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WebArena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r>
        <w:t xml:space="preserve">WebArena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I don’t need to specify what ive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with these exact settings following the WebArena repository readMe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stance type that is recommended by the webarena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 xml:space="preserve">I set the key pair to “webarena-key”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.pem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(reddit/postmill)</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which is AWS’s disk service and the “root volume” is the boot disk holding the OS and all the WebArena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 xml:space="preserve">ssh -i webarena-key.pem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(OneStopShop), the CMS (shopping_admin), and the Forum (Postmill/Reddit). The intent is not to succeed at the tasks</w:t>
      </w:r>
      <w:r w:rsidR="008B3A38">
        <w:t xml:space="preserve"> as </w:t>
      </w:r>
      <w:r w:rsidR="008B3A38" w:rsidRPr="008B3A38">
        <w:t>WebArena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r w:rsidRPr="00306C7A">
        <w:t>BrowserGym reads the WebArena site URLs from environment variables at import time. The script therefore calls load_dotenv() and remaps my project's WA_* variable names onto the bare names WebArena expects (SHOPPING, SHOPPING_ADMIN, REDDIT, etc.) before importing browsergym.webarena.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A single Pydantic AI agent is constructed with output_type=AgentAction, where AgentAction is a Pydantic model containing a short reasoning string and a single action string. Using a structured output type means the model's reply is parsed and validated automatically, removing the need for the regular-expression action extraction used in the canonical WebArena harness. The static instruction block enumerates the BrowserGym HighLevelActionSet verbs (click, fill, select_option, press, scroll, goto, go_back, send_msg_to_user, noop) and states the two rules that most affect validity: only element ids present in the current accessibility tree may be referenced, and information-seeking tasks are complete only once send_msg_to_user() has been called with the answer.</w:t>
      </w:r>
    </w:p>
    <w:p w14:paraId="6F1E1935" w14:textId="3CC00314" w:rsidR="009B62B8" w:rsidRDefault="009B62B8" w:rsidP="003A6DC5">
      <w:r w:rsidRPr="009B62B8">
        <w:t xml:space="preserve">The script reads the WebArena task configuration files bundled with the webarena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Each episode instantiates a BrowserGym environment via gym.make() and then iterates:</w:t>
      </w:r>
    </w:p>
    <w:p w14:paraId="4DB4B866" w14:textId="77777777" w:rsidR="00A67789" w:rsidRDefault="00A67789" w:rsidP="00A67789">
      <w:pPr>
        <w:pStyle w:val="ListParagraph"/>
        <w:numPr>
          <w:ilvl w:val="0"/>
          <w:numId w:val="2"/>
        </w:numPr>
      </w:pPr>
      <w:r>
        <w:t>The current observation is converted to text. The accessibility tree is flattened with flatten_axtree_to_str()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Token usage is read from result.usage() and accumulated. Because Pydantic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The action is executed with env.step(), which returns the next observation and the reward computed by WebArena's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but it means reasoning_effort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Showerthoughts forum, step 2 sees a user link (/user/Waoonet), step 3 sees a post. The page </w:t>
      </w:r>
      <w:r w:rsidR="00171064" w:rsidRPr="00171064">
        <w:rPr>
          <w:i/>
          <w:iCs/>
        </w:rPr>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London→Ohio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171064">
        <w:rPr>
          <w:i/>
          <w:iCs/>
        </w:rPr>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im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1EADD277" w:rsidR="00CF76D3" w:rsidRDefault="007D79BC" w:rsidP="00303FC7">
      <w:r>
        <w:t>Ubuntu is basically asking which background services to restart so they puck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 xml:space="preserve">Forum is running, however apparently there is no module named “browser_env” so I will have to </w:t>
      </w:r>
      <w:r w:rsidR="00BC32B3">
        <w:t>re-install the webarena repository including its top level modules.</w:t>
      </w:r>
    </w:p>
    <w:p w14:paraId="1B724380" w14:textId="46A8199B" w:rsidR="00BC32B3" w:rsidRDefault="00F845BF" w:rsidP="00303FC7">
      <w:r>
        <w:t xml:space="preserve">The RISK R3 I anticipated has come to fruition… </w:t>
      </w:r>
      <w:r w:rsidR="00B458B2">
        <w:t xml:space="preserve">There is a version incompatibility between WebAren’as 2023 codebase and the contemporary OpenAI SDK. </w:t>
      </w:r>
      <w:r w:rsidR="00E42B43">
        <w:t>After importing openAI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AXTree,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arised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So an episode must NEVER exceed its stated budget. </w:t>
      </w:r>
    </w:p>
    <w:p w14:paraId="648EB1B3" w14:textId="7B467CF1" w:rsidR="00884EF6" w:rsidRDefault="00E72482" w:rsidP="00303FC7">
      <w:r>
        <w:t>YESSSS IT WORKS!!!!!! GREAT SUCCESS!!!!</w:t>
      </w:r>
    </w:p>
    <w:p w14:paraId="5C27D135" w14:textId="620CE648" w:rsidR="00E72482" w:rsidRDefault="00221D5E" w:rsidP="00303FC7">
      <w:r>
        <w:rPr>
          <w:noProof/>
        </w:rPr>
        <w:drawing>
          <wp:inline distT="0" distB="0" distL="0" distR="0" wp14:anchorId="56AD099A" wp14:editId="53F88790">
            <wp:extent cx="2869399" cy="1446662"/>
            <wp:effectExtent l="0" t="0" r="7620" b="1270"/>
            <wp:docPr id="1383376387" name="Picture 1" descr="Great Success Borat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eat Success Borat Gif"/>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81220" cy="1452622"/>
                    </a:xfrm>
                    <a:prstGeom prst="rect">
                      <a:avLst/>
                    </a:prstGeom>
                    <a:noFill/>
                    <a:ln>
                      <a:noFill/>
                    </a:ln>
                  </pic:spPr>
                </pic:pic>
              </a:graphicData>
            </a:graphic>
          </wp:inline>
        </w:drawing>
      </w:r>
    </w:p>
    <w:p w14:paraId="3608FB17" w14:textId="56F83D4D" w:rsidR="00221D5E" w:rsidRDefault="00DC669A" w:rsidP="00303FC7">
      <w:r>
        <w:t xml:space="preserve">The unfiltered tree was so big that the agent burnt through its budget before reaching the answer. Filtering didn’t just make it cheaper, but it made the task SOLVABLE WITHIN THE BUDGET. </w:t>
      </w:r>
      <w:r w:rsidR="00F600B1">
        <w:t>This means that TOKEN EFFICIENCY AND TASK SUCCESS ARE LINKED!!!</w:t>
      </w:r>
    </w:p>
    <w:p w14:paraId="25205CEA" w14:textId="3517CFFE" w:rsidR="00F600B1" w:rsidRDefault="00A77F16" w:rsidP="00303FC7">
      <w:r>
        <w:rPr>
          <w:noProof/>
        </w:rPr>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9"/>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lastRenderedPageBreak/>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ShowerThoughts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shopping_admin sites before running batches. </w:t>
      </w:r>
    </w:p>
    <w:p w14:paraId="3C485A83" w14:textId="0148F6C8" w:rsidR="007B7D07" w:rsidRDefault="008E2198" w:rsidP="00303FC7">
      <w:r>
        <w:t>Both tasks failed:</w:t>
      </w:r>
    </w:p>
    <w:p w14:paraId="38BC8F21" w14:textId="7676A6B9" w:rsidR="008E2198" w:rsidRDefault="008E2198" w:rsidP="00303FC7">
      <w:r>
        <w:rPr>
          <w:noProof/>
        </w:rPr>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30"/>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per-stike token usage:</w:t>
      </w:r>
    </w:p>
    <w:tbl>
      <w:tblPr>
        <w:tblStyle w:val="TableGrid"/>
        <w:tblW w:w="0" w:type="auto"/>
        <w:tblLook w:val="04A0" w:firstRow="1" w:lastRow="0" w:firstColumn="1" w:lastColumn="0" w:noHBand="0" w:noVBand="1"/>
      </w:tblPr>
      <w:tblGrid>
        <w:gridCol w:w="1129"/>
        <w:gridCol w:w="1418"/>
        <w:gridCol w:w="850"/>
        <w:gridCol w:w="756"/>
      </w:tblGrid>
      <w:tr w:rsidR="00F10893" w14:paraId="79BA8DD4" w14:textId="77777777" w:rsidTr="00F10893">
        <w:tc>
          <w:tcPr>
            <w:tcW w:w="1129" w:type="dxa"/>
          </w:tcPr>
          <w:p w14:paraId="79CDEFE3" w14:textId="21C19E96" w:rsidR="00F10893" w:rsidRDefault="00F10893" w:rsidP="00303FC7">
            <w:r>
              <w:t>Site</w:t>
            </w:r>
          </w:p>
        </w:tc>
        <w:tc>
          <w:tcPr>
            <w:tcW w:w="1418" w:type="dxa"/>
          </w:tcPr>
          <w:p w14:paraId="6C78CBE7" w14:textId="32F99EC7" w:rsidR="00F10893" w:rsidRDefault="00F10893" w:rsidP="00303FC7">
            <w:r>
              <w:t>Input/step</w:t>
            </w:r>
          </w:p>
        </w:tc>
        <w:tc>
          <w:tcPr>
            <w:tcW w:w="850" w:type="dxa"/>
          </w:tcPr>
          <w:p w14:paraId="7133413F" w14:textId="18083F29" w:rsidR="00F10893" w:rsidRDefault="00F10893" w:rsidP="00303FC7">
            <w:r>
              <w:t>Total</w:t>
            </w:r>
          </w:p>
        </w:tc>
        <w:tc>
          <w:tcPr>
            <w:tcW w:w="709" w:type="dxa"/>
          </w:tcPr>
          <w:p w14:paraId="565AF01E" w14:textId="246D36F9" w:rsidR="00F10893" w:rsidRDefault="00F10893" w:rsidP="00303FC7">
            <w: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WebArena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WebArena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lastRenderedPageBreak/>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1"/>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Default="008141DE" w:rsidP="00303FC7">
            <w:r>
              <w:t>Run</w:t>
            </w:r>
          </w:p>
        </w:tc>
        <w:tc>
          <w:tcPr>
            <w:tcW w:w="3969" w:type="dxa"/>
          </w:tcPr>
          <w:p w14:paraId="08863F6E" w14:textId="4DA92070" w:rsidR="008141DE" w:rsidRDefault="008141DE" w:rsidP="00303FC7">
            <w:r>
              <w:t>Step 1 Approach</w:t>
            </w:r>
          </w:p>
        </w:tc>
        <w:tc>
          <w:tcPr>
            <w:tcW w:w="1985" w:type="dxa"/>
          </w:tcPr>
          <w:p w14:paraId="213C270B" w14:textId="0586DAB2" w:rsidR="008141DE" w:rsidRDefault="008141DE" w:rsidP="00303FC7">
            <w: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‘showerthoughts’)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Default="00E14B8F" w:rsidP="00303FC7">
            <w:r>
              <w:t>Run</w:t>
            </w:r>
          </w:p>
        </w:tc>
        <w:tc>
          <w:tcPr>
            <w:tcW w:w="2254" w:type="dxa"/>
          </w:tcPr>
          <w:p w14:paraId="58A77C68" w14:textId="2683181B" w:rsidR="00E14B8F" w:rsidRDefault="00E14B8F" w:rsidP="00303FC7">
            <w:r>
              <w:t>Behavior</w:t>
            </w:r>
          </w:p>
        </w:tc>
        <w:tc>
          <w:tcPr>
            <w:tcW w:w="2254" w:type="dxa"/>
          </w:tcPr>
          <w:p w14:paraId="2C5C7E18" w14:textId="56A9D88D" w:rsidR="00E14B8F" w:rsidRDefault="00E14B8F" w:rsidP="00303FC7">
            <w:r>
              <w:t>Results</w:t>
            </w:r>
          </w:p>
        </w:tc>
        <w:tc>
          <w:tcPr>
            <w:tcW w:w="2254" w:type="dxa"/>
          </w:tcPr>
          <w:p w14:paraId="735E302A" w14:textId="0C3B9CF5" w:rsidR="00E14B8F" w:rsidRDefault="00E14B8F" w:rsidP="00303FC7">
            <w: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705A9302" w:rsidR="00464240" w:rsidRDefault="00464240" w:rsidP="00303FC7">
      <w:r>
        <w:t xml:space="preserve">In run 3, the agent repeated an identical action 4 times, burning 6,500 tokens going nowhere. </w:t>
      </w:r>
      <w:r w:rsidR="00651663">
        <w:t xml:space="preserve">The issue is my prompt has no memory as the function “build_prompt()” </w:t>
      </w:r>
      <w:r w:rsidR="00651663" w:rsidRPr="00651663">
        <w:t>sends the goal, URL, last error, and current AXTree — 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Default="00FA306F" w:rsidP="00303FC7">
            <w:r>
              <w:lastRenderedPageBreak/>
              <w:t>Metric</w:t>
            </w:r>
          </w:p>
        </w:tc>
        <w:tc>
          <w:tcPr>
            <w:tcW w:w="3005" w:type="dxa"/>
          </w:tcPr>
          <w:p w14:paraId="3E9D5AB0" w14:textId="3FFD17C3" w:rsidR="00FA306F" w:rsidRDefault="00FA306F" w:rsidP="00303FC7">
            <w:r>
              <w:t>Before adding history</w:t>
            </w:r>
          </w:p>
        </w:tc>
        <w:tc>
          <w:tcPr>
            <w:tcW w:w="3006" w:type="dxa"/>
          </w:tcPr>
          <w:p w14:paraId="35ACD5E6" w14:textId="131BDAF0" w:rsidR="00FA306F" w:rsidRDefault="00FA306F" w:rsidP="00303FC7">
            <w: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ill need to fix that. </w:t>
      </w:r>
      <w:r w:rsidR="003F6268">
        <w:t>Ok so adding an action timeout broke the code, so ill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2"/>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Since action timeout is NOT a module constant I cant raise it at runtime</w:t>
      </w:r>
      <w:r w:rsidR="00D2074E">
        <w:t xml:space="preserve">. This means its BrowserGyms default and my results stay comparable to other webArena work. </w:t>
      </w:r>
      <w:r w:rsidR="00D2074E" w:rsidRPr="00D2074E">
        <w:t>And editing files inside site-packages is unreproducible</w:t>
      </w:r>
      <w:r w:rsidR="00D2074E">
        <w:t>.</w:t>
      </w:r>
      <w:r w:rsidR="00A933CC">
        <w:t xml:space="preserve"> So instead, ill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re-tryting something that already worked. Ill need to remove that false signal </w:t>
      </w:r>
      <w:r w:rsidR="004F2C0C">
        <w:t>in build_prompt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results from both. If nothing changes, then ill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Target locatability</w:t>
            </w:r>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start the pages ill be working on.</w:t>
      </w:r>
    </w:p>
    <w:p w14:paraId="4DAD41EF" w14:textId="5B093307" w:rsidR="00994DF9" w:rsidRDefault="004E1DFA" w:rsidP="004E1DFA">
      <w:r>
        <w:t>Based on the original WebArena paper, they also included a specific rule in their agent instructions: “- If the task is impossible to complete on this site (the data does not exist, or the site does not support the requested operation), send exactly: send_msg_to_user('N/A')”</w:t>
      </w:r>
      <w:r w:rsidR="00513A92">
        <w:t xml:space="preserve"> as </w:t>
      </w:r>
      <w:r w:rsidR="00513A92" w:rsidRPr="00513A92">
        <w:t>WebArena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ill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3"/>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r>
        <w:t xml:space="preserve">WebArenas evaluation code in the repo calls an old OpenAI API. </w:t>
      </w:r>
      <w:r w:rsidR="00F37FB0">
        <w:t xml:space="preserve">This is because some tasks have LLM evaluators so its good I found this before the 200 task collection. </w:t>
      </w:r>
      <w:r w:rsidR="00FE4A22">
        <w:t xml:space="preserve">I confirmed the cause by running the grep command on “ChatCompletion”.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4"/>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is the synchronous call, used by webArenas fuzzy match evaluators. Ill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5"/>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im currently using. </w:t>
      </w:r>
    </w:p>
    <w:p w14:paraId="2312A4A4" w14:textId="01A9AC8D" w:rsidR="00775292" w:rsidRDefault="0020389D" w:rsidP="00303FC7">
      <w:r>
        <w:t xml:space="preserve">When I mean signature, </w:t>
      </w:r>
      <w:r w:rsidR="00342EAB">
        <w:t xml:space="preserve">I mean the “messages, model, temperature, max_tokens, top_p, context_length, stop_token”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6"/>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WebArenas evaluator is hardcoded to gpt-4-1106-preview which is a 2023 model that has been retired from openAI API. So ill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WebArenas evaluator uses an LLM to judge whether a free text answer is acceptable, swapping GTP-4-Preview for GPT-4o-mini means im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7"/>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8"/>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9"/>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laoad.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its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ill need to make is the max steps limit. Since </w:t>
      </w:r>
      <w:r w:rsidR="00D86043">
        <w:t xml:space="preserve">im binding my 32k token cap with max steps, ill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40"/>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py file again, the agent is still looping. So ill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1"/>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the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2"/>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r w:rsidR="00B7197B" w:rsidRPr="00B7197B">
        <w:t>required_contents is a string it can .split(" |OR| "), but task 574's config supplies a dict instead</w:t>
      </w:r>
      <w:r w:rsidR="00B7197B">
        <w:t xml:space="preserve">. </w:t>
      </w:r>
      <w:r w:rsidR="00B7197B" w:rsidRPr="00B7197B">
        <w:t>WebArena's own config format supports variants (required_contents can be {"exact_match": ...} or {"must_include": [...]}) that this code path doesn't handle.</w:t>
      </w:r>
      <w:r w:rsidR="006260E2">
        <w:t xml:space="preserve"> This is caused by the evaluator patch. I checked what the shape of the config and how widespread it is</w:t>
      </w:r>
      <w:r w:rsidR="00AC4EC1">
        <w:t xml:space="preserve">. </w:t>
      </w:r>
      <w:r w:rsidR="00457C40" w:rsidRPr="00457C40">
        <w:t>Task 574's config shows required_contents as a string ("111 Magnolia Path"), and 0 of 480 tasks use a dict. Yet at runtime the evaluator received a dict. Those can't both be true of the same file</w:t>
      </w:r>
      <w:r w:rsidR="00457C40">
        <w:t xml:space="preserve"> </w:t>
      </w:r>
      <w:r w:rsidR="00457C40" w:rsidRPr="00457C40">
        <w:t>so BrowserGym is using a different copy of the task configs than smoke_a.load_configs() reads.</w:t>
      </w:r>
    </w:p>
    <w:p w14:paraId="27AC1D76" w14:textId="05B8E46B" w:rsidR="00A732B9" w:rsidRDefault="00A732B9" w:rsidP="00303FC7">
      <w:r>
        <w:t xml:space="preserve">Ill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3"/>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 xml:space="preserve">I wrote the class wrong when patching the evaluator. Its “HTMLContentEvaluator” and not “HTMLContentExactEvaluator”.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4"/>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ive done has worked, so instead of patching it indirectly from </w:t>
      </w:r>
      <w:r w:rsidR="00DC31E8">
        <w:t>my script, instead im going to patch it directly in the source. Then I need to clear the stale bytecode. And I also need to remove the patch webera evaluator function since I wont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5"/>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6"/>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7"/>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8"/>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attributeError,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9"/>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50"/>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unrunnable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BrowserGym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1"/>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(url,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2"/>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webArenas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ill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3"/>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 xml:space="preserve">Ive moved old results onto a new directory in the instance called “old_results”. </w:t>
      </w:r>
    </w:p>
    <w:p w14:paraId="65F27BF9" w14:textId="11B871FB" w:rsidR="00CE6A90" w:rsidRDefault="00CE6A90" w:rsidP="00DD2380">
      <w:r>
        <w:t xml:space="preserve">Ive also removed the old code from the instance. And instead of always pushing 1 file at a time to the instance, ill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4"/>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github. I also stored that token into a credential helper so I don’t have to do it everytime. </w:t>
      </w:r>
      <w:r w:rsidR="00DA09A4">
        <w:t xml:space="preserve">Also ive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Planner → Executor → Critic pipeline. Each logical step invokes three agents in sequence: the Planner states the next sub-goal in plain English, the Executor converts that sub-goal into a single BrowserGym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A-vs-B comparison reflects both the addition of agents and their specialisation</w:t>
      </w:r>
      <w:r>
        <w:t>.</w:t>
      </w:r>
    </w:p>
    <w:p w14:paraId="7C76A0CB" w14:textId="49E7E1F4" w:rsidR="002234C1" w:rsidRPr="002260F9" w:rsidRDefault="00CF555A" w:rsidP="00DD2380">
      <w:pPr>
        <w:rPr>
          <w:b/>
          <w:bCs/>
        </w:rPr>
      </w:pPr>
      <w:r>
        <w:rPr>
          <w:b/>
          <w:bCs/>
        </w:rPr>
        <w:t>Note down results and screenshots for tasks 623 and 276</w:t>
      </w:r>
    </w:p>
    <w:p w14:paraId="24D4281D" w14:textId="77777777" w:rsidR="00CE6A90" w:rsidRPr="005436F2" w:rsidRDefault="00CE6A90" w:rsidP="00DD2380"/>
    <w:sectPr w:rsidR="00CE6A90"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4"/>
  </w:num>
  <w:num w:numId="2" w16cid:durableId="2072538169">
    <w:abstractNumId w:val="0"/>
  </w:num>
  <w:num w:numId="3" w16cid:durableId="1717776679">
    <w:abstractNumId w:val="3"/>
  </w:num>
  <w:num w:numId="4" w16cid:durableId="115564954">
    <w:abstractNumId w:val="1"/>
  </w:num>
  <w:num w:numId="5" w16cid:durableId="21071864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32598"/>
    <w:rsid w:val="000378D5"/>
    <w:rsid w:val="000431FA"/>
    <w:rsid w:val="000436C5"/>
    <w:rsid w:val="00044560"/>
    <w:rsid w:val="00045386"/>
    <w:rsid w:val="00067C3F"/>
    <w:rsid w:val="00071A2B"/>
    <w:rsid w:val="0008523B"/>
    <w:rsid w:val="0008604C"/>
    <w:rsid w:val="00090E0B"/>
    <w:rsid w:val="000B45A0"/>
    <w:rsid w:val="000D265F"/>
    <w:rsid w:val="000E76E2"/>
    <w:rsid w:val="000F6410"/>
    <w:rsid w:val="00123BD1"/>
    <w:rsid w:val="0013126F"/>
    <w:rsid w:val="001363BC"/>
    <w:rsid w:val="00150CD4"/>
    <w:rsid w:val="00160DE1"/>
    <w:rsid w:val="001672AE"/>
    <w:rsid w:val="00171064"/>
    <w:rsid w:val="00172730"/>
    <w:rsid w:val="00173CAB"/>
    <w:rsid w:val="001806B1"/>
    <w:rsid w:val="00195025"/>
    <w:rsid w:val="001A1BD5"/>
    <w:rsid w:val="001A29DC"/>
    <w:rsid w:val="001B4172"/>
    <w:rsid w:val="001B450F"/>
    <w:rsid w:val="001C1B82"/>
    <w:rsid w:val="001C5420"/>
    <w:rsid w:val="001E59E3"/>
    <w:rsid w:val="0020389D"/>
    <w:rsid w:val="00203BB1"/>
    <w:rsid w:val="002053ED"/>
    <w:rsid w:val="00213033"/>
    <w:rsid w:val="002139EB"/>
    <w:rsid w:val="00221D5E"/>
    <w:rsid w:val="002234C1"/>
    <w:rsid w:val="002246CB"/>
    <w:rsid w:val="0022477F"/>
    <w:rsid w:val="002260F9"/>
    <w:rsid w:val="00236199"/>
    <w:rsid w:val="00240BB8"/>
    <w:rsid w:val="00246EA4"/>
    <w:rsid w:val="00250C14"/>
    <w:rsid w:val="002536A4"/>
    <w:rsid w:val="002620BC"/>
    <w:rsid w:val="002648F1"/>
    <w:rsid w:val="00272E52"/>
    <w:rsid w:val="002909EB"/>
    <w:rsid w:val="00296E55"/>
    <w:rsid w:val="0029751E"/>
    <w:rsid w:val="002A382A"/>
    <w:rsid w:val="002A7610"/>
    <w:rsid w:val="002B6A8A"/>
    <w:rsid w:val="002C0C5D"/>
    <w:rsid w:val="002D43AA"/>
    <w:rsid w:val="002E09D8"/>
    <w:rsid w:val="002F1DA3"/>
    <w:rsid w:val="002F2A17"/>
    <w:rsid w:val="00301097"/>
    <w:rsid w:val="00303FC7"/>
    <w:rsid w:val="00306C7A"/>
    <w:rsid w:val="0030704C"/>
    <w:rsid w:val="0031726E"/>
    <w:rsid w:val="00317B57"/>
    <w:rsid w:val="003315A4"/>
    <w:rsid w:val="00342AA9"/>
    <w:rsid w:val="00342EAB"/>
    <w:rsid w:val="00343766"/>
    <w:rsid w:val="00345953"/>
    <w:rsid w:val="00351CDC"/>
    <w:rsid w:val="0035363B"/>
    <w:rsid w:val="00370CA6"/>
    <w:rsid w:val="00381B76"/>
    <w:rsid w:val="00381E80"/>
    <w:rsid w:val="00393585"/>
    <w:rsid w:val="003940B2"/>
    <w:rsid w:val="00397B69"/>
    <w:rsid w:val="003A30F7"/>
    <w:rsid w:val="003A6DC5"/>
    <w:rsid w:val="003B32F4"/>
    <w:rsid w:val="003B5B5F"/>
    <w:rsid w:val="003B6AE2"/>
    <w:rsid w:val="003C210A"/>
    <w:rsid w:val="003D459A"/>
    <w:rsid w:val="003D6358"/>
    <w:rsid w:val="003E4FC4"/>
    <w:rsid w:val="003F6268"/>
    <w:rsid w:val="003F79D7"/>
    <w:rsid w:val="004104EB"/>
    <w:rsid w:val="0043178A"/>
    <w:rsid w:val="00431794"/>
    <w:rsid w:val="00434D7C"/>
    <w:rsid w:val="004372AB"/>
    <w:rsid w:val="004428AB"/>
    <w:rsid w:val="00446C07"/>
    <w:rsid w:val="00446C51"/>
    <w:rsid w:val="004549A6"/>
    <w:rsid w:val="00457C40"/>
    <w:rsid w:val="00464240"/>
    <w:rsid w:val="00464D65"/>
    <w:rsid w:val="004668E1"/>
    <w:rsid w:val="004768B0"/>
    <w:rsid w:val="00490128"/>
    <w:rsid w:val="00495D54"/>
    <w:rsid w:val="004A0BB2"/>
    <w:rsid w:val="004A552B"/>
    <w:rsid w:val="004B5E3A"/>
    <w:rsid w:val="004B6622"/>
    <w:rsid w:val="004B6E4A"/>
    <w:rsid w:val="004C1FD7"/>
    <w:rsid w:val="004C5279"/>
    <w:rsid w:val="004D2A99"/>
    <w:rsid w:val="004D5824"/>
    <w:rsid w:val="004E1DFA"/>
    <w:rsid w:val="004E3C4C"/>
    <w:rsid w:val="004E3E75"/>
    <w:rsid w:val="004F2C0C"/>
    <w:rsid w:val="00513A92"/>
    <w:rsid w:val="005270FF"/>
    <w:rsid w:val="0053264D"/>
    <w:rsid w:val="005436F2"/>
    <w:rsid w:val="00552847"/>
    <w:rsid w:val="00566CA8"/>
    <w:rsid w:val="00583477"/>
    <w:rsid w:val="00584998"/>
    <w:rsid w:val="005A5F23"/>
    <w:rsid w:val="005A6223"/>
    <w:rsid w:val="005D293F"/>
    <w:rsid w:val="005E1430"/>
    <w:rsid w:val="005E63F7"/>
    <w:rsid w:val="005E6FB5"/>
    <w:rsid w:val="005F7D24"/>
    <w:rsid w:val="00600089"/>
    <w:rsid w:val="0061155F"/>
    <w:rsid w:val="00611FC1"/>
    <w:rsid w:val="0062055D"/>
    <w:rsid w:val="0062356F"/>
    <w:rsid w:val="006260E2"/>
    <w:rsid w:val="00630A92"/>
    <w:rsid w:val="00632FDA"/>
    <w:rsid w:val="006417D4"/>
    <w:rsid w:val="00641DA1"/>
    <w:rsid w:val="00651663"/>
    <w:rsid w:val="00661DB0"/>
    <w:rsid w:val="0066538F"/>
    <w:rsid w:val="006668F8"/>
    <w:rsid w:val="00666D2B"/>
    <w:rsid w:val="00671065"/>
    <w:rsid w:val="00675AC9"/>
    <w:rsid w:val="00687D9A"/>
    <w:rsid w:val="0069759F"/>
    <w:rsid w:val="006E0BEB"/>
    <w:rsid w:val="006F0DA5"/>
    <w:rsid w:val="006F2D9D"/>
    <w:rsid w:val="006F2FCE"/>
    <w:rsid w:val="007031AC"/>
    <w:rsid w:val="007118D8"/>
    <w:rsid w:val="00713780"/>
    <w:rsid w:val="00720965"/>
    <w:rsid w:val="00724BF9"/>
    <w:rsid w:val="0072605A"/>
    <w:rsid w:val="007344BA"/>
    <w:rsid w:val="0074228A"/>
    <w:rsid w:val="007428C3"/>
    <w:rsid w:val="007453F9"/>
    <w:rsid w:val="007500A3"/>
    <w:rsid w:val="00752A54"/>
    <w:rsid w:val="00757AA0"/>
    <w:rsid w:val="00757F6D"/>
    <w:rsid w:val="007621A4"/>
    <w:rsid w:val="00766150"/>
    <w:rsid w:val="00775292"/>
    <w:rsid w:val="00790219"/>
    <w:rsid w:val="007911AA"/>
    <w:rsid w:val="00794824"/>
    <w:rsid w:val="00795BFF"/>
    <w:rsid w:val="00796BCB"/>
    <w:rsid w:val="007B606D"/>
    <w:rsid w:val="007B75CD"/>
    <w:rsid w:val="007B7D07"/>
    <w:rsid w:val="007C0E60"/>
    <w:rsid w:val="007C3504"/>
    <w:rsid w:val="007C3DEB"/>
    <w:rsid w:val="007D79BC"/>
    <w:rsid w:val="007F015A"/>
    <w:rsid w:val="007F3A58"/>
    <w:rsid w:val="007F50F1"/>
    <w:rsid w:val="008026CF"/>
    <w:rsid w:val="00803CC7"/>
    <w:rsid w:val="008109AD"/>
    <w:rsid w:val="008141DE"/>
    <w:rsid w:val="00820639"/>
    <w:rsid w:val="00820DAD"/>
    <w:rsid w:val="008211FF"/>
    <w:rsid w:val="0082163A"/>
    <w:rsid w:val="008224A5"/>
    <w:rsid w:val="008300EA"/>
    <w:rsid w:val="008455D4"/>
    <w:rsid w:val="00862388"/>
    <w:rsid w:val="008732F9"/>
    <w:rsid w:val="00884EF6"/>
    <w:rsid w:val="00885202"/>
    <w:rsid w:val="00890F3A"/>
    <w:rsid w:val="008933F6"/>
    <w:rsid w:val="0089679A"/>
    <w:rsid w:val="008B3A38"/>
    <w:rsid w:val="008B65EC"/>
    <w:rsid w:val="008D2772"/>
    <w:rsid w:val="008E2198"/>
    <w:rsid w:val="008E35EF"/>
    <w:rsid w:val="008E3CCB"/>
    <w:rsid w:val="008E6772"/>
    <w:rsid w:val="008F3F13"/>
    <w:rsid w:val="00900AAF"/>
    <w:rsid w:val="009251B9"/>
    <w:rsid w:val="00925762"/>
    <w:rsid w:val="009274D9"/>
    <w:rsid w:val="00935B8A"/>
    <w:rsid w:val="009404B6"/>
    <w:rsid w:val="00950782"/>
    <w:rsid w:val="00955BD6"/>
    <w:rsid w:val="00994DF9"/>
    <w:rsid w:val="009B3C2A"/>
    <w:rsid w:val="009B62B8"/>
    <w:rsid w:val="009D33C5"/>
    <w:rsid w:val="009E0C80"/>
    <w:rsid w:val="009E6E57"/>
    <w:rsid w:val="009F1FAD"/>
    <w:rsid w:val="009F24FB"/>
    <w:rsid w:val="009F3C40"/>
    <w:rsid w:val="009F4FF7"/>
    <w:rsid w:val="00A025F7"/>
    <w:rsid w:val="00A06369"/>
    <w:rsid w:val="00A13E13"/>
    <w:rsid w:val="00A226BF"/>
    <w:rsid w:val="00A235D1"/>
    <w:rsid w:val="00A35595"/>
    <w:rsid w:val="00A365FF"/>
    <w:rsid w:val="00A43154"/>
    <w:rsid w:val="00A46E78"/>
    <w:rsid w:val="00A46FE5"/>
    <w:rsid w:val="00A52118"/>
    <w:rsid w:val="00A54335"/>
    <w:rsid w:val="00A55D8F"/>
    <w:rsid w:val="00A67789"/>
    <w:rsid w:val="00A732B9"/>
    <w:rsid w:val="00A74AD0"/>
    <w:rsid w:val="00A77F16"/>
    <w:rsid w:val="00A81843"/>
    <w:rsid w:val="00A933CC"/>
    <w:rsid w:val="00AA2892"/>
    <w:rsid w:val="00AB5600"/>
    <w:rsid w:val="00AC09A4"/>
    <w:rsid w:val="00AC22F6"/>
    <w:rsid w:val="00AC4EC1"/>
    <w:rsid w:val="00AD34B4"/>
    <w:rsid w:val="00AD54A0"/>
    <w:rsid w:val="00AF0F5C"/>
    <w:rsid w:val="00B00821"/>
    <w:rsid w:val="00B022B2"/>
    <w:rsid w:val="00B35618"/>
    <w:rsid w:val="00B458B2"/>
    <w:rsid w:val="00B45F48"/>
    <w:rsid w:val="00B7197B"/>
    <w:rsid w:val="00B7206A"/>
    <w:rsid w:val="00B84269"/>
    <w:rsid w:val="00B86B33"/>
    <w:rsid w:val="00BB6E8A"/>
    <w:rsid w:val="00BC2363"/>
    <w:rsid w:val="00BC32B3"/>
    <w:rsid w:val="00BC752F"/>
    <w:rsid w:val="00BD09F2"/>
    <w:rsid w:val="00BE6272"/>
    <w:rsid w:val="00BE6AC4"/>
    <w:rsid w:val="00BF2A6D"/>
    <w:rsid w:val="00C0111B"/>
    <w:rsid w:val="00C03133"/>
    <w:rsid w:val="00C10ABA"/>
    <w:rsid w:val="00C159D5"/>
    <w:rsid w:val="00C1683C"/>
    <w:rsid w:val="00C320E6"/>
    <w:rsid w:val="00C5409C"/>
    <w:rsid w:val="00C56ACC"/>
    <w:rsid w:val="00C61CE1"/>
    <w:rsid w:val="00C67B3C"/>
    <w:rsid w:val="00C7044E"/>
    <w:rsid w:val="00C767A6"/>
    <w:rsid w:val="00C82C64"/>
    <w:rsid w:val="00C90EFB"/>
    <w:rsid w:val="00C92272"/>
    <w:rsid w:val="00CA2E72"/>
    <w:rsid w:val="00CC38BB"/>
    <w:rsid w:val="00CD3E9D"/>
    <w:rsid w:val="00CD4018"/>
    <w:rsid w:val="00CD44A2"/>
    <w:rsid w:val="00CD4C67"/>
    <w:rsid w:val="00CE6A90"/>
    <w:rsid w:val="00CF555A"/>
    <w:rsid w:val="00CF76D3"/>
    <w:rsid w:val="00D2074E"/>
    <w:rsid w:val="00D50AB8"/>
    <w:rsid w:val="00D62767"/>
    <w:rsid w:val="00D77A10"/>
    <w:rsid w:val="00D8026C"/>
    <w:rsid w:val="00D82C58"/>
    <w:rsid w:val="00D86043"/>
    <w:rsid w:val="00D9058E"/>
    <w:rsid w:val="00DA09A4"/>
    <w:rsid w:val="00DA7B9A"/>
    <w:rsid w:val="00DB779F"/>
    <w:rsid w:val="00DC081E"/>
    <w:rsid w:val="00DC31E8"/>
    <w:rsid w:val="00DC669A"/>
    <w:rsid w:val="00DC6CB3"/>
    <w:rsid w:val="00DD2380"/>
    <w:rsid w:val="00DE05E4"/>
    <w:rsid w:val="00DF4D5F"/>
    <w:rsid w:val="00E048DB"/>
    <w:rsid w:val="00E0775F"/>
    <w:rsid w:val="00E112D0"/>
    <w:rsid w:val="00E11B8F"/>
    <w:rsid w:val="00E131CF"/>
    <w:rsid w:val="00E141E4"/>
    <w:rsid w:val="00E14B8F"/>
    <w:rsid w:val="00E2465C"/>
    <w:rsid w:val="00E2542D"/>
    <w:rsid w:val="00E33837"/>
    <w:rsid w:val="00E42B43"/>
    <w:rsid w:val="00E42D01"/>
    <w:rsid w:val="00E42D19"/>
    <w:rsid w:val="00E513F0"/>
    <w:rsid w:val="00E5375A"/>
    <w:rsid w:val="00E65667"/>
    <w:rsid w:val="00E72482"/>
    <w:rsid w:val="00E74FAA"/>
    <w:rsid w:val="00EA2C5A"/>
    <w:rsid w:val="00EA6863"/>
    <w:rsid w:val="00EB0379"/>
    <w:rsid w:val="00EC030B"/>
    <w:rsid w:val="00ED0724"/>
    <w:rsid w:val="00ED195D"/>
    <w:rsid w:val="00ED4F63"/>
    <w:rsid w:val="00EF57D1"/>
    <w:rsid w:val="00F0750C"/>
    <w:rsid w:val="00F10893"/>
    <w:rsid w:val="00F167E7"/>
    <w:rsid w:val="00F17F71"/>
    <w:rsid w:val="00F2267B"/>
    <w:rsid w:val="00F23E5F"/>
    <w:rsid w:val="00F24279"/>
    <w:rsid w:val="00F27EB7"/>
    <w:rsid w:val="00F303A6"/>
    <w:rsid w:val="00F306E5"/>
    <w:rsid w:val="00F37FB0"/>
    <w:rsid w:val="00F4346B"/>
    <w:rsid w:val="00F57197"/>
    <w:rsid w:val="00F600B1"/>
    <w:rsid w:val="00F663D5"/>
    <w:rsid w:val="00F73BB0"/>
    <w:rsid w:val="00F845BF"/>
    <w:rsid w:val="00F85492"/>
    <w:rsid w:val="00F95DF3"/>
    <w:rsid w:val="00FA306F"/>
    <w:rsid w:val="00FA43FE"/>
    <w:rsid w:val="00FD2CD5"/>
    <w:rsid w:val="00FE4A22"/>
    <w:rsid w:val="00FF10D0"/>
    <w:rsid w:val="00FF1DAB"/>
    <w:rsid w:val="00FF4AE0"/>
    <w:rsid w:val="00FF654B"/>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 Type="http://schemas.openxmlformats.org/officeDocument/2006/relationships/hyperlink" Target="https://github.com/webarenax/webarena/blob/main/environment_docker/README.md" TargetMode="External"/><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5793</TotalTime>
  <Pages>30</Pages>
  <Words>4554</Words>
  <Characters>25962</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381</cp:revision>
  <dcterms:created xsi:type="dcterms:W3CDTF">2026-06-29T16:11:00Z</dcterms:created>
  <dcterms:modified xsi:type="dcterms:W3CDTF">2026-07-24T18:32:00Z</dcterms:modified>
</cp:coreProperties>
</file>