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F36548" w14:textId="00E3C951" w:rsidR="009F4A32" w:rsidRPr="00562B68" w:rsidRDefault="004927F8" w:rsidP="00E9207E">
      <w:pPr>
        <w:pStyle w:val="Heading1"/>
        <w:jc w:val="center"/>
        <w:rPr>
          <w:rFonts w:ascii="Times New Roman" w:hAnsi="Times New Roman" w:cs="Times New Roman"/>
          <w:sz w:val="24"/>
          <w:szCs w:val="24"/>
        </w:rPr>
      </w:pPr>
      <w:r w:rsidRPr="00562B68">
        <w:rPr>
          <w:rFonts w:ascii="Times New Roman" w:hAnsi="Times New Roman" w:cs="Times New Roman"/>
          <w:sz w:val="24"/>
          <w:szCs w:val="24"/>
        </w:rPr>
        <w:t>Introduction Outline</w:t>
      </w:r>
    </w:p>
    <w:p w14:paraId="2BE5CEAC" w14:textId="77777777" w:rsidR="00701B81" w:rsidRPr="00562B68" w:rsidRDefault="00701B81" w:rsidP="00701B81">
      <w:pPr>
        <w:rPr>
          <w:rFonts w:ascii="Times New Roman" w:hAnsi="Times New Roman" w:cs="Times New Roman"/>
        </w:rPr>
      </w:pPr>
    </w:p>
    <w:p w14:paraId="2A367520" w14:textId="1411CEB4" w:rsidR="00701B81" w:rsidRPr="00562B68" w:rsidRDefault="00701B81" w:rsidP="0C6BED62">
      <w:pPr>
        <w:pStyle w:val="Title"/>
        <w:ind w:left="2160" w:hanging="2160"/>
        <w:jc w:val="left"/>
        <w:rPr>
          <w:b w:val="0"/>
          <w:sz w:val="24"/>
          <w:szCs w:val="24"/>
        </w:rPr>
      </w:pPr>
      <w:r w:rsidRPr="00562B68">
        <w:rPr>
          <w:rStyle w:val="Heading2Char"/>
          <w:rFonts w:ascii="Times New Roman" w:hAnsi="Times New Roman" w:cs="Times New Roman"/>
          <w:b w:val="0"/>
          <w:sz w:val="24"/>
          <w:szCs w:val="24"/>
        </w:rPr>
        <w:t>Due</w:t>
      </w:r>
      <w:r w:rsidR="00E9207E" w:rsidRPr="00562B68">
        <w:rPr>
          <w:rStyle w:val="Heading2Char"/>
          <w:rFonts w:ascii="Times New Roman" w:hAnsi="Times New Roman" w:cs="Times New Roman"/>
          <w:b w:val="0"/>
          <w:sz w:val="24"/>
          <w:szCs w:val="24"/>
        </w:rPr>
        <w:t xml:space="preserve"> Date</w:t>
      </w:r>
      <w:r w:rsidRPr="00562B68">
        <w:rPr>
          <w:rStyle w:val="Heading2Char"/>
          <w:rFonts w:ascii="Times New Roman" w:hAnsi="Times New Roman" w:cs="Times New Roman"/>
          <w:b w:val="0"/>
          <w:sz w:val="24"/>
          <w:szCs w:val="24"/>
        </w:rPr>
        <w:t>:</w:t>
      </w:r>
      <w:r w:rsidRPr="00562B68">
        <w:rPr>
          <w:sz w:val="24"/>
          <w:szCs w:val="24"/>
        </w:rPr>
        <w:tab/>
        <w:t xml:space="preserve">Week </w:t>
      </w:r>
      <w:r w:rsidR="00B134CB" w:rsidRPr="00562B68">
        <w:rPr>
          <w:sz w:val="24"/>
          <w:szCs w:val="24"/>
        </w:rPr>
        <w:t xml:space="preserve">6 </w:t>
      </w:r>
      <w:r w:rsidR="000A05AA" w:rsidRPr="00562B68">
        <w:rPr>
          <w:b w:val="0"/>
          <w:sz w:val="24"/>
          <w:szCs w:val="24"/>
        </w:rPr>
        <w:t>on Canvas.</w:t>
      </w:r>
      <w:r w:rsidR="00E9207E" w:rsidRPr="00562B68">
        <w:rPr>
          <w:sz w:val="24"/>
          <w:szCs w:val="24"/>
        </w:rPr>
        <w:t xml:space="preserve"> </w:t>
      </w:r>
    </w:p>
    <w:p w14:paraId="063821E6" w14:textId="77777777" w:rsidR="00701B81" w:rsidRPr="00562B68" w:rsidRDefault="00701B81" w:rsidP="00701B81">
      <w:pPr>
        <w:pStyle w:val="Title"/>
        <w:jc w:val="left"/>
        <w:rPr>
          <w:rStyle w:val="Heading2Char"/>
          <w:rFonts w:ascii="Times New Roman" w:hAnsi="Times New Roman" w:cs="Times New Roman"/>
          <w:b w:val="0"/>
          <w:bCs/>
          <w:sz w:val="24"/>
          <w:szCs w:val="24"/>
        </w:rPr>
      </w:pPr>
    </w:p>
    <w:p w14:paraId="32791CCB" w14:textId="141EF667" w:rsidR="00701B81" w:rsidRPr="00562B68" w:rsidRDefault="00701B81" w:rsidP="0C6BED62">
      <w:pPr>
        <w:pStyle w:val="Title"/>
        <w:jc w:val="left"/>
        <w:rPr>
          <w:rStyle w:val="Heading2Char"/>
          <w:rFonts w:ascii="Times New Roman" w:hAnsi="Times New Roman" w:cs="Times New Roman"/>
          <w:b w:val="0"/>
          <w:sz w:val="24"/>
          <w:szCs w:val="24"/>
        </w:rPr>
      </w:pPr>
      <w:r w:rsidRPr="00562B68">
        <w:rPr>
          <w:rStyle w:val="Heading2Char"/>
          <w:rFonts w:ascii="Times New Roman" w:hAnsi="Times New Roman" w:cs="Times New Roman"/>
          <w:b w:val="0"/>
          <w:sz w:val="24"/>
          <w:szCs w:val="24"/>
        </w:rPr>
        <w:t>Points:</w:t>
      </w:r>
      <w:r w:rsidRPr="00562B68">
        <w:rPr>
          <w:sz w:val="24"/>
          <w:szCs w:val="24"/>
        </w:rPr>
        <w:tab/>
      </w:r>
      <w:r w:rsidRPr="00562B68">
        <w:rPr>
          <w:sz w:val="24"/>
          <w:szCs w:val="24"/>
        </w:rPr>
        <w:tab/>
      </w:r>
      <w:r w:rsidR="294E3D84" w:rsidRPr="00562B68">
        <w:rPr>
          <w:b w:val="0"/>
          <w:sz w:val="24"/>
          <w:szCs w:val="24"/>
        </w:rPr>
        <w:t>20</w:t>
      </w:r>
      <w:r w:rsidRPr="00562B68">
        <w:rPr>
          <w:b w:val="0"/>
          <w:sz w:val="24"/>
          <w:szCs w:val="24"/>
        </w:rPr>
        <w:t xml:space="preserve"> points</w:t>
      </w:r>
      <w:r w:rsidRPr="00562B68">
        <w:rPr>
          <w:sz w:val="24"/>
          <w:szCs w:val="24"/>
        </w:rPr>
        <w:tab/>
      </w:r>
    </w:p>
    <w:p w14:paraId="6B525FFA" w14:textId="77777777" w:rsidR="00701B81" w:rsidRPr="00562B68" w:rsidRDefault="00701B81" w:rsidP="00701B81">
      <w:pPr>
        <w:pStyle w:val="Title"/>
        <w:jc w:val="left"/>
        <w:rPr>
          <w:rStyle w:val="Heading2Char"/>
          <w:rFonts w:ascii="Times New Roman" w:hAnsi="Times New Roman" w:cs="Times New Roman"/>
          <w:b w:val="0"/>
          <w:bCs/>
          <w:sz w:val="24"/>
          <w:szCs w:val="24"/>
        </w:rPr>
      </w:pPr>
    </w:p>
    <w:p w14:paraId="5238D78E" w14:textId="69D8473F" w:rsidR="00701B81" w:rsidRPr="00562B68" w:rsidRDefault="00701B81" w:rsidP="00E9207E">
      <w:pPr>
        <w:pStyle w:val="Title"/>
        <w:ind w:left="2160" w:hanging="2160"/>
        <w:jc w:val="left"/>
        <w:rPr>
          <w:b w:val="0"/>
          <w:sz w:val="24"/>
          <w:szCs w:val="24"/>
        </w:rPr>
      </w:pPr>
      <w:r w:rsidRPr="00562B68">
        <w:rPr>
          <w:rStyle w:val="Heading2Char"/>
          <w:rFonts w:ascii="Times New Roman" w:hAnsi="Times New Roman" w:cs="Times New Roman"/>
          <w:b w:val="0"/>
          <w:bCs/>
          <w:sz w:val="24"/>
          <w:szCs w:val="24"/>
        </w:rPr>
        <w:t>Description:</w:t>
      </w:r>
      <w:r w:rsidRPr="00562B68">
        <w:rPr>
          <w:b w:val="0"/>
          <w:sz w:val="24"/>
          <w:szCs w:val="24"/>
        </w:rPr>
        <w:t xml:space="preserve"> </w:t>
      </w:r>
      <w:r w:rsidRPr="00562B68">
        <w:rPr>
          <w:sz w:val="24"/>
          <w:szCs w:val="24"/>
        </w:rPr>
        <w:tab/>
      </w:r>
      <w:r w:rsidR="00E9207E" w:rsidRPr="00562B68">
        <w:rPr>
          <w:b w:val="0"/>
          <w:bCs/>
          <w:sz w:val="24"/>
          <w:szCs w:val="24"/>
        </w:rPr>
        <w:t xml:space="preserve">Outline </w:t>
      </w:r>
      <w:r w:rsidRPr="00562B68">
        <w:rPr>
          <w:b w:val="0"/>
          <w:bCs/>
          <w:sz w:val="24"/>
          <w:szCs w:val="24"/>
        </w:rPr>
        <w:t xml:space="preserve">organizing the flow of content </w:t>
      </w:r>
      <w:r w:rsidR="00E9207E" w:rsidRPr="00562B68">
        <w:rPr>
          <w:b w:val="0"/>
          <w:bCs/>
          <w:sz w:val="24"/>
          <w:szCs w:val="24"/>
        </w:rPr>
        <w:t>for your introduction section of your research paper</w:t>
      </w:r>
      <w:r w:rsidRPr="00562B68">
        <w:rPr>
          <w:sz w:val="24"/>
          <w:szCs w:val="24"/>
        </w:rPr>
        <w:tab/>
      </w:r>
    </w:p>
    <w:p w14:paraId="35CC250D" w14:textId="77777777" w:rsidR="00701B81" w:rsidRPr="00562B68" w:rsidRDefault="00701B81" w:rsidP="00701B81">
      <w:pPr>
        <w:pStyle w:val="Title"/>
        <w:jc w:val="left"/>
        <w:rPr>
          <w:rStyle w:val="Heading2Char"/>
          <w:rFonts w:ascii="Times New Roman" w:hAnsi="Times New Roman" w:cs="Times New Roman"/>
          <w:sz w:val="24"/>
          <w:szCs w:val="24"/>
        </w:rPr>
      </w:pPr>
    </w:p>
    <w:p w14:paraId="3BF21A90" w14:textId="7597CBA9" w:rsidR="00594B57" w:rsidRPr="00562B68" w:rsidRDefault="00701B81" w:rsidP="0C6BED62">
      <w:pPr>
        <w:pStyle w:val="Title"/>
        <w:ind w:left="2160" w:hanging="2160"/>
        <w:jc w:val="left"/>
        <w:rPr>
          <w:b w:val="0"/>
          <w:sz w:val="24"/>
          <w:szCs w:val="24"/>
        </w:rPr>
      </w:pPr>
      <w:r w:rsidRPr="00562B68">
        <w:rPr>
          <w:rStyle w:val="Heading2Char"/>
          <w:rFonts w:ascii="Times New Roman" w:hAnsi="Times New Roman" w:cs="Times New Roman"/>
          <w:b w:val="0"/>
          <w:sz w:val="24"/>
          <w:szCs w:val="24"/>
        </w:rPr>
        <w:t>Instructions:</w:t>
      </w:r>
      <w:r w:rsidRPr="00562B68">
        <w:rPr>
          <w:sz w:val="24"/>
          <w:szCs w:val="24"/>
        </w:rPr>
        <w:tab/>
      </w:r>
      <w:r w:rsidR="00E9207E" w:rsidRPr="00562B68">
        <w:rPr>
          <w:sz w:val="24"/>
          <w:szCs w:val="24"/>
        </w:rPr>
        <w:t xml:space="preserve">Draft </w:t>
      </w:r>
      <w:r w:rsidR="00E9207E" w:rsidRPr="00562B68">
        <w:rPr>
          <w:b w:val="0"/>
          <w:sz w:val="24"/>
          <w:szCs w:val="24"/>
        </w:rPr>
        <w:t>an outline for your</w:t>
      </w:r>
      <w:r w:rsidR="002304FD" w:rsidRPr="00562B68">
        <w:rPr>
          <w:b w:val="0"/>
          <w:sz w:val="24"/>
          <w:szCs w:val="24"/>
        </w:rPr>
        <w:t xml:space="preserve"> </w:t>
      </w:r>
      <w:r w:rsidR="00594B57" w:rsidRPr="00562B68">
        <w:rPr>
          <w:b w:val="0"/>
          <w:sz w:val="24"/>
          <w:szCs w:val="24"/>
        </w:rPr>
        <w:t>introduction by b</w:t>
      </w:r>
      <w:r w:rsidR="000A05AA" w:rsidRPr="00562B68">
        <w:rPr>
          <w:b w:val="0"/>
          <w:sz w:val="24"/>
          <w:szCs w:val="24"/>
        </w:rPr>
        <w:t xml:space="preserve">uilding from your literature review worksheet (Assignment </w:t>
      </w:r>
      <w:r w:rsidR="00562B68" w:rsidRPr="00562B68">
        <w:rPr>
          <w:b w:val="0"/>
          <w:sz w:val="24"/>
          <w:szCs w:val="24"/>
        </w:rPr>
        <w:t>2</w:t>
      </w:r>
      <w:r w:rsidR="000A05AA" w:rsidRPr="00562B68">
        <w:rPr>
          <w:b w:val="0"/>
          <w:sz w:val="24"/>
          <w:szCs w:val="24"/>
        </w:rPr>
        <w:t>)</w:t>
      </w:r>
      <w:r w:rsidR="006B7C15" w:rsidRPr="00562B68">
        <w:rPr>
          <w:b w:val="0"/>
          <w:sz w:val="24"/>
          <w:szCs w:val="24"/>
        </w:rPr>
        <w:t xml:space="preserve"> and </w:t>
      </w:r>
      <w:r w:rsidR="5345BB56" w:rsidRPr="00562B68">
        <w:rPr>
          <w:b w:val="0"/>
          <w:sz w:val="24"/>
          <w:szCs w:val="24"/>
        </w:rPr>
        <w:t xml:space="preserve">skill practiced in </w:t>
      </w:r>
      <w:r w:rsidR="006B7C15" w:rsidRPr="00562B68">
        <w:rPr>
          <w:b w:val="0"/>
          <w:sz w:val="24"/>
          <w:szCs w:val="24"/>
        </w:rPr>
        <w:t>CE 6</w:t>
      </w:r>
      <w:r w:rsidR="00594B57" w:rsidRPr="00562B68">
        <w:rPr>
          <w:b w:val="0"/>
          <w:sz w:val="24"/>
          <w:szCs w:val="24"/>
        </w:rPr>
        <w:t xml:space="preserve">. </w:t>
      </w:r>
    </w:p>
    <w:p w14:paraId="48255ED9" w14:textId="77777777" w:rsidR="00594B57" w:rsidRPr="00562B68" w:rsidRDefault="00594B57" w:rsidP="000A05AA">
      <w:pPr>
        <w:pStyle w:val="Title"/>
        <w:ind w:left="2160" w:hanging="2160"/>
        <w:jc w:val="left"/>
        <w:rPr>
          <w:b w:val="0"/>
          <w:bCs/>
          <w:sz w:val="24"/>
          <w:szCs w:val="24"/>
        </w:rPr>
      </w:pPr>
    </w:p>
    <w:p w14:paraId="1444FFB1" w14:textId="51F1E685" w:rsidR="00890EA2" w:rsidRPr="00562B68" w:rsidRDefault="00890EA2" w:rsidP="00594B57">
      <w:pPr>
        <w:pStyle w:val="Title"/>
        <w:ind w:left="2160"/>
        <w:jc w:val="left"/>
        <w:rPr>
          <w:rFonts w:eastAsiaTheme="majorEastAsia"/>
          <w:color w:val="365F91" w:themeColor="accent1" w:themeShade="BF"/>
          <w:sz w:val="24"/>
          <w:szCs w:val="24"/>
        </w:rPr>
      </w:pPr>
      <w:r w:rsidRPr="00562B68">
        <w:rPr>
          <w:b w:val="0"/>
          <w:bCs/>
          <w:sz w:val="24"/>
          <w:szCs w:val="24"/>
        </w:rPr>
        <w:t>To successfully complete this assignment, you are required</w:t>
      </w:r>
      <w:r w:rsidR="000A05AA" w:rsidRPr="00562B68">
        <w:rPr>
          <w:b w:val="0"/>
          <w:bCs/>
          <w:sz w:val="24"/>
          <w:szCs w:val="24"/>
        </w:rPr>
        <w:t xml:space="preserve"> to</w:t>
      </w:r>
      <w:r w:rsidR="00300108" w:rsidRPr="00562B68">
        <w:rPr>
          <w:b w:val="0"/>
          <w:bCs/>
          <w:sz w:val="24"/>
          <w:szCs w:val="24"/>
        </w:rPr>
        <w:t>:</w:t>
      </w:r>
    </w:p>
    <w:p w14:paraId="69C19243" w14:textId="2BC9D7AE" w:rsidR="00300108" w:rsidRPr="00562B68" w:rsidRDefault="00374008" w:rsidP="003B5789">
      <w:pPr>
        <w:pStyle w:val="ListParagraph"/>
        <w:numPr>
          <w:ilvl w:val="0"/>
          <w:numId w:val="14"/>
        </w:numPr>
        <w:ind w:left="2520"/>
        <w:rPr>
          <w:rFonts w:ascii="Times New Roman" w:hAnsi="Times New Roman" w:cs="Times New Roman"/>
        </w:rPr>
      </w:pPr>
      <w:r w:rsidRPr="00562B68">
        <w:rPr>
          <w:rFonts w:ascii="Times New Roman" w:hAnsi="Times New Roman" w:cs="Times New Roman"/>
        </w:rPr>
        <w:t>identify</w:t>
      </w:r>
      <w:r w:rsidR="7354505F" w:rsidRPr="00562B68">
        <w:rPr>
          <w:rFonts w:ascii="Times New Roman" w:hAnsi="Times New Roman" w:cs="Times New Roman"/>
        </w:rPr>
        <w:t xml:space="preserve"> a</w:t>
      </w:r>
      <w:r w:rsidR="00594B57" w:rsidRPr="00562B68">
        <w:rPr>
          <w:rFonts w:ascii="Times New Roman" w:hAnsi="Times New Roman" w:cs="Times New Roman"/>
        </w:rPr>
        <w:t>nd</w:t>
      </w:r>
      <w:r w:rsidR="00594B57" w:rsidRPr="00562B68">
        <w:rPr>
          <w:rFonts w:ascii="Times New Roman" w:hAnsi="Times New Roman" w:cs="Times New Roman"/>
          <w:b/>
          <w:bCs/>
        </w:rPr>
        <w:t xml:space="preserve"> cite at</w:t>
      </w:r>
      <w:r w:rsidR="7354505F" w:rsidRPr="00562B68">
        <w:rPr>
          <w:rFonts w:ascii="Times New Roman" w:hAnsi="Times New Roman" w:cs="Times New Roman"/>
          <w:b/>
          <w:bCs/>
        </w:rPr>
        <w:t xml:space="preserve"> least </w:t>
      </w:r>
      <w:r w:rsidR="00562B68" w:rsidRPr="00562B68">
        <w:rPr>
          <w:rFonts w:ascii="Times New Roman" w:hAnsi="Times New Roman" w:cs="Times New Roman"/>
          <w:b/>
          <w:bCs/>
        </w:rPr>
        <w:t>six</w:t>
      </w:r>
      <w:r w:rsidR="000A05AA" w:rsidRPr="00562B68">
        <w:rPr>
          <w:rFonts w:ascii="Times New Roman" w:hAnsi="Times New Roman" w:cs="Times New Roman"/>
          <w:b/>
          <w:bCs/>
        </w:rPr>
        <w:t xml:space="preserve"> (</w:t>
      </w:r>
      <w:r w:rsidR="00562B68" w:rsidRPr="00562B68">
        <w:rPr>
          <w:rFonts w:ascii="Times New Roman" w:hAnsi="Times New Roman" w:cs="Times New Roman"/>
          <w:b/>
          <w:bCs/>
        </w:rPr>
        <w:t>6</w:t>
      </w:r>
      <w:r w:rsidR="000A05AA" w:rsidRPr="00562B68">
        <w:rPr>
          <w:rFonts w:ascii="Times New Roman" w:hAnsi="Times New Roman" w:cs="Times New Roman"/>
          <w:b/>
          <w:bCs/>
        </w:rPr>
        <w:t>)</w:t>
      </w:r>
      <w:r w:rsidR="7354505F" w:rsidRPr="00562B68">
        <w:rPr>
          <w:rFonts w:ascii="Times New Roman" w:hAnsi="Times New Roman" w:cs="Times New Roman"/>
          <w:b/>
          <w:bCs/>
        </w:rPr>
        <w:t xml:space="preserve"> </w:t>
      </w:r>
      <w:r w:rsidR="00DE0A4F" w:rsidRPr="00562B68">
        <w:rPr>
          <w:rFonts w:ascii="Times New Roman" w:hAnsi="Times New Roman" w:cs="Times New Roman"/>
          <w:b/>
          <w:bCs/>
        </w:rPr>
        <w:t>peer</w:t>
      </w:r>
      <w:r w:rsidR="000A05AA" w:rsidRPr="00562B68">
        <w:rPr>
          <w:rFonts w:ascii="Times New Roman" w:hAnsi="Times New Roman" w:cs="Times New Roman"/>
          <w:b/>
          <w:bCs/>
        </w:rPr>
        <w:t>-</w:t>
      </w:r>
      <w:r w:rsidR="00DE0A4F" w:rsidRPr="00562B68">
        <w:rPr>
          <w:rFonts w:ascii="Times New Roman" w:hAnsi="Times New Roman" w:cs="Times New Roman"/>
          <w:b/>
          <w:bCs/>
        </w:rPr>
        <w:t xml:space="preserve">reviewed </w:t>
      </w:r>
      <w:r w:rsidR="7354505F" w:rsidRPr="00562B68">
        <w:rPr>
          <w:rFonts w:ascii="Times New Roman" w:hAnsi="Times New Roman" w:cs="Times New Roman"/>
          <w:b/>
          <w:bCs/>
        </w:rPr>
        <w:t>references</w:t>
      </w:r>
    </w:p>
    <w:p w14:paraId="790C5D84" w14:textId="4EE99F92" w:rsidR="00D33F4C" w:rsidRPr="00562B68" w:rsidRDefault="00594B57" w:rsidP="004C4348">
      <w:pPr>
        <w:pStyle w:val="ListParagraph"/>
        <w:numPr>
          <w:ilvl w:val="1"/>
          <w:numId w:val="14"/>
        </w:numPr>
        <w:rPr>
          <w:rFonts w:ascii="Times New Roman" w:hAnsi="Times New Roman" w:cs="Times New Roman"/>
        </w:rPr>
      </w:pPr>
      <w:r w:rsidRPr="00562B68">
        <w:rPr>
          <w:rFonts w:ascii="Times New Roman" w:hAnsi="Times New Roman" w:cs="Times New Roman"/>
        </w:rPr>
        <w:t>r</w:t>
      </w:r>
      <w:r w:rsidR="7354505F" w:rsidRPr="00562B68">
        <w:rPr>
          <w:rFonts w:ascii="Times New Roman" w:hAnsi="Times New Roman" w:cs="Times New Roman"/>
        </w:rPr>
        <w:t>ead all references and summarize them to organize your thoughts on th</w:t>
      </w:r>
      <w:r w:rsidR="00D33F4C" w:rsidRPr="00562B68">
        <w:rPr>
          <w:rFonts w:ascii="Times New Roman" w:hAnsi="Times New Roman" w:cs="Times New Roman"/>
        </w:rPr>
        <w:t>em</w:t>
      </w:r>
    </w:p>
    <w:p w14:paraId="739B8239" w14:textId="6F68EBD2" w:rsidR="003705AA" w:rsidRPr="00562B68" w:rsidRDefault="00562B68" w:rsidP="004C4348">
      <w:pPr>
        <w:pStyle w:val="ListParagraph"/>
        <w:numPr>
          <w:ilvl w:val="1"/>
          <w:numId w:val="14"/>
        </w:numPr>
        <w:rPr>
          <w:rFonts w:ascii="Times New Roman" w:hAnsi="Times New Roman" w:cs="Times New Roman"/>
        </w:rPr>
      </w:pPr>
      <w:r w:rsidRPr="00562B68">
        <w:rPr>
          <w:rFonts w:ascii="Times New Roman" w:hAnsi="Times New Roman" w:cs="Times New Roman"/>
        </w:rPr>
        <w:t>six</w:t>
      </w:r>
      <w:r w:rsidR="00374008" w:rsidRPr="00562B68">
        <w:rPr>
          <w:rFonts w:ascii="Times New Roman" w:hAnsi="Times New Roman" w:cs="Times New Roman"/>
        </w:rPr>
        <w:t xml:space="preserve"> (</w:t>
      </w:r>
      <w:r w:rsidRPr="00562B68">
        <w:rPr>
          <w:rFonts w:ascii="Times New Roman" w:hAnsi="Times New Roman" w:cs="Times New Roman"/>
        </w:rPr>
        <w:t>6</w:t>
      </w:r>
      <w:r w:rsidR="00374008" w:rsidRPr="00562B68">
        <w:rPr>
          <w:rFonts w:ascii="Times New Roman" w:hAnsi="Times New Roman" w:cs="Times New Roman"/>
        </w:rPr>
        <w:t>)</w:t>
      </w:r>
      <w:r w:rsidR="003705AA" w:rsidRPr="00562B68">
        <w:rPr>
          <w:rFonts w:ascii="Times New Roman" w:hAnsi="Times New Roman" w:cs="Times New Roman"/>
        </w:rPr>
        <w:t xml:space="preserve"> references total (including </w:t>
      </w:r>
      <w:r w:rsidRPr="00562B68">
        <w:rPr>
          <w:rFonts w:ascii="Times New Roman" w:hAnsi="Times New Roman" w:cs="Times New Roman"/>
        </w:rPr>
        <w:t>Ludwig et al., 2022 and Porter et al., 2022</w:t>
      </w:r>
      <w:r w:rsidR="003705AA" w:rsidRPr="00562B68">
        <w:rPr>
          <w:rFonts w:ascii="Times New Roman" w:hAnsi="Times New Roman" w:cs="Times New Roman"/>
        </w:rPr>
        <w:t xml:space="preserve">) </w:t>
      </w:r>
    </w:p>
    <w:p w14:paraId="5A9F9C80" w14:textId="583C3EBB" w:rsidR="003B5789" w:rsidRPr="00562B68" w:rsidRDefault="000A05AA" w:rsidP="003B5789">
      <w:pPr>
        <w:pStyle w:val="ListParagraph"/>
        <w:numPr>
          <w:ilvl w:val="0"/>
          <w:numId w:val="14"/>
        </w:numPr>
        <w:ind w:left="2520"/>
        <w:rPr>
          <w:rFonts w:ascii="Times New Roman" w:hAnsi="Times New Roman" w:cs="Times New Roman"/>
        </w:rPr>
      </w:pPr>
      <w:r w:rsidRPr="00562B68">
        <w:rPr>
          <w:rFonts w:ascii="Times New Roman" w:hAnsi="Times New Roman" w:cs="Times New Roman"/>
        </w:rPr>
        <w:t>c</w:t>
      </w:r>
      <w:r w:rsidR="7354505F" w:rsidRPr="00562B68">
        <w:rPr>
          <w:rFonts w:ascii="Times New Roman" w:hAnsi="Times New Roman" w:cs="Times New Roman"/>
        </w:rPr>
        <w:t xml:space="preserve">reate an outline of your </w:t>
      </w:r>
      <w:r w:rsidR="00594B57" w:rsidRPr="00562B68">
        <w:rPr>
          <w:rFonts w:ascii="Times New Roman" w:hAnsi="Times New Roman" w:cs="Times New Roman"/>
        </w:rPr>
        <w:t>i</w:t>
      </w:r>
      <w:r w:rsidR="7354505F" w:rsidRPr="00562B68">
        <w:rPr>
          <w:rFonts w:ascii="Times New Roman" w:hAnsi="Times New Roman" w:cs="Times New Roman"/>
        </w:rPr>
        <w:t>ntroduction that includes</w:t>
      </w:r>
    </w:p>
    <w:p w14:paraId="5C1606F2" w14:textId="5190A762" w:rsidR="003B5789" w:rsidRPr="00562B68" w:rsidRDefault="00562B68" w:rsidP="000A05AA">
      <w:pPr>
        <w:pStyle w:val="ListParagraph"/>
        <w:numPr>
          <w:ilvl w:val="1"/>
          <w:numId w:val="18"/>
        </w:numPr>
        <w:rPr>
          <w:rFonts w:ascii="Times New Roman" w:hAnsi="Times New Roman" w:cs="Times New Roman"/>
        </w:rPr>
      </w:pPr>
      <w:r w:rsidRPr="00562B68">
        <w:rPr>
          <w:rFonts w:ascii="Times New Roman" w:hAnsi="Times New Roman" w:cs="Times New Roman"/>
        </w:rPr>
        <w:t>Big picture opening and purpose of the current research</w:t>
      </w:r>
    </w:p>
    <w:p w14:paraId="33B36B6B" w14:textId="68790989" w:rsidR="003B5789" w:rsidRPr="00562B68" w:rsidRDefault="00594B57" w:rsidP="000A05AA">
      <w:pPr>
        <w:pStyle w:val="ListParagraph"/>
        <w:numPr>
          <w:ilvl w:val="1"/>
          <w:numId w:val="18"/>
        </w:numPr>
        <w:rPr>
          <w:rFonts w:ascii="Times New Roman" w:hAnsi="Times New Roman" w:cs="Times New Roman"/>
        </w:rPr>
      </w:pPr>
      <w:r w:rsidRPr="00562B68">
        <w:rPr>
          <w:rFonts w:ascii="Times New Roman" w:hAnsi="Times New Roman" w:cs="Times New Roman"/>
        </w:rPr>
        <w:t>r</w:t>
      </w:r>
      <w:r w:rsidR="009F0726" w:rsidRPr="00562B68">
        <w:rPr>
          <w:rFonts w:ascii="Times New Roman" w:hAnsi="Times New Roman" w:cs="Times New Roman"/>
        </w:rPr>
        <w:t>eferences to</w:t>
      </w:r>
      <w:r w:rsidR="7354505F" w:rsidRPr="00562B68">
        <w:rPr>
          <w:rFonts w:ascii="Times New Roman" w:hAnsi="Times New Roman" w:cs="Times New Roman"/>
        </w:rPr>
        <w:t xml:space="preserve"> </w:t>
      </w:r>
      <w:r w:rsidR="00562B68" w:rsidRPr="00562B68">
        <w:rPr>
          <w:rFonts w:ascii="Times New Roman" w:hAnsi="Times New Roman" w:cs="Times New Roman"/>
          <w:b/>
          <w:bCs/>
        </w:rPr>
        <w:t>six</w:t>
      </w:r>
      <w:r w:rsidR="00374008" w:rsidRPr="00562B68">
        <w:rPr>
          <w:rFonts w:ascii="Times New Roman" w:hAnsi="Times New Roman" w:cs="Times New Roman"/>
          <w:b/>
          <w:bCs/>
        </w:rPr>
        <w:t xml:space="preserve"> </w:t>
      </w:r>
      <w:r w:rsidR="00374008" w:rsidRPr="00562B68">
        <w:rPr>
          <w:rFonts w:ascii="Times New Roman" w:hAnsi="Times New Roman" w:cs="Times New Roman"/>
        </w:rPr>
        <w:t>(</w:t>
      </w:r>
      <w:r w:rsidR="00562B68" w:rsidRPr="00562B68">
        <w:rPr>
          <w:rFonts w:ascii="Times New Roman" w:hAnsi="Times New Roman" w:cs="Times New Roman"/>
          <w:b/>
          <w:bCs/>
        </w:rPr>
        <w:t>6</w:t>
      </w:r>
      <w:r w:rsidR="00374008" w:rsidRPr="00562B68">
        <w:rPr>
          <w:rFonts w:ascii="Times New Roman" w:hAnsi="Times New Roman" w:cs="Times New Roman"/>
          <w:b/>
          <w:bCs/>
        </w:rPr>
        <w:t>)</w:t>
      </w:r>
      <w:r w:rsidR="7354505F" w:rsidRPr="00562B68">
        <w:rPr>
          <w:rFonts w:ascii="Times New Roman" w:hAnsi="Times New Roman" w:cs="Times New Roman"/>
          <w:b/>
          <w:bCs/>
        </w:rPr>
        <w:t xml:space="preserve"> citations</w:t>
      </w:r>
      <w:r w:rsidR="7354505F" w:rsidRPr="00562B68">
        <w:rPr>
          <w:rFonts w:ascii="Times New Roman" w:hAnsi="Times New Roman" w:cs="Times New Roman"/>
        </w:rPr>
        <w:t>, including comments or information about the references (i.e., what you intend to say about them)</w:t>
      </w:r>
      <w:r w:rsidR="00B113C2" w:rsidRPr="00562B68">
        <w:rPr>
          <w:rFonts w:ascii="Times New Roman" w:hAnsi="Times New Roman" w:cs="Times New Roman"/>
        </w:rPr>
        <w:t>; please note, the outline suggests citing an article under each manipulation (i.e., IV</w:t>
      </w:r>
      <w:r w:rsidRPr="00562B68">
        <w:rPr>
          <w:rFonts w:ascii="Times New Roman" w:hAnsi="Times New Roman" w:cs="Times New Roman"/>
        </w:rPr>
        <w:t xml:space="preserve"> </w:t>
      </w:r>
      <w:r w:rsidR="00B113C2" w:rsidRPr="00562B68">
        <w:rPr>
          <w:rFonts w:ascii="Times New Roman" w:hAnsi="Times New Roman" w:cs="Times New Roman"/>
        </w:rPr>
        <w:t>#1, IV</w:t>
      </w:r>
      <w:r w:rsidRPr="00562B68">
        <w:rPr>
          <w:rFonts w:ascii="Times New Roman" w:hAnsi="Times New Roman" w:cs="Times New Roman"/>
        </w:rPr>
        <w:t xml:space="preserve"> </w:t>
      </w:r>
      <w:r w:rsidR="00B113C2" w:rsidRPr="00562B68">
        <w:rPr>
          <w:rFonts w:ascii="Times New Roman" w:hAnsi="Times New Roman" w:cs="Times New Roman"/>
        </w:rPr>
        <w:t xml:space="preserve">#2, </w:t>
      </w:r>
      <w:r w:rsidRPr="00562B68">
        <w:rPr>
          <w:rFonts w:ascii="Times New Roman" w:hAnsi="Times New Roman" w:cs="Times New Roman"/>
        </w:rPr>
        <w:t>i</w:t>
      </w:r>
      <w:r w:rsidR="00B113C2" w:rsidRPr="00562B68">
        <w:rPr>
          <w:rFonts w:ascii="Times New Roman" w:hAnsi="Times New Roman" w:cs="Times New Roman"/>
        </w:rPr>
        <w:t xml:space="preserve">nteraction), use it only </w:t>
      </w:r>
      <w:r w:rsidR="00B113C2" w:rsidRPr="00562B68">
        <w:rPr>
          <w:rFonts w:ascii="Times New Roman" w:hAnsi="Times New Roman" w:cs="Times New Roman"/>
          <w:i/>
          <w:iCs/>
        </w:rPr>
        <w:t>as a guide</w:t>
      </w:r>
      <w:r w:rsidR="00B113C2" w:rsidRPr="00562B68">
        <w:rPr>
          <w:rFonts w:ascii="Times New Roman" w:hAnsi="Times New Roman" w:cs="Times New Roman"/>
        </w:rPr>
        <w:t xml:space="preserve"> (e.g., you may have one specific citation that informs your interaction term hypothesis, </w:t>
      </w:r>
      <w:r w:rsidR="004A2A81" w:rsidRPr="00562B68">
        <w:rPr>
          <w:rFonts w:ascii="Times New Roman" w:hAnsi="Times New Roman" w:cs="Times New Roman"/>
        </w:rPr>
        <w:t>be flexible and add citations where necessary)</w:t>
      </w:r>
    </w:p>
    <w:p w14:paraId="5348B9A4" w14:textId="1997AB5B" w:rsidR="60CFE543" w:rsidRPr="00562B68" w:rsidRDefault="00594B57" w:rsidP="000A05AA">
      <w:pPr>
        <w:pStyle w:val="ListParagraph"/>
        <w:numPr>
          <w:ilvl w:val="1"/>
          <w:numId w:val="18"/>
        </w:numPr>
        <w:rPr>
          <w:rFonts w:ascii="Times New Roman" w:hAnsi="Times New Roman" w:cs="Times New Roman"/>
        </w:rPr>
      </w:pPr>
      <w:r w:rsidRPr="00562B68">
        <w:rPr>
          <w:rFonts w:ascii="Times New Roman" w:hAnsi="Times New Roman" w:cs="Times New Roman"/>
        </w:rPr>
        <w:t>l</w:t>
      </w:r>
      <w:r w:rsidR="60CFE543" w:rsidRPr="00562B68">
        <w:rPr>
          <w:rFonts w:ascii="Times New Roman" w:hAnsi="Times New Roman" w:cs="Times New Roman"/>
        </w:rPr>
        <w:t>ist of references at the end (please see where should add references in APA format)</w:t>
      </w:r>
    </w:p>
    <w:p w14:paraId="6F20CF15" w14:textId="77777777" w:rsidR="00594B57" w:rsidRPr="00562B68" w:rsidRDefault="00594B57" w:rsidP="00594B57">
      <w:pPr>
        <w:pStyle w:val="ListParagraph"/>
        <w:numPr>
          <w:ilvl w:val="1"/>
          <w:numId w:val="18"/>
        </w:numPr>
        <w:rPr>
          <w:rFonts w:ascii="Times New Roman" w:hAnsi="Times New Roman" w:cs="Times New Roman"/>
        </w:rPr>
      </w:pPr>
      <w:r w:rsidRPr="00562B68">
        <w:rPr>
          <w:rFonts w:ascii="Times New Roman" w:hAnsi="Times New Roman" w:cs="Times New Roman"/>
        </w:rPr>
        <w:t>c</w:t>
      </w:r>
      <w:r w:rsidR="00BF3E07" w:rsidRPr="00562B68">
        <w:rPr>
          <w:rFonts w:ascii="Times New Roman" w:hAnsi="Times New Roman" w:cs="Times New Roman"/>
        </w:rPr>
        <w:t>lear m</w:t>
      </w:r>
      <w:r w:rsidR="7354505F" w:rsidRPr="00562B68">
        <w:rPr>
          <w:rFonts w:ascii="Times New Roman" w:hAnsi="Times New Roman" w:cs="Times New Roman"/>
        </w:rPr>
        <w:t xml:space="preserve">entioning </w:t>
      </w:r>
      <w:r w:rsidR="00BF3E07" w:rsidRPr="00562B68">
        <w:rPr>
          <w:rFonts w:ascii="Times New Roman" w:hAnsi="Times New Roman" w:cs="Times New Roman"/>
        </w:rPr>
        <w:t xml:space="preserve">of </w:t>
      </w:r>
      <w:r w:rsidR="00F96BA8" w:rsidRPr="00562B68">
        <w:rPr>
          <w:rFonts w:ascii="Times New Roman" w:hAnsi="Times New Roman" w:cs="Times New Roman"/>
        </w:rPr>
        <w:t>your</w:t>
      </w:r>
      <w:r w:rsidR="00BF3E07" w:rsidRPr="00562B68">
        <w:rPr>
          <w:rFonts w:ascii="Times New Roman" w:hAnsi="Times New Roman" w:cs="Times New Roman"/>
        </w:rPr>
        <w:t xml:space="preserve"> hypothes</w:t>
      </w:r>
      <w:r w:rsidRPr="00562B68">
        <w:rPr>
          <w:rFonts w:ascii="Times New Roman" w:hAnsi="Times New Roman" w:cs="Times New Roman"/>
        </w:rPr>
        <w:t>es</w:t>
      </w:r>
    </w:p>
    <w:p w14:paraId="163FBD5A" w14:textId="41471877" w:rsidR="003B5789" w:rsidRPr="00562B68" w:rsidRDefault="00594B57" w:rsidP="00594B57">
      <w:pPr>
        <w:pStyle w:val="ListParagraph"/>
        <w:numPr>
          <w:ilvl w:val="1"/>
          <w:numId w:val="18"/>
        </w:numPr>
        <w:rPr>
          <w:rFonts w:ascii="Times New Roman" w:hAnsi="Times New Roman" w:cs="Times New Roman"/>
        </w:rPr>
      </w:pPr>
      <w:r w:rsidRPr="00562B68">
        <w:rPr>
          <w:rFonts w:ascii="Times New Roman" w:hAnsi="Times New Roman" w:cs="Times New Roman"/>
        </w:rPr>
        <w:t>a</w:t>
      </w:r>
      <w:r w:rsidR="7354505F" w:rsidRPr="00562B68">
        <w:rPr>
          <w:rFonts w:ascii="Times New Roman" w:hAnsi="Times New Roman" w:cs="Times New Roman"/>
        </w:rPr>
        <w:t>ny other material</w:t>
      </w:r>
      <w:r w:rsidRPr="00562B68">
        <w:rPr>
          <w:rFonts w:ascii="Times New Roman" w:hAnsi="Times New Roman" w:cs="Times New Roman"/>
        </w:rPr>
        <w:t>(</w:t>
      </w:r>
      <w:r w:rsidR="7354505F" w:rsidRPr="00562B68">
        <w:rPr>
          <w:rFonts w:ascii="Times New Roman" w:hAnsi="Times New Roman" w:cs="Times New Roman"/>
        </w:rPr>
        <w:t>s</w:t>
      </w:r>
      <w:r w:rsidRPr="00562B68">
        <w:rPr>
          <w:rFonts w:ascii="Times New Roman" w:hAnsi="Times New Roman" w:cs="Times New Roman"/>
        </w:rPr>
        <w:t>)</w:t>
      </w:r>
      <w:r w:rsidR="7354505F" w:rsidRPr="00562B68">
        <w:rPr>
          <w:rFonts w:ascii="Times New Roman" w:hAnsi="Times New Roman" w:cs="Times New Roman"/>
        </w:rPr>
        <w:t xml:space="preserve"> you would like to use or refer to in your </w:t>
      </w:r>
      <w:r w:rsidRPr="00562B68">
        <w:rPr>
          <w:rFonts w:ascii="Times New Roman" w:hAnsi="Times New Roman" w:cs="Times New Roman"/>
        </w:rPr>
        <w:t>i</w:t>
      </w:r>
      <w:r w:rsidR="7354505F" w:rsidRPr="00562B68">
        <w:rPr>
          <w:rFonts w:ascii="Times New Roman" w:hAnsi="Times New Roman" w:cs="Times New Roman"/>
        </w:rPr>
        <w:t>ntroduction</w:t>
      </w:r>
      <w:r w:rsidRPr="00562B68">
        <w:rPr>
          <w:rFonts w:ascii="Times New Roman" w:hAnsi="Times New Roman" w:cs="Times New Roman"/>
        </w:rPr>
        <w:t xml:space="preserve"> section</w:t>
      </w:r>
    </w:p>
    <w:p w14:paraId="40ACC3C8" w14:textId="27D2F98F" w:rsidR="006A16F9" w:rsidRPr="00562B68" w:rsidRDefault="00594B57" w:rsidP="000A05AA">
      <w:pPr>
        <w:pStyle w:val="ListParagraph"/>
        <w:numPr>
          <w:ilvl w:val="1"/>
          <w:numId w:val="18"/>
        </w:numPr>
        <w:rPr>
          <w:rFonts w:ascii="Times New Roman" w:hAnsi="Times New Roman" w:cs="Times New Roman"/>
        </w:rPr>
      </w:pPr>
      <w:r w:rsidRPr="00562B68">
        <w:rPr>
          <w:rFonts w:ascii="Times New Roman" w:hAnsi="Times New Roman" w:cs="Times New Roman"/>
        </w:rPr>
        <w:t>a</w:t>
      </w:r>
      <w:r w:rsidR="7354505F" w:rsidRPr="00562B68">
        <w:rPr>
          <w:rFonts w:ascii="Times New Roman" w:hAnsi="Times New Roman" w:cs="Times New Roman"/>
        </w:rPr>
        <w:t xml:space="preserve"> final “the current study” explanation</w:t>
      </w:r>
    </w:p>
    <w:p w14:paraId="105D5373" w14:textId="77777777" w:rsidR="00636910" w:rsidRPr="00562B68" w:rsidRDefault="00636910" w:rsidP="00636910">
      <w:pPr>
        <w:rPr>
          <w:rFonts w:ascii="Times New Roman" w:hAnsi="Times New Roman" w:cs="Times New Roman"/>
        </w:rPr>
      </w:pPr>
    </w:p>
    <w:p w14:paraId="5D5D1061" w14:textId="24D591F6" w:rsidR="003B3C8C" w:rsidRPr="00562B68" w:rsidRDefault="7354505F">
      <w:pPr>
        <w:rPr>
          <w:rFonts w:ascii="Times New Roman" w:hAnsi="Times New Roman" w:cs="Times New Roman"/>
        </w:rPr>
      </w:pPr>
      <w:r w:rsidRPr="00562B68">
        <w:rPr>
          <w:rFonts w:ascii="Times New Roman" w:hAnsi="Times New Roman" w:cs="Times New Roman"/>
        </w:rPr>
        <w:t xml:space="preserve">Please use a </w:t>
      </w:r>
      <w:r w:rsidRPr="00562B68">
        <w:rPr>
          <w:rFonts w:ascii="Times New Roman" w:hAnsi="Times New Roman" w:cs="Times New Roman"/>
          <w:b/>
          <w:bCs/>
        </w:rPr>
        <w:t>word processing program</w:t>
      </w:r>
      <w:r w:rsidRPr="00562B68">
        <w:rPr>
          <w:rFonts w:ascii="Times New Roman" w:hAnsi="Times New Roman" w:cs="Times New Roman"/>
        </w:rPr>
        <w:t xml:space="preserve"> (such as MS Word) to complete this assignment.</w:t>
      </w:r>
      <w:r w:rsidR="00594B57" w:rsidRPr="00562B68">
        <w:rPr>
          <w:rFonts w:ascii="Times New Roman" w:hAnsi="Times New Roman" w:cs="Times New Roman"/>
        </w:rPr>
        <w:t xml:space="preserve"> </w:t>
      </w:r>
      <w:r w:rsidRPr="00562B68">
        <w:rPr>
          <w:rFonts w:ascii="Times New Roman" w:hAnsi="Times New Roman" w:cs="Times New Roman"/>
        </w:rPr>
        <w:t>The outline does not need to be in complete</w:t>
      </w:r>
      <w:r w:rsidR="000A05AA" w:rsidRPr="00562B68">
        <w:rPr>
          <w:rFonts w:ascii="Times New Roman" w:hAnsi="Times New Roman" w:cs="Times New Roman"/>
        </w:rPr>
        <w:t>, grammatical</w:t>
      </w:r>
      <w:r w:rsidRPr="00562B68">
        <w:rPr>
          <w:rFonts w:ascii="Times New Roman" w:hAnsi="Times New Roman" w:cs="Times New Roman"/>
        </w:rPr>
        <w:t xml:space="preserve"> sentences</w:t>
      </w:r>
      <w:r w:rsidR="000A05AA" w:rsidRPr="00562B68">
        <w:rPr>
          <w:rFonts w:ascii="Times New Roman" w:hAnsi="Times New Roman" w:cs="Times New Roman"/>
        </w:rPr>
        <w:t xml:space="preserve"> (e.g., include a period</w:t>
      </w:r>
      <w:r w:rsidR="00594B57" w:rsidRPr="00562B68">
        <w:rPr>
          <w:rFonts w:ascii="Times New Roman" w:hAnsi="Times New Roman" w:cs="Times New Roman"/>
        </w:rPr>
        <w:t xml:space="preserve"> for every sentence</w:t>
      </w:r>
      <w:r w:rsidR="000A05AA" w:rsidRPr="00562B68">
        <w:rPr>
          <w:rFonts w:ascii="Times New Roman" w:hAnsi="Times New Roman" w:cs="Times New Roman"/>
        </w:rPr>
        <w:t>)</w:t>
      </w:r>
      <w:r w:rsidRPr="00562B68">
        <w:rPr>
          <w:rFonts w:ascii="Times New Roman" w:hAnsi="Times New Roman" w:cs="Times New Roman"/>
        </w:rPr>
        <w:t xml:space="preserve">, but </w:t>
      </w:r>
      <w:r w:rsidR="000A05AA" w:rsidRPr="00562B68">
        <w:rPr>
          <w:rFonts w:ascii="Times New Roman" w:hAnsi="Times New Roman" w:cs="Times New Roman"/>
        </w:rPr>
        <w:t>your outline</w:t>
      </w:r>
      <w:r w:rsidRPr="00562B68">
        <w:rPr>
          <w:rFonts w:ascii="Times New Roman" w:hAnsi="Times New Roman" w:cs="Times New Roman"/>
        </w:rPr>
        <w:t xml:space="preserve"> should be complete enough </w:t>
      </w:r>
      <w:r w:rsidR="00594B57" w:rsidRPr="00562B68">
        <w:rPr>
          <w:rFonts w:ascii="Times New Roman" w:hAnsi="Times New Roman" w:cs="Times New Roman"/>
        </w:rPr>
        <w:t xml:space="preserve">such that </w:t>
      </w:r>
      <w:r w:rsidRPr="00562B68">
        <w:rPr>
          <w:rFonts w:ascii="Times New Roman" w:hAnsi="Times New Roman" w:cs="Times New Roman"/>
        </w:rPr>
        <w:t>you can write your paper using it as your notes.</w:t>
      </w:r>
    </w:p>
    <w:p w14:paraId="7AA434C2" w14:textId="77777777" w:rsidR="003B3C8C" w:rsidRPr="00562B68" w:rsidRDefault="003B3C8C">
      <w:pPr>
        <w:rPr>
          <w:rFonts w:ascii="Times New Roman" w:hAnsi="Times New Roman" w:cs="Times New Roman"/>
        </w:rPr>
      </w:pPr>
    </w:p>
    <w:p w14:paraId="3A3A034B" w14:textId="75E8D66B" w:rsidR="00DF24D4" w:rsidRPr="00562B68" w:rsidRDefault="00594B57">
      <w:pPr>
        <w:rPr>
          <w:rFonts w:ascii="Times New Roman" w:hAnsi="Times New Roman" w:cs="Times New Roman"/>
        </w:rPr>
      </w:pPr>
      <w:r w:rsidRPr="00562B68">
        <w:rPr>
          <w:rFonts w:ascii="Times New Roman" w:hAnsi="Times New Roman" w:cs="Times New Roman"/>
          <w:b/>
          <w:bCs/>
          <w:highlight w:val="yellow"/>
        </w:rPr>
        <w:t>Strong reminder:</w:t>
      </w:r>
      <w:r w:rsidRPr="00562B68">
        <w:rPr>
          <w:rFonts w:ascii="Times New Roman" w:hAnsi="Times New Roman" w:cs="Times New Roman"/>
          <w:highlight w:val="yellow"/>
        </w:rPr>
        <w:t xml:space="preserve"> </w:t>
      </w:r>
      <w:r w:rsidRPr="00562B68">
        <w:rPr>
          <w:rFonts w:ascii="Times New Roman" w:hAnsi="Times New Roman" w:cs="Times New Roman"/>
          <w:i/>
          <w:iCs/>
          <w:highlight w:val="yellow"/>
        </w:rPr>
        <w:t>do not copy and paste text directly from another source</w:t>
      </w:r>
      <w:r w:rsidRPr="00562B68">
        <w:rPr>
          <w:rFonts w:ascii="Times New Roman" w:hAnsi="Times New Roman" w:cs="Times New Roman"/>
          <w:highlight w:val="yellow"/>
        </w:rPr>
        <w:t xml:space="preserve"> into your introduction outline</w:t>
      </w:r>
      <w:r w:rsidR="009B4721" w:rsidRPr="00562B68">
        <w:rPr>
          <w:rFonts w:ascii="Times New Roman" w:hAnsi="Times New Roman" w:cs="Times New Roman"/>
          <w:highlight w:val="yellow"/>
        </w:rPr>
        <w:t xml:space="preserve"> (this includes direct quotes)</w:t>
      </w:r>
      <w:r w:rsidRPr="00562B68">
        <w:rPr>
          <w:rFonts w:ascii="Times New Roman" w:hAnsi="Times New Roman" w:cs="Times New Roman"/>
          <w:highlight w:val="yellow"/>
        </w:rPr>
        <w:t>; doing so would be considered plagiarism.</w:t>
      </w:r>
    </w:p>
    <w:p w14:paraId="5800566D" w14:textId="77777777" w:rsidR="00E9207E" w:rsidRPr="00562B68" w:rsidRDefault="00E9207E" w:rsidP="00E9207E">
      <w:pPr>
        <w:jc w:val="center"/>
        <w:rPr>
          <w:rStyle w:val="normaltextrun"/>
          <w:rFonts w:ascii="Times New Roman" w:hAnsi="Times New Roman" w:cs="Times New Roman"/>
          <w:shd w:val="clear" w:color="auto" w:fill="FFFFFF"/>
        </w:rPr>
      </w:pPr>
    </w:p>
    <w:p w14:paraId="6A9E8877" w14:textId="7BE70143" w:rsidR="00EC4B87" w:rsidRPr="00562B68" w:rsidRDefault="00E9207E" w:rsidP="00374008">
      <w:pPr>
        <w:jc w:val="center"/>
        <w:rPr>
          <w:rFonts w:ascii="Times New Roman" w:hAnsi="Times New Roman" w:cs="Times New Roman"/>
          <w:b/>
          <w:bCs/>
          <w:u w:val="single"/>
        </w:rPr>
      </w:pPr>
      <w:r w:rsidRPr="00562B68">
        <w:rPr>
          <w:rStyle w:val="normaltextrun"/>
          <w:rFonts w:ascii="Times New Roman" w:hAnsi="Times New Roman" w:cs="Times New Roman"/>
          <w:shd w:val="clear" w:color="auto" w:fill="FFFFFF"/>
        </w:rPr>
        <w:t>-</w:t>
      </w:r>
      <w:r w:rsidRPr="00562B68">
        <w:rPr>
          <w:rStyle w:val="tabchar"/>
          <w:rFonts w:ascii="Times New Roman" w:hAnsi="Times New Roman" w:cs="Times New Roman"/>
          <w:shd w:val="clear" w:color="auto" w:fill="FFFFFF"/>
        </w:rPr>
        <w:tab/>
      </w:r>
      <w:r w:rsidRPr="00562B68">
        <w:rPr>
          <w:rStyle w:val="normaltextrun"/>
          <w:rFonts w:ascii="Times New Roman" w:hAnsi="Times New Roman" w:cs="Times New Roman"/>
          <w:shd w:val="clear" w:color="auto" w:fill="FFFFFF"/>
        </w:rPr>
        <w:t>-</w:t>
      </w:r>
      <w:r w:rsidRPr="00562B68">
        <w:rPr>
          <w:rStyle w:val="tabchar"/>
          <w:rFonts w:ascii="Times New Roman" w:hAnsi="Times New Roman" w:cs="Times New Roman"/>
          <w:shd w:val="clear" w:color="auto" w:fill="FFFFFF"/>
        </w:rPr>
        <w:tab/>
      </w:r>
      <w:r w:rsidRPr="00562B68">
        <w:rPr>
          <w:rStyle w:val="normaltextrun"/>
          <w:rFonts w:ascii="Times New Roman" w:hAnsi="Times New Roman" w:cs="Times New Roman"/>
          <w:shd w:val="clear" w:color="auto" w:fill="FFFFFF"/>
        </w:rPr>
        <w:t>-</w:t>
      </w:r>
      <w:r w:rsidRPr="00562B68">
        <w:rPr>
          <w:rStyle w:val="tabchar"/>
          <w:rFonts w:ascii="Times New Roman" w:hAnsi="Times New Roman" w:cs="Times New Roman"/>
          <w:shd w:val="clear" w:color="auto" w:fill="FFFFFF"/>
        </w:rPr>
        <w:tab/>
      </w:r>
      <w:r w:rsidRPr="00562B68">
        <w:rPr>
          <w:rStyle w:val="normaltextrun"/>
          <w:rFonts w:ascii="Times New Roman" w:hAnsi="Times New Roman" w:cs="Times New Roman"/>
          <w:shd w:val="clear" w:color="auto" w:fill="FFFFFF"/>
        </w:rPr>
        <w:t>-</w:t>
      </w:r>
      <w:r w:rsidRPr="00562B68">
        <w:rPr>
          <w:rStyle w:val="tabchar"/>
          <w:rFonts w:ascii="Times New Roman" w:hAnsi="Times New Roman" w:cs="Times New Roman"/>
          <w:shd w:val="clear" w:color="auto" w:fill="FFFFFF"/>
        </w:rPr>
        <w:tab/>
      </w:r>
      <w:r w:rsidRPr="00562B68">
        <w:rPr>
          <w:rStyle w:val="normaltextrun"/>
          <w:rFonts w:ascii="Times New Roman" w:hAnsi="Times New Roman" w:cs="Times New Roman"/>
          <w:shd w:val="clear" w:color="auto" w:fill="FFFFFF"/>
        </w:rPr>
        <w:t>-</w:t>
      </w:r>
      <w:r w:rsidRPr="00562B68">
        <w:rPr>
          <w:rStyle w:val="tabchar"/>
          <w:rFonts w:ascii="Times New Roman" w:hAnsi="Times New Roman" w:cs="Times New Roman"/>
          <w:shd w:val="clear" w:color="auto" w:fill="FFFFFF"/>
        </w:rPr>
        <w:tab/>
      </w:r>
      <w:r w:rsidRPr="00562B68">
        <w:rPr>
          <w:rStyle w:val="normaltextrun"/>
          <w:rFonts w:ascii="Times New Roman" w:hAnsi="Times New Roman" w:cs="Times New Roman"/>
          <w:shd w:val="clear" w:color="auto" w:fill="FFFFFF"/>
        </w:rPr>
        <w:t>-</w:t>
      </w:r>
      <w:r w:rsidRPr="00562B68">
        <w:rPr>
          <w:rStyle w:val="tabchar"/>
          <w:rFonts w:ascii="Times New Roman" w:hAnsi="Times New Roman" w:cs="Times New Roman"/>
          <w:shd w:val="clear" w:color="auto" w:fill="FFFFFF"/>
        </w:rPr>
        <w:tab/>
      </w:r>
      <w:r w:rsidRPr="00562B68">
        <w:rPr>
          <w:rStyle w:val="normaltextrun"/>
          <w:rFonts w:ascii="Times New Roman" w:hAnsi="Times New Roman" w:cs="Times New Roman"/>
          <w:shd w:val="clear" w:color="auto" w:fill="FFFFFF"/>
        </w:rPr>
        <w:t>-</w:t>
      </w:r>
      <w:r w:rsidRPr="00562B68">
        <w:rPr>
          <w:rStyle w:val="tabchar"/>
          <w:rFonts w:ascii="Times New Roman" w:hAnsi="Times New Roman" w:cs="Times New Roman"/>
          <w:shd w:val="clear" w:color="auto" w:fill="FFFFFF"/>
        </w:rPr>
        <w:tab/>
      </w:r>
      <w:r w:rsidRPr="00562B68">
        <w:rPr>
          <w:rStyle w:val="normaltextrun"/>
          <w:rFonts w:ascii="Times New Roman" w:hAnsi="Times New Roman" w:cs="Times New Roman"/>
          <w:shd w:val="clear" w:color="auto" w:fill="FFFFFF"/>
        </w:rPr>
        <w:t>-</w:t>
      </w:r>
      <w:r w:rsidRPr="00562B68">
        <w:rPr>
          <w:rStyle w:val="tabchar"/>
          <w:rFonts w:ascii="Times New Roman" w:hAnsi="Times New Roman" w:cs="Times New Roman"/>
          <w:shd w:val="clear" w:color="auto" w:fill="FFFFFF"/>
        </w:rPr>
        <w:tab/>
      </w:r>
      <w:r w:rsidRPr="00562B68">
        <w:rPr>
          <w:rStyle w:val="normaltextrun"/>
          <w:rFonts w:ascii="Times New Roman" w:hAnsi="Times New Roman" w:cs="Times New Roman"/>
          <w:shd w:val="clear" w:color="auto" w:fill="FFFFFF"/>
        </w:rPr>
        <w:t>-</w:t>
      </w:r>
      <w:r w:rsidRPr="00562B68">
        <w:rPr>
          <w:rStyle w:val="tabchar"/>
          <w:rFonts w:ascii="Times New Roman" w:hAnsi="Times New Roman" w:cs="Times New Roman"/>
          <w:shd w:val="clear" w:color="auto" w:fill="FFFFFF"/>
        </w:rPr>
        <w:tab/>
      </w:r>
      <w:r w:rsidRPr="00562B68">
        <w:rPr>
          <w:rStyle w:val="normaltextrun"/>
          <w:rFonts w:ascii="Times New Roman" w:hAnsi="Times New Roman" w:cs="Times New Roman"/>
          <w:shd w:val="clear" w:color="auto" w:fill="FFFFFF"/>
        </w:rPr>
        <w:t>-</w:t>
      </w:r>
      <w:r w:rsidRPr="00562B68">
        <w:rPr>
          <w:rStyle w:val="tabchar"/>
          <w:rFonts w:ascii="Times New Roman" w:hAnsi="Times New Roman" w:cs="Times New Roman"/>
          <w:shd w:val="clear" w:color="auto" w:fill="FFFFFF"/>
        </w:rPr>
        <w:tab/>
      </w:r>
      <w:r w:rsidRPr="00562B68">
        <w:rPr>
          <w:rStyle w:val="normaltextrun"/>
          <w:rFonts w:ascii="Times New Roman" w:hAnsi="Times New Roman" w:cs="Times New Roman"/>
          <w:shd w:val="clear" w:color="auto" w:fill="FFFFFF"/>
        </w:rPr>
        <w:t>-</w:t>
      </w:r>
      <w:r w:rsidRPr="00562B68">
        <w:rPr>
          <w:rStyle w:val="tabchar"/>
          <w:rFonts w:ascii="Times New Roman" w:hAnsi="Times New Roman" w:cs="Times New Roman"/>
          <w:shd w:val="clear" w:color="auto" w:fill="FFFFFF"/>
        </w:rPr>
        <w:tab/>
      </w:r>
      <w:r w:rsidRPr="00562B68">
        <w:rPr>
          <w:rStyle w:val="normaltextrun"/>
          <w:rFonts w:ascii="Times New Roman" w:hAnsi="Times New Roman" w:cs="Times New Roman"/>
          <w:shd w:val="clear" w:color="auto" w:fill="FFFFFF"/>
        </w:rPr>
        <w:t>-</w:t>
      </w:r>
    </w:p>
    <w:p w14:paraId="68351216" w14:textId="69B77CA2" w:rsidR="00E26FFE" w:rsidRPr="00562B68" w:rsidRDefault="00594B57" w:rsidP="00594B57">
      <w:pPr>
        <w:pStyle w:val="Heading1"/>
        <w:jc w:val="center"/>
        <w:rPr>
          <w:rFonts w:ascii="Times New Roman" w:hAnsi="Times New Roman" w:cs="Times New Roman"/>
          <w:sz w:val="24"/>
          <w:szCs w:val="24"/>
        </w:rPr>
      </w:pPr>
      <w:r w:rsidRPr="00562B68">
        <w:rPr>
          <w:rFonts w:ascii="Times New Roman" w:hAnsi="Times New Roman" w:cs="Times New Roman"/>
          <w:sz w:val="24"/>
          <w:szCs w:val="24"/>
        </w:rPr>
        <w:t>Introduction Outline Framework</w:t>
      </w:r>
    </w:p>
    <w:p w14:paraId="57DDC987" w14:textId="0E0165FF" w:rsidR="009B4721" w:rsidRPr="00562B68" w:rsidRDefault="009B4721" w:rsidP="009B4721">
      <w:pPr>
        <w:spacing w:line="360" w:lineRule="auto"/>
        <w:rPr>
          <w:rFonts w:ascii="Times New Roman" w:hAnsi="Times New Roman" w:cs="Times New Roman"/>
          <w:b/>
          <w:bCs/>
          <w:color w:val="7030A0"/>
        </w:rPr>
      </w:pPr>
    </w:p>
    <w:p w14:paraId="484EA54D" w14:textId="3E5814BC" w:rsidR="00E26FFE" w:rsidRPr="00562B68" w:rsidRDefault="003705AA" w:rsidP="003705AA">
      <w:pPr>
        <w:pStyle w:val="ListParagraph"/>
        <w:numPr>
          <w:ilvl w:val="0"/>
          <w:numId w:val="16"/>
        </w:numPr>
        <w:spacing w:line="360" w:lineRule="auto"/>
        <w:rPr>
          <w:rFonts w:ascii="Times New Roman" w:hAnsi="Times New Roman" w:cs="Times New Roman"/>
          <w:b/>
          <w:bCs/>
        </w:rPr>
      </w:pPr>
      <w:r w:rsidRPr="00562B68">
        <w:rPr>
          <w:rFonts w:ascii="Times New Roman" w:hAnsi="Times New Roman" w:cs="Times New Roman"/>
          <w:b/>
          <w:bCs/>
        </w:rPr>
        <w:lastRenderedPageBreak/>
        <w:t>I</w:t>
      </w:r>
      <w:r w:rsidR="7354505F" w:rsidRPr="00562B68">
        <w:rPr>
          <w:rFonts w:ascii="Times New Roman" w:hAnsi="Times New Roman" w:cs="Times New Roman"/>
          <w:b/>
          <w:bCs/>
        </w:rPr>
        <w:t>ntroduce main topic</w:t>
      </w:r>
      <w:r w:rsidRPr="00562B68">
        <w:rPr>
          <w:rFonts w:ascii="Times New Roman" w:hAnsi="Times New Roman" w:cs="Times New Roman"/>
          <w:b/>
          <w:bCs/>
        </w:rPr>
        <w:t xml:space="preserve"> of paper</w:t>
      </w:r>
    </w:p>
    <w:p w14:paraId="04ABE5D2" w14:textId="343061F5" w:rsidR="00E26FFE" w:rsidRPr="00DC10C6" w:rsidRDefault="00DE13AB" w:rsidP="003705AA">
      <w:pPr>
        <w:pStyle w:val="ListParagraph"/>
        <w:numPr>
          <w:ilvl w:val="2"/>
          <w:numId w:val="16"/>
        </w:numPr>
        <w:spacing w:line="360" w:lineRule="auto"/>
        <w:rPr>
          <w:rFonts w:ascii="Times New Roman" w:hAnsi="Times New Roman" w:cs="Times New Roman"/>
          <w:i/>
          <w:color w:val="EE0000"/>
        </w:rPr>
      </w:pPr>
      <w:r w:rsidRPr="00DC10C6">
        <w:rPr>
          <w:rFonts w:ascii="Times New Roman" w:hAnsi="Times New Roman" w:cs="Times New Roman"/>
          <w:color w:val="EE0000"/>
        </w:rPr>
        <w:t xml:space="preserve">Everyone experiences conflicts. One of the most important social </w:t>
      </w:r>
      <w:r w:rsidR="00A8325A" w:rsidRPr="00DC10C6">
        <w:rPr>
          <w:rFonts w:ascii="Times New Roman" w:hAnsi="Times New Roman" w:cs="Times New Roman"/>
          <w:color w:val="EE0000"/>
        </w:rPr>
        <w:t>interactions is conflict resolution. This s</w:t>
      </w:r>
      <w:r w:rsidR="00E93E31" w:rsidRPr="00DC10C6">
        <w:rPr>
          <w:rFonts w:ascii="Times New Roman" w:hAnsi="Times New Roman" w:cs="Times New Roman"/>
          <w:color w:val="EE0000"/>
        </w:rPr>
        <w:t xml:space="preserve">tudy attempts to answer the age-old question of </w:t>
      </w:r>
      <w:r w:rsidR="004F230E" w:rsidRPr="00DC10C6">
        <w:rPr>
          <w:rFonts w:ascii="Times New Roman" w:hAnsi="Times New Roman" w:cs="Times New Roman"/>
          <w:color w:val="EE0000"/>
        </w:rPr>
        <w:t>how to effectively resolve conflict by looking at what makes a high</w:t>
      </w:r>
      <w:r w:rsidR="00DC10C6" w:rsidRPr="00DC10C6">
        <w:rPr>
          <w:rFonts w:ascii="Times New Roman" w:hAnsi="Times New Roman" w:cs="Times New Roman"/>
          <w:color w:val="EE0000"/>
        </w:rPr>
        <w:t>-</w:t>
      </w:r>
      <w:r w:rsidR="004F230E" w:rsidRPr="00DC10C6">
        <w:rPr>
          <w:rFonts w:ascii="Times New Roman" w:hAnsi="Times New Roman" w:cs="Times New Roman"/>
          <w:color w:val="EE0000"/>
        </w:rPr>
        <w:t xml:space="preserve">quality apology. </w:t>
      </w:r>
    </w:p>
    <w:p w14:paraId="07D38AF1" w14:textId="5E22B441" w:rsidR="00D930A6" w:rsidRPr="00562B68" w:rsidRDefault="0031189F" w:rsidP="003705AA">
      <w:pPr>
        <w:pStyle w:val="ListParagraph"/>
        <w:numPr>
          <w:ilvl w:val="1"/>
          <w:numId w:val="16"/>
        </w:numPr>
        <w:spacing w:line="360" w:lineRule="auto"/>
        <w:rPr>
          <w:rFonts w:ascii="Times New Roman" w:hAnsi="Times New Roman" w:cs="Times New Roman"/>
          <w:color w:val="7030A0"/>
        </w:rPr>
      </w:pPr>
      <w:r>
        <w:rPr>
          <w:rFonts w:ascii="Times New Roman" w:hAnsi="Times New Roman" w:cs="Times New Roman"/>
          <w:color w:val="7030A0"/>
        </w:rPr>
        <w:t xml:space="preserve">Briefly mention </w:t>
      </w:r>
      <w:r w:rsidR="009B4721" w:rsidRPr="00562B68">
        <w:rPr>
          <w:rFonts w:ascii="Times New Roman" w:hAnsi="Times New Roman" w:cs="Times New Roman"/>
          <w:color w:val="7030A0"/>
        </w:rPr>
        <w:t>relevant</w:t>
      </w:r>
      <w:r>
        <w:rPr>
          <w:rFonts w:ascii="Times New Roman" w:hAnsi="Times New Roman" w:cs="Times New Roman"/>
          <w:color w:val="7030A0"/>
        </w:rPr>
        <w:t xml:space="preserve"> key terms or </w:t>
      </w:r>
      <w:r w:rsidR="00D930A6" w:rsidRPr="00562B68">
        <w:rPr>
          <w:rFonts w:ascii="Times New Roman" w:hAnsi="Times New Roman" w:cs="Times New Roman"/>
          <w:color w:val="7030A0"/>
        </w:rPr>
        <w:t>psychological constructs</w:t>
      </w:r>
      <w:r>
        <w:rPr>
          <w:rFonts w:ascii="Times New Roman" w:hAnsi="Times New Roman" w:cs="Times New Roman"/>
          <w:color w:val="7030A0"/>
        </w:rPr>
        <w:t xml:space="preserve"> (i.e., intellectual humility; post-transgression response) in a way that a reader new to this area can understand.</w:t>
      </w:r>
    </w:p>
    <w:p w14:paraId="30EA150E" w14:textId="7F7C49A8" w:rsidR="00D930A6" w:rsidRDefault="003705AA" w:rsidP="003705AA">
      <w:pPr>
        <w:pStyle w:val="ListParagraph"/>
        <w:numPr>
          <w:ilvl w:val="2"/>
          <w:numId w:val="16"/>
        </w:numPr>
        <w:spacing w:line="360" w:lineRule="auto"/>
        <w:rPr>
          <w:rFonts w:ascii="Times New Roman" w:hAnsi="Times New Roman" w:cs="Times New Roman"/>
          <w:color w:val="7030A0"/>
        </w:rPr>
      </w:pPr>
      <w:r w:rsidRPr="00562B68">
        <w:rPr>
          <w:rFonts w:ascii="Times New Roman" w:hAnsi="Times New Roman" w:cs="Times New Roman"/>
          <w:color w:val="7030A0"/>
        </w:rPr>
        <w:t xml:space="preserve">establish </w:t>
      </w:r>
      <w:r w:rsidR="0031189F">
        <w:rPr>
          <w:rFonts w:ascii="Times New Roman" w:hAnsi="Times New Roman" w:cs="Times New Roman"/>
          <w:color w:val="7030A0"/>
        </w:rPr>
        <w:t xml:space="preserve">key </w:t>
      </w:r>
      <w:r w:rsidRPr="00562B68">
        <w:rPr>
          <w:rFonts w:ascii="Times New Roman" w:hAnsi="Times New Roman" w:cs="Times New Roman"/>
          <w:color w:val="7030A0"/>
        </w:rPr>
        <w:t>terms used throughout paper</w:t>
      </w:r>
    </w:p>
    <w:p w14:paraId="68CC5950" w14:textId="4C826D86" w:rsidR="003A617B" w:rsidRPr="003A617B" w:rsidRDefault="003A617B" w:rsidP="003A617B">
      <w:pPr>
        <w:pStyle w:val="ListParagraph"/>
        <w:numPr>
          <w:ilvl w:val="3"/>
          <w:numId w:val="16"/>
        </w:numPr>
        <w:spacing w:line="360" w:lineRule="auto"/>
        <w:rPr>
          <w:rFonts w:ascii="Times New Roman" w:hAnsi="Times New Roman" w:cs="Times New Roman"/>
          <w:color w:val="7030A0"/>
        </w:rPr>
      </w:pPr>
      <w:r>
        <w:rPr>
          <w:rFonts w:ascii="Times New Roman" w:hAnsi="Times New Roman" w:cs="Times New Roman"/>
          <w:color w:val="FF0000"/>
        </w:rPr>
        <w:t>Intellectual humility</w:t>
      </w:r>
      <w:r w:rsidR="00A70EFE">
        <w:rPr>
          <w:rFonts w:ascii="Times New Roman" w:hAnsi="Times New Roman" w:cs="Times New Roman"/>
          <w:color w:val="FF0000"/>
        </w:rPr>
        <w:t>: individual’s ability to identify gaps in their own beliefs and admit to wrongdoing</w:t>
      </w:r>
      <w:r w:rsidR="00627199">
        <w:rPr>
          <w:rFonts w:ascii="Times New Roman" w:hAnsi="Times New Roman" w:cs="Times New Roman"/>
          <w:color w:val="FF0000"/>
        </w:rPr>
        <w:t>.</w:t>
      </w:r>
    </w:p>
    <w:p w14:paraId="25377394" w14:textId="5F66DB8A" w:rsidR="003A617B" w:rsidRPr="003A617B" w:rsidRDefault="003A617B" w:rsidP="003A617B">
      <w:pPr>
        <w:pStyle w:val="ListParagraph"/>
        <w:numPr>
          <w:ilvl w:val="3"/>
          <w:numId w:val="16"/>
        </w:numPr>
        <w:spacing w:line="360" w:lineRule="auto"/>
        <w:rPr>
          <w:rFonts w:ascii="Times New Roman" w:hAnsi="Times New Roman" w:cs="Times New Roman"/>
          <w:color w:val="7030A0"/>
        </w:rPr>
      </w:pPr>
      <w:r>
        <w:rPr>
          <w:rFonts w:ascii="Times New Roman" w:hAnsi="Times New Roman" w:cs="Times New Roman"/>
          <w:color w:val="FF0000"/>
        </w:rPr>
        <w:t>Post-transgressional response</w:t>
      </w:r>
      <w:r w:rsidR="007C10C8">
        <w:rPr>
          <w:rFonts w:ascii="Times New Roman" w:hAnsi="Times New Roman" w:cs="Times New Roman"/>
          <w:color w:val="FF0000"/>
        </w:rPr>
        <w:t xml:space="preserve">: </w:t>
      </w:r>
      <w:r w:rsidR="00EF4CC1">
        <w:rPr>
          <w:rFonts w:ascii="Times New Roman" w:hAnsi="Times New Roman" w:cs="Times New Roman"/>
          <w:color w:val="FF0000"/>
        </w:rPr>
        <w:t>how a victim responds to conflict after they have been wronged in a situation</w:t>
      </w:r>
    </w:p>
    <w:p w14:paraId="37CA94C9" w14:textId="713C03D2" w:rsidR="003A617B" w:rsidRPr="003A617B" w:rsidRDefault="003A617B" w:rsidP="003A617B">
      <w:pPr>
        <w:pStyle w:val="ListParagraph"/>
        <w:numPr>
          <w:ilvl w:val="3"/>
          <w:numId w:val="16"/>
        </w:numPr>
        <w:spacing w:line="360" w:lineRule="auto"/>
        <w:rPr>
          <w:rFonts w:ascii="Times New Roman" w:hAnsi="Times New Roman" w:cs="Times New Roman"/>
          <w:color w:val="7030A0"/>
        </w:rPr>
      </w:pPr>
      <w:r>
        <w:rPr>
          <w:rFonts w:ascii="Times New Roman" w:hAnsi="Times New Roman" w:cs="Times New Roman"/>
          <w:color w:val="FF0000"/>
        </w:rPr>
        <w:t>General humility</w:t>
      </w:r>
      <w:r w:rsidR="007C10C8">
        <w:rPr>
          <w:rFonts w:ascii="Times New Roman" w:hAnsi="Times New Roman" w:cs="Times New Roman"/>
          <w:color w:val="FF0000"/>
        </w:rPr>
        <w:t xml:space="preserve">: </w:t>
      </w:r>
      <w:r w:rsidR="00A42CAF">
        <w:rPr>
          <w:rFonts w:ascii="Times New Roman" w:hAnsi="Times New Roman" w:cs="Times New Roman"/>
          <w:color w:val="FF0000"/>
        </w:rPr>
        <w:t>A</w:t>
      </w:r>
      <w:r w:rsidR="004A5AFD">
        <w:rPr>
          <w:rFonts w:ascii="Times New Roman" w:hAnsi="Times New Roman" w:cs="Times New Roman"/>
          <w:color w:val="FF0000"/>
        </w:rPr>
        <w:t>n honest</w:t>
      </w:r>
      <w:r w:rsidR="00A42CAF">
        <w:rPr>
          <w:rFonts w:ascii="Times New Roman" w:hAnsi="Times New Roman" w:cs="Times New Roman"/>
          <w:color w:val="FF0000"/>
        </w:rPr>
        <w:t xml:space="preserve"> view of one’s </w:t>
      </w:r>
      <w:r w:rsidR="004A5AFD">
        <w:rPr>
          <w:rFonts w:ascii="Times New Roman" w:hAnsi="Times New Roman" w:cs="Times New Roman"/>
          <w:color w:val="FF0000"/>
        </w:rPr>
        <w:t>already established beliefs and</w:t>
      </w:r>
      <w:r w:rsidR="00A42CAF">
        <w:rPr>
          <w:rFonts w:ascii="Times New Roman" w:hAnsi="Times New Roman" w:cs="Times New Roman"/>
          <w:color w:val="FF0000"/>
        </w:rPr>
        <w:t xml:space="preserve"> importance</w:t>
      </w:r>
      <w:r w:rsidR="004A5AFD">
        <w:rPr>
          <w:rFonts w:ascii="Times New Roman" w:hAnsi="Times New Roman" w:cs="Times New Roman"/>
          <w:color w:val="FF0000"/>
        </w:rPr>
        <w:t xml:space="preserve">. </w:t>
      </w:r>
    </w:p>
    <w:p w14:paraId="6697CF4F" w14:textId="19AECF53" w:rsidR="003A617B" w:rsidRPr="00EA438E" w:rsidRDefault="007C662A" w:rsidP="003A617B">
      <w:pPr>
        <w:pStyle w:val="ListParagraph"/>
        <w:numPr>
          <w:ilvl w:val="3"/>
          <w:numId w:val="16"/>
        </w:numPr>
        <w:spacing w:line="360" w:lineRule="auto"/>
        <w:rPr>
          <w:rFonts w:ascii="Times New Roman" w:hAnsi="Times New Roman" w:cs="Times New Roman"/>
          <w:color w:val="7030A0"/>
        </w:rPr>
      </w:pPr>
      <w:r>
        <w:rPr>
          <w:rFonts w:ascii="Times New Roman" w:hAnsi="Times New Roman" w:cs="Times New Roman"/>
          <w:color w:val="FF0000"/>
        </w:rPr>
        <w:t>Preemptive forgiveness</w:t>
      </w:r>
      <w:r w:rsidR="007C10C8">
        <w:rPr>
          <w:rFonts w:ascii="Times New Roman" w:hAnsi="Times New Roman" w:cs="Times New Roman"/>
          <w:color w:val="FF0000"/>
        </w:rPr>
        <w:t xml:space="preserve">: </w:t>
      </w:r>
      <w:r w:rsidR="001B2099">
        <w:rPr>
          <w:rFonts w:ascii="Times New Roman" w:hAnsi="Times New Roman" w:cs="Times New Roman"/>
          <w:color w:val="FF0000"/>
        </w:rPr>
        <w:t xml:space="preserve">The process of forgiving </w:t>
      </w:r>
      <w:r w:rsidR="00A936AD">
        <w:rPr>
          <w:rFonts w:ascii="Times New Roman" w:hAnsi="Times New Roman" w:cs="Times New Roman"/>
          <w:color w:val="FF0000"/>
        </w:rPr>
        <w:t xml:space="preserve">the transgressor before an apology is given. </w:t>
      </w:r>
    </w:p>
    <w:p w14:paraId="45EA4A4B" w14:textId="129A52FD" w:rsidR="001B2026" w:rsidRPr="00562B68" w:rsidRDefault="001B2026" w:rsidP="003A617B">
      <w:pPr>
        <w:pStyle w:val="ListParagraph"/>
        <w:numPr>
          <w:ilvl w:val="3"/>
          <w:numId w:val="16"/>
        </w:numPr>
        <w:spacing w:line="360" w:lineRule="auto"/>
        <w:rPr>
          <w:rFonts w:ascii="Times New Roman" w:hAnsi="Times New Roman" w:cs="Times New Roman"/>
          <w:color w:val="7030A0"/>
        </w:rPr>
      </w:pPr>
      <w:r>
        <w:rPr>
          <w:rFonts w:ascii="Times New Roman" w:hAnsi="Times New Roman" w:cs="Times New Roman"/>
          <w:color w:val="FF0000"/>
        </w:rPr>
        <w:t>Empat</w:t>
      </w:r>
      <w:r w:rsidR="007F6350">
        <w:rPr>
          <w:rFonts w:ascii="Times New Roman" w:hAnsi="Times New Roman" w:cs="Times New Roman"/>
          <w:color w:val="FF0000"/>
        </w:rPr>
        <w:t>hetic effort:</w:t>
      </w:r>
    </w:p>
    <w:p w14:paraId="3622626A" w14:textId="13D4462D" w:rsidR="007F6350" w:rsidRPr="00562B68" w:rsidRDefault="007F6350" w:rsidP="003A617B">
      <w:pPr>
        <w:pStyle w:val="ListParagraph"/>
        <w:numPr>
          <w:ilvl w:val="3"/>
          <w:numId w:val="16"/>
        </w:numPr>
        <w:spacing w:line="360" w:lineRule="auto"/>
        <w:rPr>
          <w:rFonts w:ascii="Times New Roman" w:hAnsi="Times New Roman" w:cs="Times New Roman"/>
          <w:color w:val="7030A0"/>
        </w:rPr>
      </w:pPr>
      <w:r>
        <w:rPr>
          <w:rFonts w:ascii="Times New Roman" w:hAnsi="Times New Roman" w:cs="Times New Roman"/>
          <w:color w:val="FF0000"/>
        </w:rPr>
        <w:t>Self-protection:</w:t>
      </w:r>
    </w:p>
    <w:p w14:paraId="744DFAFE" w14:textId="7D86B968" w:rsidR="009B4721" w:rsidRPr="00562B68" w:rsidRDefault="00EA438E" w:rsidP="00DC10C6">
      <w:pPr>
        <w:pStyle w:val="ListParagraph"/>
        <w:numPr>
          <w:ilvl w:val="3"/>
          <w:numId w:val="16"/>
        </w:numPr>
        <w:spacing w:line="360" w:lineRule="auto"/>
        <w:rPr>
          <w:rFonts w:ascii="Times New Roman" w:hAnsi="Times New Roman" w:cs="Times New Roman"/>
          <w:color w:val="7030A0"/>
        </w:rPr>
      </w:pPr>
      <w:r>
        <w:rPr>
          <w:rFonts w:ascii="Times New Roman" w:hAnsi="Times New Roman" w:cs="Times New Roman"/>
          <w:color w:val="FF0000"/>
        </w:rPr>
        <w:t>High quality apology</w:t>
      </w:r>
      <w:r w:rsidR="007C10C8">
        <w:rPr>
          <w:rFonts w:ascii="Times New Roman" w:hAnsi="Times New Roman" w:cs="Times New Roman"/>
          <w:color w:val="FF0000"/>
        </w:rPr>
        <w:t xml:space="preserve">: </w:t>
      </w:r>
      <w:r w:rsidR="00933B7D">
        <w:rPr>
          <w:rFonts w:ascii="Times New Roman" w:hAnsi="Times New Roman" w:cs="Times New Roman"/>
          <w:color w:val="FF0000"/>
        </w:rPr>
        <w:t xml:space="preserve">apologies that are more likely to resolve conflicts </w:t>
      </w:r>
      <w:r w:rsidR="004D3C6B">
        <w:rPr>
          <w:rFonts w:ascii="Times New Roman" w:hAnsi="Times New Roman" w:cs="Times New Roman"/>
          <w:color w:val="FF0000"/>
        </w:rPr>
        <w:t>due to the acceptance of blame and relinquishing defensiveness.</w:t>
      </w:r>
    </w:p>
    <w:p w14:paraId="77A07FD2" w14:textId="6A97577A" w:rsidR="00CC59F6" w:rsidRPr="00562B68" w:rsidRDefault="003705AA" w:rsidP="003705AA">
      <w:pPr>
        <w:pStyle w:val="ListParagraph"/>
        <w:numPr>
          <w:ilvl w:val="2"/>
          <w:numId w:val="16"/>
        </w:numPr>
        <w:spacing w:line="360" w:lineRule="auto"/>
        <w:rPr>
          <w:rFonts w:ascii="Times New Roman" w:hAnsi="Times New Roman" w:cs="Times New Roman"/>
          <w:color w:val="7030A0"/>
        </w:rPr>
      </w:pPr>
      <w:r w:rsidRPr="00562B68">
        <w:rPr>
          <w:rFonts w:ascii="Times New Roman" w:hAnsi="Times New Roman" w:cs="Times New Roman"/>
          <w:color w:val="7030A0"/>
        </w:rPr>
        <w:t>preview for where your paper is headed (e.g., identify g</w:t>
      </w:r>
      <w:r w:rsidR="7354505F" w:rsidRPr="00562B68">
        <w:rPr>
          <w:rFonts w:ascii="Times New Roman" w:hAnsi="Times New Roman" w:cs="Times New Roman"/>
          <w:color w:val="7030A0"/>
        </w:rPr>
        <w:t>ap in the literature</w:t>
      </w:r>
      <w:r w:rsidRPr="00562B68">
        <w:rPr>
          <w:rFonts w:ascii="Times New Roman" w:hAnsi="Times New Roman" w:cs="Times New Roman"/>
          <w:color w:val="7030A0"/>
        </w:rPr>
        <w:t xml:space="preserve">, why </w:t>
      </w:r>
      <w:r w:rsidR="008A5AF5">
        <w:rPr>
          <w:rFonts w:ascii="Times New Roman" w:hAnsi="Times New Roman" w:cs="Times New Roman"/>
          <w:color w:val="7030A0"/>
        </w:rPr>
        <w:t>it is</w:t>
      </w:r>
      <w:r w:rsidRPr="00562B68">
        <w:rPr>
          <w:rFonts w:ascii="Times New Roman" w:hAnsi="Times New Roman" w:cs="Times New Roman"/>
          <w:color w:val="7030A0"/>
        </w:rPr>
        <w:t xml:space="preserve"> important to examine </w:t>
      </w:r>
      <w:r w:rsidR="00B15EE4" w:rsidRPr="00562B68">
        <w:rPr>
          <w:rFonts w:ascii="Times New Roman" w:hAnsi="Times New Roman" w:cs="Times New Roman"/>
          <w:color w:val="7030A0"/>
        </w:rPr>
        <w:t>our I</w:t>
      </w:r>
      <w:r w:rsidR="000844ED" w:rsidRPr="00562B68">
        <w:rPr>
          <w:rFonts w:ascii="Times New Roman" w:hAnsi="Times New Roman" w:cs="Times New Roman"/>
          <w:color w:val="7030A0"/>
        </w:rPr>
        <w:t>Vs and how our IVs are different or expand upon what has been done in the past</w:t>
      </w:r>
      <w:r w:rsidR="00924A2C" w:rsidRPr="00562B68">
        <w:rPr>
          <w:rFonts w:ascii="Times New Roman" w:hAnsi="Times New Roman" w:cs="Times New Roman"/>
          <w:color w:val="7030A0"/>
        </w:rPr>
        <w:t>)</w:t>
      </w:r>
    </w:p>
    <w:p w14:paraId="12E71E6B" w14:textId="77777777" w:rsidR="000E4618" w:rsidRPr="00DC10C6" w:rsidRDefault="000E4618" w:rsidP="00DC10C6">
      <w:pPr>
        <w:spacing w:line="360" w:lineRule="auto"/>
        <w:ind w:firstLine="720"/>
        <w:rPr>
          <w:rFonts w:ascii="Times New Roman" w:hAnsi="Times New Roman" w:cs="Times New Roman"/>
          <w:color w:val="FF0000"/>
        </w:rPr>
      </w:pPr>
      <w:r w:rsidRPr="00DC10C6">
        <w:rPr>
          <w:rFonts w:ascii="Times New Roman" w:hAnsi="Times New Roman" w:cs="Times New Roman"/>
          <w:color w:val="FF0000"/>
        </w:rPr>
        <w:t xml:space="preserve">The predominant issue seems to be the application of post-transgressional response mediation. In other words, there needs to be a way to successfully improve the levels of intellectual humility and </w:t>
      </w:r>
      <w:proofErr w:type="gramStart"/>
      <w:r w:rsidRPr="00DC10C6">
        <w:rPr>
          <w:rFonts w:ascii="Times New Roman" w:hAnsi="Times New Roman" w:cs="Times New Roman"/>
          <w:color w:val="FF0000"/>
        </w:rPr>
        <w:t>high quality</w:t>
      </w:r>
      <w:proofErr w:type="gramEnd"/>
      <w:r w:rsidRPr="00DC10C6">
        <w:rPr>
          <w:rFonts w:ascii="Times New Roman" w:hAnsi="Times New Roman" w:cs="Times New Roman"/>
          <w:color w:val="FF0000"/>
        </w:rPr>
        <w:t xml:space="preserve"> apologies on a general scale. If we </w:t>
      </w:r>
      <w:proofErr w:type="gramStart"/>
      <w:r w:rsidRPr="00DC10C6">
        <w:rPr>
          <w:rFonts w:ascii="Times New Roman" w:hAnsi="Times New Roman" w:cs="Times New Roman"/>
          <w:color w:val="FF0000"/>
        </w:rPr>
        <w:t>are able to</w:t>
      </w:r>
      <w:proofErr w:type="gramEnd"/>
      <w:r w:rsidRPr="00DC10C6">
        <w:rPr>
          <w:rFonts w:ascii="Times New Roman" w:hAnsi="Times New Roman" w:cs="Times New Roman"/>
          <w:color w:val="FF0000"/>
        </w:rPr>
        <w:t xml:space="preserve"> successfully increase intellectual humility levels within our study, it may have significant applications. Additionally, if we find strong correlations between increased intellectual humility and other manipulatable variables, we may also be able to improve in this domain. </w:t>
      </w:r>
    </w:p>
    <w:p w14:paraId="7E16B024" w14:textId="77777777" w:rsidR="00D503B2" w:rsidRPr="00D503B2" w:rsidRDefault="00D503B2" w:rsidP="00D503B2">
      <w:pPr>
        <w:pStyle w:val="ListParagraph"/>
        <w:spacing w:line="360" w:lineRule="auto"/>
        <w:ind w:left="2160"/>
        <w:rPr>
          <w:rFonts w:ascii="Times New Roman" w:hAnsi="Times New Roman" w:cs="Times New Roman"/>
          <w:color w:val="EE0000"/>
        </w:rPr>
      </w:pPr>
    </w:p>
    <w:p w14:paraId="6AE8D168" w14:textId="557091E9" w:rsidR="000F0718" w:rsidRPr="00562B68" w:rsidRDefault="003705AA" w:rsidP="003705AA">
      <w:pPr>
        <w:pStyle w:val="ListParagraph"/>
        <w:numPr>
          <w:ilvl w:val="1"/>
          <w:numId w:val="16"/>
        </w:numPr>
        <w:spacing w:line="360" w:lineRule="auto"/>
        <w:rPr>
          <w:rFonts w:ascii="Times New Roman" w:hAnsi="Times New Roman" w:cs="Times New Roman"/>
          <w:color w:val="7030A0"/>
        </w:rPr>
      </w:pPr>
      <w:r w:rsidRPr="00562B68">
        <w:rPr>
          <w:rFonts w:ascii="Times New Roman" w:hAnsi="Times New Roman" w:cs="Times New Roman"/>
          <w:color w:val="7030A0"/>
        </w:rPr>
        <w:t>s</w:t>
      </w:r>
      <w:r w:rsidR="000F0718" w:rsidRPr="00562B68">
        <w:rPr>
          <w:rFonts w:ascii="Times New Roman" w:hAnsi="Times New Roman" w:cs="Times New Roman"/>
          <w:color w:val="7030A0"/>
        </w:rPr>
        <w:t>tate</w:t>
      </w:r>
      <w:r w:rsidR="0031189F">
        <w:rPr>
          <w:rFonts w:ascii="Times New Roman" w:hAnsi="Times New Roman" w:cs="Times New Roman"/>
          <w:color w:val="7030A0"/>
        </w:rPr>
        <w:t xml:space="preserve"> 3</w:t>
      </w:r>
      <w:r w:rsidR="000F0718" w:rsidRPr="00562B68">
        <w:rPr>
          <w:rFonts w:ascii="Times New Roman" w:hAnsi="Times New Roman" w:cs="Times New Roman"/>
          <w:color w:val="7030A0"/>
        </w:rPr>
        <w:t xml:space="preserve"> </w:t>
      </w:r>
      <w:r w:rsidRPr="00562B68">
        <w:rPr>
          <w:rFonts w:ascii="Times New Roman" w:hAnsi="Times New Roman" w:cs="Times New Roman"/>
          <w:color w:val="7030A0"/>
        </w:rPr>
        <w:t>broad r</w:t>
      </w:r>
      <w:r w:rsidR="000F0718" w:rsidRPr="00562B68">
        <w:rPr>
          <w:rFonts w:ascii="Times New Roman" w:hAnsi="Times New Roman" w:cs="Times New Roman"/>
          <w:color w:val="7030A0"/>
        </w:rPr>
        <w:t xml:space="preserve">esearch </w:t>
      </w:r>
      <w:r w:rsidRPr="00562B68">
        <w:rPr>
          <w:rFonts w:ascii="Times New Roman" w:hAnsi="Times New Roman" w:cs="Times New Roman"/>
          <w:color w:val="7030A0"/>
        </w:rPr>
        <w:t>q</w:t>
      </w:r>
      <w:r w:rsidR="000F0718" w:rsidRPr="00562B68">
        <w:rPr>
          <w:rFonts w:ascii="Times New Roman" w:hAnsi="Times New Roman" w:cs="Times New Roman"/>
          <w:color w:val="7030A0"/>
        </w:rPr>
        <w:t>uestion</w:t>
      </w:r>
      <w:r w:rsidR="0031189F">
        <w:rPr>
          <w:rFonts w:ascii="Times New Roman" w:hAnsi="Times New Roman" w:cs="Times New Roman"/>
          <w:color w:val="7030A0"/>
        </w:rPr>
        <w:t>s</w:t>
      </w:r>
      <w:r w:rsidRPr="00562B68">
        <w:rPr>
          <w:rFonts w:ascii="Times New Roman" w:hAnsi="Times New Roman" w:cs="Times New Roman"/>
          <w:color w:val="7030A0"/>
        </w:rPr>
        <w:t xml:space="preserve"> </w:t>
      </w:r>
      <w:r w:rsidR="0031189F">
        <w:rPr>
          <w:rFonts w:ascii="Times New Roman" w:hAnsi="Times New Roman" w:cs="Times New Roman"/>
          <w:color w:val="7030A0"/>
        </w:rPr>
        <w:t xml:space="preserve">or goals of the current research </w:t>
      </w:r>
    </w:p>
    <w:p w14:paraId="1BA05B0A" w14:textId="62474D55" w:rsidR="00627199" w:rsidRPr="00626749" w:rsidRDefault="00627199" w:rsidP="00627199">
      <w:pPr>
        <w:pStyle w:val="ListParagraph"/>
        <w:spacing w:line="360" w:lineRule="auto"/>
        <w:ind w:left="1440"/>
        <w:rPr>
          <w:rFonts w:ascii="Times New Roman" w:hAnsi="Times New Roman" w:cs="Times New Roman"/>
          <w:color w:val="EE0000"/>
        </w:rPr>
      </w:pPr>
      <w:r w:rsidRPr="00626749">
        <w:rPr>
          <w:rFonts w:ascii="Times New Roman" w:hAnsi="Times New Roman" w:cs="Times New Roman"/>
          <w:color w:val="EE0000"/>
        </w:rPr>
        <w:t xml:space="preserve">1. </w:t>
      </w:r>
      <w:r w:rsidR="00C629E2" w:rsidRPr="00626749">
        <w:rPr>
          <w:rFonts w:ascii="Times New Roman" w:hAnsi="Times New Roman" w:cs="Times New Roman"/>
          <w:color w:val="EE0000"/>
        </w:rPr>
        <w:t xml:space="preserve">Does intellectual humility </w:t>
      </w:r>
      <w:r w:rsidR="00C629E2" w:rsidRPr="00626749">
        <w:rPr>
          <w:rFonts w:ascii="Times New Roman" w:hAnsi="Times New Roman" w:cs="Times New Roman"/>
          <w:color w:val="EE0000"/>
        </w:rPr>
        <w:t>promote higher quality apologies</w:t>
      </w:r>
      <w:r w:rsidR="00626749" w:rsidRPr="00626749">
        <w:rPr>
          <w:rFonts w:ascii="Times New Roman" w:hAnsi="Times New Roman" w:cs="Times New Roman"/>
          <w:color w:val="EE0000"/>
        </w:rPr>
        <w:t>.</w:t>
      </w:r>
    </w:p>
    <w:p w14:paraId="74B58EBC" w14:textId="646EA718" w:rsidR="00627199" w:rsidRPr="00626749" w:rsidRDefault="00627199" w:rsidP="00627199">
      <w:pPr>
        <w:pStyle w:val="ListParagraph"/>
        <w:spacing w:line="360" w:lineRule="auto"/>
        <w:ind w:left="1440"/>
        <w:rPr>
          <w:rFonts w:ascii="Times New Roman" w:hAnsi="Times New Roman" w:cs="Times New Roman"/>
          <w:color w:val="EE0000"/>
        </w:rPr>
      </w:pPr>
      <w:r w:rsidRPr="00626749">
        <w:rPr>
          <w:rFonts w:ascii="Times New Roman" w:hAnsi="Times New Roman" w:cs="Times New Roman"/>
          <w:color w:val="EE0000"/>
        </w:rPr>
        <w:t>2.</w:t>
      </w:r>
      <w:r w:rsidR="00C629E2" w:rsidRPr="00626749">
        <w:rPr>
          <w:rFonts w:ascii="Times New Roman" w:hAnsi="Times New Roman" w:cs="Times New Roman"/>
          <w:color w:val="EE0000"/>
        </w:rPr>
        <w:t xml:space="preserve"> Does</w:t>
      </w:r>
      <w:r w:rsidR="00C629E2" w:rsidRPr="00626749">
        <w:rPr>
          <w:rFonts w:ascii="Times New Roman" w:hAnsi="Times New Roman" w:cs="Times New Roman"/>
          <w:color w:val="EE0000"/>
        </w:rPr>
        <w:t xml:space="preserve"> </w:t>
      </w:r>
      <w:r w:rsidR="00D16F63" w:rsidRPr="00626749">
        <w:rPr>
          <w:rFonts w:ascii="Times New Roman" w:hAnsi="Times New Roman" w:cs="Times New Roman"/>
          <w:color w:val="EE0000"/>
        </w:rPr>
        <w:t xml:space="preserve">preemptive forgiveness change the response of the </w:t>
      </w:r>
      <w:r w:rsidR="00456BF4" w:rsidRPr="00626749">
        <w:rPr>
          <w:rFonts w:ascii="Times New Roman" w:hAnsi="Times New Roman" w:cs="Times New Roman"/>
          <w:color w:val="EE0000"/>
        </w:rPr>
        <w:t>transgressor.</w:t>
      </w:r>
    </w:p>
    <w:p w14:paraId="33B659F0" w14:textId="6170C4D4" w:rsidR="00627199" w:rsidRPr="00270499" w:rsidRDefault="00627199" w:rsidP="00627199">
      <w:pPr>
        <w:pStyle w:val="ListParagraph"/>
        <w:spacing w:line="360" w:lineRule="auto"/>
        <w:ind w:left="1440"/>
        <w:rPr>
          <w:rFonts w:ascii="Times New Roman" w:hAnsi="Times New Roman" w:cs="Times New Roman"/>
          <w:color w:val="FF0000"/>
        </w:rPr>
      </w:pPr>
      <w:r w:rsidRPr="00270499">
        <w:rPr>
          <w:rFonts w:ascii="Times New Roman" w:hAnsi="Times New Roman" w:cs="Times New Roman"/>
          <w:color w:val="FF0000"/>
        </w:rPr>
        <w:t>3.</w:t>
      </w:r>
      <w:r w:rsidR="00602D05" w:rsidRPr="00270499">
        <w:rPr>
          <w:rFonts w:ascii="Times New Roman" w:hAnsi="Times New Roman" w:cs="Times New Roman"/>
          <w:color w:val="FF0000"/>
        </w:rPr>
        <w:t xml:space="preserve"> </w:t>
      </w:r>
      <w:r w:rsidR="00F20E11" w:rsidRPr="00270499">
        <w:rPr>
          <w:rFonts w:ascii="Times New Roman" w:hAnsi="Times New Roman" w:cs="Times New Roman"/>
          <w:color w:val="FF0000"/>
        </w:rPr>
        <w:t xml:space="preserve">What </w:t>
      </w:r>
      <w:r w:rsidR="00A172D8" w:rsidRPr="00270499">
        <w:rPr>
          <w:rFonts w:ascii="Times New Roman" w:hAnsi="Times New Roman" w:cs="Times New Roman"/>
          <w:color w:val="FF0000"/>
        </w:rPr>
        <w:t xml:space="preserve">personality traits </w:t>
      </w:r>
      <w:r w:rsidR="00EE372E" w:rsidRPr="00270499">
        <w:rPr>
          <w:rFonts w:ascii="Times New Roman" w:hAnsi="Times New Roman" w:cs="Times New Roman"/>
          <w:color w:val="FF0000"/>
        </w:rPr>
        <w:t xml:space="preserve">increase </w:t>
      </w:r>
      <w:r w:rsidR="00B64719" w:rsidRPr="00270499">
        <w:rPr>
          <w:rFonts w:ascii="Times New Roman" w:hAnsi="Times New Roman" w:cs="Times New Roman"/>
          <w:color w:val="FF0000"/>
        </w:rPr>
        <w:t xml:space="preserve">post-transgressional </w:t>
      </w:r>
      <w:r w:rsidR="00A172D8" w:rsidRPr="00270499">
        <w:rPr>
          <w:rFonts w:ascii="Times New Roman" w:hAnsi="Times New Roman" w:cs="Times New Roman"/>
          <w:color w:val="FF0000"/>
        </w:rPr>
        <w:t xml:space="preserve">reconsolidation </w:t>
      </w:r>
    </w:p>
    <w:p w14:paraId="469396BD" w14:textId="0AD0456D" w:rsidR="00E26FFE" w:rsidRPr="00562B68" w:rsidRDefault="003705AA" w:rsidP="003705AA">
      <w:pPr>
        <w:pStyle w:val="ListParagraph"/>
        <w:numPr>
          <w:ilvl w:val="0"/>
          <w:numId w:val="16"/>
        </w:numPr>
        <w:spacing w:line="360" w:lineRule="auto"/>
        <w:rPr>
          <w:rFonts w:ascii="Times New Roman" w:hAnsi="Times New Roman" w:cs="Times New Roman"/>
          <w:b/>
          <w:bCs/>
        </w:rPr>
      </w:pPr>
      <w:r w:rsidRPr="00562B68">
        <w:rPr>
          <w:rFonts w:ascii="Times New Roman" w:hAnsi="Times New Roman" w:cs="Times New Roman"/>
          <w:b/>
          <w:bCs/>
        </w:rPr>
        <w:t>I</w:t>
      </w:r>
      <w:r w:rsidR="7354505F" w:rsidRPr="00562B68">
        <w:rPr>
          <w:rFonts w:ascii="Times New Roman" w:hAnsi="Times New Roman" w:cs="Times New Roman"/>
          <w:b/>
          <w:bCs/>
        </w:rPr>
        <w:t>ntegrate previous research (</w:t>
      </w:r>
      <w:r w:rsidR="009B4721" w:rsidRPr="00562B68">
        <w:rPr>
          <w:rFonts w:ascii="Times New Roman" w:hAnsi="Times New Roman" w:cs="Times New Roman"/>
          <w:b/>
          <w:bCs/>
        </w:rPr>
        <w:t>use</w:t>
      </w:r>
      <w:r w:rsidR="7354505F" w:rsidRPr="00562B68">
        <w:rPr>
          <w:rFonts w:ascii="Times New Roman" w:hAnsi="Times New Roman" w:cs="Times New Roman"/>
          <w:b/>
          <w:bCs/>
        </w:rPr>
        <w:t xml:space="preserve"> </w:t>
      </w:r>
      <w:r w:rsidR="00AD7C07" w:rsidRPr="00562B68">
        <w:rPr>
          <w:rFonts w:ascii="Times New Roman" w:hAnsi="Times New Roman" w:cs="Times New Roman"/>
          <w:b/>
          <w:bCs/>
        </w:rPr>
        <w:t>4</w:t>
      </w:r>
      <w:r w:rsidR="7354505F" w:rsidRPr="00562B68">
        <w:rPr>
          <w:rFonts w:ascii="Times New Roman" w:hAnsi="Times New Roman" w:cs="Times New Roman"/>
          <w:b/>
          <w:bCs/>
        </w:rPr>
        <w:t xml:space="preserve"> references</w:t>
      </w:r>
      <w:r w:rsidR="009B4721" w:rsidRPr="00562B68">
        <w:rPr>
          <w:rFonts w:ascii="Times New Roman" w:hAnsi="Times New Roman" w:cs="Times New Roman"/>
          <w:b/>
          <w:bCs/>
        </w:rPr>
        <w:t xml:space="preserve"> in your argument</w:t>
      </w:r>
      <w:r w:rsidR="7354505F" w:rsidRPr="00562B68">
        <w:rPr>
          <w:rFonts w:ascii="Times New Roman" w:hAnsi="Times New Roman" w:cs="Times New Roman"/>
          <w:b/>
          <w:bCs/>
        </w:rPr>
        <w:t>)</w:t>
      </w:r>
    </w:p>
    <w:p w14:paraId="3AA10FCD" w14:textId="22EF45CD" w:rsidR="00346185" w:rsidRPr="00562B68" w:rsidRDefault="00E22A54" w:rsidP="003705AA">
      <w:pPr>
        <w:pStyle w:val="ListParagraph"/>
        <w:numPr>
          <w:ilvl w:val="1"/>
          <w:numId w:val="16"/>
        </w:numPr>
        <w:spacing w:line="360" w:lineRule="auto"/>
        <w:rPr>
          <w:rFonts w:ascii="Times New Roman" w:hAnsi="Times New Roman" w:cs="Times New Roman"/>
          <w:color w:val="7030A0"/>
        </w:rPr>
      </w:pPr>
      <w:r>
        <w:rPr>
          <w:rFonts w:ascii="Times New Roman" w:hAnsi="Times New Roman" w:cs="Times New Roman"/>
          <w:color w:val="7030A0"/>
        </w:rPr>
        <w:t>First, you can</w:t>
      </w:r>
      <w:r w:rsidR="00143E88">
        <w:rPr>
          <w:rFonts w:ascii="Times New Roman" w:hAnsi="Times New Roman" w:cs="Times New Roman"/>
          <w:color w:val="7030A0"/>
        </w:rPr>
        <w:t xml:space="preserve"> introduce </w:t>
      </w:r>
      <w:r>
        <w:rPr>
          <w:rFonts w:ascii="Times New Roman" w:hAnsi="Times New Roman" w:cs="Times New Roman"/>
          <w:color w:val="7030A0"/>
        </w:rPr>
        <w:t>conflict and apologies. However, feel free to reorder the outline as needed.</w:t>
      </w:r>
    </w:p>
    <w:p w14:paraId="63D4DF54" w14:textId="67AC57C2" w:rsidR="00143E88" w:rsidRPr="00B15973" w:rsidRDefault="002837AA" w:rsidP="003705AA">
      <w:pPr>
        <w:pStyle w:val="ListParagraph"/>
        <w:numPr>
          <w:ilvl w:val="2"/>
          <w:numId w:val="16"/>
        </w:numPr>
        <w:spacing w:line="360" w:lineRule="auto"/>
        <w:rPr>
          <w:rFonts w:ascii="Times New Roman" w:hAnsi="Times New Roman" w:cs="Times New Roman"/>
          <w:color w:val="7030A0"/>
        </w:rPr>
      </w:pPr>
      <w:r>
        <w:rPr>
          <w:rFonts w:ascii="Times New Roman" w:hAnsi="Times New Roman" w:cs="Times New Roman"/>
          <w:color w:val="EE0000"/>
        </w:rPr>
        <w:t xml:space="preserve">A conflict between two people </w:t>
      </w:r>
      <w:r w:rsidR="002153F5">
        <w:rPr>
          <w:rFonts w:ascii="Times New Roman" w:hAnsi="Times New Roman" w:cs="Times New Roman"/>
          <w:color w:val="EE0000"/>
        </w:rPr>
        <w:t xml:space="preserve">involves a transgressor </w:t>
      </w:r>
      <w:r w:rsidR="00BD0AA1">
        <w:rPr>
          <w:rFonts w:ascii="Times New Roman" w:hAnsi="Times New Roman" w:cs="Times New Roman"/>
          <w:color w:val="EE0000"/>
        </w:rPr>
        <w:t xml:space="preserve">invoking </w:t>
      </w:r>
      <w:r w:rsidR="009B040F">
        <w:rPr>
          <w:rFonts w:ascii="Times New Roman" w:hAnsi="Times New Roman" w:cs="Times New Roman"/>
          <w:color w:val="EE0000"/>
        </w:rPr>
        <w:t xml:space="preserve">negative emotions </w:t>
      </w:r>
      <w:r w:rsidR="003E3CB1">
        <w:rPr>
          <w:rFonts w:ascii="Times New Roman" w:hAnsi="Times New Roman" w:cs="Times New Roman"/>
          <w:color w:val="EE0000"/>
        </w:rPr>
        <w:t>within a victim</w:t>
      </w:r>
      <w:r w:rsidR="00B504B0">
        <w:rPr>
          <w:rFonts w:ascii="Times New Roman" w:hAnsi="Times New Roman" w:cs="Times New Roman"/>
          <w:color w:val="EE0000"/>
        </w:rPr>
        <w:t xml:space="preserve"> through </w:t>
      </w:r>
      <w:r w:rsidR="00C05465">
        <w:rPr>
          <w:rFonts w:ascii="Times New Roman" w:hAnsi="Times New Roman" w:cs="Times New Roman"/>
          <w:color w:val="EE0000"/>
        </w:rPr>
        <w:t xml:space="preserve">an action or offense that goes against </w:t>
      </w:r>
      <w:r w:rsidR="003E6844">
        <w:rPr>
          <w:rFonts w:ascii="Times New Roman" w:hAnsi="Times New Roman" w:cs="Times New Roman"/>
          <w:color w:val="EE0000"/>
        </w:rPr>
        <w:t xml:space="preserve">the </w:t>
      </w:r>
      <w:r w:rsidR="00021F89">
        <w:rPr>
          <w:rFonts w:ascii="Times New Roman" w:hAnsi="Times New Roman" w:cs="Times New Roman"/>
          <w:color w:val="EE0000"/>
        </w:rPr>
        <w:t xml:space="preserve">victims’ </w:t>
      </w:r>
      <w:r w:rsidR="007643D6">
        <w:rPr>
          <w:rFonts w:ascii="Times New Roman" w:hAnsi="Times New Roman" w:cs="Times New Roman"/>
          <w:color w:val="EE0000"/>
        </w:rPr>
        <w:t xml:space="preserve">beliefs. </w:t>
      </w:r>
      <w:r w:rsidR="00017881">
        <w:rPr>
          <w:rFonts w:ascii="Times New Roman" w:hAnsi="Times New Roman" w:cs="Times New Roman"/>
          <w:color w:val="EE0000"/>
        </w:rPr>
        <w:t>A</w:t>
      </w:r>
      <w:r w:rsidR="001C5AB3">
        <w:rPr>
          <w:rFonts w:ascii="Times New Roman" w:hAnsi="Times New Roman" w:cs="Times New Roman"/>
          <w:color w:val="EE0000"/>
        </w:rPr>
        <w:t xml:space="preserve">pologies seek to </w:t>
      </w:r>
      <w:r w:rsidR="006C1D17">
        <w:rPr>
          <w:rFonts w:ascii="Times New Roman" w:hAnsi="Times New Roman" w:cs="Times New Roman"/>
          <w:color w:val="EE0000"/>
        </w:rPr>
        <w:t xml:space="preserve">resolve conflict </w:t>
      </w:r>
      <w:r w:rsidR="0029006F">
        <w:rPr>
          <w:rFonts w:ascii="Times New Roman" w:hAnsi="Times New Roman" w:cs="Times New Roman"/>
          <w:color w:val="EE0000"/>
        </w:rPr>
        <w:t xml:space="preserve">by </w:t>
      </w:r>
      <w:r w:rsidR="002E49F8">
        <w:rPr>
          <w:rFonts w:ascii="Times New Roman" w:hAnsi="Times New Roman" w:cs="Times New Roman"/>
          <w:color w:val="EE0000"/>
        </w:rPr>
        <w:t>inducing forgiveness in the victim</w:t>
      </w:r>
      <w:r w:rsidR="00AF70D5">
        <w:rPr>
          <w:rFonts w:ascii="Times New Roman" w:hAnsi="Times New Roman" w:cs="Times New Roman"/>
          <w:color w:val="EE0000"/>
        </w:rPr>
        <w:t xml:space="preserve"> (Ludwig et al. 2022)</w:t>
      </w:r>
    </w:p>
    <w:p w14:paraId="42B7BD0F" w14:textId="1F6458FF" w:rsidR="00C645EF" w:rsidRPr="00B533BF" w:rsidRDefault="00467BD2" w:rsidP="003705AA">
      <w:pPr>
        <w:pStyle w:val="ListParagraph"/>
        <w:numPr>
          <w:ilvl w:val="2"/>
          <w:numId w:val="16"/>
        </w:numPr>
        <w:spacing w:line="360" w:lineRule="auto"/>
        <w:rPr>
          <w:rFonts w:ascii="Times New Roman" w:hAnsi="Times New Roman" w:cs="Times New Roman"/>
          <w:color w:val="7030A0"/>
        </w:rPr>
      </w:pPr>
      <w:r>
        <w:rPr>
          <w:rFonts w:ascii="Times New Roman" w:hAnsi="Times New Roman" w:cs="Times New Roman"/>
          <w:color w:val="EE0000"/>
        </w:rPr>
        <w:t xml:space="preserve">Apologies are not only beneficial to </w:t>
      </w:r>
      <w:r w:rsidR="004A79AA">
        <w:rPr>
          <w:rFonts w:ascii="Times New Roman" w:hAnsi="Times New Roman" w:cs="Times New Roman"/>
          <w:color w:val="EE0000"/>
        </w:rPr>
        <w:t xml:space="preserve">quickly resolving a conflict, but they can </w:t>
      </w:r>
      <w:r w:rsidR="001C5E2D">
        <w:rPr>
          <w:rFonts w:ascii="Times New Roman" w:hAnsi="Times New Roman" w:cs="Times New Roman"/>
          <w:color w:val="EE0000"/>
        </w:rPr>
        <w:t xml:space="preserve">create lasting </w:t>
      </w:r>
      <w:r w:rsidR="000404FA">
        <w:rPr>
          <w:rFonts w:ascii="Times New Roman" w:hAnsi="Times New Roman" w:cs="Times New Roman"/>
          <w:color w:val="EE0000"/>
        </w:rPr>
        <w:t>effects that positively impact relationships</w:t>
      </w:r>
      <w:r w:rsidR="00AF70D5">
        <w:rPr>
          <w:rFonts w:ascii="Times New Roman" w:hAnsi="Times New Roman" w:cs="Times New Roman"/>
          <w:color w:val="EE0000"/>
        </w:rPr>
        <w:t xml:space="preserve"> (</w:t>
      </w:r>
      <w:proofErr w:type="spellStart"/>
      <w:r w:rsidR="00AF70D5">
        <w:rPr>
          <w:rFonts w:ascii="Times New Roman" w:hAnsi="Times New Roman" w:cs="Times New Roman"/>
          <w:color w:val="EE0000"/>
        </w:rPr>
        <w:t>Koetk</w:t>
      </w:r>
      <w:r w:rsidR="00A22D4C">
        <w:rPr>
          <w:rFonts w:ascii="Times New Roman" w:hAnsi="Times New Roman" w:cs="Times New Roman"/>
          <w:color w:val="EE0000"/>
        </w:rPr>
        <w:t>e</w:t>
      </w:r>
      <w:proofErr w:type="spellEnd"/>
      <w:r w:rsidR="004A57E9">
        <w:rPr>
          <w:rFonts w:ascii="Times New Roman" w:hAnsi="Times New Roman" w:cs="Times New Roman"/>
          <w:color w:val="EE0000"/>
        </w:rPr>
        <w:t xml:space="preserve"> et al. </w:t>
      </w:r>
      <w:r w:rsidR="00A22D4C">
        <w:rPr>
          <w:rFonts w:ascii="Times New Roman" w:hAnsi="Times New Roman" w:cs="Times New Roman"/>
          <w:color w:val="EE0000"/>
        </w:rPr>
        <w:t>2024)</w:t>
      </w:r>
    </w:p>
    <w:p w14:paraId="6AA7790C" w14:textId="5E980508" w:rsidR="00E26FFE" w:rsidRPr="00562B68" w:rsidRDefault="7354505F" w:rsidP="00B533BF">
      <w:pPr>
        <w:pStyle w:val="ListParagraph"/>
        <w:numPr>
          <w:ilvl w:val="0"/>
          <w:numId w:val="20"/>
        </w:numPr>
        <w:spacing w:line="360" w:lineRule="auto"/>
        <w:rPr>
          <w:rFonts w:ascii="Times New Roman" w:hAnsi="Times New Roman" w:cs="Times New Roman"/>
          <w:i/>
          <w:iCs/>
          <w:color w:val="7030A0"/>
        </w:rPr>
      </w:pPr>
      <w:r w:rsidRPr="00562B68">
        <w:rPr>
          <w:rFonts w:ascii="Times New Roman" w:hAnsi="Times New Roman" w:cs="Times New Roman"/>
          <w:i/>
          <w:iCs/>
          <w:color w:val="7030A0"/>
        </w:rPr>
        <w:t>Add more</w:t>
      </w:r>
      <w:r w:rsidR="000F114C" w:rsidRPr="00562B68">
        <w:rPr>
          <w:rFonts w:ascii="Times New Roman" w:hAnsi="Times New Roman" w:cs="Times New Roman"/>
          <w:i/>
          <w:iCs/>
          <w:color w:val="7030A0"/>
        </w:rPr>
        <w:t xml:space="preserve"> studies</w:t>
      </w:r>
      <w:r w:rsidRPr="00562B68">
        <w:rPr>
          <w:rFonts w:ascii="Times New Roman" w:hAnsi="Times New Roman" w:cs="Times New Roman"/>
          <w:i/>
          <w:iCs/>
          <w:color w:val="7030A0"/>
        </w:rPr>
        <w:t xml:space="preserve"> </w:t>
      </w:r>
      <w:r w:rsidR="00BF3E07" w:rsidRPr="00562B68">
        <w:rPr>
          <w:rFonts w:ascii="Times New Roman" w:hAnsi="Times New Roman" w:cs="Times New Roman"/>
          <w:i/>
          <w:iCs/>
          <w:color w:val="7030A0"/>
        </w:rPr>
        <w:t>as needed</w:t>
      </w:r>
    </w:p>
    <w:p w14:paraId="773741B0" w14:textId="77DD0C90" w:rsidR="00346185" w:rsidRPr="00562B68" w:rsidRDefault="009B4721" w:rsidP="003705AA">
      <w:pPr>
        <w:pStyle w:val="ListParagraph"/>
        <w:numPr>
          <w:ilvl w:val="1"/>
          <w:numId w:val="16"/>
        </w:numPr>
        <w:spacing w:line="360" w:lineRule="auto"/>
        <w:rPr>
          <w:rFonts w:ascii="Times New Roman" w:hAnsi="Times New Roman" w:cs="Times New Roman"/>
          <w:color w:val="7030A0"/>
        </w:rPr>
      </w:pPr>
      <w:r w:rsidRPr="00562B68">
        <w:rPr>
          <w:rFonts w:ascii="Times New Roman" w:hAnsi="Times New Roman" w:cs="Times New Roman"/>
          <w:color w:val="7030A0"/>
        </w:rPr>
        <w:t>first</w:t>
      </w:r>
      <w:r w:rsidR="00775D57" w:rsidRPr="00562B68">
        <w:rPr>
          <w:rFonts w:ascii="Times New Roman" w:hAnsi="Times New Roman" w:cs="Times New Roman"/>
          <w:color w:val="7030A0"/>
        </w:rPr>
        <w:t xml:space="preserve"> IV:</w:t>
      </w:r>
      <w:r w:rsidR="007E12AC" w:rsidRPr="00562B68">
        <w:rPr>
          <w:rFonts w:ascii="Times New Roman" w:hAnsi="Times New Roman" w:cs="Times New Roman"/>
          <w:color w:val="7030A0"/>
        </w:rPr>
        <w:t xml:space="preserve"> </w:t>
      </w:r>
      <w:r w:rsidR="00E22A54">
        <w:rPr>
          <w:rFonts w:ascii="Times New Roman" w:hAnsi="Times New Roman" w:cs="Times New Roman"/>
          <w:b/>
          <w:bCs/>
          <w:color w:val="7030A0"/>
        </w:rPr>
        <w:t>Intellectual humility</w:t>
      </w:r>
    </w:p>
    <w:p w14:paraId="0F02754B" w14:textId="6AE4FAB3" w:rsidR="00B15973" w:rsidRPr="00892A42" w:rsidRDefault="000652D5" w:rsidP="00B15973">
      <w:pPr>
        <w:pStyle w:val="ListParagraph"/>
        <w:numPr>
          <w:ilvl w:val="2"/>
          <w:numId w:val="16"/>
        </w:numPr>
        <w:spacing w:line="360" w:lineRule="auto"/>
        <w:rPr>
          <w:rFonts w:ascii="Times New Roman" w:hAnsi="Times New Roman" w:cs="Times New Roman"/>
          <w:color w:val="FF0000"/>
        </w:rPr>
      </w:pPr>
      <w:r w:rsidRPr="00892A42">
        <w:rPr>
          <w:rFonts w:ascii="Times New Roman" w:hAnsi="Times New Roman" w:cs="Times New Roman"/>
          <w:color w:val="FF0000"/>
        </w:rPr>
        <w:t xml:space="preserve">Intellectual humility is seen as the </w:t>
      </w:r>
      <w:r w:rsidR="00400E7A" w:rsidRPr="00892A42">
        <w:rPr>
          <w:rFonts w:ascii="Times New Roman" w:hAnsi="Times New Roman" w:cs="Times New Roman"/>
          <w:color w:val="FF0000"/>
        </w:rPr>
        <w:t xml:space="preserve">perfect balance between being confident in your own </w:t>
      </w:r>
      <w:r w:rsidR="00892A42">
        <w:rPr>
          <w:rFonts w:ascii="Times New Roman" w:hAnsi="Times New Roman" w:cs="Times New Roman"/>
          <w:color w:val="FF0000"/>
        </w:rPr>
        <w:t>beliefs</w:t>
      </w:r>
      <w:r w:rsidR="00400E7A" w:rsidRPr="00892A42">
        <w:rPr>
          <w:rFonts w:ascii="Times New Roman" w:hAnsi="Times New Roman" w:cs="Times New Roman"/>
          <w:color w:val="FF0000"/>
        </w:rPr>
        <w:t xml:space="preserve"> and being open to being wrong, and </w:t>
      </w:r>
      <w:r w:rsidR="00813496" w:rsidRPr="00892A42">
        <w:rPr>
          <w:rFonts w:ascii="Times New Roman" w:hAnsi="Times New Roman" w:cs="Times New Roman"/>
          <w:color w:val="FF0000"/>
        </w:rPr>
        <w:t>fluctuating</w:t>
      </w:r>
      <w:r w:rsidR="00813496" w:rsidRPr="00892A42">
        <w:rPr>
          <w:rFonts w:ascii="Times New Roman" w:hAnsi="Times New Roman" w:cs="Times New Roman"/>
          <w:color w:val="FF0000"/>
        </w:rPr>
        <w:t xml:space="preserve"> </w:t>
      </w:r>
      <w:r w:rsidR="00400E7A" w:rsidRPr="00892A42">
        <w:rPr>
          <w:rFonts w:ascii="Times New Roman" w:hAnsi="Times New Roman" w:cs="Times New Roman"/>
          <w:color w:val="FF0000"/>
        </w:rPr>
        <w:t>between the two as a situation requires (</w:t>
      </w:r>
      <w:r w:rsidR="0039272D" w:rsidRPr="00892A42">
        <w:rPr>
          <w:rFonts w:ascii="Times New Roman" w:hAnsi="Times New Roman" w:cs="Times New Roman"/>
          <w:color w:val="FF0000"/>
        </w:rPr>
        <w:t>Porter</w:t>
      </w:r>
      <w:r w:rsidR="00E66037" w:rsidRPr="00892A42">
        <w:rPr>
          <w:rFonts w:ascii="Times New Roman" w:hAnsi="Times New Roman" w:cs="Times New Roman"/>
          <w:color w:val="FF0000"/>
        </w:rPr>
        <w:t xml:space="preserve"> et al. 2022). </w:t>
      </w:r>
    </w:p>
    <w:p w14:paraId="5AE5EFBA" w14:textId="6C0AD662" w:rsidR="00E22A54" w:rsidRPr="00866CF5" w:rsidRDefault="00E22A54" w:rsidP="003705AA">
      <w:pPr>
        <w:pStyle w:val="ListParagraph"/>
        <w:numPr>
          <w:ilvl w:val="2"/>
          <w:numId w:val="16"/>
        </w:numPr>
        <w:spacing w:line="360" w:lineRule="auto"/>
        <w:rPr>
          <w:rFonts w:ascii="Times New Roman" w:hAnsi="Times New Roman" w:cs="Times New Roman"/>
          <w:color w:val="FF0000"/>
        </w:rPr>
      </w:pPr>
      <w:r w:rsidRPr="001E2C93">
        <w:rPr>
          <w:rFonts w:ascii="Times New Roman" w:hAnsi="Times New Roman" w:cs="Times New Roman"/>
          <w:b/>
          <w:bCs/>
          <w:color w:val="FF0000"/>
        </w:rPr>
        <w:t>Topic sentence</w:t>
      </w:r>
      <w:r w:rsidRPr="00866CF5">
        <w:rPr>
          <w:rFonts w:ascii="Times New Roman" w:hAnsi="Times New Roman" w:cs="Times New Roman"/>
          <w:color w:val="FF0000"/>
        </w:rPr>
        <w:t xml:space="preserve">: </w:t>
      </w:r>
      <w:r w:rsidR="004C2E6A" w:rsidRPr="00866CF5">
        <w:rPr>
          <w:rFonts w:ascii="Times New Roman" w:hAnsi="Times New Roman" w:cs="Times New Roman"/>
          <w:color w:val="FF0000"/>
        </w:rPr>
        <w:t xml:space="preserve">Individuals with intellectual humility are more likely to relinquish their own </w:t>
      </w:r>
      <w:r w:rsidR="00983DCF" w:rsidRPr="00866CF5">
        <w:rPr>
          <w:rFonts w:ascii="Times New Roman" w:hAnsi="Times New Roman" w:cs="Times New Roman"/>
          <w:color w:val="FF0000"/>
        </w:rPr>
        <w:t xml:space="preserve">pride in their </w:t>
      </w:r>
      <w:proofErr w:type="gramStart"/>
      <w:r w:rsidR="00983DCF" w:rsidRPr="00866CF5">
        <w:rPr>
          <w:rFonts w:ascii="Times New Roman" w:hAnsi="Times New Roman" w:cs="Times New Roman"/>
          <w:color w:val="FF0000"/>
        </w:rPr>
        <w:t>beliefs, and</w:t>
      </w:r>
      <w:proofErr w:type="gramEnd"/>
      <w:r w:rsidR="00983DCF" w:rsidRPr="00866CF5">
        <w:rPr>
          <w:rFonts w:ascii="Times New Roman" w:hAnsi="Times New Roman" w:cs="Times New Roman"/>
          <w:color w:val="FF0000"/>
        </w:rPr>
        <w:t xml:space="preserve"> </w:t>
      </w:r>
      <w:r w:rsidR="00376547" w:rsidRPr="00866CF5">
        <w:rPr>
          <w:rFonts w:ascii="Times New Roman" w:hAnsi="Times New Roman" w:cs="Times New Roman"/>
          <w:color w:val="FF0000"/>
        </w:rPr>
        <w:t>seek to understand</w:t>
      </w:r>
      <w:r w:rsidR="00D14827" w:rsidRPr="00866CF5">
        <w:rPr>
          <w:rFonts w:ascii="Times New Roman" w:hAnsi="Times New Roman" w:cs="Times New Roman"/>
          <w:color w:val="FF0000"/>
        </w:rPr>
        <w:t xml:space="preserve"> (Ludwig et al. 2022)</w:t>
      </w:r>
      <w:r w:rsidR="00376547" w:rsidRPr="00866CF5">
        <w:rPr>
          <w:rFonts w:ascii="Times New Roman" w:hAnsi="Times New Roman" w:cs="Times New Roman"/>
          <w:color w:val="FF0000"/>
        </w:rPr>
        <w:t>.</w:t>
      </w:r>
      <w:r w:rsidR="005A1A58" w:rsidRPr="00866CF5">
        <w:rPr>
          <w:rFonts w:ascii="Times New Roman" w:hAnsi="Times New Roman" w:cs="Times New Roman"/>
          <w:color w:val="FF0000"/>
        </w:rPr>
        <w:t xml:space="preserve"> B</w:t>
      </w:r>
      <w:r w:rsidR="00376547" w:rsidRPr="00866CF5">
        <w:rPr>
          <w:rFonts w:ascii="Times New Roman" w:hAnsi="Times New Roman" w:cs="Times New Roman"/>
          <w:color w:val="FF0000"/>
        </w:rPr>
        <w:t xml:space="preserve">oth of these variables are related to </w:t>
      </w:r>
      <w:r w:rsidR="005A1A58" w:rsidRPr="00866CF5">
        <w:rPr>
          <w:rFonts w:ascii="Times New Roman" w:hAnsi="Times New Roman" w:cs="Times New Roman"/>
          <w:color w:val="FF0000"/>
        </w:rPr>
        <w:t xml:space="preserve">high quality apologies, and therefore </w:t>
      </w:r>
      <w:r w:rsidR="00765DC5" w:rsidRPr="00866CF5">
        <w:rPr>
          <w:rFonts w:ascii="Times New Roman" w:hAnsi="Times New Roman" w:cs="Times New Roman"/>
          <w:color w:val="FF0000"/>
        </w:rPr>
        <w:t xml:space="preserve">there is </w:t>
      </w:r>
      <w:r w:rsidR="00910F90" w:rsidRPr="00866CF5">
        <w:rPr>
          <w:rFonts w:ascii="Times New Roman" w:hAnsi="Times New Roman" w:cs="Times New Roman"/>
          <w:color w:val="FF0000"/>
        </w:rPr>
        <w:t xml:space="preserve">sufficient reasoning to investigate the correlation between intellectual humility and </w:t>
      </w:r>
      <w:proofErr w:type="gramStart"/>
      <w:r w:rsidR="00910F90" w:rsidRPr="00866CF5">
        <w:rPr>
          <w:rFonts w:ascii="Times New Roman" w:hAnsi="Times New Roman" w:cs="Times New Roman"/>
          <w:color w:val="FF0000"/>
        </w:rPr>
        <w:t>high quality</w:t>
      </w:r>
      <w:proofErr w:type="gramEnd"/>
      <w:r w:rsidR="00910F90" w:rsidRPr="00866CF5">
        <w:rPr>
          <w:rFonts w:ascii="Times New Roman" w:hAnsi="Times New Roman" w:cs="Times New Roman"/>
          <w:color w:val="FF0000"/>
        </w:rPr>
        <w:t xml:space="preserve"> apologies. </w:t>
      </w:r>
    </w:p>
    <w:p w14:paraId="183B9C28" w14:textId="162C6C77" w:rsidR="00E26FFE" w:rsidRPr="00562B68" w:rsidRDefault="00BF3E07" w:rsidP="003705AA">
      <w:pPr>
        <w:pStyle w:val="ListParagraph"/>
        <w:numPr>
          <w:ilvl w:val="2"/>
          <w:numId w:val="16"/>
        </w:numPr>
        <w:spacing w:line="360" w:lineRule="auto"/>
        <w:rPr>
          <w:rFonts w:ascii="Times New Roman" w:hAnsi="Times New Roman" w:cs="Times New Roman"/>
          <w:i/>
          <w:iCs/>
          <w:color w:val="7030A0"/>
        </w:rPr>
      </w:pPr>
      <w:r w:rsidRPr="00562B68">
        <w:rPr>
          <w:rFonts w:ascii="Times New Roman" w:hAnsi="Times New Roman" w:cs="Times New Roman"/>
          <w:i/>
          <w:iCs/>
          <w:color w:val="7030A0"/>
        </w:rPr>
        <w:t>Add more</w:t>
      </w:r>
      <w:r w:rsidR="000F114C" w:rsidRPr="00562B68">
        <w:rPr>
          <w:rFonts w:ascii="Times New Roman" w:hAnsi="Times New Roman" w:cs="Times New Roman"/>
          <w:i/>
          <w:iCs/>
          <w:color w:val="7030A0"/>
        </w:rPr>
        <w:t xml:space="preserve"> studies</w:t>
      </w:r>
      <w:r w:rsidRPr="00562B68">
        <w:rPr>
          <w:rFonts w:ascii="Times New Roman" w:hAnsi="Times New Roman" w:cs="Times New Roman"/>
          <w:i/>
          <w:iCs/>
          <w:color w:val="7030A0"/>
        </w:rPr>
        <w:t xml:space="preserve"> as needed</w:t>
      </w:r>
      <w:r w:rsidR="00E22A54">
        <w:rPr>
          <w:rFonts w:ascii="Times New Roman" w:hAnsi="Times New Roman" w:cs="Times New Roman"/>
          <w:i/>
          <w:iCs/>
          <w:color w:val="7030A0"/>
        </w:rPr>
        <w:t xml:space="preserve"> from your literature search</w:t>
      </w:r>
    </w:p>
    <w:p w14:paraId="0FD80F5D" w14:textId="584AEE46" w:rsidR="00346185" w:rsidRPr="00562B68" w:rsidRDefault="009B4721" w:rsidP="003705AA">
      <w:pPr>
        <w:pStyle w:val="ListParagraph"/>
        <w:numPr>
          <w:ilvl w:val="1"/>
          <w:numId w:val="16"/>
        </w:numPr>
        <w:spacing w:line="360" w:lineRule="auto"/>
        <w:rPr>
          <w:rFonts w:ascii="Times New Roman" w:hAnsi="Times New Roman" w:cs="Times New Roman"/>
          <w:color w:val="7030A0"/>
        </w:rPr>
      </w:pPr>
      <w:r w:rsidRPr="00562B68">
        <w:rPr>
          <w:rFonts w:ascii="Times New Roman" w:hAnsi="Times New Roman" w:cs="Times New Roman"/>
          <w:color w:val="7030A0"/>
        </w:rPr>
        <w:t>second</w:t>
      </w:r>
      <w:r w:rsidR="00775D57" w:rsidRPr="00562B68">
        <w:rPr>
          <w:rFonts w:ascii="Times New Roman" w:hAnsi="Times New Roman" w:cs="Times New Roman"/>
          <w:color w:val="7030A0"/>
        </w:rPr>
        <w:t xml:space="preserve"> IV: </w:t>
      </w:r>
      <w:r w:rsidR="00E22A54">
        <w:rPr>
          <w:rFonts w:ascii="Times New Roman" w:hAnsi="Times New Roman" w:cs="Times New Roman"/>
          <w:b/>
          <w:bCs/>
          <w:color w:val="7030A0"/>
        </w:rPr>
        <w:t>Post-Transgression Response</w:t>
      </w:r>
    </w:p>
    <w:p w14:paraId="68483A40" w14:textId="013FB034" w:rsidR="00B15973" w:rsidRDefault="00B15973" w:rsidP="003705AA">
      <w:pPr>
        <w:pStyle w:val="ListParagraph"/>
        <w:numPr>
          <w:ilvl w:val="2"/>
          <w:numId w:val="16"/>
        </w:numPr>
        <w:spacing w:line="360" w:lineRule="auto"/>
        <w:rPr>
          <w:rFonts w:ascii="Times New Roman" w:hAnsi="Times New Roman" w:cs="Times New Roman"/>
          <w:color w:val="7030A0"/>
        </w:rPr>
      </w:pPr>
      <w:r>
        <w:rPr>
          <w:rFonts w:ascii="Times New Roman" w:hAnsi="Times New Roman" w:cs="Times New Roman"/>
          <w:color w:val="7030A0"/>
        </w:rPr>
        <w:t xml:space="preserve">Topic sentence: </w:t>
      </w:r>
      <w:r w:rsidR="00363F68">
        <w:rPr>
          <w:rFonts w:ascii="Times New Roman" w:hAnsi="Times New Roman" w:cs="Times New Roman"/>
          <w:color w:val="EE0000"/>
        </w:rPr>
        <w:t>A</w:t>
      </w:r>
      <w:r w:rsidR="002D0963">
        <w:rPr>
          <w:rFonts w:ascii="Times New Roman" w:hAnsi="Times New Roman" w:cs="Times New Roman"/>
          <w:color w:val="EE0000"/>
        </w:rPr>
        <w:t xml:space="preserve"> victim’s post-transgression response </w:t>
      </w:r>
      <w:r w:rsidR="00921618">
        <w:rPr>
          <w:rFonts w:ascii="Times New Roman" w:hAnsi="Times New Roman" w:cs="Times New Roman"/>
          <w:color w:val="EE0000"/>
        </w:rPr>
        <w:t xml:space="preserve">influences </w:t>
      </w:r>
      <w:r w:rsidR="00D40C4D">
        <w:rPr>
          <w:rFonts w:ascii="Times New Roman" w:hAnsi="Times New Roman" w:cs="Times New Roman"/>
          <w:color w:val="EE0000"/>
        </w:rPr>
        <w:t>apology behavior</w:t>
      </w:r>
      <w:r w:rsidR="00411CE9">
        <w:rPr>
          <w:rFonts w:ascii="Times New Roman" w:hAnsi="Times New Roman" w:cs="Times New Roman"/>
          <w:color w:val="EE0000"/>
        </w:rPr>
        <w:t xml:space="preserve"> </w:t>
      </w:r>
      <w:r w:rsidR="00592109">
        <w:rPr>
          <w:rFonts w:ascii="Times New Roman" w:hAnsi="Times New Roman" w:cs="Times New Roman"/>
          <w:color w:val="EE0000"/>
        </w:rPr>
        <w:t xml:space="preserve">because it </w:t>
      </w:r>
      <w:r w:rsidR="00864C08">
        <w:rPr>
          <w:rFonts w:ascii="Times New Roman" w:hAnsi="Times New Roman" w:cs="Times New Roman"/>
          <w:color w:val="EE0000"/>
        </w:rPr>
        <w:t>changes the transgressor’s emotional experience</w:t>
      </w:r>
    </w:p>
    <w:p w14:paraId="6ED22CA9" w14:textId="504D8AC6" w:rsidR="00346185" w:rsidRPr="00666CA8" w:rsidRDefault="009B3FCE" w:rsidP="00B15973">
      <w:pPr>
        <w:pStyle w:val="ListParagraph"/>
        <w:numPr>
          <w:ilvl w:val="3"/>
          <w:numId w:val="16"/>
        </w:numPr>
        <w:spacing w:line="360" w:lineRule="auto"/>
        <w:rPr>
          <w:rFonts w:ascii="Times New Roman" w:hAnsi="Times New Roman" w:cs="Times New Roman"/>
          <w:color w:val="000000" w:themeColor="text1"/>
        </w:rPr>
      </w:pPr>
      <w:r w:rsidRPr="00666CA8">
        <w:rPr>
          <w:rFonts w:ascii="Times New Roman" w:hAnsi="Times New Roman" w:cs="Times New Roman"/>
          <w:color w:val="000000" w:themeColor="text1"/>
        </w:rPr>
        <w:lastRenderedPageBreak/>
        <w:t xml:space="preserve">The Effect of Preemptive Forgiveness and a Transgressor’s Responsibility on Shame, Motivation to Reconcile, and Repentance </w:t>
      </w:r>
      <w:r w:rsidR="00346185" w:rsidRPr="00666CA8">
        <w:rPr>
          <w:rFonts w:ascii="Times New Roman" w:hAnsi="Times New Roman" w:cs="Times New Roman"/>
          <w:color w:val="000000" w:themeColor="text1"/>
        </w:rPr>
        <w:t>(</w:t>
      </w:r>
      <w:r w:rsidR="00D64516" w:rsidRPr="00666CA8">
        <w:rPr>
          <w:rFonts w:ascii="Times New Roman" w:hAnsi="Times New Roman" w:cs="Times New Roman"/>
          <w:color w:val="000000" w:themeColor="text1"/>
        </w:rPr>
        <w:t>S</w:t>
      </w:r>
      <w:r w:rsidR="004073F8" w:rsidRPr="00666CA8">
        <w:rPr>
          <w:rFonts w:ascii="Times New Roman" w:hAnsi="Times New Roman" w:cs="Times New Roman"/>
          <w:color w:val="000000" w:themeColor="text1"/>
        </w:rPr>
        <w:t>truthe</w:t>
      </w:r>
      <w:r w:rsidR="0064492F" w:rsidRPr="00666CA8">
        <w:rPr>
          <w:rFonts w:ascii="Times New Roman" w:hAnsi="Times New Roman" w:cs="Times New Roman"/>
          <w:color w:val="000000" w:themeColor="text1"/>
        </w:rPr>
        <w:t>r</w:t>
      </w:r>
      <w:r w:rsidR="00AC7C2A" w:rsidRPr="00666CA8">
        <w:rPr>
          <w:rFonts w:ascii="Times New Roman" w:hAnsi="Times New Roman" w:cs="Times New Roman"/>
          <w:color w:val="000000" w:themeColor="text1"/>
        </w:rPr>
        <w:t>s</w:t>
      </w:r>
      <w:r w:rsidR="0064492F" w:rsidRPr="00666CA8">
        <w:rPr>
          <w:rFonts w:ascii="Times New Roman" w:hAnsi="Times New Roman" w:cs="Times New Roman"/>
          <w:color w:val="000000" w:themeColor="text1"/>
        </w:rPr>
        <w:t xml:space="preserve"> et al.</w:t>
      </w:r>
      <w:r w:rsidR="009B4721" w:rsidRPr="00666CA8">
        <w:rPr>
          <w:rFonts w:ascii="Times New Roman" w:hAnsi="Times New Roman" w:cs="Times New Roman"/>
          <w:color w:val="000000" w:themeColor="text1"/>
        </w:rPr>
        <w:t>,</w:t>
      </w:r>
      <w:r w:rsidR="00346185" w:rsidRPr="00666CA8">
        <w:rPr>
          <w:rFonts w:ascii="Times New Roman" w:hAnsi="Times New Roman" w:cs="Times New Roman"/>
          <w:color w:val="000000" w:themeColor="text1"/>
        </w:rPr>
        <w:t xml:space="preserve"> </w:t>
      </w:r>
      <w:r w:rsidR="0064492F" w:rsidRPr="00666CA8">
        <w:rPr>
          <w:rFonts w:ascii="Times New Roman" w:hAnsi="Times New Roman" w:cs="Times New Roman"/>
          <w:color w:val="000000" w:themeColor="text1"/>
        </w:rPr>
        <w:t>2008</w:t>
      </w:r>
      <w:r w:rsidR="00346185" w:rsidRPr="00666CA8">
        <w:rPr>
          <w:rFonts w:ascii="Times New Roman" w:hAnsi="Times New Roman" w:cs="Times New Roman"/>
          <w:color w:val="000000" w:themeColor="text1"/>
        </w:rPr>
        <w:t>)</w:t>
      </w:r>
    </w:p>
    <w:p w14:paraId="397E5237" w14:textId="3C1C8322" w:rsidR="009B4721" w:rsidRPr="00562B68" w:rsidRDefault="001A2D6F" w:rsidP="009B4721">
      <w:pPr>
        <w:pStyle w:val="ListParagraph"/>
        <w:numPr>
          <w:ilvl w:val="3"/>
          <w:numId w:val="16"/>
        </w:numPr>
        <w:spacing w:line="360" w:lineRule="auto"/>
        <w:rPr>
          <w:rFonts w:ascii="Times New Roman" w:hAnsi="Times New Roman" w:cs="Times New Roman"/>
          <w:color w:val="7030A0"/>
        </w:rPr>
      </w:pPr>
      <w:r>
        <w:rPr>
          <w:rFonts w:ascii="Times New Roman" w:hAnsi="Times New Roman" w:cs="Times New Roman"/>
          <w:color w:val="EE0000"/>
        </w:rPr>
        <w:t>Preemptive forgiveness can increase distress in the transgressor, which may lead them to feel guilty. This feeling of guilt usually motivates a person to apologize. However, if the transgressor does not feel responsible for the offense, preemptive forgiveness can backfire and instead create feelings of shame. This shameful feeling can promote the transgressor to pull away, rather than apologize</w:t>
      </w:r>
      <w:r w:rsidR="00E235C9">
        <w:rPr>
          <w:rFonts w:ascii="Times New Roman" w:hAnsi="Times New Roman" w:cs="Times New Roman"/>
          <w:color w:val="EE0000"/>
        </w:rPr>
        <w:t>.</w:t>
      </w:r>
    </w:p>
    <w:p w14:paraId="2E5E5978" w14:textId="2C745507" w:rsidR="00EA4563" w:rsidRPr="00EA4563" w:rsidRDefault="005A10E6" w:rsidP="00EA4563">
      <w:pPr>
        <w:pStyle w:val="ListParagraph"/>
        <w:numPr>
          <w:ilvl w:val="3"/>
          <w:numId w:val="16"/>
        </w:numPr>
        <w:spacing w:line="360" w:lineRule="auto"/>
        <w:rPr>
          <w:rFonts w:ascii="Times New Roman" w:hAnsi="Times New Roman" w:cs="Times New Roman"/>
          <w:color w:val="7030A0"/>
        </w:rPr>
      </w:pPr>
      <w:r>
        <w:rPr>
          <w:rFonts w:ascii="Times New Roman" w:hAnsi="Times New Roman" w:cs="Times New Roman"/>
          <w:color w:val="EE0000"/>
        </w:rPr>
        <w:t xml:space="preserve">This study </w:t>
      </w:r>
      <w:r w:rsidR="00C5523C">
        <w:rPr>
          <w:rFonts w:ascii="Times New Roman" w:hAnsi="Times New Roman" w:cs="Times New Roman"/>
          <w:color w:val="EE0000"/>
        </w:rPr>
        <w:t xml:space="preserve">specifically </w:t>
      </w:r>
      <w:r w:rsidR="007A47B9">
        <w:rPr>
          <w:rFonts w:ascii="Times New Roman" w:hAnsi="Times New Roman" w:cs="Times New Roman"/>
          <w:color w:val="EE0000"/>
        </w:rPr>
        <w:t>looks</w:t>
      </w:r>
      <w:r w:rsidR="00EC6136">
        <w:rPr>
          <w:rFonts w:ascii="Times New Roman" w:hAnsi="Times New Roman" w:cs="Times New Roman"/>
          <w:color w:val="EE0000"/>
        </w:rPr>
        <w:t xml:space="preserve"> </w:t>
      </w:r>
      <w:r w:rsidR="007A47B9">
        <w:rPr>
          <w:rFonts w:ascii="Times New Roman" w:hAnsi="Times New Roman" w:cs="Times New Roman"/>
          <w:color w:val="EE0000"/>
        </w:rPr>
        <w:t>at</w:t>
      </w:r>
      <w:r w:rsidR="00EC6136">
        <w:rPr>
          <w:rFonts w:ascii="Times New Roman" w:hAnsi="Times New Roman" w:cs="Times New Roman"/>
          <w:color w:val="EE0000"/>
        </w:rPr>
        <w:t xml:space="preserve"> </w:t>
      </w:r>
      <w:r w:rsidR="008839F9">
        <w:rPr>
          <w:rFonts w:ascii="Times New Roman" w:hAnsi="Times New Roman" w:cs="Times New Roman"/>
          <w:color w:val="EE0000"/>
        </w:rPr>
        <w:t xml:space="preserve">the </w:t>
      </w:r>
      <w:r w:rsidR="007A47B9">
        <w:rPr>
          <w:rFonts w:ascii="Times New Roman" w:hAnsi="Times New Roman" w:cs="Times New Roman"/>
          <w:color w:val="EE0000"/>
        </w:rPr>
        <w:t>effect</w:t>
      </w:r>
      <w:r w:rsidR="008839F9">
        <w:rPr>
          <w:rFonts w:ascii="Times New Roman" w:hAnsi="Times New Roman" w:cs="Times New Roman"/>
          <w:color w:val="EE0000"/>
        </w:rPr>
        <w:t xml:space="preserve"> of the</w:t>
      </w:r>
      <w:r w:rsidR="00432B22">
        <w:rPr>
          <w:rFonts w:ascii="Times New Roman" w:hAnsi="Times New Roman" w:cs="Times New Roman"/>
          <w:color w:val="EE0000"/>
        </w:rPr>
        <w:t xml:space="preserve"> </w:t>
      </w:r>
      <w:r w:rsidR="003C4832">
        <w:rPr>
          <w:rFonts w:ascii="Times New Roman" w:hAnsi="Times New Roman" w:cs="Times New Roman"/>
          <w:color w:val="EE0000"/>
        </w:rPr>
        <w:t xml:space="preserve">victim’s response </w:t>
      </w:r>
      <w:r w:rsidR="008839F9">
        <w:rPr>
          <w:rFonts w:ascii="Times New Roman" w:hAnsi="Times New Roman" w:cs="Times New Roman"/>
          <w:color w:val="EE0000"/>
        </w:rPr>
        <w:t>on</w:t>
      </w:r>
      <w:r w:rsidR="003C4832">
        <w:rPr>
          <w:rFonts w:ascii="Times New Roman" w:hAnsi="Times New Roman" w:cs="Times New Roman"/>
          <w:color w:val="EE0000"/>
        </w:rPr>
        <w:t xml:space="preserve"> the </w:t>
      </w:r>
      <w:r w:rsidR="00DF2DA4">
        <w:rPr>
          <w:rFonts w:ascii="Times New Roman" w:hAnsi="Times New Roman" w:cs="Times New Roman"/>
          <w:color w:val="EE0000"/>
        </w:rPr>
        <w:t>transgressor’s apology behavior.</w:t>
      </w:r>
      <w:r w:rsidR="00902082">
        <w:rPr>
          <w:rFonts w:ascii="Times New Roman" w:hAnsi="Times New Roman" w:cs="Times New Roman"/>
          <w:color w:val="EE0000"/>
        </w:rPr>
        <w:t xml:space="preserve"> Our second research question aims </w:t>
      </w:r>
      <w:r w:rsidR="00974EE7">
        <w:rPr>
          <w:rFonts w:ascii="Times New Roman" w:hAnsi="Times New Roman" w:cs="Times New Roman"/>
          <w:color w:val="EE0000"/>
        </w:rPr>
        <w:t xml:space="preserve">to </w:t>
      </w:r>
      <w:r w:rsidR="00666CA8">
        <w:rPr>
          <w:rFonts w:ascii="Times New Roman" w:hAnsi="Times New Roman" w:cs="Times New Roman"/>
          <w:color w:val="EE0000"/>
        </w:rPr>
        <w:t>determine</w:t>
      </w:r>
      <w:r w:rsidR="00974EE7">
        <w:rPr>
          <w:rFonts w:ascii="Times New Roman" w:hAnsi="Times New Roman" w:cs="Times New Roman"/>
          <w:color w:val="EE0000"/>
        </w:rPr>
        <w:t xml:space="preserve"> </w:t>
      </w:r>
      <w:r w:rsidR="00F62F47">
        <w:rPr>
          <w:rFonts w:ascii="Times New Roman" w:hAnsi="Times New Roman" w:cs="Times New Roman"/>
          <w:color w:val="EE0000"/>
        </w:rPr>
        <w:t xml:space="preserve">whether there is a legitimate effect or </w:t>
      </w:r>
      <w:r w:rsidR="00A76881">
        <w:rPr>
          <w:rFonts w:ascii="Times New Roman" w:hAnsi="Times New Roman" w:cs="Times New Roman"/>
          <w:color w:val="EE0000"/>
        </w:rPr>
        <w:t xml:space="preserve">not. </w:t>
      </w:r>
      <w:r w:rsidR="00A832F1">
        <w:rPr>
          <w:rFonts w:ascii="Times New Roman" w:hAnsi="Times New Roman" w:cs="Times New Roman"/>
          <w:color w:val="EE0000"/>
        </w:rPr>
        <w:t xml:space="preserve">So, </w:t>
      </w:r>
      <w:r w:rsidR="00666CA8">
        <w:rPr>
          <w:rFonts w:ascii="Times New Roman" w:hAnsi="Times New Roman" w:cs="Times New Roman"/>
          <w:color w:val="EE0000"/>
        </w:rPr>
        <w:t xml:space="preserve">these findings will be extremely useful to tie into the results of our own experiment. </w:t>
      </w:r>
    </w:p>
    <w:p w14:paraId="676B0628" w14:textId="18446D1D" w:rsidR="00346185" w:rsidRDefault="00346185" w:rsidP="003705AA">
      <w:pPr>
        <w:pStyle w:val="ListParagraph"/>
        <w:numPr>
          <w:ilvl w:val="2"/>
          <w:numId w:val="16"/>
        </w:numPr>
        <w:spacing w:line="360" w:lineRule="auto"/>
        <w:rPr>
          <w:rFonts w:ascii="Times New Roman" w:hAnsi="Times New Roman" w:cs="Times New Roman"/>
          <w:i/>
          <w:iCs/>
          <w:color w:val="7030A0"/>
        </w:rPr>
      </w:pPr>
      <w:r w:rsidRPr="00562B68">
        <w:rPr>
          <w:rFonts w:ascii="Times New Roman" w:hAnsi="Times New Roman" w:cs="Times New Roman"/>
          <w:i/>
          <w:iCs/>
          <w:color w:val="7030A0"/>
        </w:rPr>
        <w:t>Add more studies as needed</w:t>
      </w:r>
    </w:p>
    <w:p w14:paraId="205402A0" w14:textId="0264FDD1" w:rsidR="00D74A4D" w:rsidRDefault="00D74A4D" w:rsidP="00D74A4D">
      <w:pPr>
        <w:pStyle w:val="ListParagraph"/>
        <w:numPr>
          <w:ilvl w:val="1"/>
          <w:numId w:val="16"/>
        </w:numPr>
        <w:spacing w:line="360" w:lineRule="auto"/>
        <w:rPr>
          <w:rFonts w:ascii="Times New Roman" w:hAnsi="Times New Roman" w:cs="Times New Roman"/>
          <w:color w:val="FF0000"/>
        </w:rPr>
      </w:pPr>
      <w:r>
        <w:rPr>
          <w:rFonts w:ascii="Times New Roman" w:hAnsi="Times New Roman" w:cs="Times New Roman"/>
          <w:color w:val="FF0000"/>
        </w:rPr>
        <w:t>The</w:t>
      </w:r>
      <w:r w:rsidRPr="00D74A4D">
        <w:rPr>
          <w:rFonts w:ascii="Times New Roman" w:hAnsi="Times New Roman" w:cs="Times New Roman"/>
          <w:color w:val="FF0000"/>
        </w:rPr>
        <w:t xml:space="preserve"> </w:t>
      </w:r>
      <w:r>
        <w:rPr>
          <w:rFonts w:ascii="Times New Roman" w:hAnsi="Times New Roman" w:cs="Times New Roman"/>
          <w:color w:val="FF0000"/>
        </w:rPr>
        <w:t>effects</w:t>
      </w:r>
      <w:r w:rsidRPr="00D74A4D">
        <w:rPr>
          <w:rFonts w:ascii="Times New Roman" w:hAnsi="Times New Roman" w:cs="Times New Roman"/>
          <w:color w:val="FF0000"/>
        </w:rPr>
        <w:t xml:space="preserve"> </w:t>
      </w:r>
      <w:r>
        <w:rPr>
          <w:rFonts w:ascii="Times New Roman" w:hAnsi="Times New Roman" w:cs="Times New Roman"/>
          <w:color w:val="FF0000"/>
        </w:rPr>
        <w:t>of</w:t>
      </w:r>
      <w:r w:rsidRPr="00D74A4D">
        <w:rPr>
          <w:rFonts w:ascii="Times New Roman" w:hAnsi="Times New Roman" w:cs="Times New Roman"/>
          <w:color w:val="FF0000"/>
        </w:rPr>
        <w:t xml:space="preserve"> </w:t>
      </w:r>
      <w:r>
        <w:rPr>
          <w:rFonts w:ascii="Times New Roman" w:hAnsi="Times New Roman" w:cs="Times New Roman"/>
          <w:color w:val="FF0000"/>
        </w:rPr>
        <w:t>post</w:t>
      </w:r>
      <w:r w:rsidRPr="00D74A4D">
        <w:rPr>
          <w:rFonts w:ascii="Times New Roman" w:hAnsi="Times New Roman" w:cs="Times New Roman"/>
          <w:color w:val="FF0000"/>
        </w:rPr>
        <w:t>-</w:t>
      </w:r>
      <w:r>
        <w:rPr>
          <w:rFonts w:ascii="Times New Roman" w:hAnsi="Times New Roman" w:cs="Times New Roman"/>
          <w:color w:val="FF0000"/>
        </w:rPr>
        <w:t>transgression</w:t>
      </w:r>
      <w:r w:rsidRPr="00D74A4D">
        <w:rPr>
          <w:rFonts w:ascii="Times New Roman" w:hAnsi="Times New Roman" w:cs="Times New Roman"/>
          <w:color w:val="FF0000"/>
        </w:rPr>
        <w:t xml:space="preserve"> </w:t>
      </w:r>
      <w:r>
        <w:rPr>
          <w:rFonts w:ascii="Times New Roman" w:hAnsi="Times New Roman" w:cs="Times New Roman"/>
          <w:color w:val="FF0000"/>
        </w:rPr>
        <w:t>responses</w:t>
      </w:r>
      <w:r w:rsidRPr="00D74A4D">
        <w:rPr>
          <w:rFonts w:ascii="Times New Roman" w:hAnsi="Times New Roman" w:cs="Times New Roman"/>
          <w:color w:val="FF0000"/>
        </w:rPr>
        <w:t xml:space="preserve"> </w:t>
      </w:r>
      <w:r>
        <w:rPr>
          <w:rFonts w:ascii="Times New Roman" w:hAnsi="Times New Roman" w:cs="Times New Roman"/>
          <w:color w:val="FF0000"/>
        </w:rPr>
        <w:t>on</w:t>
      </w:r>
      <w:r w:rsidRPr="00D74A4D">
        <w:rPr>
          <w:rFonts w:ascii="Times New Roman" w:hAnsi="Times New Roman" w:cs="Times New Roman"/>
          <w:color w:val="FF0000"/>
        </w:rPr>
        <w:t xml:space="preserve"> </w:t>
      </w:r>
      <w:r>
        <w:rPr>
          <w:rFonts w:ascii="Times New Roman" w:hAnsi="Times New Roman" w:cs="Times New Roman"/>
          <w:color w:val="FF0000"/>
        </w:rPr>
        <w:t>apology (Joshua</w:t>
      </w:r>
      <w:r w:rsidRPr="00D74A4D">
        <w:rPr>
          <w:rFonts w:ascii="Times New Roman" w:hAnsi="Times New Roman" w:cs="Times New Roman"/>
          <w:color w:val="FF0000"/>
        </w:rPr>
        <w:t xml:space="preserve"> </w:t>
      </w:r>
      <w:r>
        <w:rPr>
          <w:rFonts w:ascii="Times New Roman" w:hAnsi="Times New Roman" w:cs="Times New Roman"/>
          <w:color w:val="FF0000"/>
        </w:rPr>
        <w:t>Robert</w:t>
      </w:r>
      <w:r w:rsidRPr="00D74A4D">
        <w:rPr>
          <w:rFonts w:ascii="Times New Roman" w:hAnsi="Times New Roman" w:cs="Times New Roman"/>
          <w:color w:val="FF0000"/>
        </w:rPr>
        <w:t xml:space="preserve"> </w:t>
      </w:r>
      <w:r>
        <w:rPr>
          <w:rFonts w:ascii="Times New Roman" w:hAnsi="Times New Roman" w:cs="Times New Roman"/>
          <w:color w:val="FF0000"/>
        </w:rPr>
        <w:t>Guil</w:t>
      </w:r>
      <w:r w:rsidR="00DC6A3D">
        <w:rPr>
          <w:rFonts w:ascii="Times New Roman" w:hAnsi="Times New Roman" w:cs="Times New Roman"/>
          <w:color w:val="FF0000"/>
        </w:rPr>
        <w:t>foyle, 2015)</w:t>
      </w:r>
    </w:p>
    <w:p w14:paraId="379AE3B2" w14:textId="4D08F1B0" w:rsidR="00DC6A3D" w:rsidRPr="00D74A4D" w:rsidRDefault="00DC6A3D" w:rsidP="00D74A4D">
      <w:pPr>
        <w:pStyle w:val="ListParagraph"/>
        <w:numPr>
          <w:ilvl w:val="1"/>
          <w:numId w:val="16"/>
        </w:numPr>
        <w:spacing w:line="360" w:lineRule="auto"/>
        <w:rPr>
          <w:rFonts w:ascii="Times New Roman" w:hAnsi="Times New Roman" w:cs="Times New Roman"/>
          <w:color w:val="FF0000"/>
        </w:rPr>
      </w:pPr>
      <w:r>
        <w:rPr>
          <w:rFonts w:ascii="Times New Roman" w:hAnsi="Times New Roman" w:cs="Times New Roman"/>
          <w:color w:val="FF0000"/>
        </w:rPr>
        <w:t xml:space="preserve">This study also looked at the relationship between post-transgressional response and preemptive forgiveness. </w:t>
      </w:r>
      <w:proofErr w:type="gramStart"/>
      <w:r>
        <w:rPr>
          <w:rFonts w:ascii="Times New Roman" w:hAnsi="Times New Roman" w:cs="Times New Roman"/>
          <w:color w:val="FF0000"/>
        </w:rPr>
        <w:t>Specifically</w:t>
      </w:r>
      <w:proofErr w:type="gramEnd"/>
      <w:r>
        <w:rPr>
          <w:rFonts w:ascii="Times New Roman" w:hAnsi="Times New Roman" w:cs="Times New Roman"/>
          <w:color w:val="FF0000"/>
        </w:rPr>
        <w:t xml:space="preserve"> it looked not only on the transgressors willingness to apologize, but their level of self-control</w:t>
      </w:r>
      <w:r w:rsidR="00587E12">
        <w:rPr>
          <w:rFonts w:ascii="Times New Roman" w:hAnsi="Times New Roman" w:cs="Times New Roman"/>
          <w:color w:val="FF0000"/>
        </w:rPr>
        <w:t xml:space="preserve"> and their level of social pain. These variables are also somewhat related to intellectual humility and can give us more insight onto what factors into an effective apology, as well as what prevents specific </w:t>
      </w:r>
      <w:r w:rsidR="00374BF6">
        <w:rPr>
          <w:rFonts w:ascii="Times New Roman" w:hAnsi="Times New Roman" w:cs="Times New Roman"/>
          <w:color w:val="FF0000"/>
        </w:rPr>
        <w:t xml:space="preserve">social effects lead someone not to seek reconciliation. </w:t>
      </w:r>
    </w:p>
    <w:p w14:paraId="5F445E39" w14:textId="27D48DE3" w:rsidR="00346185" w:rsidRPr="00562B68" w:rsidRDefault="00917DBC" w:rsidP="00D74A4D">
      <w:pPr>
        <w:pStyle w:val="ListParagraph"/>
        <w:numPr>
          <w:ilvl w:val="1"/>
          <w:numId w:val="16"/>
        </w:numPr>
        <w:spacing w:line="360" w:lineRule="auto"/>
        <w:rPr>
          <w:rFonts w:ascii="Times New Roman" w:hAnsi="Times New Roman" w:cs="Times New Roman"/>
          <w:color w:val="7030A0"/>
        </w:rPr>
      </w:pPr>
      <w:r w:rsidRPr="00562B68">
        <w:rPr>
          <w:rFonts w:ascii="Times New Roman" w:hAnsi="Times New Roman" w:cs="Times New Roman"/>
          <w:color w:val="7030A0"/>
        </w:rPr>
        <w:t>interaction:</w:t>
      </w:r>
      <w:r w:rsidR="0092461D" w:rsidRPr="00562B68">
        <w:rPr>
          <w:rFonts w:ascii="Times New Roman" w:hAnsi="Times New Roman" w:cs="Times New Roman"/>
          <w:color w:val="7030A0"/>
        </w:rPr>
        <w:t xml:space="preserve"> </w:t>
      </w:r>
      <w:r w:rsidR="00E22A54">
        <w:rPr>
          <w:rFonts w:ascii="Times New Roman" w:hAnsi="Times New Roman" w:cs="Times New Roman"/>
          <w:b/>
          <w:bCs/>
          <w:color w:val="7030A0"/>
        </w:rPr>
        <w:t xml:space="preserve">Intellectual humility and </w:t>
      </w:r>
      <w:proofErr w:type="gramStart"/>
      <w:r w:rsidR="00E22A54">
        <w:rPr>
          <w:rFonts w:ascii="Times New Roman" w:hAnsi="Times New Roman" w:cs="Times New Roman"/>
          <w:b/>
          <w:bCs/>
          <w:color w:val="7030A0"/>
        </w:rPr>
        <w:t>Post-Transgression</w:t>
      </w:r>
      <w:proofErr w:type="gramEnd"/>
      <w:r w:rsidR="00E22A54">
        <w:rPr>
          <w:rFonts w:ascii="Times New Roman" w:hAnsi="Times New Roman" w:cs="Times New Roman"/>
          <w:b/>
          <w:bCs/>
          <w:color w:val="7030A0"/>
        </w:rPr>
        <w:t xml:space="preserve"> response</w:t>
      </w:r>
    </w:p>
    <w:p w14:paraId="454D3469" w14:textId="21232638" w:rsidR="007124D4" w:rsidRDefault="007124D4" w:rsidP="003705AA">
      <w:pPr>
        <w:pStyle w:val="ListParagraph"/>
        <w:numPr>
          <w:ilvl w:val="2"/>
          <w:numId w:val="16"/>
        </w:numPr>
        <w:spacing w:line="360" w:lineRule="auto"/>
        <w:rPr>
          <w:rFonts w:ascii="Times New Roman" w:hAnsi="Times New Roman" w:cs="Times New Roman"/>
          <w:color w:val="7030A0"/>
        </w:rPr>
      </w:pPr>
      <w:r>
        <w:rPr>
          <w:rFonts w:ascii="Times New Roman" w:hAnsi="Times New Roman" w:cs="Times New Roman"/>
          <w:color w:val="7030A0"/>
        </w:rPr>
        <w:t xml:space="preserve">Topic Sentence: </w:t>
      </w:r>
      <w:r w:rsidR="00162EB3" w:rsidRPr="009C49D5">
        <w:rPr>
          <w:rFonts w:ascii="Times New Roman" w:hAnsi="Times New Roman" w:cs="Times New Roman"/>
          <w:color w:val="FF0000"/>
        </w:rPr>
        <w:t xml:space="preserve">Intellectual humility is likely to be most important in the unforgiving condition, as when an individual is not forgiven it may </w:t>
      </w:r>
      <w:r w:rsidR="00D01D51" w:rsidRPr="009C49D5">
        <w:rPr>
          <w:rFonts w:ascii="Times New Roman" w:hAnsi="Times New Roman" w:cs="Times New Roman"/>
          <w:color w:val="FF0000"/>
        </w:rPr>
        <w:t>lead them to feel more guilt and therefor be less likely to admit wrongdoing. However, if the individual is rated high in intellectual humility, they would be able to push past the feelings of guilt and apologize regardless.</w:t>
      </w:r>
      <w:r w:rsidRPr="009C49D5">
        <w:rPr>
          <w:rFonts w:ascii="Times New Roman" w:hAnsi="Times New Roman" w:cs="Times New Roman"/>
          <w:color w:val="FF0000"/>
        </w:rPr>
        <w:t xml:space="preserve"> </w:t>
      </w:r>
    </w:p>
    <w:p w14:paraId="1993232E" w14:textId="0DAA02EA" w:rsidR="009B4721" w:rsidRPr="00562B68" w:rsidRDefault="00666CA8" w:rsidP="009B4721">
      <w:pPr>
        <w:pStyle w:val="ListParagraph"/>
        <w:numPr>
          <w:ilvl w:val="3"/>
          <w:numId w:val="16"/>
        </w:numPr>
        <w:spacing w:line="360" w:lineRule="auto"/>
        <w:rPr>
          <w:rFonts w:ascii="Times New Roman" w:hAnsi="Times New Roman" w:cs="Times New Roman"/>
          <w:color w:val="7030A0"/>
        </w:rPr>
      </w:pPr>
      <w:r w:rsidRPr="00666CA8">
        <w:rPr>
          <w:rFonts w:ascii="Times New Roman" w:hAnsi="Times New Roman" w:cs="Times New Roman"/>
          <w:color w:val="000000" w:themeColor="text1"/>
        </w:rPr>
        <w:lastRenderedPageBreak/>
        <w:t>The Effect of Preemptive Forgiveness and a Transgressor’s Responsibility on Shame, Motivation to Reconcile, and Repentance</w:t>
      </w:r>
      <w:r>
        <w:rPr>
          <w:rFonts w:ascii="Times New Roman" w:hAnsi="Times New Roman" w:cs="Times New Roman"/>
        </w:rPr>
        <w:t xml:space="preserve"> </w:t>
      </w:r>
      <w:r w:rsidR="0004563F">
        <w:rPr>
          <w:rFonts w:ascii="Times New Roman" w:hAnsi="Times New Roman" w:cs="Times New Roman"/>
        </w:rPr>
        <w:t>(</w:t>
      </w:r>
      <w:r w:rsidR="000B4E31" w:rsidRPr="00D42506">
        <w:rPr>
          <w:rFonts w:ascii="Times New Roman" w:hAnsi="Times New Roman" w:cs="Times New Roman"/>
        </w:rPr>
        <w:t>Struthers</w:t>
      </w:r>
      <w:r w:rsidR="00AC7C2A">
        <w:rPr>
          <w:rFonts w:ascii="Times New Roman" w:hAnsi="Times New Roman" w:cs="Times New Roman"/>
        </w:rPr>
        <w:t xml:space="preserve"> et al.</w:t>
      </w:r>
      <w:r w:rsidR="000B4E31" w:rsidRPr="00D42506">
        <w:rPr>
          <w:rFonts w:ascii="Times New Roman" w:hAnsi="Times New Roman" w:cs="Times New Roman"/>
        </w:rPr>
        <w:t>.,</w:t>
      </w:r>
      <w:r w:rsidR="000B4E31" w:rsidRPr="00D42506">
        <w:rPr>
          <w:rFonts w:ascii="Times New Roman" w:hAnsi="Times New Roman" w:cs="Times New Roman"/>
        </w:rPr>
        <w:t xml:space="preserve"> </w:t>
      </w:r>
      <w:r w:rsidR="0004563F">
        <w:rPr>
          <w:rFonts w:ascii="Times New Roman" w:hAnsi="Times New Roman" w:cs="Times New Roman"/>
        </w:rPr>
        <w:t xml:space="preserve">2008) </w:t>
      </w:r>
      <w:r w:rsidR="00F770AF">
        <w:rPr>
          <w:rFonts w:ascii="Times New Roman" w:hAnsi="Times New Roman" w:cs="Times New Roman"/>
          <w:color w:val="FF0000"/>
        </w:rPr>
        <w:t xml:space="preserve">The results of this study </w:t>
      </w:r>
      <w:r w:rsidR="00CF5C00">
        <w:rPr>
          <w:rFonts w:ascii="Times New Roman" w:hAnsi="Times New Roman" w:cs="Times New Roman"/>
          <w:color w:val="FF0000"/>
        </w:rPr>
        <w:t xml:space="preserve">showed a correlation between apology likelihood related to pre-emptive forgiveness </w:t>
      </w:r>
      <w:r w:rsidR="00DE3BCD">
        <w:rPr>
          <w:rFonts w:ascii="Times New Roman" w:hAnsi="Times New Roman" w:cs="Times New Roman"/>
          <w:color w:val="FF0000"/>
        </w:rPr>
        <w:t xml:space="preserve">as well as personal responsibility. </w:t>
      </w:r>
      <w:r w:rsidR="008270C5">
        <w:rPr>
          <w:rFonts w:ascii="Times New Roman" w:hAnsi="Times New Roman" w:cs="Times New Roman"/>
          <w:color w:val="FF0000"/>
        </w:rPr>
        <w:t xml:space="preserve">There was a direct correlation between pre-emptive implied forgiveness and </w:t>
      </w:r>
      <w:r w:rsidR="00C44D10">
        <w:rPr>
          <w:rFonts w:ascii="Times New Roman" w:hAnsi="Times New Roman" w:cs="Times New Roman"/>
          <w:color w:val="FF0000"/>
        </w:rPr>
        <w:t xml:space="preserve">apology likelihood, and an inverse correlation between level of responsibility and </w:t>
      </w:r>
      <w:r w:rsidR="00993D63">
        <w:rPr>
          <w:rFonts w:ascii="Times New Roman" w:hAnsi="Times New Roman" w:cs="Times New Roman"/>
          <w:color w:val="FF0000"/>
        </w:rPr>
        <w:t>apology likelihood.</w:t>
      </w:r>
    </w:p>
    <w:p w14:paraId="3E24D562" w14:textId="07E0E188" w:rsidR="009B4721" w:rsidRPr="00562B68" w:rsidRDefault="00993D63" w:rsidP="009B4721">
      <w:pPr>
        <w:pStyle w:val="ListParagraph"/>
        <w:numPr>
          <w:ilvl w:val="3"/>
          <w:numId w:val="16"/>
        </w:numPr>
        <w:spacing w:line="360" w:lineRule="auto"/>
        <w:rPr>
          <w:rFonts w:ascii="Times New Roman" w:hAnsi="Times New Roman" w:cs="Times New Roman"/>
          <w:color w:val="7030A0"/>
        </w:rPr>
      </w:pPr>
      <w:r>
        <w:rPr>
          <w:rFonts w:ascii="Times New Roman" w:hAnsi="Times New Roman" w:cs="Times New Roman"/>
          <w:color w:val="FF0000"/>
        </w:rPr>
        <w:t xml:space="preserve">This study is vital for our experiment as it looks at both apology quality and post-transgressional response. Understanding the relationship between intellectual humility and apologies from Ludwig et. al 2022 is only the first part of our hypothesis. Connecting these variables to post-transgressional response is the second, and this study provides us with valuable information in that regard. As a result, we can build onto the existing </w:t>
      </w:r>
      <w:r w:rsidR="005707EE">
        <w:rPr>
          <w:rFonts w:ascii="Times New Roman" w:hAnsi="Times New Roman" w:cs="Times New Roman"/>
          <w:color w:val="FF0000"/>
        </w:rPr>
        <w:t>results</w:t>
      </w:r>
      <w:r>
        <w:rPr>
          <w:rFonts w:ascii="Times New Roman" w:hAnsi="Times New Roman" w:cs="Times New Roman"/>
          <w:color w:val="FF0000"/>
        </w:rPr>
        <w:t xml:space="preserve"> this study found which indicated that </w:t>
      </w:r>
      <w:r w:rsidR="00977171">
        <w:rPr>
          <w:rFonts w:ascii="Times New Roman" w:hAnsi="Times New Roman" w:cs="Times New Roman"/>
          <w:color w:val="FF0000"/>
        </w:rPr>
        <w:t xml:space="preserve">specific post-transgressional responses </w:t>
      </w:r>
      <w:proofErr w:type="gramStart"/>
      <w:r w:rsidR="00977171">
        <w:rPr>
          <w:rFonts w:ascii="Times New Roman" w:hAnsi="Times New Roman" w:cs="Times New Roman"/>
          <w:color w:val="FF0000"/>
        </w:rPr>
        <w:t>can</w:t>
      </w:r>
      <w:proofErr w:type="gramEnd"/>
      <w:r w:rsidR="00977171">
        <w:rPr>
          <w:rFonts w:ascii="Times New Roman" w:hAnsi="Times New Roman" w:cs="Times New Roman"/>
          <w:color w:val="FF0000"/>
        </w:rPr>
        <w:t xml:space="preserve"> influence apology. We can introduce our second variable, that being intellectual humility, to </w:t>
      </w:r>
      <w:r w:rsidR="004862FB">
        <w:rPr>
          <w:rFonts w:ascii="Times New Roman" w:hAnsi="Times New Roman" w:cs="Times New Roman"/>
          <w:color w:val="FF0000"/>
        </w:rPr>
        <w:t>further investigate this relationship.</w:t>
      </w:r>
    </w:p>
    <w:p w14:paraId="141AB2A7" w14:textId="1DE92986" w:rsidR="00346185" w:rsidRPr="00562B68" w:rsidRDefault="00346185" w:rsidP="003705AA">
      <w:pPr>
        <w:pStyle w:val="ListParagraph"/>
        <w:numPr>
          <w:ilvl w:val="2"/>
          <w:numId w:val="16"/>
        </w:numPr>
        <w:spacing w:line="360" w:lineRule="auto"/>
        <w:rPr>
          <w:rFonts w:ascii="Times New Roman" w:hAnsi="Times New Roman" w:cs="Times New Roman"/>
          <w:i/>
          <w:iCs/>
          <w:color w:val="7030A0"/>
        </w:rPr>
      </w:pPr>
      <w:r w:rsidRPr="00562B68">
        <w:rPr>
          <w:rFonts w:ascii="Times New Roman" w:hAnsi="Times New Roman" w:cs="Times New Roman"/>
          <w:i/>
          <w:iCs/>
          <w:color w:val="7030A0"/>
        </w:rPr>
        <w:t>Add more studies as needed</w:t>
      </w:r>
    </w:p>
    <w:p w14:paraId="28BDEFD5" w14:textId="77777777" w:rsidR="00BF3E07" w:rsidRPr="00562B68" w:rsidRDefault="00BF3E07" w:rsidP="003705AA">
      <w:pPr>
        <w:pStyle w:val="ListParagraph"/>
        <w:numPr>
          <w:ilvl w:val="0"/>
          <w:numId w:val="16"/>
        </w:numPr>
        <w:spacing w:line="360" w:lineRule="auto"/>
        <w:rPr>
          <w:rFonts w:ascii="Times New Roman" w:hAnsi="Times New Roman" w:cs="Times New Roman"/>
          <w:b/>
          <w:bCs/>
        </w:rPr>
      </w:pPr>
      <w:r w:rsidRPr="00562B68">
        <w:rPr>
          <w:rFonts w:ascii="Times New Roman" w:hAnsi="Times New Roman" w:cs="Times New Roman"/>
          <w:b/>
          <w:bCs/>
        </w:rPr>
        <w:t>The current study</w:t>
      </w:r>
    </w:p>
    <w:p w14:paraId="646EF174" w14:textId="62EBF37C" w:rsidR="007E6C0A" w:rsidRPr="00562B68" w:rsidRDefault="00E22A54" w:rsidP="00594B57">
      <w:pPr>
        <w:pStyle w:val="ListParagraph"/>
        <w:numPr>
          <w:ilvl w:val="2"/>
          <w:numId w:val="16"/>
        </w:numPr>
        <w:spacing w:line="360" w:lineRule="auto"/>
        <w:rPr>
          <w:rFonts w:ascii="Times New Roman" w:hAnsi="Times New Roman" w:cs="Times New Roman"/>
          <w:color w:val="7030A0"/>
        </w:rPr>
      </w:pPr>
      <w:r>
        <w:rPr>
          <w:rFonts w:ascii="Times New Roman" w:hAnsi="Times New Roman" w:cs="Times New Roman"/>
          <w:color w:val="7030A0"/>
        </w:rPr>
        <w:t>Restate the goals of the current study</w:t>
      </w:r>
      <w:r w:rsidR="004862FB">
        <w:rPr>
          <w:rFonts w:ascii="Times New Roman" w:hAnsi="Times New Roman" w:cs="Times New Roman"/>
          <w:color w:val="7030A0"/>
        </w:rPr>
        <w:t xml:space="preserve">: </w:t>
      </w:r>
      <w:r w:rsidR="004862FB">
        <w:rPr>
          <w:rFonts w:ascii="Times New Roman" w:hAnsi="Times New Roman" w:cs="Times New Roman"/>
          <w:color w:val="FF0000"/>
        </w:rPr>
        <w:t xml:space="preserve">The goal of our study is to identify whether intellectual humility influences apology quality when an individual is pre-emptively forgiven, or not. </w:t>
      </w:r>
    </w:p>
    <w:p w14:paraId="242ABE60" w14:textId="03735BB1" w:rsidR="00BF3E07" w:rsidRPr="00562B68" w:rsidRDefault="009B4721" w:rsidP="00594B57">
      <w:pPr>
        <w:pStyle w:val="ListParagraph"/>
        <w:numPr>
          <w:ilvl w:val="2"/>
          <w:numId w:val="16"/>
        </w:numPr>
        <w:spacing w:line="360" w:lineRule="auto"/>
        <w:rPr>
          <w:rFonts w:ascii="Times New Roman" w:hAnsi="Times New Roman" w:cs="Times New Roman"/>
          <w:color w:val="7030A0"/>
        </w:rPr>
      </w:pPr>
      <w:r w:rsidRPr="00562B68">
        <w:rPr>
          <w:rFonts w:ascii="Times New Roman" w:hAnsi="Times New Roman" w:cs="Times New Roman"/>
          <w:color w:val="7030A0"/>
        </w:rPr>
        <w:t>b</w:t>
      </w:r>
      <w:r w:rsidR="00BF3E07" w:rsidRPr="00562B68">
        <w:rPr>
          <w:rFonts w:ascii="Times New Roman" w:hAnsi="Times New Roman" w:cs="Times New Roman"/>
          <w:color w:val="7030A0"/>
        </w:rPr>
        <w:t xml:space="preserve">rief description of procedure </w:t>
      </w:r>
      <w:r w:rsidRPr="00562B68">
        <w:rPr>
          <w:rFonts w:ascii="Times New Roman" w:hAnsi="Times New Roman" w:cs="Times New Roman"/>
          <w:color w:val="7030A0"/>
        </w:rPr>
        <w:t>for current experiment</w:t>
      </w:r>
      <w:r w:rsidR="00E22A54">
        <w:rPr>
          <w:rFonts w:ascii="Times New Roman" w:hAnsi="Times New Roman" w:cs="Times New Roman"/>
          <w:color w:val="7030A0"/>
        </w:rPr>
        <w:t xml:space="preserve"> so that a reader can better understand your hypotheses below.</w:t>
      </w:r>
      <w:r w:rsidR="004862FB">
        <w:rPr>
          <w:rFonts w:ascii="Times New Roman" w:hAnsi="Times New Roman" w:cs="Times New Roman"/>
          <w:color w:val="7030A0"/>
        </w:rPr>
        <w:t xml:space="preserve"> </w:t>
      </w:r>
      <w:r w:rsidR="004862FB">
        <w:rPr>
          <w:rFonts w:ascii="Times New Roman" w:hAnsi="Times New Roman" w:cs="Times New Roman"/>
          <w:color w:val="FF0000"/>
        </w:rPr>
        <w:t>We first i</w:t>
      </w:r>
      <w:r w:rsidR="00824C0E">
        <w:rPr>
          <w:rFonts w:ascii="Times New Roman" w:hAnsi="Times New Roman" w:cs="Times New Roman"/>
          <w:color w:val="FF0000"/>
        </w:rPr>
        <w:t xml:space="preserve">nitiated a higher level of intellectual humility by having participants reflect on a time they acted </w:t>
      </w:r>
      <w:r w:rsidR="00B12273">
        <w:rPr>
          <w:rFonts w:ascii="Times New Roman" w:hAnsi="Times New Roman" w:cs="Times New Roman"/>
          <w:color w:val="FF0000"/>
        </w:rPr>
        <w:t xml:space="preserve">with high levels of intellectual humility. After they are primed, we have them read a story where they are the transgressor in a conflict. Then, depending on what condition they are randomly assigned, they are either </w:t>
      </w:r>
      <w:r w:rsidR="00B12273">
        <w:rPr>
          <w:rFonts w:ascii="Times New Roman" w:hAnsi="Times New Roman" w:cs="Times New Roman"/>
          <w:color w:val="FF0000"/>
        </w:rPr>
        <w:lastRenderedPageBreak/>
        <w:t xml:space="preserve">preemptively forgiven, or not, by the victim. </w:t>
      </w:r>
      <w:proofErr w:type="gramStart"/>
      <w:r w:rsidR="00B12273">
        <w:rPr>
          <w:rFonts w:ascii="Times New Roman" w:hAnsi="Times New Roman" w:cs="Times New Roman"/>
          <w:color w:val="FF0000"/>
        </w:rPr>
        <w:t>Finally</w:t>
      </w:r>
      <w:proofErr w:type="gramEnd"/>
      <w:r w:rsidR="00B12273">
        <w:rPr>
          <w:rFonts w:ascii="Times New Roman" w:hAnsi="Times New Roman" w:cs="Times New Roman"/>
          <w:color w:val="FF0000"/>
        </w:rPr>
        <w:t xml:space="preserve"> we ask participants to choose how they would respond, using a multiple choice </w:t>
      </w:r>
      <w:proofErr w:type="spellStart"/>
      <w:r w:rsidR="00B12273">
        <w:rPr>
          <w:rFonts w:ascii="Times New Roman" w:hAnsi="Times New Roman" w:cs="Times New Roman"/>
          <w:color w:val="FF0000"/>
        </w:rPr>
        <w:t>questionare</w:t>
      </w:r>
      <w:proofErr w:type="spellEnd"/>
      <w:r w:rsidR="00B12273">
        <w:rPr>
          <w:rFonts w:ascii="Times New Roman" w:hAnsi="Times New Roman" w:cs="Times New Roman"/>
          <w:color w:val="FF0000"/>
        </w:rPr>
        <w:t>.</w:t>
      </w:r>
      <w:r w:rsidR="00824C0E">
        <w:rPr>
          <w:rFonts w:ascii="Times New Roman" w:hAnsi="Times New Roman" w:cs="Times New Roman"/>
          <w:color w:val="FF0000"/>
        </w:rPr>
        <w:t xml:space="preserve"> </w:t>
      </w:r>
    </w:p>
    <w:p w14:paraId="07583D78" w14:textId="51F51EE1" w:rsidR="009B08BD" w:rsidRPr="009B08BD" w:rsidRDefault="00E22A54" w:rsidP="009B08BD">
      <w:pPr>
        <w:ind w:left="720"/>
        <w:rPr>
          <w:rFonts w:ascii="Aptos" w:hAnsi="Aptos" w:cs="Times New Roman"/>
        </w:rPr>
      </w:pPr>
      <w:r>
        <w:rPr>
          <w:rFonts w:ascii="Times New Roman" w:hAnsi="Times New Roman" w:cs="Times New Roman"/>
          <w:color w:val="7030A0"/>
        </w:rPr>
        <w:t>State your 3 hypotheses.</w:t>
      </w:r>
      <w:r w:rsidR="009B08BD" w:rsidRPr="009B08BD">
        <w:rPr>
          <w:rFonts w:ascii="Aptos" w:hAnsi="Aptos" w:cs="Times New Roman"/>
        </w:rPr>
        <w:t xml:space="preserve"> </w:t>
      </w:r>
      <w:r w:rsidR="009B08BD" w:rsidRPr="009B08BD">
        <w:rPr>
          <w:rFonts w:ascii="Aptos" w:hAnsi="Aptos" w:cs="Times New Roman"/>
          <w:color w:val="FF0000"/>
        </w:rPr>
        <w:t>Hypothesis 1:</w:t>
      </w:r>
      <w:r w:rsidR="009B08BD" w:rsidRPr="009B08BD">
        <w:rPr>
          <w:rFonts w:ascii="Aptos" w:hAnsi="Aptos" w:cs="Times New Roman"/>
          <w:color w:val="FF0000"/>
        </w:rPr>
        <w:t xml:space="preserve"> </w:t>
      </w:r>
      <w:r w:rsidR="009B08BD" w:rsidRPr="009B08BD">
        <w:rPr>
          <w:rFonts w:ascii="Aptos" w:hAnsi="Aptos" w:cs="Times New Roman"/>
          <w:color w:val="FF0000"/>
        </w:rPr>
        <w:t xml:space="preserve">If the participant is assigned to the IH condition, then their apologies will be more effective than the control group because they are more likely to admit </w:t>
      </w:r>
      <w:proofErr w:type="gramStart"/>
      <w:r w:rsidR="009B08BD" w:rsidRPr="009B08BD">
        <w:rPr>
          <w:rFonts w:ascii="Aptos" w:hAnsi="Aptos" w:cs="Times New Roman"/>
          <w:color w:val="FF0000"/>
        </w:rPr>
        <w:t>wrong-doing</w:t>
      </w:r>
      <w:proofErr w:type="gramEnd"/>
      <w:r w:rsidR="009B08BD" w:rsidRPr="009B08BD">
        <w:rPr>
          <w:rFonts w:ascii="Aptos" w:hAnsi="Aptos" w:cs="Times New Roman"/>
          <w:color w:val="FF0000"/>
        </w:rPr>
        <w:t xml:space="preserve">.  </w:t>
      </w:r>
    </w:p>
    <w:p w14:paraId="70EA2BEA" w14:textId="77777777" w:rsidR="009B08BD" w:rsidRDefault="009B08BD" w:rsidP="009B08BD">
      <w:pPr>
        <w:rPr>
          <w:rFonts w:ascii="Aptos" w:hAnsi="Aptos" w:cs="Times New Roman"/>
        </w:rPr>
      </w:pPr>
    </w:p>
    <w:p w14:paraId="23269B27" w14:textId="197DE7B7" w:rsidR="00E26FFE" w:rsidRDefault="009B08BD" w:rsidP="009B08BD">
      <w:pPr>
        <w:ind w:left="720"/>
        <w:rPr>
          <w:rFonts w:ascii="Aptos" w:hAnsi="Aptos" w:cs="Times New Roman"/>
          <w:color w:val="FF0000"/>
        </w:rPr>
      </w:pPr>
      <w:r w:rsidRPr="009B08BD">
        <w:rPr>
          <w:rFonts w:ascii="Aptos" w:hAnsi="Aptos" w:cs="Times New Roman"/>
          <w:color w:val="FF0000"/>
        </w:rPr>
        <w:t xml:space="preserve">Hypothesis 2: If the participant is assigned to the high </w:t>
      </w:r>
      <w:r w:rsidR="00DE29F5" w:rsidRPr="009B08BD">
        <w:rPr>
          <w:rFonts w:ascii="Aptos" w:hAnsi="Aptos" w:cs="Times New Roman"/>
          <w:color w:val="FF0000"/>
        </w:rPr>
        <w:t>forgiv</w:t>
      </w:r>
      <w:r w:rsidR="00DE29F5">
        <w:rPr>
          <w:rFonts w:ascii="Aptos" w:hAnsi="Aptos" w:cs="Times New Roman"/>
          <w:color w:val="FF0000"/>
        </w:rPr>
        <w:t>e</w:t>
      </w:r>
      <w:r w:rsidR="00DE29F5" w:rsidRPr="009B08BD">
        <w:rPr>
          <w:rFonts w:ascii="Aptos" w:hAnsi="Aptos" w:cs="Times New Roman"/>
          <w:color w:val="FF0000"/>
        </w:rPr>
        <w:t>n</w:t>
      </w:r>
      <w:r w:rsidR="00DE29F5">
        <w:rPr>
          <w:rFonts w:ascii="Aptos" w:hAnsi="Aptos" w:cs="Times New Roman"/>
          <w:color w:val="FF0000"/>
        </w:rPr>
        <w:t>e</w:t>
      </w:r>
      <w:r w:rsidR="00DE29F5" w:rsidRPr="009B08BD">
        <w:rPr>
          <w:rFonts w:ascii="Aptos" w:hAnsi="Aptos" w:cs="Times New Roman"/>
          <w:color w:val="FF0000"/>
        </w:rPr>
        <w:t>ss</w:t>
      </w:r>
      <w:r w:rsidRPr="009B08BD">
        <w:rPr>
          <w:rFonts w:ascii="Aptos" w:hAnsi="Aptos" w:cs="Times New Roman"/>
          <w:color w:val="FF0000"/>
        </w:rPr>
        <w:t xml:space="preserve"> condition, then their apologies will be more effective than the unforgiving condition because they will feel less guilt about their mistake.</w:t>
      </w:r>
    </w:p>
    <w:p w14:paraId="41ABEF95" w14:textId="77777777" w:rsidR="008F63EE" w:rsidRDefault="008F63EE" w:rsidP="009B08BD">
      <w:pPr>
        <w:ind w:left="720"/>
        <w:rPr>
          <w:rFonts w:ascii="Aptos" w:hAnsi="Aptos" w:cs="Times New Roman"/>
          <w:color w:val="FF0000"/>
        </w:rPr>
      </w:pPr>
    </w:p>
    <w:p w14:paraId="7F4A0513" w14:textId="569EF9B8" w:rsidR="008F63EE" w:rsidRPr="009B08BD" w:rsidRDefault="008F63EE" w:rsidP="009B08BD">
      <w:pPr>
        <w:ind w:left="720"/>
        <w:rPr>
          <w:rFonts w:ascii="Times New Roman" w:hAnsi="Times New Roman" w:cs="Times New Roman"/>
          <w:color w:val="FF0000"/>
        </w:rPr>
      </w:pPr>
      <w:r>
        <w:rPr>
          <w:rFonts w:ascii="Aptos" w:hAnsi="Aptos" w:cs="Times New Roman"/>
          <w:color w:val="FF0000"/>
        </w:rPr>
        <w:t xml:space="preserve">Hypothesis 3: </w:t>
      </w:r>
      <w:r w:rsidR="00DE29F5">
        <w:rPr>
          <w:rFonts w:ascii="Aptos" w:hAnsi="Aptos" w:cs="Times New Roman"/>
          <w:color w:val="FF0000"/>
        </w:rPr>
        <w:t>If a participant is assigned the high forgiveness condition and the high IH condition, their apologies will be the most effective.</w:t>
      </w:r>
    </w:p>
    <w:p w14:paraId="19AC0943" w14:textId="77777777" w:rsidR="009B4721" w:rsidRPr="00562B68" w:rsidRDefault="009B4721" w:rsidP="009B4721">
      <w:pPr>
        <w:spacing w:line="360" w:lineRule="auto"/>
        <w:rPr>
          <w:rFonts w:ascii="Times New Roman" w:hAnsi="Times New Roman" w:cs="Times New Roman"/>
          <w:b/>
          <w:bCs/>
        </w:rPr>
      </w:pPr>
    </w:p>
    <w:p w14:paraId="7AD2D21B" w14:textId="1001371D" w:rsidR="00E26FFE" w:rsidRPr="00562B68" w:rsidRDefault="7354505F" w:rsidP="009B4721">
      <w:pPr>
        <w:spacing w:line="360" w:lineRule="auto"/>
        <w:rPr>
          <w:rFonts w:ascii="Times New Roman" w:hAnsi="Times New Roman" w:cs="Times New Roman"/>
          <w:b/>
          <w:bCs/>
        </w:rPr>
      </w:pPr>
      <w:r w:rsidRPr="00562B68">
        <w:rPr>
          <w:rFonts w:ascii="Times New Roman" w:hAnsi="Times New Roman" w:cs="Times New Roman"/>
          <w:b/>
          <w:bCs/>
        </w:rPr>
        <w:t>Reference Page</w:t>
      </w:r>
      <w:r w:rsidR="00346185" w:rsidRPr="00562B68">
        <w:rPr>
          <w:rFonts w:ascii="Times New Roman" w:hAnsi="Times New Roman" w:cs="Times New Roman"/>
          <w:b/>
          <w:bCs/>
        </w:rPr>
        <w:t xml:space="preserve"> </w:t>
      </w:r>
    </w:p>
    <w:p w14:paraId="1803FFBF" w14:textId="692DB617" w:rsidR="00894FCE" w:rsidRPr="00562B68" w:rsidRDefault="009B4721" w:rsidP="009B4721">
      <w:pPr>
        <w:pStyle w:val="ListParagraph"/>
        <w:numPr>
          <w:ilvl w:val="0"/>
          <w:numId w:val="19"/>
        </w:numPr>
        <w:spacing w:line="360" w:lineRule="auto"/>
        <w:rPr>
          <w:rFonts w:ascii="Times New Roman" w:hAnsi="Times New Roman" w:cs="Times New Roman"/>
          <w:color w:val="7030A0"/>
        </w:rPr>
      </w:pPr>
      <w:r w:rsidRPr="00562B68">
        <w:rPr>
          <w:rFonts w:ascii="Times New Roman" w:hAnsi="Times New Roman" w:cs="Times New Roman"/>
          <w:color w:val="7030A0"/>
        </w:rPr>
        <w:t>on s</w:t>
      </w:r>
      <w:r w:rsidR="00894FCE" w:rsidRPr="00562B68">
        <w:rPr>
          <w:rFonts w:ascii="Times New Roman" w:hAnsi="Times New Roman" w:cs="Times New Roman"/>
          <w:color w:val="7030A0"/>
        </w:rPr>
        <w:t>eparate page</w:t>
      </w:r>
      <w:r w:rsidRPr="00562B68">
        <w:rPr>
          <w:rFonts w:ascii="Times New Roman" w:hAnsi="Times New Roman" w:cs="Times New Roman"/>
          <w:color w:val="7030A0"/>
        </w:rPr>
        <w:t xml:space="preserve"> (use page break function if using Word)</w:t>
      </w:r>
    </w:p>
    <w:p w14:paraId="7AFCF695" w14:textId="4C54C284" w:rsidR="00675405" w:rsidRPr="00562B68" w:rsidRDefault="009B4721" w:rsidP="009B4721">
      <w:pPr>
        <w:pStyle w:val="ListParagraph"/>
        <w:numPr>
          <w:ilvl w:val="0"/>
          <w:numId w:val="19"/>
        </w:numPr>
        <w:spacing w:line="360" w:lineRule="auto"/>
        <w:rPr>
          <w:rFonts w:ascii="Times New Roman" w:hAnsi="Times New Roman" w:cs="Times New Roman"/>
          <w:color w:val="7030A0"/>
        </w:rPr>
      </w:pPr>
      <w:r w:rsidRPr="00562B68">
        <w:rPr>
          <w:rFonts w:ascii="Times New Roman" w:hAnsi="Times New Roman" w:cs="Times New Roman"/>
          <w:color w:val="7030A0"/>
        </w:rPr>
        <w:t>c</w:t>
      </w:r>
      <w:r w:rsidR="7354505F" w:rsidRPr="00562B68">
        <w:rPr>
          <w:rFonts w:ascii="Times New Roman" w:hAnsi="Times New Roman" w:cs="Times New Roman"/>
          <w:color w:val="7030A0"/>
        </w:rPr>
        <w:t xml:space="preserve">omplete and </w:t>
      </w:r>
      <w:r w:rsidR="007C3654" w:rsidRPr="00562B68">
        <w:rPr>
          <w:rFonts w:ascii="Times New Roman" w:hAnsi="Times New Roman" w:cs="Times New Roman"/>
          <w:color w:val="7030A0"/>
        </w:rPr>
        <w:t xml:space="preserve">includes </w:t>
      </w:r>
      <w:r w:rsidRPr="00562B68">
        <w:rPr>
          <w:rFonts w:ascii="Times New Roman" w:hAnsi="Times New Roman" w:cs="Times New Roman"/>
          <w:color w:val="7030A0"/>
        </w:rPr>
        <w:t>at least five references in</w:t>
      </w:r>
      <w:r w:rsidR="7354505F" w:rsidRPr="00562B68">
        <w:rPr>
          <w:rFonts w:ascii="Times New Roman" w:hAnsi="Times New Roman" w:cs="Times New Roman"/>
          <w:color w:val="7030A0"/>
        </w:rPr>
        <w:t xml:space="preserve"> APA styl</w:t>
      </w:r>
      <w:r w:rsidRPr="00562B68">
        <w:rPr>
          <w:rFonts w:ascii="Times New Roman" w:hAnsi="Times New Roman" w:cs="Times New Roman"/>
          <w:color w:val="7030A0"/>
        </w:rPr>
        <w:t>e (f</w:t>
      </w:r>
      <w:r w:rsidR="00BF3E07" w:rsidRPr="00562B68">
        <w:rPr>
          <w:rFonts w:ascii="Times New Roman" w:hAnsi="Times New Roman" w:cs="Times New Roman"/>
          <w:color w:val="7030A0"/>
        </w:rPr>
        <w:t xml:space="preserve">ollow </w:t>
      </w:r>
      <w:r w:rsidRPr="00562B68">
        <w:rPr>
          <w:rFonts w:ascii="Times New Roman" w:hAnsi="Times New Roman" w:cs="Times New Roman"/>
          <w:color w:val="7030A0"/>
        </w:rPr>
        <w:t>A</w:t>
      </w:r>
      <w:r w:rsidR="00BF3E07" w:rsidRPr="00562B68">
        <w:rPr>
          <w:rFonts w:ascii="Times New Roman" w:hAnsi="Times New Roman" w:cs="Times New Roman"/>
          <w:color w:val="7030A0"/>
        </w:rPr>
        <w:t>PA guidelines for heading, spacing, and formatting</w:t>
      </w:r>
      <w:r w:rsidRPr="00562B68">
        <w:rPr>
          <w:rFonts w:ascii="Times New Roman" w:hAnsi="Times New Roman" w:cs="Times New Roman"/>
          <w:color w:val="7030A0"/>
        </w:rPr>
        <w:t>)</w:t>
      </w:r>
    </w:p>
    <w:p w14:paraId="66AF14DF" w14:textId="31243247" w:rsidR="00576E7A" w:rsidRDefault="00286F97" w:rsidP="00393787">
      <w:pPr>
        <w:spacing w:line="480" w:lineRule="auto"/>
        <w:jc w:val="center"/>
        <w:rPr>
          <w:rFonts w:ascii="Times New Roman" w:hAnsi="Times New Roman" w:cs="Times New Roman"/>
          <w:color w:val="000000" w:themeColor="text1"/>
        </w:rPr>
      </w:pPr>
      <w:r>
        <w:rPr>
          <w:rFonts w:ascii="Times New Roman" w:hAnsi="Times New Roman" w:cs="Times New Roman"/>
          <w:color w:val="000000" w:themeColor="text1"/>
        </w:rPr>
        <w:t>References</w:t>
      </w:r>
    </w:p>
    <w:p w14:paraId="4D452F76" w14:textId="7DCE8495" w:rsidR="00A12E20" w:rsidRDefault="00D21632" w:rsidP="00A12E20">
      <w:pPr>
        <w:spacing w:line="480" w:lineRule="auto"/>
        <w:ind w:left="720" w:hanging="720"/>
        <w:rPr>
          <w:rFonts w:ascii="Times New Roman" w:hAnsi="Times New Roman" w:cs="Times New Roman"/>
        </w:rPr>
      </w:pPr>
      <w:r w:rsidRPr="00D21632">
        <w:rPr>
          <w:rFonts w:ascii="Times New Roman" w:hAnsi="Times New Roman" w:cs="Times New Roman"/>
        </w:rPr>
        <w:t>GUILFOYLE, J. R. (2015). The effects of post-transgression responses on apolog</w:t>
      </w:r>
      <w:r w:rsidR="006737FE">
        <w:rPr>
          <w:rFonts w:ascii="Times New Roman" w:hAnsi="Times New Roman" w:cs="Times New Roman"/>
        </w:rPr>
        <w:t>y</w:t>
      </w:r>
      <w:r w:rsidRPr="00D21632">
        <w:rPr>
          <w:rFonts w:ascii="Times New Roman" w:hAnsi="Times New Roman" w:cs="Times New Roman"/>
        </w:rPr>
        <w:t xml:space="preserve">. </w:t>
      </w:r>
      <w:proofErr w:type="spellStart"/>
      <w:r w:rsidRPr="00D21632">
        <w:rPr>
          <w:rFonts w:ascii="Times New Roman" w:hAnsi="Times New Roman" w:cs="Times New Roman"/>
        </w:rPr>
        <w:t>YorkSpace</w:t>
      </w:r>
      <w:proofErr w:type="spellEnd"/>
      <w:r w:rsidRPr="00D21632">
        <w:rPr>
          <w:rFonts w:ascii="Times New Roman" w:hAnsi="Times New Roman" w:cs="Times New Roman"/>
        </w:rPr>
        <w:t xml:space="preserve"> Library. </w:t>
      </w:r>
      <w:hyperlink r:id="rId8" w:history="1">
        <w:r w:rsidR="00A12E20" w:rsidRPr="007E3F37">
          <w:rPr>
            <w:rStyle w:val="Hyperlink"/>
            <w:rFonts w:ascii="Times New Roman" w:hAnsi="Times New Roman" w:cs="Times New Roman"/>
          </w:rPr>
          <w:t>https://yorkspace.library.yorku.ca/server/api/core/bitstreams/29f15e37-c096-40f8-8e31-c6ec0c6cf11d/content</w:t>
        </w:r>
      </w:hyperlink>
    </w:p>
    <w:p w14:paraId="5DB48C31" w14:textId="64CA0D35" w:rsidR="00FD1AD1" w:rsidRPr="00350B27" w:rsidRDefault="00FD1AD1" w:rsidP="001B7D4B">
      <w:pPr>
        <w:spacing w:line="480" w:lineRule="auto"/>
        <w:ind w:left="720" w:hanging="720"/>
        <w:rPr>
          <w:rFonts w:ascii="Times New Roman" w:hAnsi="Times New Roman" w:cs="Times New Roman"/>
        </w:rPr>
      </w:pPr>
      <w:r w:rsidRPr="00350B27">
        <w:rPr>
          <w:rFonts w:ascii="Times New Roman" w:hAnsi="Times New Roman" w:cs="Times New Roman"/>
        </w:rPr>
        <w:t xml:space="preserve">Ludwig, J. M., Schumann, K., &amp; Porter, T. (2022). Humble and apologetic? Predicting apology quality with intellectual and general humility. </w:t>
      </w:r>
      <w:r w:rsidRPr="00350B27">
        <w:rPr>
          <w:rFonts w:ascii="Times New Roman" w:hAnsi="Times New Roman" w:cs="Times New Roman"/>
          <w:i/>
          <w:iCs/>
        </w:rPr>
        <w:t>Personality and Individual Differences</w:t>
      </w:r>
      <w:r w:rsidRPr="00350B27">
        <w:rPr>
          <w:rFonts w:ascii="Times New Roman" w:hAnsi="Times New Roman" w:cs="Times New Roman"/>
        </w:rPr>
        <w:t xml:space="preserve">, </w:t>
      </w:r>
      <w:r w:rsidRPr="00350B27">
        <w:rPr>
          <w:rFonts w:ascii="Times New Roman" w:hAnsi="Times New Roman" w:cs="Times New Roman"/>
          <w:i/>
          <w:iCs/>
        </w:rPr>
        <w:t>188</w:t>
      </w:r>
      <w:r w:rsidRPr="00350B27">
        <w:rPr>
          <w:rFonts w:ascii="Times New Roman" w:hAnsi="Times New Roman" w:cs="Times New Roman"/>
        </w:rPr>
        <w:t xml:space="preserve">, 111477. </w:t>
      </w:r>
      <w:hyperlink r:id="rId9" w:history="1">
        <w:r w:rsidRPr="00350B27">
          <w:rPr>
            <w:rStyle w:val="Hyperlink"/>
            <w:rFonts w:ascii="Times New Roman" w:hAnsi="Times New Roman" w:cs="Times New Roman"/>
          </w:rPr>
          <w:t>https://doi.org/10.1016/j.paid.2021.111477</w:t>
        </w:r>
      </w:hyperlink>
    </w:p>
    <w:p w14:paraId="48D60EE8" w14:textId="77777777" w:rsidR="00393787" w:rsidRDefault="00393787" w:rsidP="001B7D4B">
      <w:pPr>
        <w:spacing w:line="480" w:lineRule="auto"/>
        <w:rPr>
          <w:rFonts w:ascii="Times New Roman" w:hAnsi="Times New Roman" w:cs="Times New Roman"/>
        </w:rPr>
      </w:pPr>
      <w:proofErr w:type="spellStart"/>
      <w:r w:rsidRPr="003A5559">
        <w:rPr>
          <w:rFonts w:ascii="Times New Roman" w:hAnsi="Times New Roman" w:cs="Times New Roman"/>
        </w:rPr>
        <w:t>Koetke</w:t>
      </w:r>
      <w:proofErr w:type="spellEnd"/>
      <w:r w:rsidRPr="003A5559">
        <w:rPr>
          <w:rFonts w:ascii="Times New Roman" w:hAnsi="Times New Roman" w:cs="Times New Roman"/>
        </w:rPr>
        <w:t>, J., Schumann, K., Welker, K., &amp; Coleman, P. T. (2024). Intellectual humility is</w:t>
      </w:r>
      <w:r>
        <w:rPr>
          <w:rFonts w:ascii="Times New Roman" w:hAnsi="Times New Roman" w:cs="Times New Roman"/>
        </w:rPr>
        <w:t xml:space="preserve"> </w:t>
      </w:r>
      <w:r w:rsidRPr="003A5559">
        <w:rPr>
          <w:rFonts w:ascii="Times New Roman" w:hAnsi="Times New Roman" w:cs="Times New Roman"/>
        </w:rPr>
        <w:t>reliab</w:t>
      </w:r>
      <w:r>
        <w:rPr>
          <w:rFonts w:ascii="Times New Roman" w:hAnsi="Times New Roman" w:cs="Times New Roman"/>
        </w:rPr>
        <w:t>ly</w:t>
      </w:r>
    </w:p>
    <w:p w14:paraId="3EBF22E1" w14:textId="427947F1" w:rsidR="00393787" w:rsidRDefault="00393787" w:rsidP="001B7D4B">
      <w:pPr>
        <w:spacing w:line="480" w:lineRule="auto"/>
        <w:ind w:left="720"/>
        <w:rPr>
          <w:rFonts w:ascii="Times New Roman" w:hAnsi="Times New Roman" w:cs="Times New Roman"/>
        </w:rPr>
      </w:pPr>
      <w:r w:rsidRPr="003A5559">
        <w:rPr>
          <w:rFonts w:ascii="Times New Roman" w:hAnsi="Times New Roman" w:cs="Times New Roman"/>
        </w:rPr>
        <w:t>associated with constructive responses to conflict.</w:t>
      </w:r>
      <w:r w:rsidRPr="003A5559">
        <w:rPr>
          <w:rFonts w:ascii="Times New Roman" w:hAnsi="Times New Roman" w:cs="Times New Roman"/>
          <w:i/>
          <w:iCs/>
        </w:rPr>
        <w:t> </w:t>
      </w:r>
      <w:proofErr w:type="spellStart"/>
      <w:r w:rsidRPr="003A5559">
        <w:rPr>
          <w:rFonts w:ascii="Times New Roman" w:hAnsi="Times New Roman" w:cs="Times New Roman"/>
          <w:i/>
          <w:iCs/>
        </w:rPr>
        <w:t>PLoS</w:t>
      </w:r>
      <w:proofErr w:type="spellEnd"/>
      <w:r w:rsidRPr="003A5559">
        <w:rPr>
          <w:rFonts w:ascii="Times New Roman" w:hAnsi="Times New Roman" w:cs="Times New Roman"/>
          <w:i/>
          <w:iCs/>
        </w:rPr>
        <w:t xml:space="preserve"> ONE, 19</w:t>
      </w:r>
      <w:r w:rsidRPr="003A5559">
        <w:rPr>
          <w:rFonts w:ascii="Times New Roman" w:hAnsi="Times New Roman" w:cs="Times New Roman"/>
        </w:rPr>
        <w:t xml:space="preserve">(9), 12. </w:t>
      </w:r>
      <w:hyperlink r:id="rId10" w:history="1">
        <w:r w:rsidRPr="00187F2C">
          <w:rPr>
            <w:rStyle w:val="Hyperlink"/>
            <w:rFonts w:ascii="Times New Roman" w:hAnsi="Times New Roman" w:cs="Times New Roman"/>
          </w:rPr>
          <w:t>https://doi.org/10.1371/journal.pone.0309848</w:t>
        </w:r>
      </w:hyperlink>
    </w:p>
    <w:p w14:paraId="47B7D24C" w14:textId="77777777" w:rsidR="00B441A5" w:rsidRDefault="00B441A5" w:rsidP="001B7D4B">
      <w:pPr>
        <w:spacing w:line="480" w:lineRule="auto"/>
        <w:rPr>
          <w:rFonts w:ascii="Times New Roman" w:hAnsi="Times New Roman" w:cs="Times New Roman"/>
        </w:rPr>
      </w:pPr>
      <w:r w:rsidRPr="00350B27">
        <w:rPr>
          <w:rFonts w:ascii="Times New Roman" w:hAnsi="Times New Roman" w:cs="Times New Roman"/>
        </w:rPr>
        <w:t xml:space="preserve">Porter, T., </w:t>
      </w:r>
      <w:proofErr w:type="spellStart"/>
      <w:r w:rsidRPr="00350B27">
        <w:rPr>
          <w:rFonts w:ascii="Times New Roman" w:hAnsi="Times New Roman" w:cs="Times New Roman"/>
        </w:rPr>
        <w:t>Elnakouri</w:t>
      </w:r>
      <w:proofErr w:type="spellEnd"/>
      <w:r w:rsidRPr="00350B27">
        <w:rPr>
          <w:rFonts w:ascii="Times New Roman" w:hAnsi="Times New Roman" w:cs="Times New Roman"/>
        </w:rPr>
        <w:t xml:space="preserve">, A., Meyers, E. A., Shibayama, T., </w:t>
      </w:r>
      <w:proofErr w:type="spellStart"/>
      <w:r w:rsidRPr="00350B27">
        <w:rPr>
          <w:rFonts w:ascii="Times New Roman" w:hAnsi="Times New Roman" w:cs="Times New Roman"/>
        </w:rPr>
        <w:t>Jayawickreme</w:t>
      </w:r>
      <w:proofErr w:type="spellEnd"/>
      <w:r w:rsidRPr="00350B27">
        <w:rPr>
          <w:rFonts w:ascii="Times New Roman" w:hAnsi="Times New Roman" w:cs="Times New Roman"/>
        </w:rPr>
        <w:t>, E., &amp; Grossmann, I.</w:t>
      </w:r>
    </w:p>
    <w:p w14:paraId="63270CBD" w14:textId="0C44D54E" w:rsidR="00393787" w:rsidRPr="003A5559" w:rsidRDefault="00B441A5" w:rsidP="001B7D4B">
      <w:pPr>
        <w:spacing w:line="480" w:lineRule="auto"/>
        <w:ind w:left="720"/>
        <w:rPr>
          <w:rFonts w:ascii="Times New Roman" w:hAnsi="Times New Roman" w:cs="Times New Roman"/>
        </w:rPr>
      </w:pPr>
      <w:r w:rsidRPr="00350B27">
        <w:rPr>
          <w:rFonts w:ascii="Times New Roman" w:hAnsi="Times New Roman" w:cs="Times New Roman"/>
        </w:rPr>
        <w:t>(2022). Predictors and consequences of intellectual humility. Nature Reviews Psychology, 1(9), 524-536.https://doi.org/10.1038/s44159-022-00081-</w:t>
      </w:r>
    </w:p>
    <w:p w14:paraId="5F3D41CF" w14:textId="77777777" w:rsidR="001B7D4B" w:rsidRDefault="001B7D4B" w:rsidP="001B7D4B">
      <w:pPr>
        <w:spacing w:line="480" w:lineRule="auto"/>
        <w:rPr>
          <w:rFonts w:ascii="Times New Roman" w:hAnsi="Times New Roman" w:cs="Times New Roman"/>
        </w:rPr>
      </w:pPr>
      <w:r w:rsidRPr="00D42506">
        <w:rPr>
          <w:rFonts w:ascii="Times New Roman" w:hAnsi="Times New Roman" w:cs="Times New Roman"/>
        </w:rPr>
        <w:lastRenderedPageBreak/>
        <w:t>Struthers, C. W., Eaton, J., Shirvani, N., Georghiou, M., &amp; Edell, E. (2008). The Effect of</w:t>
      </w:r>
    </w:p>
    <w:p w14:paraId="527A10D7" w14:textId="54AF2C24" w:rsidR="001B7D4B" w:rsidRPr="00D42506" w:rsidRDefault="001B7D4B" w:rsidP="001B7D4B">
      <w:pPr>
        <w:spacing w:line="480" w:lineRule="auto"/>
        <w:ind w:left="720"/>
        <w:rPr>
          <w:rFonts w:ascii="Times New Roman" w:hAnsi="Times New Roman" w:cs="Times New Roman"/>
        </w:rPr>
      </w:pPr>
      <w:r w:rsidRPr="00D42506">
        <w:rPr>
          <w:rFonts w:ascii="Times New Roman" w:hAnsi="Times New Roman" w:cs="Times New Roman"/>
        </w:rPr>
        <w:t>Preemptive Forgiveness and a Transgressor’s Responsibility on Shame, Motivation to Reconcile, and Repentance. Basic and Applied Social Psychology, 30(2), 130–141. https://doi.org/10.1080/01973530802209178</w:t>
      </w:r>
    </w:p>
    <w:p w14:paraId="42336701" w14:textId="77777777" w:rsidR="00C74EE0" w:rsidRPr="00286F97" w:rsidRDefault="00C74EE0" w:rsidP="001B7D4B">
      <w:pPr>
        <w:spacing w:line="480" w:lineRule="auto"/>
        <w:rPr>
          <w:rFonts w:ascii="Times New Roman" w:hAnsi="Times New Roman" w:cs="Times New Roman"/>
          <w:color w:val="000000" w:themeColor="text1"/>
        </w:rPr>
      </w:pPr>
    </w:p>
    <w:p w14:paraId="05B9DB01" w14:textId="02B0DC20" w:rsidR="00576E7A" w:rsidRPr="00562B68" w:rsidRDefault="00576E7A" w:rsidP="001B7D4B">
      <w:pPr>
        <w:pStyle w:val="ListParagraph"/>
        <w:spacing w:line="480" w:lineRule="auto"/>
        <w:ind w:left="0"/>
        <w:rPr>
          <w:rFonts w:ascii="Times New Roman" w:hAnsi="Times New Roman" w:cs="Times New Roman"/>
          <w:color w:val="7030A0"/>
        </w:rPr>
      </w:pPr>
    </w:p>
    <w:sectPr w:rsidR="00576E7A" w:rsidRPr="00562B68" w:rsidSect="007E12AC">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07AB6B" w14:textId="77777777" w:rsidR="00C95236" w:rsidRDefault="00C95236">
      <w:r>
        <w:separator/>
      </w:r>
    </w:p>
  </w:endnote>
  <w:endnote w:type="continuationSeparator" w:id="0">
    <w:p w14:paraId="7A4BD941" w14:textId="77777777" w:rsidR="00C95236" w:rsidRDefault="00C95236">
      <w:r>
        <w:continuationSeparator/>
      </w:r>
    </w:p>
  </w:endnote>
  <w:endnote w:type="continuationNotice" w:id="1">
    <w:p w14:paraId="3FDD1B0D" w14:textId="77777777" w:rsidR="00C450EB" w:rsidRDefault="00C450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panose1 w:val="020B0600040502020204"/>
    <w:charset w:val="00"/>
    <w:family w:val="swiss"/>
    <w:pitch w:val="variable"/>
    <w:sig w:usb0="E1000AEF" w:usb1="5000A1FF" w:usb2="00000000" w:usb3="00000000" w:csb0="000001B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A6ADF2" w14:textId="34E91E76" w:rsidR="00DF24D4" w:rsidRDefault="00DF24D4">
    <w:pPr>
      <w:pStyle w:val="Footer"/>
      <w:tabs>
        <w:tab w:val="clear" w:pos="8640"/>
        <w:tab w:val="right" w:pos="9360"/>
      </w:tabs>
      <w:rPr>
        <w:sz w:val="20"/>
      </w:rPr>
    </w:pPr>
    <w:r w:rsidRPr="7354505F">
      <w:rPr>
        <w:snapToGrid w:val="0"/>
        <w:sz w:val="20"/>
        <w:szCs w:val="20"/>
      </w:rPr>
      <w:t xml:space="preserve">Page </w:t>
    </w:r>
    <w:r w:rsidRPr="7354505F">
      <w:rPr>
        <w:noProof/>
        <w:snapToGrid w:val="0"/>
        <w:sz w:val="20"/>
        <w:szCs w:val="20"/>
      </w:rPr>
      <w:fldChar w:fldCharType="begin"/>
    </w:r>
    <w:r>
      <w:rPr>
        <w:snapToGrid w:val="0"/>
        <w:sz w:val="20"/>
      </w:rPr>
      <w:instrText xml:space="preserve"> PAGE </w:instrText>
    </w:r>
    <w:r w:rsidRPr="7354505F">
      <w:rPr>
        <w:snapToGrid w:val="0"/>
        <w:sz w:val="20"/>
      </w:rPr>
      <w:fldChar w:fldCharType="separate"/>
    </w:r>
    <w:r w:rsidR="00D24216">
      <w:rPr>
        <w:noProof/>
        <w:snapToGrid w:val="0"/>
        <w:sz w:val="20"/>
      </w:rPr>
      <w:t>1</w:t>
    </w:r>
    <w:r w:rsidRPr="7354505F">
      <w:rPr>
        <w:noProof/>
        <w:snapToGrid w:val="0"/>
        <w:sz w:val="20"/>
        <w:szCs w:val="20"/>
      </w:rPr>
      <w:fldChar w:fldCharType="end"/>
    </w:r>
    <w:r w:rsidRPr="7354505F">
      <w:rPr>
        <w:snapToGrid w:val="0"/>
        <w:sz w:val="20"/>
        <w:szCs w:val="20"/>
      </w:rPr>
      <w:t xml:space="preserve"> of </w:t>
    </w:r>
    <w:r w:rsidRPr="7354505F">
      <w:rPr>
        <w:noProof/>
        <w:snapToGrid w:val="0"/>
        <w:sz w:val="20"/>
        <w:szCs w:val="20"/>
      </w:rPr>
      <w:fldChar w:fldCharType="begin"/>
    </w:r>
    <w:r>
      <w:rPr>
        <w:snapToGrid w:val="0"/>
        <w:sz w:val="20"/>
      </w:rPr>
      <w:instrText xml:space="preserve"> NUMPAGES </w:instrText>
    </w:r>
    <w:r w:rsidRPr="7354505F">
      <w:rPr>
        <w:snapToGrid w:val="0"/>
        <w:sz w:val="20"/>
      </w:rPr>
      <w:fldChar w:fldCharType="separate"/>
    </w:r>
    <w:r w:rsidR="00D24216">
      <w:rPr>
        <w:noProof/>
        <w:snapToGrid w:val="0"/>
        <w:sz w:val="20"/>
      </w:rPr>
      <w:t>3</w:t>
    </w:r>
    <w:r w:rsidRPr="7354505F">
      <w:rPr>
        <w:noProof/>
        <w:snapToGrid w:val="0"/>
        <w:sz w:val="20"/>
        <w:szCs w:val="20"/>
      </w:rPr>
      <w:fldChar w:fldCharType="end"/>
    </w:r>
    <w:r>
      <w:rPr>
        <w:b/>
        <w:sz w:val="20"/>
      </w:rPr>
      <w:tab/>
    </w:r>
    <w:r>
      <w:rPr>
        <w:b/>
        <w:sz w:val="20"/>
      </w:rPr>
      <w:tab/>
    </w:r>
    <w:r w:rsidRPr="7354505F">
      <w:rPr>
        <w:sz w:val="20"/>
        <w:szCs w:val="20"/>
      </w:rPr>
      <w:t xml:space="preserve">Revised </w:t>
    </w:r>
    <w:r w:rsidRPr="7354505F">
      <w:fldChar w:fldCharType="begin"/>
    </w:r>
    <w:r>
      <w:rPr>
        <w:sz w:val="20"/>
      </w:rPr>
      <w:instrText xml:space="preserve"> DATE \@ "M/d/yy" </w:instrText>
    </w:r>
    <w:r w:rsidRPr="7354505F">
      <w:rPr>
        <w:sz w:val="20"/>
      </w:rPr>
      <w:fldChar w:fldCharType="separate"/>
    </w:r>
    <w:r w:rsidR="00C450EB">
      <w:rPr>
        <w:noProof/>
        <w:sz w:val="20"/>
      </w:rPr>
      <w:t>2/</w:t>
    </w:r>
    <w:r w:rsidR="008F63EE">
      <w:rPr>
        <w:noProof/>
        <w:sz w:val="20"/>
      </w:rPr>
      <w:t>20</w:t>
    </w:r>
    <w:r w:rsidR="00C450EB">
      <w:rPr>
        <w:noProof/>
        <w:sz w:val="20"/>
      </w:rPr>
      <w:t>/26</w:t>
    </w:r>
    <w:r w:rsidRPr="7354505F">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5A9004" w14:textId="77777777" w:rsidR="00C95236" w:rsidRDefault="00C95236">
      <w:r>
        <w:separator/>
      </w:r>
    </w:p>
  </w:footnote>
  <w:footnote w:type="continuationSeparator" w:id="0">
    <w:p w14:paraId="09A154AE" w14:textId="77777777" w:rsidR="00C95236" w:rsidRDefault="00C95236">
      <w:r>
        <w:continuationSeparator/>
      </w:r>
    </w:p>
  </w:footnote>
  <w:footnote w:type="continuationNotice" w:id="1">
    <w:p w14:paraId="12A8D895" w14:textId="77777777" w:rsidR="00C450EB" w:rsidRDefault="00C450E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1455C8" w14:textId="064FC5D9" w:rsidR="00DF24D4" w:rsidRPr="00B134CB" w:rsidRDefault="7354505F" w:rsidP="007C11BF">
    <w:pPr>
      <w:tabs>
        <w:tab w:val="right" w:pos="9180"/>
      </w:tabs>
      <w:rPr>
        <w:rFonts w:ascii="Aptos" w:hAnsi="Aptos" w:cs="Times New Roman"/>
        <w:sz w:val="20"/>
        <w:szCs w:val="20"/>
      </w:rPr>
    </w:pPr>
    <w:r w:rsidRPr="00B134CB">
      <w:rPr>
        <w:rFonts w:ascii="Aptos" w:hAnsi="Aptos" w:cs="Times New Roman"/>
        <w:sz w:val="20"/>
        <w:szCs w:val="20"/>
      </w:rPr>
      <w:t>PSY 003</w:t>
    </w:r>
    <w:r w:rsidR="00346185" w:rsidRPr="00B134CB">
      <w:rPr>
        <w:rFonts w:ascii="Aptos" w:hAnsi="Aptos" w:cs="Times New Roman"/>
        <w:sz w:val="20"/>
        <w:szCs w:val="20"/>
      </w:rPr>
      <w:t>7</w:t>
    </w:r>
    <w:r w:rsidRPr="00B134CB">
      <w:rPr>
        <w:rFonts w:ascii="Aptos" w:hAnsi="Aptos" w:cs="Times New Roman"/>
        <w:sz w:val="20"/>
        <w:szCs w:val="20"/>
      </w:rPr>
      <w:t>:  Research Methods</w:t>
    </w:r>
    <w:r w:rsidR="00E9207E" w:rsidRPr="00B134CB">
      <w:rPr>
        <w:rFonts w:ascii="Aptos" w:hAnsi="Aptos" w:cs="Times New Roman"/>
        <w:sz w:val="20"/>
        <w:szCs w:val="20"/>
      </w:rPr>
      <w:t xml:space="preserve">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1477B"/>
    <w:multiLevelType w:val="hybridMultilevel"/>
    <w:tmpl w:val="0756E7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1A9310A"/>
    <w:multiLevelType w:val="hybridMultilevel"/>
    <w:tmpl w:val="7214F89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6920749"/>
    <w:multiLevelType w:val="hybridMultilevel"/>
    <w:tmpl w:val="38FC8FB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7C21246"/>
    <w:multiLevelType w:val="hybridMultilevel"/>
    <w:tmpl w:val="5B24C7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553E2B"/>
    <w:multiLevelType w:val="hybridMultilevel"/>
    <w:tmpl w:val="BB7AECE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B230625"/>
    <w:multiLevelType w:val="hybridMultilevel"/>
    <w:tmpl w:val="B512E7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D181D26"/>
    <w:multiLevelType w:val="hybridMultilevel"/>
    <w:tmpl w:val="FA32F9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FA16451"/>
    <w:multiLevelType w:val="hybridMultilevel"/>
    <w:tmpl w:val="62782FD0"/>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8" w15:restartNumberingAfterBreak="0">
    <w:nsid w:val="33BD1902"/>
    <w:multiLevelType w:val="hybridMultilevel"/>
    <w:tmpl w:val="325414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385193A"/>
    <w:multiLevelType w:val="singleLevel"/>
    <w:tmpl w:val="04090001"/>
    <w:lvl w:ilvl="0">
      <w:start w:val="1"/>
      <w:numFmt w:val="bullet"/>
      <w:lvlText w:val=""/>
      <w:lvlJc w:val="left"/>
      <w:pPr>
        <w:tabs>
          <w:tab w:val="num" w:pos="360"/>
        </w:tabs>
        <w:ind w:left="360" w:hanging="360"/>
      </w:pPr>
      <w:rPr>
        <w:rFonts w:ascii="Symbol" w:hAnsi="Symbol" w:cs="Tahoma" w:hint="default"/>
      </w:rPr>
    </w:lvl>
  </w:abstractNum>
  <w:abstractNum w:abstractNumId="10" w15:restartNumberingAfterBreak="0">
    <w:nsid w:val="45CC5C84"/>
    <w:multiLevelType w:val="hybridMultilevel"/>
    <w:tmpl w:val="F64EBE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8D54D4C"/>
    <w:multiLevelType w:val="hybridMultilevel"/>
    <w:tmpl w:val="D7A2E136"/>
    <w:lvl w:ilvl="0" w:tplc="0E809D2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AD3AEE"/>
    <w:multiLevelType w:val="hybridMultilevel"/>
    <w:tmpl w:val="F724E7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FE6C5C"/>
    <w:multiLevelType w:val="hybridMultilevel"/>
    <w:tmpl w:val="D090DF60"/>
    <w:lvl w:ilvl="0" w:tplc="FFFFFFFF">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FFFFFFFF">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14" w15:restartNumberingAfterBreak="0">
    <w:nsid w:val="50807376"/>
    <w:multiLevelType w:val="hybridMultilevel"/>
    <w:tmpl w:val="819E24B6"/>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5" w15:restartNumberingAfterBreak="0">
    <w:nsid w:val="51F453FC"/>
    <w:multiLevelType w:val="hybridMultilevel"/>
    <w:tmpl w:val="72CEC3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C40272"/>
    <w:multiLevelType w:val="hybridMultilevel"/>
    <w:tmpl w:val="12B0620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7" w15:restartNumberingAfterBreak="0">
    <w:nsid w:val="646B1AC1"/>
    <w:multiLevelType w:val="hybridMultilevel"/>
    <w:tmpl w:val="811ED9AA"/>
    <w:lvl w:ilvl="0" w:tplc="0409000F">
      <w:start w:val="1"/>
      <w:numFmt w:val="decimal"/>
      <w:lvlText w:val="%1."/>
      <w:lvlJc w:val="left"/>
      <w:pPr>
        <w:ind w:left="2880" w:hanging="360"/>
      </w:pPr>
      <w:rPr>
        <w:rFonts w:hint="default"/>
      </w:rPr>
    </w:lvl>
    <w:lvl w:ilvl="1" w:tplc="04090003">
      <w:start w:val="1"/>
      <w:numFmt w:val="bullet"/>
      <w:lvlText w:val="o"/>
      <w:lvlJc w:val="left"/>
      <w:pPr>
        <w:ind w:left="3600" w:hanging="360"/>
      </w:pPr>
      <w:rPr>
        <w:rFonts w:ascii="Courier New" w:hAnsi="Courier New" w:hint="default"/>
      </w:rPr>
    </w:lvl>
    <w:lvl w:ilvl="2" w:tplc="04090005">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8" w15:restartNumberingAfterBreak="0">
    <w:nsid w:val="697B6EC5"/>
    <w:multiLevelType w:val="hybridMultilevel"/>
    <w:tmpl w:val="BA0874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FD4EF7"/>
    <w:multiLevelType w:val="hybridMultilevel"/>
    <w:tmpl w:val="2F1ED65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C9834A0"/>
    <w:multiLevelType w:val="singleLevel"/>
    <w:tmpl w:val="0409000B"/>
    <w:lvl w:ilvl="0">
      <w:start w:val="1"/>
      <w:numFmt w:val="bullet"/>
      <w:lvlText w:val=""/>
      <w:lvlJc w:val="left"/>
      <w:pPr>
        <w:tabs>
          <w:tab w:val="num" w:pos="360"/>
        </w:tabs>
        <w:ind w:left="360" w:hanging="360"/>
      </w:pPr>
      <w:rPr>
        <w:rFonts w:ascii="Wingdings" w:hAnsi="Wingdings" w:cs="Tahoma" w:hint="default"/>
      </w:rPr>
    </w:lvl>
  </w:abstractNum>
  <w:num w:numId="1" w16cid:durableId="2137868269">
    <w:abstractNumId w:val="15"/>
  </w:num>
  <w:num w:numId="2" w16cid:durableId="1229726746">
    <w:abstractNumId w:val="16"/>
  </w:num>
  <w:num w:numId="3" w16cid:durableId="1501501958">
    <w:abstractNumId w:val="19"/>
  </w:num>
  <w:num w:numId="4" w16cid:durableId="1216315067">
    <w:abstractNumId w:val="10"/>
  </w:num>
  <w:num w:numId="5" w16cid:durableId="1910142706">
    <w:abstractNumId w:val="0"/>
  </w:num>
  <w:num w:numId="6" w16cid:durableId="1251813564">
    <w:abstractNumId w:val="1"/>
  </w:num>
  <w:num w:numId="7" w16cid:durableId="1228876873">
    <w:abstractNumId w:val="6"/>
  </w:num>
  <w:num w:numId="8" w16cid:durableId="1203328684">
    <w:abstractNumId w:val="5"/>
  </w:num>
  <w:num w:numId="9" w16cid:durableId="2050762581">
    <w:abstractNumId w:val="9"/>
  </w:num>
  <w:num w:numId="10" w16cid:durableId="910508988">
    <w:abstractNumId w:val="20"/>
  </w:num>
  <w:num w:numId="11" w16cid:durableId="1169367849">
    <w:abstractNumId w:val="2"/>
  </w:num>
  <w:num w:numId="12" w16cid:durableId="1540237513">
    <w:abstractNumId w:val="3"/>
  </w:num>
  <w:num w:numId="13" w16cid:durableId="1612933906">
    <w:abstractNumId w:val="18"/>
  </w:num>
  <w:num w:numId="14" w16cid:durableId="1268391294">
    <w:abstractNumId w:val="17"/>
  </w:num>
  <w:num w:numId="15" w16cid:durableId="1611620399">
    <w:abstractNumId w:val="12"/>
  </w:num>
  <w:num w:numId="16" w16cid:durableId="1554004692">
    <w:abstractNumId w:val="11"/>
  </w:num>
  <w:num w:numId="17" w16cid:durableId="1636446948">
    <w:abstractNumId w:val="8"/>
  </w:num>
  <w:num w:numId="18" w16cid:durableId="1438914264">
    <w:abstractNumId w:val="13"/>
  </w:num>
  <w:num w:numId="19" w16cid:durableId="1452238655">
    <w:abstractNumId w:val="4"/>
  </w:num>
  <w:num w:numId="20" w16cid:durableId="119954976">
    <w:abstractNumId w:val="7"/>
  </w:num>
  <w:num w:numId="21" w16cid:durableId="18460947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7"/>
  <w:activeWritingStyle w:appName="MSWord" w:lang="en-US" w:vendorID="64" w:dllVersion="0" w:nlCheck="1" w:checkStyle="0"/>
  <w:proofState w:spelling="clean" w:grammar="clean"/>
  <w:defaultTabStop w:val="720"/>
  <w:drawingGridHorizontalSpacing w:val="120"/>
  <w:displayHorizontalDrawingGridEvery w:val="2"/>
  <w:displayVerticalDrawingGridEvery w:val="2"/>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t7A0NDEzsrQ0Mja1NDVW0lEKTi0uzszPAykwqgUAr1si5CwAAAA="/>
  </w:docVars>
  <w:rsids>
    <w:rsidRoot w:val="009F4A32"/>
    <w:rsid w:val="00000891"/>
    <w:rsid w:val="000139D9"/>
    <w:rsid w:val="00017881"/>
    <w:rsid w:val="00017E5A"/>
    <w:rsid w:val="00021F89"/>
    <w:rsid w:val="0002379C"/>
    <w:rsid w:val="00024778"/>
    <w:rsid w:val="0002498F"/>
    <w:rsid w:val="00035BD2"/>
    <w:rsid w:val="00035C77"/>
    <w:rsid w:val="00035C94"/>
    <w:rsid w:val="00036C39"/>
    <w:rsid w:val="000404FA"/>
    <w:rsid w:val="0004563F"/>
    <w:rsid w:val="00046680"/>
    <w:rsid w:val="0005120D"/>
    <w:rsid w:val="0005245F"/>
    <w:rsid w:val="000528FF"/>
    <w:rsid w:val="000571EF"/>
    <w:rsid w:val="0006197B"/>
    <w:rsid w:val="0006366E"/>
    <w:rsid w:val="000652D5"/>
    <w:rsid w:val="00065402"/>
    <w:rsid w:val="00072B5F"/>
    <w:rsid w:val="0008247C"/>
    <w:rsid w:val="00083202"/>
    <w:rsid w:val="00083888"/>
    <w:rsid w:val="000844ED"/>
    <w:rsid w:val="00091B24"/>
    <w:rsid w:val="000A05AA"/>
    <w:rsid w:val="000A19ED"/>
    <w:rsid w:val="000A595D"/>
    <w:rsid w:val="000A6755"/>
    <w:rsid w:val="000A6FAF"/>
    <w:rsid w:val="000A7B11"/>
    <w:rsid w:val="000A7C4F"/>
    <w:rsid w:val="000B047A"/>
    <w:rsid w:val="000B4E31"/>
    <w:rsid w:val="000B64F0"/>
    <w:rsid w:val="000B7B46"/>
    <w:rsid w:val="000B7FA5"/>
    <w:rsid w:val="000C1748"/>
    <w:rsid w:val="000C29C9"/>
    <w:rsid w:val="000C3E42"/>
    <w:rsid w:val="000D17A8"/>
    <w:rsid w:val="000D3DC6"/>
    <w:rsid w:val="000D4E1C"/>
    <w:rsid w:val="000D55DF"/>
    <w:rsid w:val="000D6E78"/>
    <w:rsid w:val="000E03AD"/>
    <w:rsid w:val="000E152B"/>
    <w:rsid w:val="000E2946"/>
    <w:rsid w:val="000E4618"/>
    <w:rsid w:val="000F0718"/>
    <w:rsid w:val="000F114C"/>
    <w:rsid w:val="000F1C1E"/>
    <w:rsid w:val="000F2230"/>
    <w:rsid w:val="00100B3E"/>
    <w:rsid w:val="00103F57"/>
    <w:rsid w:val="0010440F"/>
    <w:rsid w:val="001065AF"/>
    <w:rsid w:val="00122BD8"/>
    <w:rsid w:val="0012468C"/>
    <w:rsid w:val="00125DAD"/>
    <w:rsid w:val="0013293B"/>
    <w:rsid w:val="001403BB"/>
    <w:rsid w:val="00140DFE"/>
    <w:rsid w:val="00143E88"/>
    <w:rsid w:val="001461FF"/>
    <w:rsid w:val="001476F8"/>
    <w:rsid w:val="00152F89"/>
    <w:rsid w:val="00154A3C"/>
    <w:rsid w:val="001573CA"/>
    <w:rsid w:val="00162EB3"/>
    <w:rsid w:val="001673EE"/>
    <w:rsid w:val="00167BDC"/>
    <w:rsid w:val="001711F6"/>
    <w:rsid w:val="00171EC1"/>
    <w:rsid w:val="00172643"/>
    <w:rsid w:val="001727B3"/>
    <w:rsid w:val="0017454E"/>
    <w:rsid w:val="001750DC"/>
    <w:rsid w:val="0017658C"/>
    <w:rsid w:val="00186ECC"/>
    <w:rsid w:val="00190A01"/>
    <w:rsid w:val="0019561B"/>
    <w:rsid w:val="00197E97"/>
    <w:rsid w:val="001A2D6F"/>
    <w:rsid w:val="001B2026"/>
    <w:rsid w:val="001B2099"/>
    <w:rsid w:val="001B5488"/>
    <w:rsid w:val="001B7D4B"/>
    <w:rsid w:val="001C3D17"/>
    <w:rsid w:val="001C3EAF"/>
    <w:rsid w:val="001C5AB3"/>
    <w:rsid w:val="001C5E2D"/>
    <w:rsid w:val="001C6151"/>
    <w:rsid w:val="001C7B49"/>
    <w:rsid w:val="001D18CF"/>
    <w:rsid w:val="001E1B96"/>
    <w:rsid w:val="001E2C93"/>
    <w:rsid w:val="001E3FFA"/>
    <w:rsid w:val="001E7193"/>
    <w:rsid w:val="001F63B8"/>
    <w:rsid w:val="002028E1"/>
    <w:rsid w:val="002041AA"/>
    <w:rsid w:val="0021348E"/>
    <w:rsid w:val="00214A9E"/>
    <w:rsid w:val="002153F5"/>
    <w:rsid w:val="002154A2"/>
    <w:rsid w:val="00224478"/>
    <w:rsid w:val="002304FD"/>
    <w:rsid w:val="00232171"/>
    <w:rsid w:val="00234625"/>
    <w:rsid w:val="00236EAE"/>
    <w:rsid w:val="00270499"/>
    <w:rsid w:val="00276B1D"/>
    <w:rsid w:val="002837AA"/>
    <w:rsid w:val="00286F97"/>
    <w:rsid w:val="0029006F"/>
    <w:rsid w:val="0029425E"/>
    <w:rsid w:val="002950DA"/>
    <w:rsid w:val="00295CC5"/>
    <w:rsid w:val="002A1047"/>
    <w:rsid w:val="002B6630"/>
    <w:rsid w:val="002B68E5"/>
    <w:rsid w:val="002C0EE1"/>
    <w:rsid w:val="002C16E7"/>
    <w:rsid w:val="002C6652"/>
    <w:rsid w:val="002D0963"/>
    <w:rsid w:val="002D1F8D"/>
    <w:rsid w:val="002D3D92"/>
    <w:rsid w:val="002D3FF1"/>
    <w:rsid w:val="002D70CE"/>
    <w:rsid w:val="002E1B6E"/>
    <w:rsid w:val="002E49F8"/>
    <w:rsid w:val="002E4E4C"/>
    <w:rsid w:val="002F3FB9"/>
    <w:rsid w:val="002F791E"/>
    <w:rsid w:val="00300108"/>
    <w:rsid w:val="00303E0C"/>
    <w:rsid w:val="003065A8"/>
    <w:rsid w:val="0031189F"/>
    <w:rsid w:val="00311B43"/>
    <w:rsid w:val="003161CC"/>
    <w:rsid w:val="003174DE"/>
    <w:rsid w:val="003278A8"/>
    <w:rsid w:val="00330B07"/>
    <w:rsid w:val="00333A4C"/>
    <w:rsid w:val="0034545D"/>
    <w:rsid w:val="00346185"/>
    <w:rsid w:val="003526B8"/>
    <w:rsid w:val="00363F68"/>
    <w:rsid w:val="003705AA"/>
    <w:rsid w:val="00374008"/>
    <w:rsid w:val="00374BF6"/>
    <w:rsid w:val="00376547"/>
    <w:rsid w:val="003776CE"/>
    <w:rsid w:val="00380F60"/>
    <w:rsid w:val="003864AF"/>
    <w:rsid w:val="00390FF9"/>
    <w:rsid w:val="00391168"/>
    <w:rsid w:val="0039272D"/>
    <w:rsid w:val="00393787"/>
    <w:rsid w:val="00394D98"/>
    <w:rsid w:val="00396CEC"/>
    <w:rsid w:val="003A3896"/>
    <w:rsid w:val="003A5A23"/>
    <w:rsid w:val="003A617B"/>
    <w:rsid w:val="003B3C8C"/>
    <w:rsid w:val="003B5789"/>
    <w:rsid w:val="003C0FE3"/>
    <w:rsid w:val="003C4832"/>
    <w:rsid w:val="003D3BE9"/>
    <w:rsid w:val="003D43F7"/>
    <w:rsid w:val="003D5C26"/>
    <w:rsid w:val="003D641D"/>
    <w:rsid w:val="003E0D93"/>
    <w:rsid w:val="003E1721"/>
    <w:rsid w:val="003E3CB1"/>
    <w:rsid w:val="003E6844"/>
    <w:rsid w:val="003F3163"/>
    <w:rsid w:val="003F58EB"/>
    <w:rsid w:val="00400E7A"/>
    <w:rsid w:val="004047F3"/>
    <w:rsid w:val="004053E6"/>
    <w:rsid w:val="004073F8"/>
    <w:rsid w:val="00410306"/>
    <w:rsid w:val="00411CE9"/>
    <w:rsid w:val="00412D83"/>
    <w:rsid w:val="00416C5B"/>
    <w:rsid w:val="00426ADE"/>
    <w:rsid w:val="00426D3F"/>
    <w:rsid w:val="00427044"/>
    <w:rsid w:val="00427F99"/>
    <w:rsid w:val="00432B22"/>
    <w:rsid w:val="004362AE"/>
    <w:rsid w:val="00440BE3"/>
    <w:rsid w:val="004468AB"/>
    <w:rsid w:val="00447DFC"/>
    <w:rsid w:val="0045009E"/>
    <w:rsid w:val="004524E7"/>
    <w:rsid w:val="00456BF4"/>
    <w:rsid w:val="004610C2"/>
    <w:rsid w:val="00462490"/>
    <w:rsid w:val="00463371"/>
    <w:rsid w:val="00464EF9"/>
    <w:rsid w:val="00467BD2"/>
    <w:rsid w:val="00470D1F"/>
    <w:rsid w:val="004732A6"/>
    <w:rsid w:val="00484610"/>
    <w:rsid w:val="004862FB"/>
    <w:rsid w:val="004870BD"/>
    <w:rsid w:val="00491FCD"/>
    <w:rsid w:val="004927F8"/>
    <w:rsid w:val="00496032"/>
    <w:rsid w:val="004A18D5"/>
    <w:rsid w:val="004A2A81"/>
    <w:rsid w:val="004A343B"/>
    <w:rsid w:val="004A3C24"/>
    <w:rsid w:val="004A57E9"/>
    <w:rsid w:val="004A5AFD"/>
    <w:rsid w:val="004A6296"/>
    <w:rsid w:val="004A79AA"/>
    <w:rsid w:val="004B0FE5"/>
    <w:rsid w:val="004B1727"/>
    <w:rsid w:val="004B5822"/>
    <w:rsid w:val="004C2E6A"/>
    <w:rsid w:val="004C4348"/>
    <w:rsid w:val="004C5FF8"/>
    <w:rsid w:val="004D1DED"/>
    <w:rsid w:val="004D3C6B"/>
    <w:rsid w:val="004D50A5"/>
    <w:rsid w:val="004D7FE3"/>
    <w:rsid w:val="004E3B1C"/>
    <w:rsid w:val="004E435C"/>
    <w:rsid w:val="004E4EDD"/>
    <w:rsid w:val="004F230E"/>
    <w:rsid w:val="004F2BDE"/>
    <w:rsid w:val="004F35DF"/>
    <w:rsid w:val="004F3C74"/>
    <w:rsid w:val="004F7B04"/>
    <w:rsid w:val="00500C84"/>
    <w:rsid w:val="0051165A"/>
    <w:rsid w:val="005122BC"/>
    <w:rsid w:val="005279F3"/>
    <w:rsid w:val="00530C3F"/>
    <w:rsid w:val="005418FA"/>
    <w:rsid w:val="005446D1"/>
    <w:rsid w:val="005464F1"/>
    <w:rsid w:val="00551242"/>
    <w:rsid w:val="00551B4F"/>
    <w:rsid w:val="00562B68"/>
    <w:rsid w:val="005634B7"/>
    <w:rsid w:val="005638CB"/>
    <w:rsid w:val="00567859"/>
    <w:rsid w:val="005707EE"/>
    <w:rsid w:val="00571346"/>
    <w:rsid w:val="00576836"/>
    <w:rsid w:val="00576E7A"/>
    <w:rsid w:val="0057708C"/>
    <w:rsid w:val="0058020E"/>
    <w:rsid w:val="005804DA"/>
    <w:rsid w:val="0058710C"/>
    <w:rsid w:val="00587E12"/>
    <w:rsid w:val="005911E8"/>
    <w:rsid w:val="00592109"/>
    <w:rsid w:val="0059428A"/>
    <w:rsid w:val="00594B57"/>
    <w:rsid w:val="00596F63"/>
    <w:rsid w:val="005A10E6"/>
    <w:rsid w:val="005A1A58"/>
    <w:rsid w:val="005B105F"/>
    <w:rsid w:val="005B58B6"/>
    <w:rsid w:val="005B7C6B"/>
    <w:rsid w:val="005D35F8"/>
    <w:rsid w:val="005D50D3"/>
    <w:rsid w:val="005D71CB"/>
    <w:rsid w:val="005E7401"/>
    <w:rsid w:val="005E7FA3"/>
    <w:rsid w:val="005F2C63"/>
    <w:rsid w:val="005F5E69"/>
    <w:rsid w:val="00602D05"/>
    <w:rsid w:val="00606A4E"/>
    <w:rsid w:val="00611812"/>
    <w:rsid w:val="00615547"/>
    <w:rsid w:val="00617D7D"/>
    <w:rsid w:val="00623510"/>
    <w:rsid w:val="00626749"/>
    <w:rsid w:val="00627199"/>
    <w:rsid w:val="00630D0B"/>
    <w:rsid w:val="006328F5"/>
    <w:rsid w:val="00636910"/>
    <w:rsid w:val="00637A5C"/>
    <w:rsid w:val="0064492F"/>
    <w:rsid w:val="006540B2"/>
    <w:rsid w:val="00666C5B"/>
    <w:rsid w:val="00666CA8"/>
    <w:rsid w:val="0066758B"/>
    <w:rsid w:val="00672FE4"/>
    <w:rsid w:val="006737FE"/>
    <w:rsid w:val="00675405"/>
    <w:rsid w:val="00677CDA"/>
    <w:rsid w:val="0069332C"/>
    <w:rsid w:val="00694405"/>
    <w:rsid w:val="006975A0"/>
    <w:rsid w:val="006A16F9"/>
    <w:rsid w:val="006A4C6F"/>
    <w:rsid w:val="006A63BD"/>
    <w:rsid w:val="006B7C15"/>
    <w:rsid w:val="006C1D17"/>
    <w:rsid w:val="006C547E"/>
    <w:rsid w:val="006D1279"/>
    <w:rsid w:val="006D3A3D"/>
    <w:rsid w:val="006E3DD4"/>
    <w:rsid w:val="006E5C43"/>
    <w:rsid w:val="006E6BBB"/>
    <w:rsid w:val="00701B81"/>
    <w:rsid w:val="00704CC2"/>
    <w:rsid w:val="00711FB0"/>
    <w:rsid w:val="007124D4"/>
    <w:rsid w:val="007153D0"/>
    <w:rsid w:val="0071550D"/>
    <w:rsid w:val="007166ED"/>
    <w:rsid w:val="00720F0B"/>
    <w:rsid w:val="0073703C"/>
    <w:rsid w:val="007540AB"/>
    <w:rsid w:val="00754A11"/>
    <w:rsid w:val="007616AB"/>
    <w:rsid w:val="00761EF1"/>
    <w:rsid w:val="007636DB"/>
    <w:rsid w:val="007643D6"/>
    <w:rsid w:val="00764CEC"/>
    <w:rsid w:val="00765DC5"/>
    <w:rsid w:val="00771345"/>
    <w:rsid w:val="007745F4"/>
    <w:rsid w:val="0077570B"/>
    <w:rsid w:val="00775D57"/>
    <w:rsid w:val="00776EFA"/>
    <w:rsid w:val="00777DD9"/>
    <w:rsid w:val="00780830"/>
    <w:rsid w:val="00786854"/>
    <w:rsid w:val="00790034"/>
    <w:rsid w:val="00792C0D"/>
    <w:rsid w:val="0079360E"/>
    <w:rsid w:val="0079366F"/>
    <w:rsid w:val="00795650"/>
    <w:rsid w:val="007A4675"/>
    <w:rsid w:val="007A47B9"/>
    <w:rsid w:val="007A50C2"/>
    <w:rsid w:val="007B027C"/>
    <w:rsid w:val="007B1378"/>
    <w:rsid w:val="007C10C8"/>
    <w:rsid w:val="007C11BF"/>
    <w:rsid w:val="007C3654"/>
    <w:rsid w:val="007C662A"/>
    <w:rsid w:val="007D149F"/>
    <w:rsid w:val="007D2E0C"/>
    <w:rsid w:val="007D37C4"/>
    <w:rsid w:val="007E12AC"/>
    <w:rsid w:val="007E6C0A"/>
    <w:rsid w:val="007E7DC0"/>
    <w:rsid w:val="007F087A"/>
    <w:rsid w:val="007F4DCC"/>
    <w:rsid w:val="007F6350"/>
    <w:rsid w:val="00807923"/>
    <w:rsid w:val="00813496"/>
    <w:rsid w:val="00816BB8"/>
    <w:rsid w:val="00824C0E"/>
    <w:rsid w:val="008270C5"/>
    <w:rsid w:val="00827C4E"/>
    <w:rsid w:val="00834E37"/>
    <w:rsid w:val="008371E7"/>
    <w:rsid w:val="00843020"/>
    <w:rsid w:val="00843E0A"/>
    <w:rsid w:val="008450BE"/>
    <w:rsid w:val="00846B8F"/>
    <w:rsid w:val="008506D0"/>
    <w:rsid w:val="008516C3"/>
    <w:rsid w:val="0086389E"/>
    <w:rsid w:val="0086498F"/>
    <w:rsid w:val="00864C08"/>
    <w:rsid w:val="00865385"/>
    <w:rsid w:val="008658CA"/>
    <w:rsid w:val="00866CF5"/>
    <w:rsid w:val="00871C26"/>
    <w:rsid w:val="0087577B"/>
    <w:rsid w:val="008772A4"/>
    <w:rsid w:val="008835F5"/>
    <w:rsid w:val="00883906"/>
    <w:rsid w:val="008839F9"/>
    <w:rsid w:val="00890EA2"/>
    <w:rsid w:val="00892A42"/>
    <w:rsid w:val="00894FCE"/>
    <w:rsid w:val="00895512"/>
    <w:rsid w:val="0089653B"/>
    <w:rsid w:val="008A09E3"/>
    <w:rsid w:val="008A1F53"/>
    <w:rsid w:val="008A3256"/>
    <w:rsid w:val="008A3FB0"/>
    <w:rsid w:val="008A5AF5"/>
    <w:rsid w:val="008A692B"/>
    <w:rsid w:val="008A6B16"/>
    <w:rsid w:val="008A7F94"/>
    <w:rsid w:val="008B0882"/>
    <w:rsid w:val="008B15FF"/>
    <w:rsid w:val="008B365C"/>
    <w:rsid w:val="008B72C7"/>
    <w:rsid w:val="008C164C"/>
    <w:rsid w:val="008D6AD2"/>
    <w:rsid w:val="008D781C"/>
    <w:rsid w:val="008E06D7"/>
    <w:rsid w:val="008E4E3A"/>
    <w:rsid w:val="008F54AA"/>
    <w:rsid w:val="008F5843"/>
    <w:rsid w:val="008F63EE"/>
    <w:rsid w:val="00902082"/>
    <w:rsid w:val="00907E59"/>
    <w:rsid w:val="00910E80"/>
    <w:rsid w:val="00910EDB"/>
    <w:rsid w:val="00910F90"/>
    <w:rsid w:val="00917DBC"/>
    <w:rsid w:val="00921618"/>
    <w:rsid w:val="00923978"/>
    <w:rsid w:val="0092461D"/>
    <w:rsid w:val="00924A2C"/>
    <w:rsid w:val="00926D65"/>
    <w:rsid w:val="00931984"/>
    <w:rsid w:val="0093278B"/>
    <w:rsid w:val="009328F7"/>
    <w:rsid w:val="00933B7D"/>
    <w:rsid w:val="00935D58"/>
    <w:rsid w:val="009501DD"/>
    <w:rsid w:val="00954FDF"/>
    <w:rsid w:val="009618D0"/>
    <w:rsid w:val="00970CFB"/>
    <w:rsid w:val="009739F6"/>
    <w:rsid w:val="00974EE7"/>
    <w:rsid w:val="00977171"/>
    <w:rsid w:val="00981DD3"/>
    <w:rsid w:val="00981F53"/>
    <w:rsid w:val="00983DCF"/>
    <w:rsid w:val="00990AFC"/>
    <w:rsid w:val="00992B92"/>
    <w:rsid w:val="00993D63"/>
    <w:rsid w:val="009949A7"/>
    <w:rsid w:val="009956E2"/>
    <w:rsid w:val="00996B5E"/>
    <w:rsid w:val="009A03DF"/>
    <w:rsid w:val="009A08C5"/>
    <w:rsid w:val="009A58EC"/>
    <w:rsid w:val="009A68B4"/>
    <w:rsid w:val="009B03D1"/>
    <w:rsid w:val="009B040F"/>
    <w:rsid w:val="009B08BD"/>
    <w:rsid w:val="009B3FCE"/>
    <w:rsid w:val="009B4721"/>
    <w:rsid w:val="009C49D5"/>
    <w:rsid w:val="009E303B"/>
    <w:rsid w:val="009F0726"/>
    <w:rsid w:val="009F423A"/>
    <w:rsid w:val="009F4A32"/>
    <w:rsid w:val="00A002A0"/>
    <w:rsid w:val="00A02774"/>
    <w:rsid w:val="00A119C0"/>
    <w:rsid w:val="00A12E20"/>
    <w:rsid w:val="00A139A2"/>
    <w:rsid w:val="00A172D8"/>
    <w:rsid w:val="00A22D4C"/>
    <w:rsid w:val="00A25265"/>
    <w:rsid w:val="00A2784F"/>
    <w:rsid w:val="00A42CAF"/>
    <w:rsid w:val="00A431DC"/>
    <w:rsid w:val="00A45039"/>
    <w:rsid w:val="00A47A09"/>
    <w:rsid w:val="00A53576"/>
    <w:rsid w:val="00A60D8A"/>
    <w:rsid w:val="00A620C4"/>
    <w:rsid w:val="00A70EFE"/>
    <w:rsid w:val="00A73321"/>
    <w:rsid w:val="00A76881"/>
    <w:rsid w:val="00A826D1"/>
    <w:rsid w:val="00A8325A"/>
    <w:rsid w:val="00A832F1"/>
    <w:rsid w:val="00A84F46"/>
    <w:rsid w:val="00A85265"/>
    <w:rsid w:val="00A8593B"/>
    <w:rsid w:val="00A911E4"/>
    <w:rsid w:val="00A92769"/>
    <w:rsid w:val="00A936AD"/>
    <w:rsid w:val="00A93D9C"/>
    <w:rsid w:val="00AA3BCB"/>
    <w:rsid w:val="00AB086E"/>
    <w:rsid w:val="00AB16A2"/>
    <w:rsid w:val="00AB3288"/>
    <w:rsid w:val="00AC7C2A"/>
    <w:rsid w:val="00AD563C"/>
    <w:rsid w:val="00AD5AC4"/>
    <w:rsid w:val="00AD7C07"/>
    <w:rsid w:val="00AE1B9E"/>
    <w:rsid w:val="00AE2632"/>
    <w:rsid w:val="00AF047C"/>
    <w:rsid w:val="00AF58A2"/>
    <w:rsid w:val="00AF61DC"/>
    <w:rsid w:val="00AF663E"/>
    <w:rsid w:val="00AF70D5"/>
    <w:rsid w:val="00B0008A"/>
    <w:rsid w:val="00B03603"/>
    <w:rsid w:val="00B07314"/>
    <w:rsid w:val="00B113C2"/>
    <w:rsid w:val="00B12273"/>
    <w:rsid w:val="00B1343C"/>
    <w:rsid w:val="00B134CB"/>
    <w:rsid w:val="00B13DFA"/>
    <w:rsid w:val="00B1457C"/>
    <w:rsid w:val="00B149BC"/>
    <w:rsid w:val="00B15973"/>
    <w:rsid w:val="00B15EE4"/>
    <w:rsid w:val="00B2085D"/>
    <w:rsid w:val="00B237F4"/>
    <w:rsid w:val="00B30A85"/>
    <w:rsid w:val="00B371EA"/>
    <w:rsid w:val="00B41446"/>
    <w:rsid w:val="00B441A5"/>
    <w:rsid w:val="00B504B0"/>
    <w:rsid w:val="00B533BF"/>
    <w:rsid w:val="00B5349C"/>
    <w:rsid w:val="00B5411E"/>
    <w:rsid w:val="00B5535A"/>
    <w:rsid w:val="00B56E3D"/>
    <w:rsid w:val="00B63145"/>
    <w:rsid w:val="00B64719"/>
    <w:rsid w:val="00B660F2"/>
    <w:rsid w:val="00B6650F"/>
    <w:rsid w:val="00B72AA9"/>
    <w:rsid w:val="00B748E5"/>
    <w:rsid w:val="00B83DBD"/>
    <w:rsid w:val="00B925FD"/>
    <w:rsid w:val="00B93157"/>
    <w:rsid w:val="00B951A5"/>
    <w:rsid w:val="00B96BB1"/>
    <w:rsid w:val="00BA0675"/>
    <w:rsid w:val="00BA6A47"/>
    <w:rsid w:val="00BB0B00"/>
    <w:rsid w:val="00BB18CA"/>
    <w:rsid w:val="00BB3FD5"/>
    <w:rsid w:val="00BC78BB"/>
    <w:rsid w:val="00BD0AA1"/>
    <w:rsid w:val="00BD2D45"/>
    <w:rsid w:val="00BD3208"/>
    <w:rsid w:val="00BE2201"/>
    <w:rsid w:val="00BE47E9"/>
    <w:rsid w:val="00BE51F8"/>
    <w:rsid w:val="00BE6F59"/>
    <w:rsid w:val="00BE7FAD"/>
    <w:rsid w:val="00BF06D8"/>
    <w:rsid w:val="00BF3E07"/>
    <w:rsid w:val="00C03952"/>
    <w:rsid w:val="00C05465"/>
    <w:rsid w:val="00C14127"/>
    <w:rsid w:val="00C14464"/>
    <w:rsid w:val="00C25B1D"/>
    <w:rsid w:val="00C32559"/>
    <w:rsid w:val="00C35379"/>
    <w:rsid w:val="00C371F2"/>
    <w:rsid w:val="00C3729D"/>
    <w:rsid w:val="00C44D10"/>
    <w:rsid w:val="00C450EB"/>
    <w:rsid w:val="00C5523C"/>
    <w:rsid w:val="00C61ED6"/>
    <w:rsid w:val="00C629E2"/>
    <w:rsid w:val="00C6318A"/>
    <w:rsid w:val="00C645EF"/>
    <w:rsid w:val="00C67474"/>
    <w:rsid w:val="00C7187D"/>
    <w:rsid w:val="00C7448A"/>
    <w:rsid w:val="00C74EE0"/>
    <w:rsid w:val="00C777E7"/>
    <w:rsid w:val="00C82D8F"/>
    <w:rsid w:val="00C845D0"/>
    <w:rsid w:val="00C8556A"/>
    <w:rsid w:val="00C95236"/>
    <w:rsid w:val="00CB14D5"/>
    <w:rsid w:val="00CB55D3"/>
    <w:rsid w:val="00CC30E0"/>
    <w:rsid w:val="00CC59F6"/>
    <w:rsid w:val="00CC6EA2"/>
    <w:rsid w:val="00CC7486"/>
    <w:rsid w:val="00CD0273"/>
    <w:rsid w:val="00CD16D6"/>
    <w:rsid w:val="00CD2A3A"/>
    <w:rsid w:val="00CD46B4"/>
    <w:rsid w:val="00CE2ADF"/>
    <w:rsid w:val="00CF457A"/>
    <w:rsid w:val="00CF4BBB"/>
    <w:rsid w:val="00CF5A16"/>
    <w:rsid w:val="00CF5C00"/>
    <w:rsid w:val="00CF6040"/>
    <w:rsid w:val="00CF6046"/>
    <w:rsid w:val="00D01D51"/>
    <w:rsid w:val="00D023B6"/>
    <w:rsid w:val="00D05087"/>
    <w:rsid w:val="00D06938"/>
    <w:rsid w:val="00D14827"/>
    <w:rsid w:val="00D15B69"/>
    <w:rsid w:val="00D16F63"/>
    <w:rsid w:val="00D17A9A"/>
    <w:rsid w:val="00D21632"/>
    <w:rsid w:val="00D23AC9"/>
    <w:rsid w:val="00D23EAF"/>
    <w:rsid w:val="00D23EBD"/>
    <w:rsid w:val="00D24216"/>
    <w:rsid w:val="00D27432"/>
    <w:rsid w:val="00D33F4C"/>
    <w:rsid w:val="00D40217"/>
    <w:rsid w:val="00D40C4D"/>
    <w:rsid w:val="00D4753B"/>
    <w:rsid w:val="00D503B2"/>
    <w:rsid w:val="00D50A18"/>
    <w:rsid w:val="00D50BEE"/>
    <w:rsid w:val="00D52F22"/>
    <w:rsid w:val="00D531B5"/>
    <w:rsid w:val="00D5749F"/>
    <w:rsid w:val="00D60F20"/>
    <w:rsid w:val="00D64516"/>
    <w:rsid w:val="00D6511E"/>
    <w:rsid w:val="00D71458"/>
    <w:rsid w:val="00D74A4D"/>
    <w:rsid w:val="00D752CB"/>
    <w:rsid w:val="00D75D97"/>
    <w:rsid w:val="00D82020"/>
    <w:rsid w:val="00D82064"/>
    <w:rsid w:val="00D851ED"/>
    <w:rsid w:val="00D87F7B"/>
    <w:rsid w:val="00D930A6"/>
    <w:rsid w:val="00D93A4B"/>
    <w:rsid w:val="00D97240"/>
    <w:rsid w:val="00D977BB"/>
    <w:rsid w:val="00DA1D7A"/>
    <w:rsid w:val="00DA2D2C"/>
    <w:rsid w:val="00DB06FF"/>
    <w:rsid w:val="00DB1AB7"/>
    <w:rsid w:val="00DB1C89"/>
    <w:rsid w:val="00DB3C17"/>
    <w:rsid w:val="00DB4821"/>
    <w:rsid w:val="00DC10C6"/>
    <w:rsid w:val="00DC6099"/>
    <w:rsid w:val="00DC6A3D"/>
    <w:rsid w:val="00DD04B6"/>
    <w:rsid w:val="00DD34F1"/>
    <w:rsid w:val="00DD4041"/>
    <w:rsid w:val="00DD4A56"/>
    <w:rsid w:val="00DE0A4F"/>
    <w:rsid w:val="00DE1071"/>
    <w:rsid w:val="00DE1108"/>
    <w:rsid w:val="00DE13AB"/>
    <w:rsid w:val="00DE29F5"/>
    <w:rsid w:val="00DE3BCD"/>
    <w:rsid w:val="00DE6A6C"/>
    <w:rsid w:val="00DF24D4"/>
    <w:rsid w:val="00DF2DA4"/>
    <w:rsid w:val="00DF7E1F"/>
    <w:rsid w:val="00E0268B"/>
    <w:rsid w:val="00E0398C"/>
    <w:rsid w:val="00E053EE"/>
    <w:rsid w:val="00E12E1C"/>
    <w:rsid w:val="00E17662"/>
    <w:rsid w:val="00E20748"/>
    <w:rsid w:val="00E22A54"/>
    <w:rsid w:val="00E22DCC"/>
    <w:rsid w:val="00E235C9"/>
    <w:rsid w:val="00E26107"/>
    <w:rsid w:val="00E26FFE"/>
    <w:rsid w:val="00E27BA8"/>
    <w:rsid w:val="00E32571"/>
    <w:rsid w:val="00E328FC"/>
    <w:rsid w:val="00E3435C"/>
    <w:rsid w:val="00E34CA1"/>
    <w:rsid w:val="00E42C37"/>
    <w:rsid w:val="00E511CE"/>
    <w:rsid w:val="00E530A4"/>
    <w:rsid w:val="00E542D7"/>
    <w:rsid w:val="00E6290F"/>
    <w:rsid w:val="00E66037"/>
    <w:rsid w:val="00E77142"/>
    <w:rsid w:val="00E8213E"/>
    <w:rsid w:val="00E82244"/>
    <w:rsid w:val="00E85875"/>
    <w:rsid w:val="00E91604"/>
    <w:rsid w:val="00E9207E"/>
    <w:rsid w:val="00E93681"/>
    <w:rsid w:val="00E93E31"/>
    <w:rsid w:val="00E94A1D"/>
    <w:rsid w:val="00EA18C2"/>
    <w:rsid w:val="00EA27E7"/>
    <w:rsid w:val="00EA3D50"/>
    <w:rsid w:val="00EA438E"/>
    <w:rsid w:val="00EA4563"/>
    <w:rsid w:val="00EA4BBF"/>
    <w:rsid w:val="00EB0A71"/>
    <w:rsid w:val="00EB2A21"/>
    <w:rsid w:val="00EC4B87"/>
    <w:rsid w:val="00EC6136"/>
    <w:rsid w:val="00EE372E"/>
    <w:rsid w:val="00EE6459"/>
    <w:rsid w:val="00EF08FB"/>
    <w:rsid w:val="00EF2FC5"/>
    <w:rsid w:val="00EF4CC1"/>
    <w:rsid w:val="00EF7C54"/>
    <w:rsid w:val="00F12CD2"/>
    <w:rsid w:val="00F17771"/>
    <w:rsid w:val="00F17F14"/>
    <w:rsid w:val="00F20E11"/>
    <w:rsid w:val="00F3444F"/>
    <w:rsid w:val="00F34BD9"/>
    <w:rsid w:val="00F42A63"/>
    <w:rsid w:val="00F51921"/>
    <w:rsid w:val="00F51FB5"/>
    <w:rsid w:val="00F559E1"/>
    <w:rsid w:val="00F562D1"/>
    <w:rsid w:val="00F6200B"/>
    <w:rsid w:val="00F62696"/>
    <w:rsid w:val="00F62F47"/>
    <w:rsid w:val="00F7122E"/>
    <w:rsid w:val="00F7334C"/>
    <w:rsid w:val="00F7693B"/>
    <w:rsid w:val="00F770AF"/>
    <w:rsid w:val="00F808F4"/>
    <w:rsid w:val="00F81D77"/>
    <w:rsid w:val="00F92FDF"/>
    <w:rsid w:val="00F96BA8"/>
    <w:rsid w:val="00FA74A2"/>
    <w:rsid w:val="00FB3CFD"/>
    <w:rsid w:val="00FB61F2"/>
    <w:rsid w:val="00FB777A"/>
    <w:rsid w:val="00FC3544"/>
    <w:rsid w:val="00FD06AA"/>
    <w:rsid w:val="00FD1AD1"/>
    <w:rsid w:val="00FD2428"/>
    <w:rsid w:val="00FD2A7C"/>
    <w:rsid w:val="00FD64B4"/>
    <w:rsid w:val="00FE2BCE"/>
    <w:rsid w:val="00FE2EA6"/>
    <w:rsid w:val="00FE506E"/>
    <w:rsid w:val="00FE5486"/>
    <w:rsid w:val="0955499E"/>
    <w:rsid w:val="0C6BED62"/>
    <w:rsid w:val="0F8B1EFD"/>
    <w:rsid w:val="103CBE9B"/>
    <w:rsid w:val="1DA613B6"/>
    <w:rsid w:val="200A2004"/>
    <w:rsid w:val="2303832B"/>
    <w:rsid w:val="231DFADE"/>
    <w:rsid w:val="294E3D84"/>
    <w:rsid w:val="3776158A"/>
    <w:rsid w:val="47EF92B7"/>
    <w:rsid w:val="5345BB56"/>
    <w:rsid w:val="53C1F740"/>
    <w:rsid w:val="59AC51BA"/>
    <w:rsid w:val="5C50611D"/>
    <w:rsid w:val="60CFE543"/>
    <w:rsid w:val="63EB3C43"/>
    <w:rsid w:val="63F1226F"/>
    <w:rsid w:val="7354505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FC2BBE"/>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FF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701B81"/>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4A32"/>
    <w:pPr>
      <w:ind w:left="720"/>
      <w:contextualSpacing/>
    </w:pPr>
  </w:style>
  <w:style w:type="paragraph" w:styleId="Header">
    <w:name w:val="header"/>
    <w:basedOn w:val="Normal"/>
    <w:link w:val="HeaderChar"/>
    <w:rsid w:val="009F4A32"/>
    <w:pPr>
      <w:tabs>
        <w:tab w:val="center" w:pos="4320"/>
        <w:tab w:val="right" w:pos="8640"/>
      </w:tabs>
      <w:autoSpaceDE w:val="0"/>
      <w:autoSpaceDN w:val="0"/>
    </w:pPr>
    <w:rPr>
      <w:rFonts w:ascii="Times New Roman" w:eastAsia="Times New Roman" w:hAnsi="Times New Roman" w:cs="Times New Roman"/>
    </w:rPr>
  </w:style>
  <w:style w:type="character" w:customStyle="1" w:styleId="HeaderChar">
    <w:name w:val="Header Char"/>
    <w:basedOn w:val="DefaultParagraphFont"/>
    <w:link w:val="Header"/>
    <w:rsid w:val="009F4A32"/>
    <w:rPr>
      <w:rFonts w:ascii="Times New Roman" w:eastAsia="Times New Roman" w:hAnsi="Times New Roman" w:cs="Times New Roman"/>
    </w:rPr>
  </w:style>
  <w:style w:type="paragraph" w:styleId="Footer">
    <w:name w:val="footer"/>
    <w:basedOn w:val="Normal"/>
    <w:link w:val="FooterChar"/>
    <w:rsid w:val="009F4A32"/>
    <w:pPr>
      <w:tabs>
        <w:tab w:val="center" w:pos="4320"/>
        <w:tab w:val="right" w:pos="8640"/>
      </w:tabs>
      <w:autoSpaceDE w:val="0"/>
      <w:autoSpaceDN w:val="0"/>
    </w:pPr>
    <w:rPr>
      <w:rFonts w:ascii="Times New Roman" w:eastAsia="Times New Roman" w:hAnsi="Times New Roman" w:cs="Times New Roman"/>
    </w:rPr>
  </w:style>
  <w:style w:type="character" w:customStyle="1" w:styleId="FooterChar">
    <w:name w:val="Footer Char"/>
    <w:basedOn w:val="DefaultParagraphFont"/>
    <w:link w:val="Footer"/>
    <w:rsid w:val="009F4A32"/>
    <w:rPr>
      <w:rFonts w:ascii="Times New Roman" w:eastAsia="Times New Roman" w:hAnsi="Times New Roman" w:cs="Times New Roman"/>
    </w:rPr>
  </w:style>
  <w:style w:type="character" w:styleId="Hyperlink">
    <w:name w:val="Hyperlink"/>
    <w:basedOn w:val="DefaultParagraphFont"/>
    <w:uiPriority w:val="99"/>
    <w:unhideWhenUsed/>
    <w:rsid w:val="009F4A32"/>
    <w:rPr>
      <w:color w:val="0000FF" w:themeColor="hyperlink"/>
      <w:u w:val="single"/>
    </w:rPr>
  </w:style>
  <w:style w:type="table" w:styleId="TableGrid">
    <w:name w:val="Table Grid"/>
    <w:basedOn w:val="TableNormal"/>
    <w:uiPriority w:val="59"/>
    <w:rsid w:val="009618D0"/>
    <w:rPr>
      <w:rFonts w:ascii="Times New Roman" w:eastAsiaTheme="minorHAnsi" w:hAnsi="Times New Roman"/>
      <w:b/>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86ECC"/>
    <w:pPr>
      <w:autoSpaceDE w:val="0"/>
      <w:autoSpaceDN w:val="0"/>
      <w:adjustRightInd w:val="0"/>
    </w:pPr>
    <w:rPr>
      <w:rFonts w:ascii="Times New Roman" w:eastAsia="Times New Roman" w:hAnsi="Times New Roman" w:cs="Times New Roman"/>
      <w:color w:val="000000"/>
    </w:rPr>
  </w:style>
  <w:style w:type="character" w:styleId="PlaceholderText">
    <w:name w:val="Placeholder Text"/>
    <w:basedOn w:val="DefaultParagraphFont"/>
    <w:uiPriority w:val="99"/>
    <w:semiHidden/>
    <w:rsid w:val="007D2E0C"/>
    <w:rPr>
      <w:color w:val="808080"/>
    </w:rPr>
  </w:style>
  <w:style w:type="paragraph" w:styleId="BalloonText">
    <w:name w:val="Balloon Text"/>
    <w:basedOn w:val="Normal"/>
    <w:link w:val="BalloonTextChar"/>
    <w:uiPriority w:val="99"/>
    <w:semiHidden/>
    <w:unhideWhenUsed/>
    <w:rsid w:val="007D2E0C"/>
    <w:rPr>
      <w:rFonts w:ascii="Lucida Grande" w:hAnsi="Lucida Grande"/>
      <w:sz w:val="18"/>
      <w:szCs w:val="18"/>
    </w:rPr>
  </w:style>
  <w:style w:type="character" w:customStyle="1" w:styleId="BalloonTextChar">
    <w:name w:val="Balloon Text Char"/>
    <w:basedOn w:val="DefaultParagraphFont"/>
    <w:link w:val="BalloonText"/>
    <w:uiPriority w:val="99"/>
    <w:semiHidden/>
    <w:rsid w:val="007D2E0C"/>
    <w:rPr>
      <w:rFonts w:ascii="Lucida Grande" w:hAnsi="Lucida Grande"/>
      <w:sz w:val="18"/>
      <w:szCs w:val="18"/>
    </w:rPr>
  </w:style>
  <w:style w:type="character" w:styleId="CommentReference">
    <w:name w:val="annotation reference"/>
    <w:basedOn w:val="DefaultParagraphFont"/>
    <w:uiPriority w:val="99"/>
    <w:semiHidden/>
    <w:unhideWhenUsed/>
    <w:rsid w:val="006D1279"/>
    <w:rPr>
      <w:sz w:val="18"/>
      <w:szCs w:val="18"/>
    </w:rPr>
  </w:style>
  <w:style w:type="paragraph" w:styleId="CommentText">
    <w:name w:val="annotation text"/>
    <w:basedOn w:val="Normal"/>
    <w:link w:val="CommentTextChar"/>
    <w:uiPriority w:val="99"/>
    <w:semiHidden/>
    <w:unhideWhenUsed/>
    <w:rsid w:val="006D1279"/>
  </w:style>
  <w:style w:type="character" w:customStyle="1" w:styleId="CommentTextChar">
    <w:name w:val="Comment Text Char"/>
    <w:basedOn w:val="DefaultParagraphFont"/>
    <w:link w:val="CommentText"/>
    <w:uiPriority w:val="99"/>
    <w:semiHidden/>
    <w:rsid w:val="006D1279"/>
  </w:style>
  <w:style w:type="paragraph" w:styleId="CommentSubject">
    <w:name w:val="annotation subject"/>
    <w:basedOn w:val="CommentText"/>
    <w:next w:val="CommentText"/>
    <w:link w:val="CommentSubjectChar"/>
    <w:uiPriority w:val="99"/>
    <w:semiHidden/>
    <w:unhideWhenUsed/>
    <w:rsid w:val="006D1279"/>
    <w:rPr>
      <w:b/>
      <w:bCs/>
      <w:sz w:val="20"/>
      <w:szCs w:val="20"/>
    </w:rPr>
  </w:style>
  <w:style w:type="character" w:customStyle="1" w:styleId="CommentSubjectChar">
    <w:name w:val="Comment Subject Char"/>
    <w:basedOn w:val="CommentTextChar"/>
    <w:link w:val="CommentSubject"/>
    <w:uiPriority w:val="99"/>
    <w:semiHidden/>
    <w:rsid w:val="006D1279"/>
    <w:rPr>
      <w:b/>
      <w:bCs/>
      <w:sz w:val="20"/>
      <w:szCs w:val="20"/>
    </w:rPr>
  </w:style>
  <w:style w:type="paragraph" w:styleId="Caption">
    <w:name w:val="caption"/>
    <w:basedOn w:val="Normal"/>
    <w:next w:val="Normal"/>
    <w:uiPriority w:val="35"/>
    <w:unhideWhenUsed/>
    <w:qFormat/>
    <w:rsid w:val="0005245F"/>
    <w:pPr>
      <w:spacing w:after="200"/>
    </w:pPr>
    <w:rPr>
      <w:b/>
      <w:bCs/>
      <w:color w:val="4F81BD" w:themeColor="accent1"/>
      <w:sz w:val="18"/>
      <w:szCs w:val="18"/>
    </w:rPr>
  </w:style>
  <w:style w:type="character" w:customStyle="1" w:styleId="Heading1Char">
    <w:name w:val="Heading 1 Char"/>
    <w:basedOn w:val="DefaultParagraphFont"/>
    <w:link w:val="Heading1"/>
    <w:uiPriority w:val="9"/>
    <w:rsid w:val="001E3FFA"/>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701B81"/>
    <w:rPr>
      <w:rFonts w:asciiTheme="majorHAnsi" w:eastAsiaTheme="majorEastAsia" w:hAnsiTheme="majorHAnsi" w:cstheme="majorBidi"/>
      <w:color w:val="365F91" w:themeColor="accent1" w:themeShade="BF"/>
      <w:sz w:val="26"/>
      <w:szCs w:val="26"/>
    </w:rPr>
  </w:style>
  <w:style w:type="paragraph" w:styleId="Title">
    <w:name w:val="Title"/>
    <w:basedOn w:val="Normal"/>
    <w:link w:val="TitleChar"/>
    <w:qFormat/>
    <w:rsid w:val="00701B81"/>
    <w:pPr>
      <w:jc w:val="center"/>
    </w:pPr>
    <w:rPr>
      <w:rFonts w:ascii="Times New Roman" w:eastAsia="Times New Roman" w:hAnsi="Times New Roman" w:cs="Times New Roman"/>
      <w:b/>
      <w:sz w:val="28"/>
      <w:szCs w:val="20"/>
    </w:rPr>
  </w:style>
  <w:style w:type="character" w:customStyle="1" w:styleId="TitleChar">
    <w:name w:val="Title Char"/>
    <w:basedOn w:val="DefaultParagraphFont"/>
    <w:link w:val="Title"/>
    <w:rsid w:val="00701B81"/>
    <w:rPr>
      <w:rFonts w:ascii="Times New Roman" w:eastAsia="Times New Roman" w:hAnsi="Times New Roman" w:cs="Times New Roman"/>
      <w:b/>
      <w:sz w:val="28"/>
      <w:szCs w:val="20"/>
    </w:rPr>
  </w:style>
  <w:style w:type="character" w:customStyle="1" w:styleId="tabchar">
    <w:name w:val="tabchar"/>
    <w:basedOn w:val="DefaultParagraphFont"/>
    <w:rsid w:val="00E9207E"/>
  </w:style>
  <w:style w:type="character" w:customStyle="1" w:styleId="normaltextrun">
    <w:name w:val="normaltextrun"/>
    <w:basedOn w:val="DefaultParagraphFont"/>
    <w:rsid w:val="00E9207E"/>
  </w:style>
  <w:style w:type="character" w:styleId="UnresolvedMention">
    <w:name w:val="Unresolved Mention"/>
    <w:basedOn w:val="DefaultParagraphFont"/>
    <w:uiPriority w:val="99"/>
    <w:rsid w:val="009A03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2233084">
      <w:bodyDiv w:val="1"/>
      <w:marLeft w:val="0"/>
      <w:marRight w:val="0"/>
      <w:marTop w:val="0"/>
      <w:marBottom w:val="0"/>
      <w:divBdr>
        <w:top w:val="none" w:sz="0" w:space="0" w:color="auto"/>
        <w:left w:val="none" w:sz="0" w:space="0" w:color="auto"/>
        <w:bottom w:val="none" w:sz="0" w:space="0" w:color="auto"/>
        <w:right w:val="none" w:sz="0" w:space="0" w:color="auto"/>
      </w:divBdr>
    </w:div>
    <w:div w:id="1627656698">
      <w:bodyDiv w:val="1"/>
      <w:marLeft w:val="0"/>
      <w:marRight w:val="0"/>
      <w:marTop w:val="0"/>
      <w:marBottom w:val="0"/>
      <w:divBdr>
        <w:top w:val="none" w:sz="0" w:space="0" w:color="auto"/>
        <w:left w:val="none" w:sz="0" w:space="0" w:color="auto"/>
        <w:bottom w:val="none" w:sz="0" w:space="0" w:color="auto"/>
        <w:right w:val="none" w:sz="0" w:space="0" w:color="auto"/>
      </w:divBdr>
      <w:divsChild>
        <w:div w:id="633607762">
          <w:marLeft w:val="547"/>
          <w:marRight w:val="0"/>
          <w:marTop w:val="154"/>
          <w:marBottom w:val="0"/>
          <w:divBdr>
            <w:top w:val="none" w:sz="0" w:space="0" w:color="auto"/>
            <w:left w:val="none" w:sz="0" w:space="0" w:color="auto"/>
            <w:bottom w:val="none" w:sz="0" w:space="0" w:color="auto"/>
            <w:right w:val="none" w:sz="0" w:space="0" w:color="auto"/>
          </w:divBdr>
        </w:div>
      </w:divsChild>
    </w:div>
    <w:div w:id="2066755863">
      <w:bodyDiv w:val="1"/>
      <w:marLeft w:val="0"/>
      <w:marRight w:val="0"/>
      <w:marTop w:val="0"/>
      <w:marBottom w:val="0"/>
      <w:divBdr>
        <w:top w:val="none" w:sz="0" w:space="0" w:color="auto"/>
        <w:left w:val="none" w:sz="0" w:space="0" w:color="auto"/>
        <w:bottom w:val="none" w:sz="0" w:space="0" w:color="auto"/>
        <w:right w:val="none" w:sz="0" w:space="0" w:color="auto"/>
      </w:divBdr>
      <w:divsChild>
        <w:div w:id="290785871">
          <w:marLeft w:val="0"/>
          <w:marRight w:val="0"/>
          <w:marTop w:val="0"/>
          <w:marBottom w:val="0"/>
          <w:divBdr>
            <w:top w:val="none" w:sz="0" w:space="0" w:color="auto"/>
            <w:left w:val="none" w:sz="0" w:space="0" w:color="auto"/>
            <w:bottom w:val="none" w:sz="0" w:space="0" w:color="auto"/>
            <w:right w:val="none" w:sz="0" w:space="0" w:color="auto"/>
          </w:divBdr>
          <w:divsChild>
            <w:div w:id="1775976066">
              <w:marLeft w:val="0"/>
              <w:marRight w:val="0"/>
              <w:marTop w:val="0"/>
              <w:marBottom w:val="0"/>
              <w:divBdr>
                <w:top w:val="none" w:sz="0" w:space="0" w:color="auto"/>
                <w:left w:val="none" w:sz="0" w:space="0" w:color="auto"/>
                <w:bottom w:val="none" w:sz="0" w:space="0" w:color="auto"/>
                <w:right w:val="none" w:sz="0" w:space="0" w:color="auto"/>
              </w:divBdr>
              <w:divsChild>
                <w:div w:id="436750714">
                  <w:marLeft w:val="0"/>
                  <w:marRight w:val="0"/>
                  <w:marTop w:val="0"/>
                  <w:marBottom w:val="0"/>
                  <w:divBdr>
                    <w:top w:val="none" w:sz="0" w:space="0" w:color="auto"/>
                    <w:left w:val="none" w:sz="0" w:space="0" w:color="auto"/>
                    <w:bottom w:val="none" w:sz="0" w:space="0" w:color="auto"/>
                    <w:right w:val="none" w:sz="0" w:space="0" w:color="auto"/>
                  </w:divBdr>
                  <w:divsChild>
                    <w:div w:id="191123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rkspace.library.yorku.ca/server/api/core/bitstreams/29f15e37-c096-40f8-8e31-c6ec0c6cf11d/conten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oi.org/10.1371/journal.pone.0309848" TargetMode="External"/><Relationship Id="rId4" Type="http://schemas.openxmlformats.org/officeDocument/2006/relationships/settings" Target="settings.xml"/><Relationship Id="rId9" Type="http://schemas.openxmlformats.org/officeDocument/2006/relationships/hyperlink" Target="https://doi.org/10.1016/j.paid.2021.111477"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6ACC0A-3F13-914A-B374-74DAC4AE7D24}">
  <ds:schemaRefs>
    <ds:schemaRef ds:uri="http://schemas.openxmlformats.org/officeDocument/2006/bibliography"/>
  </ds:schemaRefs>
</ds:datastoreItem>
</file>

<file path=docMetadata/LabelInfo.xml><?xml version="1.0" encoding="utf-8"?>
<clbl:labelList xmlns:clbl="http://schemas.microsoft.com/office/2020/mipLabelMetadata">
  <clbl:label id="{9ef9f489-e0a0-4eeb-87cc-3a526112fd0d}" enabled="0" method="" siteId="{9ef9f489-e0a0-4eeb-87cc-3a526112fd0d}" removed="1"/>
</clbl:labelList>
</file>

<file path=docProps/app.xml><?xml version="1.0" encoding="utf-8"?>
<Properties xmlns="http://schemas.openxmlformats.org/officeDocument/2006/extended-properties" xmlns:vt="http://schemas.openxmlformats.org/officeDocument/2006/docPropsVTypes">
  <Template>Normal.dotm</Template>
  <TotalTime>506</TotalTime>
  <Pages>7</Pages>
  <Words>1709</Words>
  <Characters>9747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Klaus Libertus</dc:creator>
  <cp:keywords/>
  <dc:description/>
  <cp:lastModifiedBy>Jacob Bayer</cp:lastModifiedBy>
  <cp:revision>148</cp:revision>
  <cp:lastPrinted>2017-09-19T18:15:00Z</cp:lastPrinted>
  <dcterms:created xsi:type="dcterms:W3CDTF">2026-02-19T19:41:00Z</dcterms:created>
  <dcterms:modified xsi:type="dcterms:W3CDTF">2026-02-21T00:37:00Z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7dd24913-6caf-44c9-bfb6-db0e257d9874</vt:lpwstr>
  </property>
</Properties>
</file>