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F4C9" w14:textId="77777777" w:rsidR="00C13733" w:rsidRDefault="00C13733" w:rsidP="00414A50">
      <w:pPr>
        <w:rPr>
          <w:rFonts w:ascii="Times New Roman" w:hAnsi="Times New Roman" w:cs="Times New Roman"/>
          <w:b/>
          <w:bCs/>
        </w:rPr>
      </w:pPr>
    </w:p>
    <w:p w14:paraId="08556948" w14:textId="77777777" w:rsidR="0024479B" w:rsidRDefault="0024479B" w:rsidP="00414A50">
      <w:pPr>
        <w:rPr>
          <w:rFonts w:ascii="Times New Roman" w:hAnsi="Times New Roman" w:cs="Times New Roman"/>
          <w:b/>
          <w:bCs/>
        </w:rPr>
      </w:pPr>
    </w:p>
    <w:p w14:paraId="1388DB68" w14:textId="2326F25E" w:rsidR="000C2EE5" w:rsidRDefault="00240C19" w:rsidP="00240C19">
      <w:pPr>
        <w:jc w:val="center"/>
        <w:rPr>
          <w:rFonts w:ascii="Times New Roman" w:hAnsi="Times New Roman" w:cs="Times New Roman"/>
          <w:b/>
          <w:bCs/>
        </w:rPr>
      </w:pPr>
      <w:r>
        <w:rPr>
          <w:rFonts w:ascii="Times New Roman" w:hAnsi="Times New Roman" w:cs="Times New Roman"/>
          <w:b/>
          <w:bCs/>
        </w:rPr>
        <w:t xml:space="preserve">Implications </w:t>
      </w:r>
      <w:r w:rsidR="006208B7">
        <w:rPr>
          <w:rFonts w:ascii="Times New Roman" w:hAnsi="Times New Roman" w:cs="Times New Roman"/>
          <w:b/>
          <w:bCs/>
        </w:rPr>
        <w:t>of</w:t>
      </w:r>
      <w:r>
        <w:rPr>
          <w:rFonts w:ascii="Times New Roman" w:hAnsi="Times New Roman" w:cs="Times New Roman"/>
          <w:b/>
          <w:bCs/>
        </w:rPr>
        <w:t xml:space="preserve"> Intellectual Humility and Post-Transgre</w:t>
      </w:r>
      <w:r w:rsidR="00C13733">
        <w:rPr>
          <w:rFonts w:ascii="Times New Roman" w:hAnsi="Times New Roman" w:cs="Times New Roman"/>
          <w:b/>
          <w:bCs/>
        </w:rPr>
        <w:t xml:space="preserve">ssion Response </w:t>
      </w:r>
      <w:r w:rsidR="006208B7">
        <w:rPr>
          <w:rFonts w:ascii="Times New Roman" w:hAnsi="Times New Roman" w:cs="Times New Roman"/>
          <w:b/>
          <w:bCs/>
        </w:rPr>
        <w:t>o</w:t>
      </w:r>
      <w:r w:rsidR="00C13733">
        <w:rPr>
          <w:rFonts w:ascii="Times New Roman" w:hAnsi="Times New Roman" w:cs="Times New Roman"/>
          <w:b/>
          <w:bCs/>
        </w:rPr>
        <w:t>n Apology Quality</w:t>
      </w:r>
    </w:p>
    <w:p w14:paraId="57162853" w14:textId="77777777" w:rsidR="000918BC" w:rsidRDefault="000918BC" w:rsidP="00240C19">
      <w:pPr>
        <w:jc w:val="center"/>
        <w:rPr>
          <w:rFonts w:ascii="Times New Roman" w:hAnsi="Times New Roman" w:cs="Times New Roman"/>
          <w:b/>
          <w:bCs/>
        </w:rPr>
      </w:pPr>
    </w:p>
    <w:p w14:paraId="4A3C76E4" w14:textId="77777777" w:rsidR="000918BC" w:rsidRDefault="000918BC" w:rsidP="00240C19">
      <w:pPr>
        <w:jc w:val="center"/>
        <w:rPr>
          <w:rFonts w:ascii="Times New Roman" w:hAnsi="Times New Roman" w:cs="Times New Roman"/>
          <w:b/>
          <w:bCs/>
        </w:rPr>
      </w:pPr>
    </w:p>
    <w:p w14:paraId="74160EC0" w14:textId="79E44AA4" w:rsidR="00A476A0" w:rsidRDefault="00EB2B43" w:rsidP="00240C19">
      <w:pPr>
        <w:jc w:val="center"/>
        <w:rPr>
          <w:rFonts w:ascii="Times New Roman" w:hAnsi="Times New Roman" w:cs="Times New Roman"/>
        </w:rPr>
      </w:pPr>
      <w:r>
        <w:rPr>
          <w:rFonts w:ascii="Times New Roman" w:hAnsi="Times New Roman" w:cs="Times New Roman"/>
        </w:rPr>
        <w:t xml:space="preserve">Jacob </w:t>
      </w:r>
      <w:r w:rsidR="000918BC">
        <w:rPr>
          <w:rFonts w:ascii="Times New Roman" w:hAnsi="Times New Roman" w:cs="Times New Roman"/>
        </w:rPr>
        <w:t>L</w:t>
      </w:r>
      <w:r w:rsidR="00583044">
        <w:rPr>
          <w:rFonts w:ascii="Times New Roman" w:hAnsi="Times New Roman" w:cs="Times New Roman"/>
        </w:rPr>
        <w:t>.</w:t>
      </w:r>
      <w:r w:rsidR="000918BC">
        <w:rPr>
          <w:rFonts w:ascii="Times New Roman" w:hAnsi="Times New Roman" w:cs="Times New Roman"/>
        </w:rPr>
        <w:t xml:space="preserve"> </w:t>
      </w:r>
      <w:r>
        <w:rPr>
          <w:rFonts w:ascii="Times New Roman" w:hAnsi="Times New Roman" w:cs="Times New Roman"/>
        </w:rPr>
        <w:t xml:space="preserve">Bayer and Thomas </w:t>
      </w:r>
      <w:r w:rsidR="000918BC">
        <w:rPr>
          <w:rFonts w:ascii="Times New Roman" w:hAnsi="Times New Roman" w:cs="Times New Roman"/>
        </w:rPr>
        <w:t>M</w:t>
      </w:r>
      <w:r w:rsidR="00583044">
        <w:rPr>
          <w:rFonts w:ascii="Times New Roman" w:hAnsi="Times New Roman" w:cs="Times New Roman"/>
        </w:rPr>
        <w:t>.</w:t>
      </w:r>
      <w:r w:rsidR="000918BC">
        <w:rPr>
          <w:rFonts w:ascii="Times New Roman" w:hAnsi="Times New Roman" w:cs="Times New Roman"/>
        </w:rPr>
        <w:t xml:space="preserve"> </w:t>
      </w:r>
      <w:r>
        <w:rPr>
          <w:rFonts w:ascii="Times New Roman" w:hAnsi="Times New Roman" w:cs="Times New Roman"/>
        </w:rPr>
        <w:t>Bixler</w:t>
      </w:r>
    </w:p>
    <w:p w14:paraId="74FBC061" w14:textId="57764481" w:rsidR="00EB2B43" w:rsidRDefault="00EB2B43" w:rsidP="00240C19">
      <w:pPr>
        <w:jc w:val="center"/>
        <w:rPr>
          <w:rFonts w:ascii="Times New Roman" w:hAnsi="Times New Roman" w:cs="Times New Roman"/>
        </w:rPr>
      </w:pPr>
      <w:r>
        <w:rPr>
          <w:rFonts w:ascii="Times New Roman" w:hAnsi="Times New Roman" w:cs="Times New Roman"/>
        </w:rPr>
        <w:t>University of Pittsburgh</w:t>
      </w:r>
    </w:p>
    <w:p w14:paraId="74010D77" w14:textId="77777777" w:rsidR="00EB2B43" w:rsidRDefault="00EB2B43" w:rsidP="00240C19">
      <w:pPr>
        <w:jc w:val="center"/>
        <w:rPr>
          <w:rFonts w:ascii="Times New Roman" w:hAnsi="Times New Roman" w:cs="Times New Roman"/>
        </w:rPr>
      </w:pPr>
    </w:p>
    <w:p w14:paraId="1732CBE2" w14:textId="77777777" w:rsidR="00EB2B43" w:rsidRDefault="00EB2B43" w:rsidP="00240C19">
      <w:pPr>
        <w:jc w:val="center"/>
        <w:rPr>
          <w:rFonts w:ascii="Times New Roman" w:hAnsi="Times New Roman" w:cs="Times New Roman"/>
        </w:rPr>
      </w:pPr>
    </w:p>
    <w:p w14:paraId="1433C2D3" w14:textId="77777777" w:rsidR="00EB2B43" w:rsidRDefault="00EB2B43" w:rsidP="00240C19">
      <w:pPr>
        <w:jc w:val="center"/>
        <w:rPr>
          <w:rFonts w:ascii="Times New Roman" w:hAnsi="Times New Roman" w:cs="Times New Roman"/>
        </w:rPr>
      </w:pPr>
    </w:p>
    <w:p w14:paraId="5ECA8472" w14:textId="77777777" w:rsidR="00EB2B43" w:rsidRDefault="00EB2B43" w:rsidP="00240C19">
      <w:pPr>
        <w:jc w:val="center"/>
        <w:rPr>
          <w:rFonts w:ascii="Times New Roman" w:hAnsi="Times New Roman" w:cs="Times New Roman"/>
        </w:rPr>
      </w:pPr>
    </w:p>
    <w:p w14:paraId="52AF68BE" w14:textId="77777777" w:rsidR="00EB2B43" w:rsidRDefault="00EB2B43" w:rsidP="00240C19">
      <w:pPr>
        <w:jc w:val="center"/>
        <w:rPr>
          <w:rFonts w:ascii="Times New Roman" w:hAnsi="Times New Roman" w:cs="Times New Roman"/>
        </w:rPr>
      </w:pPr>
    </w:p>
    <w:p w14:paraId="1F088005" w14:textId="77777777" w:rsidR="00EB2B43" w:rsidRDefault="00EB2B43" w:rsidP="00240C19">
      <w:pPr>
        <w:jc w:val="center"/>
        <w:rPr>
          <w:rFonts w:ascii="Times New Roman" w:hAnsi="Times New Roman" w:cs="Times New Roman"/>
        </w:rPr>
      </w:pPr>
    </w:p>
    <w:p w14:paraId="14641CF6" w14:textId="77777777" w:rsidR="00EB2B43" w:rsidRDefault="00EB2B43" w:rsidP="00240C19">
      <w:pPr>
        <w:jc w:val="center"/>
        <w:rPr>
          <w:rFonts w:ascii="Times New Roman" w:hAnsi="Times New Roman" w:cs="Times New Roman"/>
        </w:rPr>
      </w:pPr>
    </w:p>
    <w:p w14:paraId="284D0B33" w14:textId="77777777" w:rsidR="00EB2B43" w:rsidRDefault="00EB2B43" w:rsidP="00240C19">
      <w:pPr>
        <w:jc w:val="center"/>
        <w:rPr>
          <w:rFonts w:ascii="Times New Roman" w:hAnsi="Times New Roman" w:cs="Times New Roman"/>
        </w:rPr>
      </w:pPr>
    </w:p>
    <w:p w14:paraId="3661B662" w14:textId="77777777" w:rsidR="00EB2B43" w:rsidRDefault="00EB2B43" w:rsidP="00240C19">
      <w:pPr>
        <w:jc w:val="center"/>
        <w:rPr>
          <w:rFonts w:ascii="Times New Roman" w:hAnsi="Times New Roman" w:cs="Times New Roman"/>
        </w:rPr>
      </w:pPr>
    </w:p>
    <w:p w14:paraId="2848A5B8" w14:textId="77777777" w:rsidR="00EB2B43" w:rsidRDefault="00EB2B43" w:rsidP="00240C19">
      <w:pPr>
        <w:jc w:val="center"/>
        <w:rPr>
          <w:rFonts w:ascii="Times New Roman" w:hAnsi="Times New Roman" w:cs="Times New Roman"/>
        </w:rPr>
      </w:pPr>
    </w:p>
    <w:p w14:paraId="544ED00D" w14:textId="77777777" w:rsidR="00EB2B43" w:rsidRDefault="00EB2B43" w:rsidP="00240C19">
      <w:pPr>
        <w:jc w:val="center"/>
        <w:rPr>
          <w:rFonts w:ascii="Times New Roman" w:hAnsi="Times New Roman" w:cs="Times New Roman"/>
        </w:rPr>
      </w:pPr>
    </w:p>
    <w:p w14:paraId="33B76C6D" w14:textId="77777777" w:rsidR="00EB2B43" w:rsidRDefault="00EB2B43" w:rsidP="00240C19">
      <w:pPr>
        <w:jc w:val="center"/>
        <w:rPr>
          <w:rFonts w:ascii="Times New Roman" w:hAnsi="Times New Roman" w:cs="Times New Roman"/>
        </w:rPr>
      </w:pPr>
    </w:p>
    <w:p w14:paraId="0212D981" w14:textId="77777777" w:rsidR="00583044" w:rsidRDefault="00583044" w:rsidP="00240C19">
      <w:pPr>
        <w:jc w:val="center"/>
        <w:rPr>
          <w:rFonts w:ascii="Times New Roman" w:hAnsi="Times New Roman" w:cs="Times New Roman"/>
        </w:rPr>
      </w:pPr>
    </w:p>
    <w:p w14:paraId="2B58287A" w14:textId="77777777" w:rsidR="00583044" w:rsidRDefault="00583044" w:rsidP="00240C19">
      <w:pPr>
        <w:jc w:val="center"/>
        <w:rPr>
          <w:rFonts w:ascii="Times New Roman" w:hAnsi="Times New Roman" w:cs="Times New Roman"/>
        </w:rPr>
      </w:pPr>
    </w:p>
    <w:p w14:paraId="07425A32" w14:textId="77777777" w:rsidR="00583044" w:rsidRDefault="00583044" w:rsidP="00240C19">
      <w:pPr>
        <w:jc w:val="center"/>
        <w:rPr>
          <w:rFonts w:ascii="Times New Roman" w:hAnsi="Times New Roman" w:cs="Times New Roman"/>
        </w:rPr>
      </w:pPr>
    </w:p>
    <w:p w14:paraId="45D8E16C" w14:textId="77777777" w:rsidR="00583044" w:rsidRDefault="00583044" w:rsidP="00240C19">
      <w:pPr>
        <w:jc w:val="center"/>
        <w:rPr>
          <w:rFonts w:ascii="Times New Roman" w:hAnsi="Times New Roman" w:cs="Times New Roman"/>
        </w:rPr>
      </w:pPr>
    </w:p>
    <w:p w14:paraId="19FB45B2" w14:textId="77777777" w:rsidR="00583044" w:rsidRDefault="00583044" w:rsidP="00240C19">
      <w:pPr>
        <w:jc w:val="center"/>
        <w:rPr>
          <w:rFonts w:ascii="Times New Roman" w:hAnsi="Times New Roman" w:cs="Times New Roman"/>
        </w:rPr>
      </w:pPr>
    </w:p>
    <w:p w14:paraId="359AAF93" w14:textId="77777777" w:rsidR="00583044" w:rsidRDefault="00583044" w:rsidP="00240C19">
      <w:pPr>
        <w:jc w:val="center"/>
        <w:rPr>
          <w:rFonts w:ascii="Times New Roman" w:hAnsi="Times New Roman" w:cs="Times New Roman"/>
        </w:rPr>
      </w:pPr>
    </w:p>
    <w:p w14:paraId="002170F0" w14:textId="77777777" w:rsidR="00583044" w:rsidRDefault="00583044" w:rsidP="00240C19">
      <w:pPr>
        <w:jc w:val="center"/>
        <w:rPr>
          <w:rFonts w:ascii="Times New Roman" w:hAnsi="Times New Roman" w:cs="Times New Roman"/>
        </w:rPr>
      </w:pPr>
    </w:p>
    <w:p w14:paraId="10CCE8BE" w14:textId="77777777" w:rsidR="00583044" w:rsidRDefault="00583044" w:rsidP="00240C19">
      <w:pPr>
        <w:jc w:val="center"/>
        <w:rPr>
          <w:rFonts w:ascii="Times New Roman" w:hAnsi="Times New Roman" w:cs="Times New Roman"/>
        </w:rPr>
      </w:pPr>
    </w:p>
    <w:p w14:paraId="6C1AC10A" w14:textId="77777777" w:rsidR="00E90436" w:rsidRDefault="00E90436" w:rsidP="00E90436">
      <w:pPr>
        <w:jc w:val="center"/>
        <w:rPr>
          <w:rFonts w:ascii="Times New Roman" w:hAnsi="Times New Roman" w:cs="Times New Roman"/>
          <w:b/>
          <w:bCs/>
        </w:rPr>
      </w:pPr>
      <w:r>
        <w:rPr>
          <w:rFonts w:ascii="Times New Roman" w:hAnsi="Times New Roman" w:cs="Times New Roman"/>
          <w:b/>
          <w:bCs/>
        </w:rPr>
        <w:t>Abstract</w:t>
      </w:r>
    </w:p>
    <w:p w14:paraId="5FD3E300" w14:textId="66A6969B" w:rsidR="00EB2B43" w:rsidRDefault="00E90436" w:rsidP="00E90436">
      <w:pPr>
        <w:spacing w:line="480" w:lineRule="auto"/>
        <w:rPr>
          <w:rFonts w:ascii="Times New Roman" w:hAnsi="Times New Roman" w:cs="Times New Roman"/>
        </w:rPr>
      </w:pPr>
      <w:r>
        <w:rPr>
          <w:rFonts w:ascii="Times New Roman" w:hAnsi="Times New Roman" w:cs="Times New Roman"/>
        </w:rPr>
        <w:t>Apologies are vital for conflict resolution, and previous research has made clear that intellectual humility</w:t>
      </w:r>
      <w:r w:rsidR="00846A83">
        <w:rPr>
          <w:rFonts w:ascii="Times New Roman" w:hAnsi="Times New Roman" w:cs="Times New Roman"/>
        </w:rPr>
        <w:t xml:space="preserve"> (IH)</w:t>
      </w:r>
      <w:r>
        <w:rPr>
          <w:rFonts w:ascii="Times New Roman" w:hAnsi="Times New Roman" w:cs="Times New Roman"/>
        </w:rPr>
        <w:t xml:space="preserve"> levels in the transgressor </w:t>
      </w:r>
      <w:r w:rsidR="007F5614">
        <w:rPr>
          <w:rFonts w:ascii="Times New Roman" w:hAnsi="Times New Roman" w:cs="Times New Roman"/>
        </w:rPr>
        <w:t>are</w:t>
      </w:r>
      <w:r w:rsidR="00115540">
        <w:rPr>
          <w:rFonts w:ascii="Times New Roman" w:hAnsi="Times New Roman" w:cs="Times New Roman"/>
        </w:rPr>
        <w:t xml:space="preserve"> associated with </w:t>
      </w:r>
      <w:r>
        <w:rPr>
          <w:rFonts w:ascii="Times New Roman" w:hAnsi="Times New Roman" w:cs="Times New Roman"/>
        </w:rPr>
        <w:t>higher quality apologies. Our research aims to build on this finding by identifying how the victim’s post-transgression response can influence apology quality in individuals with heightened intellectual humility.</w:t>
      </w:r>
      <w:r w:rsidR="00B150C6">
        <w:rPr>
          <w:rFonts w:ascii="Times New Roman" w:hAnsi="Times New Roman" w:cs="Times New Roman"/>
        </w:rPr>
        <w:t xml:space="preserve"> In </w:t>
      </w:r>
      <w:r w:rsidR="00CE4067">
        <w:rPr>
          <w:rFonts w:ascii="Times New Roman" w:hAnsi="Times New Roman" w:cs="Times New Roman"/>
        </w:rPr>
        <w:t>the current experiment</w:t>
      </w:r>
      <w:r w:rsidR="00B275BC">
        <w:rPr>
          <w:rFonts w:ascii="Times New Roman" w:hAnsi="Times New Roman" w:cs="Times New Roman"/>
        </w:rPr>
        <w:t xml:space="preserve"> (</w:t>
      </w:r>
      <w:r w:rsidR="00B275BC">
        <w:rPr>
          <w:rFonts w:ascii="Times New Roman" w:hAnsi="Times New Roman" w:cs="Times New Roman"/>
          <w:i/>
          <w:iCs/>
        </w:rPr>
        <w:t>N</w:t>
      </w:r>
      <w:r w:rsidR="00C404A5">
        <w:rPr>
          <w:rFonts w:ascii="Times New Roman" w:hAnsi="Times New Roman" w:cs="Times New Roman"/>
          <w:i/>
          <w:iCs/>
        </w:rPr>
        <w:t xml:space="preserve"> = </w:t>
      </w:r>
      <w:r w:rsidR="00B275BC">
        <w:rPr>
          <w:rFonts w:ascii="Times New Roman" w:hAnsi="Times New Roman" w:cs="Times New Roman"/>
        </w:rPr>
        <w:t>108</w:t>
      </w:r>
      <w:r w:rsidR="00161DDE">
        <w:rPr>
          <w:rFonts w:ascii="Times New Roman" w:hAnsi="Times New Roman" w:cs="Times New Roman"/>
        </w:rPr>
        <w:t>)</w:t>
      </w:r>
      <w:r w:rsidR="00F11757">
        <w:rPr>
          <w:rFonts w:ascii="Times New Roman" w:hAnsi="Times New Roman" w:cs="Times New Roman"/>
        </w:rPr>
        <w:t>,</w:t>
      </w:r>
      <w:r w:rsidR="00A1056E">
        <w:rPr>
          <w:rFonts w:ascii="Times New Roman" w:hAnsi="Times New Roman" w:cs="Times New Roman"/>
        </w:rPr>
        <w:t xml:space="preserve"> </w:t>
      </w:r>
      <w:r w:rsidR="00D00926">
        <w:rPr>
          <w:rFonts w:ascii="Times New Roman" w:hAnsi="Times New Roman" w:cs="Times New Roman"/>
        </w:rPr>
        <w:t xml:space="preserve">participants were randomly assigned to </w:t>
      </w:r>
      <w:r w:rsidR="00212ED4">
        <w:rPr>
          <w:rFonts w:ascii="Times New Roman" w:hAnsi="Times New Roman" w:cs="Times New Roman"/>
        </w:rPr>
        <w:t xml:space="preserve">an intellectual humility </w:t>
      </w:r>
      <w:r w:rsidR="00FF0C7C">
        <w:rPr>
          <w:rFonts w:ascii="Times New Roman" w:hAnsi="Times New Roman" w:cs="Times New Roman"/>
        </w:rPr>
        <w:t xml:space="preserve">condition or a control condition. </w:t>
      </w:r>
      <w:r w:rsidR="00F07D68">
        <w:rPr>
          <w:rFonts w:ascii="Times New Roman" w:hAnsi="Times New Roman" w:cs="Times New Roman"/>
        </w:rPr>
        <w:t>In the IH condition, participants</w:t>
      </w:r>
      <w:r w:rsidR="00C404A5">
        <w:rPr>
          <w:rFonts w:ascii="Times New Roman" w:hAnsi="Times New Roman" w:cs="Times New Roman"/>
        </w:rPr>
        <w:t>’</w:t>
      </w:r>
      <w:r w:rsidR="00F07D68">
        <w:rPr>
          <w:rFonts w:ascii="Times New Roman" w:hAnsi="Times New Roman" w:cs="Times New Roman"/>
        </w:rPr>
        <w:t xml:space="preserve"> intellectual humility was temporarily increased</w:t>
      </w:r>
      <w:r w:rsidR="001644A8">
        <w:rPr>
          <w:rFonts w:ascii="Times New Roman" w:hAnsi="Times New Roman" w:cs="Times New Roman"/>
        </w:rPr>
        <w:t xml:space="preserve"> by explaining </w:t>
      </w:r>
      <w:r w:rsidR="00466EB4">
        <w:rPr>
          <w:rFonts w:ascii="Times New Roman" w:hAnsi="Times New Roman" w:cs="Times New Roman"/>
        </w:rPr>
        <w:t xml:space="preserve">what </w:t>
      </w:r>
      <w:r w:rsidR="001644A8">
        <w:rPr>
          <w:rFonts w:ascii="Times New Roman" w:hAnsi="Times New Roman" w:cs="Times New Roman"/>
        </w:rPr>
        <w:t xml:space="preserve">IH is and then asking </w:t>
      </w:r>
      <w:r w:rsidR="00F85DA2">
        <w:rPr>
          <w:rFonts w:ascii="Times New Roman" w:hAnsi="Times New Roman" w:cs="Times New Roman"/>
        </w:rPr>
        <w:t>them</w:t>
      </w:r>
      <w:r w:rsidR="001644A8">
        <w:rPr>
          <w:rFonts w:ascii="Times New Roman" w:hAnsi="Times New Roman" w:cs="Times New Roman"/>
        </w:rPr>
        <w:t xml:space="preserve"> to reflect on a time they acted with </w:t>
      </w:r>
      <w:r w:rsidR="00F11757">
        <w:rPr>
          <w:rFonts w:ascii="Times New Roman" w:hAnsi="Times New Roman" w:cs="Times New Roman"/>
        </w:rPr>
        <w:t>it</w:t>
      </w:r>
      <w:r w:rsidR="001644A8">
        <w:rPr>
          <w:rFonts w:ascii="Times New Roman" w:hAnsi="Times New Roman" w:cs="Times New Roman"/>
        </w:rPr>
        <w:t>.</w:t>
      </w:r>
      <w:r w:rsidR="00D03743">
        <w:rPr>
          <w:rFonts w:ascii="Times New Roman" w:hAnsi="Times New Roman" w:cs="Times New Roman"/>
        </w:rPr>
        <w:t xml:space="preserve"> </w:t>
      </w:r>
      <w:r w:rsidR="00F90421">
        <w:rPr>
          <w:rFonts w:ascii="Times New Roman" w:hAnsi="Times New Roman" w:cs="Times New Roman"/>
        </w:rPr>
        <w:t xml:space="preserve">Participants </w:t>
      </w:r>
      <w:r w:rsidR="004461AA">
        <w:rPr>
          <w:rFonts w:ascii="Times New Roman" w:hAnsi="Times New Roman" w:cs="Times New Roman"/>
        </w:rPr>
        <w:t xml:space="preserve">then </w:t>
      </w:r>
      <w:r w:rsidR="00DA69F5">
        <w:rPr>
          <w:rFonts w:ascii="Times New Roman" w:hAnsi="Times New Roman" w:cs="Times New Roman"/>
        </w:rPr>
        <w:t>read a vignette in which they imagined themselves as a transgressor toward a victim who responded with either forgiv</w:t>
      </w:r>
      <w:r w:rsidR="002335F5">
        <w:rPr>
          <w:rFonts w:ascii="Times New Roman" w:hAnsi="Times New Roman" w:cs="Times New Roman"/>
        </w:rPr>
        <w:t>eness or non-forgiveness</w:t>
      </w:r>
      <w:r w:rsidR="007B2C68">
        <w:rPr>
          <w:rFonts w:ascii="Times New Roman" w:hAnsi="Times New Roman" w:cs="Times New Roman"/>
        </w:rPr>
        <w:t>.</w:t>
      </w:r>
      <w:r w:rsidR="002335F5">
        <w:rPr>
          <w:rFonts w:ascii="Times New Roman" w:hAnsi="Times New Roman" w:cs="Times New Roman"/>
        </w:rPr>
        <w:t xml:space="preserve"> </w:t>
      </w:r>
      <w:r w:rsidR="002665F0">
        <w:rPr>
          <w:rFonts w:ascii="Times New Roman" w:hAnsi="Times New Roman" w:cs="Times New Roman"/>
        </w:rPr>
        <w:t>A</w:t>
      </w:r>
      <w:r w:rsidR="0067145F">
        <w:rPr>
          <w:rFonts w:ascii="Times New Roman" w:hAnsi="Times New Roman" w:cs="Times New Roman"/>
        </w:rPr>
        <w:t xml:space="preserve">pology quality was then measured by having </w:t>
      </w:r>
      <w:r w:rsidR="002665F0">
        <w:rPr>
          <w:rFonts w:ascii="Times New Roman" w:hAnsi="Times New Roman" w:cs="Times New Roman"/>
        </w:rPr>
        <w:t>participants</w:t>
      </w:r>
      <w:r w:rsidR="0067145F">
        <w:rPr>
          <w:rFonts w:ascii="Times New Roman" w:hAnsi="Times New Roman" w:cs="Times New Roman"/>
        </w:rPr>
        <w:t xml:space="preserve"> rate a series of responses to the victim. </w:t>
      </w:r>
      <w:r w:rsidR="00895DB8">
        <w:rPr>
          <w:rFonts w:ascii="Times New Roman" w:hAnsi="Times New Roman" w:cs="Times New Roman"/>
        </w:rPr>
        <w:t xml:space="preserve">Our results showed that participants in </w:t>
      </w:r>
      <w:r w:rsidR="00C257C0">
        <w:rPr>
          <w:rFonts w:ascii="Times New Roman" w:hAnsi="Times New Roman" w:cs="Times New Roman"/>
        </w:rPr>
        <w:t>the intellectual</w:t>
      </w:r>
      <w:r w:rsidR="00895DB8">
        <w:rPr>
          <w:rFonts w:ascii="Times New Roman" w:hAnsi="Times New Roman" w:cs="Times New Roman"/>
        </w:rPr>
        <w:t xml:space="preserve"> humility condition</w:t>
      </w:r>
      <w:r w:rsidR="008576B7">
        <w:rPr>
          <w:rFonts w:ascii="Times New Roman" w:hAnsi="Times New Roman" w:cs="Times New Roman"/>
        </w:rPr>
        <w:t xml:space="preserve"> </w:t>
      </w:r>
      <w:r w:rsidR="008576B7" w:rsidRPr="002F785E">
        <w:rPr>
          <w:rFonts w:ascii="Times New Roman" w:hAnsi="Times New Roman" w:cs="Times New Roman"/>
        </w:rPr>
        <w:t>did not report higher quality apologies</w:t>
      </w:r>
      <w:r w:rsidR="008576B7">
        <w:rPr>
          <w:rFonts w:ascii="Times New Roman" w:hAnsi="Times New Roman" w:cs="Times New Roman"/>
        </w:rPr>
        <w:t xml:space="preserve"> </w:t>
      </w:r>
      <w:r w:rsidR="008576B7" w:rsidRPr="002F785E">
        <w:rPr>
          <w:rFonts w:ascii="Times New Roman" w:hAnsi="Times New Roman" w:cs="Times New Roman"/>
        </w:rPr>
        <w:t>compared to participants in the control condition</w:t>
      </w:r>
      <w:r w:rsidR="008576B7">
        <w:rPr>
          <w:rFonts w:ascii="Times New Roman" w:hAnsi="Times New Roman" w:cs="Times New Roman"/>
        </w:rPr>
        <w:t>.</w:t>
      </w:r>
      <w:r w:rsidR="00F81F8C">
        <w:rPr>
          <w:rFonts w:ascii="Times New Roman" w:hAnsi="Times New Roman" w:cs="Times New Roman"/>
        </w:rPr>
        <w:t xml:space="preserve"> Moreover, </w:t>
      </w:r>
      <w:r w:rsidR="004F129C">
        <w:rPr>
          <w:rFonts w:ascii="Times New Roman" w:hAnsi="Times New Roman" w:cs="Times New Roman"/>
        </w:rPr>
        <w:t>a</w:t>
      </w:r>
      <w:r w:rsidR="004F129C" w:rsidRPr="002F785E">
        <w:rPr>
          <w:rFonts w:ascii="Times New Roman" w:hAnsi="Times New Roman" w:cs="Times New Roman"/>
        </w:rPr>
        <w:t>pologies from participants</w:t>
      </w:r>
      <w:r w:rsidR="004F129C">
        <w:rPr>
          <w:rFonts w:ascii="Times New Roman" w:hAnsi="Times New Roman" w:cs="Times New Roman"/>
        </w:rPr>
        <w:t xml:space="preserve"> </w:t>
      </w:r>
      <w:r w:rsidR="004F129C" w:rsidRPr="002F785E">
        <w:rPr>
          <w:rFonts w:ascii="Times New Roman" w:hAnsi="Times New Roman" w:cs="Times New Roman"/>
        </w:rPr>
        <w:t xml:space="preserve">who </w:t>
      </w:r>
      <w:r w:rsidR="004F129C">
        <w:rPr>
          <w:rFonts w:ascii="Times New Roman" w:hAnsi="Times New Roman" w:cs="Times New Roman"/>
        </w:rPr>
        <w:t>received</w:t>
      </w:r>
      <w:r w:rsidR="004F129C" w:rsidRPr="002F785E">
        <w:rPr>
          <w:rFonts w:ascii="Times New Roman" w:hAnsi="Times New Roman" w:cs="Times New Roman"/>
        </w:rPr>
        <w:t xml:space="preserve"> a forgiving post-transgression response did not</w:t>
      </w:r>
      <w:r w:rsidR="004F129C">
        <w:rPr>
          <w:rFonts w:ascii="Times New Roman" w:hAnsi="Times New Roman" w:cs="Times New Roman"/>
        </w:rPr>
        <w:t xml:space="preserve"> </w:t>
      </w:r>
      <w:r w:rsidR="004F129C" w:rsidRPr="002F785E">
        <w:rPr>
          <w:rFonts w:ascii="Times New Roman" w:hAnsi="Times New Roman" w:cs="Times New Roman"/>
        </w:rPr>
        <w:t>significantly differ from participants who did not receive a forgiving response</w:t>
      </w:r>
      <w:r w:rsidR="0078724F">
        <w:rPr>
          <w:rFonts w:ascii="Times New Roman" w:hAnsi="Times New Roman" w:cs="Times New Roman"/>
        </w:rPr>
        <w:t>,</w:t>
      </w:r>
      <w:r w:rsidR="004F129C">
        <w:rPr>
          <w:rFonts w:ascii="Times New Roman" w:hAnsi="Times New Roman" w:cs="Times New Roman"/>
        </w:rPr>
        <w:t xml:space="preserve"> and </w:t>
      </w:r>
      <w:r w:rsidR="004F129C" w:rsidRPr="002F785E">
        <w:rPr>
          <w:rFonts w:ascii="Times New Roman" w:hAnsi="Times New Roman" w:cs="Times New Roman"/>
        </w:rPr>
        <w:t>there was not a statistically significant interaction</w:t>
      </w:r>
      <w:r w:rsidR="004F129C">
        <w:rPr>
          <w:rFonts w:ascii="Times New Roman" w:hAnsi="Times New Roman" w:cs="Times New Roman"/>
        </w:rPr>
        <w:t xml:space="preserve"> </w:t>
      </w:r>
      <w:r w:rsidR="004F129C" w:rsidRPr="002F785E">
        <w:rPr>
          <w:rFonts w:ascii="Times New Roman" w:hAnsi="Times New Roman" w:cs="Times New Roman"/>
        </w:rPr>
        <w:t>between intellectual humility and post-transgression response on apology quality</w:t>
      </w:r>
      <w:r w:rsidR="004F129C">
        <w:rPr>
          <w:rFonts w:ascii="Times New Roman" w:hAnsi="Times New Roman" w:cs="Times New Roman"/>
        </w:rPr>
        <w:t>. However,</w:t>
      </w:r>
      <w:r w:rsidR="00E05E97">
        <w:rPr>
          <w:rFonts w:ascii="Times New Roman" w:hAnsi="Times New Roman" w:cs="Times New Roman"/>
        </w:rPr>
        <w:t xml:space="preserve"> we </w:t>
      </w:r>
      <w:r w:rsidR="002665F0">
        <w:rPr>
          <w:rFonts w:ascii="Times New Roman" w:hAnsi="Times New Roman" w:cs="Times New Roman"/>
        </w:rPr>
        <w:t>did find</w:t>
      </w:r>
      <w:r w:rsidR="00E05E97">
        <w:rPr>
          <w:rFonts w:ascii="Times New Roman" w:hAnsi="Times New Roman" w:cs="Times New Roman"/>
        </w:rPr>
        <w:t xml:space="preserve"> a positive correlation between</w:t>
      </w:r>
      <w:r w:rsidR="002665F0">
        <w:rPr>
          <w:rFonts w:ascii="Times New Roman" w:hAnsi="Times New Roman" w:cs="Times New Roman"/>
        </w:rPr>
        <w:t xml:space="preserve"> </w:t>
      </w:r>
      <w:r w:rsidR="00E05E97">
        <w:rPr>
          <w:rFonts w:ascii="Times New Roman" w:hAnsi="Times New Roman" w:cs="Times New Roman"/>
        </w:rPr>
        <w:t xml:space="preserve">intellectual humility and apology quality, reflecting previous research. </w:t>
      </w:r>
      <w:r w:rsidR="00C97A7E">
        <w:rPr>
          <w:rFonts w:ascii="Times New Roman" w:hAnsi="Times New Roman" w:cs="Times New Roman"/>
        </w:rPr>
        <w:t xml:space="preserve">While </w:t>
      </w:r>
      <w:r w:rsidR="009076EB">
        <w:rPr>
          <w:rFonts w:ascii="Times New Roman" w:hAnsi="Times New Roman" w:cs="Times New Roman"/>
        </w:rPr>
        <w:t xml:space="preserve">our correlational findings between intellectual humility and apology quality </w:t>
      </w:r>
      <w:r w:rsidR="00846A83">
        <w:rPr>
          <w:rFonts w:ascii="Times New Roman" w:hAnsi="Times New Roman" w:cs="Times New Roman"/>
        </w:rPr>
        <w:t xml:space="preserve">align with prior research, </w:t>
      </w:r>
      <w:r w:rsidR="00136D63">
        <w:rPr>
          <w:rFonts w:ascii="Times New Roman" w:hAnsi="Times New Roman" w:cs="Times New Roman"/>
        </w:rPr>
        <w:t xml:space="preserve">our </w:t>
      </w:r>
      <w:r w:rsidR="00846A83">
        <w:rPr>
          <w:rFonts w:ascii="Times New Roman" w:hAnsi="Times New Roman" w:cs="Times New Roman"/>
        </w:rPr>
        <w:t>results</w:t>
      </w:r>
      <w:r w:rsidR="00136D63">
        <w:rPr>
          <w:rFonts w:ascii="Times New Roman" w:hAnsi="Times New Roman" w:cs="Times New Roman"/>
        </w:rPr>
        <w:t xml:space="preserve"> also suggest that experimentally inducing IH may require </w:t>
      </w:r>
      <w:r w:rsidR="00F85DA2">
        <w:rPr>
          <w:rFonts w:ascii="Times New Roman" w:hAnsi="Times New Roman" w:cs="Times New Roman"/>
        </w:rPr>
        <w:t xml:space="preserve">a </w:t>
      </w:r>
      <w:r w:rsidR="00047732">
        <w:rPr>
          <w:rFonts w:ascii="Times New Roman" w:hAnsi="Times New Roman" w:cs="Times New Roman"/>
        </w:rPr>
        <w:t xml:space="preserve">stronger manipulation to influence apology behavior. </w:t>
      </w:r>
    </w:p>
    <w:p w14:paraId="71F4CCD5" w14:textId="77777777" w:rsidR="00EB0958" w:rsidRDefault="00EB0958" w:rsidP="00EB0958">
      <w:pPr>
        <w:spacing w:line="480" w:lineRule="auto"/>
        <w:ind w:firstLine="720"/>
        <w:rPr>
          <w:rFonts w:ascii="Times New Roman" w:hAnsi="Times New Roman" w:cs="Times New Roman"/>
        </w:rPr>
      </w:pPr>
      <w:r>
        <w:rPr>
          <w:rFonts w:ascii="Times New Roman" w:hAnsi="Times New Roman" w:cs="Times New Roman"/>
          <w:i/>
          <w:iCs/>
        </w:rPr>
        <w:t>Keywords:</w:t>
      </w:r>
      <w:r>
        <w:rPr>
          <w:rFonts w:ascii="Times New Roman" w:hAnsi="Times New Roman" w:cs="Times New Roman"/>
        </w:rPr>
        <w:t xml:space="preserve"> intellectual humility, apology, post-transgression response, forgiveness, conflict resolution</w:t>
      </w:r>
    </w:p>
    <w:p w14:paraId="6763030E" w14:textId="77777777" w:rsidR="008C0210" w:rsidRDefault="008C0210" w:rsidP="00EB0958">
      <w:pPr>
        <w:spacing w:line="480" w:lineRule="auto"/>
        <w:ind w:firstLine="720"/>
        <w:rPr>
          <w:rFonts w:ascii="Times New Roman" w:hAnsi="Times New Roman" w:cs="Times New Roman"/>
        </w:rPr>
      </w:pPr>
    </w:p>
    <w:p w14:paraId="28ECE788" w14:textId="77777777" w:rsidR="00396990" w:rsidRDefault="00396990" w:rsidP="00396990">
      <w:pPr>
        <w:jc w:val="center"/>
        <w:rPr>
          <w:rFonts w:ascii="Times New Roman" w:hAnsi="Times New Roman" w:cs="Times New Roman"/>
          <w:b/>
          <w:bCs/>
        </w:rPr>
      </w:pPr>
      <w:r>
        <w:rPr>
          <w:rFonts w:ascii="Times New Roman" w:hAnsi="Times New Roman" w:cs="Times New Roman"/>
          <w:b/>
          <w:bCs/>
        </w:rPr>
        <w:t>Implications of Intellectual Humility and Post-Transgression Response on Apology Quality</w:t>
      </w:r>
    </w:p>
    <w:p w14:paraId="593C1B6B" w14:textId="738F4C47" w:rsidR="00EB0958" w:rsidRDefault="0053598A" w:rsidP="0053598A">
      <w:pPr>
        <w:spacing w:line="480" w:lineRule="auto"/>
        <w:ind w:firstLine="720"/>
        <w:rPr>
          <w:rFonts w:ascii="Times New Roman" w:hAnsi="Times New Roman" w:cs="Times New Roman"/>
        </w:rPr>
      </w:pPr>
      <w:r>
        <w:rPr>
          <w:rFonts w:ascii="Times New Roman" w:hAnsi="Times New Roman" w:cs="Times New Roman"/>
        </w:rPr>
        <w:t>Conflict is an undeniable staple</w:t>
      </w:r>
      <w:r w:rsidRPr="00353886">
        <w:rPr>
          <w:rFonts w:ascii="Times New Roman" w:hAnsi="Times New Roman" w:cs="Times New Roman"/>
        </w:rPr>
        <w:t xml:space="preserve"> of </w:t>
      </w:r>
      <w:r>
        <w:rPr>
          <w:rFonts w:ascii="Times New Roman" w:hAnsi="Times New Roman" w:cs="Times New Roman"/>
        </w:rPr>
        <w:t xml:space="preserve">human interaction that shapes our connections to one another. </w:t>
      </w:r>
      <w:r w:rsidR="00B12B3F">
        <w:rPr>
          <w:rFonts w:ascii="Times New Roman" w:hAnsi="Times New Roman" w:cs="Times New Roman"/>
        </w:rPr>
        <w:t>The offender</w:t>
      </w:r>
      <w:r w:rsidR="0011687E">
        <w:rPr>
          <w:rFonts w:ascii="Times New Roman" w:hAnsi="Times New Roman" w:cs="Times New Roman"/>
        </w:rPr>
        <w:t xml:space="preserve">, </w:t>
      </w:r>
      <w:r w:rsidR="00B12B3F">
        <w:rPr>
          <w:rFonts w:ascii="Times New Roman" w:hAnsi="Times New Roman" w:cs="Times New Roman"/>
        </w:rPr>
        <w:t>or</w:t>
      </w:r>
      <w:r w:rsidR="002E6B89">
        <w:rPr>
          <w:rFonts w:ascii="Times New Roman" w:hAnsi="Times New Roman" w:cs="Times New Roman"/>
        </w:rPr>
        <w:t xml:space="preserve"> transgressor</w:t>
      </w:r>
      <w:r w:rsidR="00AE0021">
        <w:rPr>
          <w:rFonts w:ascii="Times New Roman" w:hAnsi="Times New Roman" w:cs="Times New Roman"/>
        </w:rPr>
        <w:t>’s</w:t>
      </w:r>
      <w:r w:rsidR="0011687E">
        <w:rPr>
          <w:rFonts w:ascii="Times New Roman" w:hAnsi="Times New Roman" w:cs="Times New Roman"/>
        </w:rPr>
        <w:t>,</w:t>
      </w:r>
      <w:r w:rsidR="00AE0021">
        <w:rPr>
          <w:rFonts w:ascii="Times New Roman" w:hAnsi="Times New Roman" w:cs="Times New Roman"/>
        </w:rPr>
        <w:t xml:space="preserve"> ability to apologize to </w:t>
      </w:r>
      <w:r w:rsidR="001F06B2">
        <w:rPr>
          <w:rFonts w:ascii="Times New Roman" w:hAnsi="Times New Roman" w:cs="Times New Roman"/>
        </w:rPr>
        <w:t>the</w:t>
      </w:r>
      <w:r w:rsidR="00AE0021">
        <w:rPr>
          <w:rFonts w:ascii="Times New Roman" w:hAnsi="Times New Roman" w:cs="Times New Roman"/>
        </w:rPr>
        <w:t xml:space="preserve"> victim after an interpersonal offense </w:t>
      </w:r>
      <w:r w:rsidR="001F06B2">
        <w:rPr>
          <w:rFonts w:ascii="Times New Roman" w:hAnsi="Times New Roman" w:cs="Times New Roman"/>
        </w:rPr>
        <w:t xml:space="preserve">occurs </w:t>
      </w:r>
      <w:r w:rsidR="00AE0021">
        <w:rPr>
          <w:rFonts w:ascii="Times New Roman" w:hAnsi="Times New Roman" w:cs="Times New Roman"/>
        </w:rPr>
        <w:t xml:space="preserve">can influence the relationship between </w:t>
      </w:r>
      <w:r w:rsidR="00EE48AD">
        <w:rPr>
          <w:rFonts w:ascii="Times New Roman" w:hAnsi="Times New Roman" w:cs="Times New Roman"/>
        </w:rPr>
        <w:t>the two people</w:t>
      </w:r>
      <w:r w:rsidR="009A33F7">
        <w:rPr>
          <w:rFonts w:ascii="Times New Roman" w:hAnsi="Times New Roman" w:cs="Times New Roman"/>
        </w:rPr>
        <w:t xml:space="preserve"> (Ludwig</w:t>
      </w:r>
      <w:r w:rsidR="00B855E9">
        <w:rPr>
          <w:rFonts w:ascii="Times New Roman" w:hAnsi="Times New Roman" w:cs="Times New Roman"/>
        </w:rPr>
        <w:t xml:space="preserve"> et al.</w:t>
      </w:r>
      <w:r w:rsidR="002D58C7">
        <w:rPr>
          <w:rFonts w:ascii="Times New Roman" w:hAnsi="Times New Roman" w:cs="Times New Roman"/>
        </w:rPr>
        <w:t>,</w:t>
      </w:r>
      <w:r w:rsidR="00B855E9">
        <w:rPr>
          <w:rFonts w:ascii="Times New Roman" w:hAnsi="Times New Roman" w:cs="Times New Roman"/>
        </w:rPr>
        <w:t xml:space="preserve"> 2022)</w:t>
      </w:r>
      <w:r w:rsidR="00EE48AD">
        <w:rPr>
          <w:rFonts w:ascii="Times New Roman" w:hAnsi="Times New Roman" w:cs="Times New Roman"/>
        </w:rPr>
        <w:t xml:space="preserve">. </w:t>
      </w:r>
      <w:r w:rsidR="00A913B2">
        <w:rPr>
          <w:rFonts w:ascii="Times New Roman" w:hAnsi="Times New Roman" w:cs="Times New Roman"/>
        </w:rPr>
        <w:t xml:space="preserve">Specifically, </w:t>
      </w:r>
      <w:r w:rsidR="0090604F">
        <w:rPr>
          <w:rFonts w:ascii="Times New Roman" w:hAnsi="Times New Roman" w:cs="Times New Roman"/>
        </w:rPr>
        <w:t xml:space="preserve">apologizing and seeking forgiveness </w:t>
      </w:r>
      <w:r w:rsidR="00AE2105">
        <w:rPr>
          <w:rFonts w:ascii="Times New Roman" w:hAnsi="Times New Roman" w:cs="Times New Roman"/>
        </w:rPr>
        <w:t xml:space="preserve">leads </w:t>
      </w:r>
      <w:r w:rsidR="006E163F">
        <w:rPr>
          <w:rFonts w:ascii="Times New Roman" w:hAnsi="Times New Roman" w:cs="Times New Roman"/>
        </w:rPr>
        <w:t>to higher feelings of closeness in relationships</w:t>
      </w:r>
      <w:r w:rsidR="000057EE">
        <w:rPr>
          <w:rFonts w:ascii="Times New Roman" w:hAnsi="Times New Roman" w:cs="Times New Roman"/>
        </w:rPr>
        <w:t xml:space="preserve"> (Schumann</w:t>
      </w:r>
      <w:r w:rsidR="001F5603">
        <w:rPr>
          <w:rFonts w:ascii="Times New Roman" w:hAnsi="Times New Roman" w:cs="Times New Roman"/>
        </w:rPr>
        <w:t>, 2014).</w:t>
      </w:r>
      <w:r w:rsidR="001F54EE">
        <w:rPr>
          <w:rFonts w:ascii="Times New Roman" w:hAnsi="Times New Roman" w:cs="Times New Roman"/>
        </w:rPr>
        <w:t xml:space="preserve"> </w:t>
      </w:r>
      <w:r w:rsidR="003D4D2D">
        <w:rPr>
          <w:rFonts w:ascii="Times New Roman" w:hAnsi="Times New Roman" w:cs="Times New Roman"/>
        </w:rPr>
        <w:t xml:space="preserve">A </w:t>
      </w:r>
      <w:r w:rsidR="001F54EE">
        <w:rPr>
          <w:rFonts w:ascii="Times New Roman" w:hAnsi="Times New Roman" w:cs="Times New Roman"/>
        </w:rPr>
        <w:t>useful term when measuring conflict resolution interactions is p</w:t>
      </w:r>
      <w:r w:rsidR="001F54EE" w:rsidRPr="00353886">
        <w:rPr>
          <w:rFonts w:ascii="Times New Roman" w:hAnsi="Times New Roman" w:cs="Times New Roman"/>
        </w:rPr>
        <w:t>reemptive forgiveness</w:t>
      </w:r>
      <w:r w:rsidR="001F54EE">
        <w:rPr>
          <w:rFonts w:ascii="Times New Roman" w:hAnsi="Times New Roman" w:cs="Times New Roman"/>
        </w:rPr>
        <w:t>, which is t</w:t>
      </w:r>
      <w:r w:rsidR="001F54EE" w:rsidRPr="00353886">
        <w:rPr>
          <w:rFonts w:ascii="Times New Roman" w:hAnsi="Times New Roman" w:cs="Times New Roman"/>
        </w:rPr>
        <w:t>he process of forgiving the transgressor</w:t>
      </w:r>
      <w:r w:rsidR="001F54EE">
        <w:rPr>
          <w:rFonts w:ascii="Times New Roman" w:hAnsi="Times New Roman" w:cs="Times New Roman"/>
        </w:rPr>
        <w:t xml:space="preserve"> </w:t>
      </w:r>
      <w:r w:rsidR="001F54EE" w:rsidRPr="00353886">
        <w:rPr>
          <w:rFonts w:ascii="Times New Roman" w:hAnsi="Times New Roman" w:cs="Times New Roman"/>
        </w:rPr>
        <w:t>before an apology is given</w:t>
      </w:r>
      <w:r w:rsidR="001F54EE">
        <w:rPr>
          <w:rFonts w:ascii="Times New Roman" w:hAnsi="Times New Roman" w:cs="Times New Roman"/>
        </w:rPr>
        <w:t xml:space="preserve"> (</w:t>
      </w:r>
      <w:r w:rsidR="001F54EE" w:rsidRPr="00A52259">
        <w:rPr>
          <w:rFonts w:ascii="Times New Roman" w:hAnsi="Times New Roman" w:cs="Times New Roman"/>
        </w:rPr>
        <w:t>Struthers et al., 2008</w:t>
      </w:r>
      <w:r w:rsidR="001F54EE">
        <w:rPr>
          <w:rFonts w:ascii="Times New Roman" w:hAnsi="Times New Roman" w:cs="Times New Roman"/>
        </w:rPr>
        <w:t xml:space="preserve">). Despite this, there is still limited knowledge of what predicts whether transgressors offer a high-quality apology. </w:t>
      </w:r>
      <w:r w:rsidR="003D4D2D">
        <w:rPr>
          <w:rFonts w:ascii="Times New Roman" w:hAnsi="Times New Roman" w:cs="Times New Roman"/>
        </w:rPr>
        <w:t>An</w:t>
      </w:r>
      <w:r w:rsidR="009B7AB6">
        <w:rPr>
          <w:rFonts w:ascii="Times New Roman" w:hAnsi="Times New Roman" w:cs="Times New Roman"/>
        </w:rPr>
        <w:t>other</w:t>
      </w:r>
      <w:r w:rsidR="001F54EE">
        <w:rPr>
          <w:rFonts w:ascii="Times New Roman" w:hAnsi="Times New Roman" w:cs="Times New Roman"/>
        </w:rPr>
        <w:t xml:space="preserve"> important characteristic</w:t>
      </w:r>
      <w:r w:rsidR="009B7AB6">
        <w:rPr>
          <w:rFonts w:ascii="Times New Roman" w:hAnsi="Times New Roman" w:cs="Times New Roman"/>
        </w:rPr>
        <w:t xml:space="preserve"> </w:t>
      </w:r>
      <w:r w:rsidR="001F54EE">
        <w:rPr>
          <w:rFonts w:ascii="Times New Roman" w:hAnsi="Times New Roman" w:cs="Times New Roman"/>
        </w:rPr>
        <w:t>is intellectual humility, which involves an i</w:t>
      </w:r>
      <w:r w:rsidR="001F54EE" w:rsidRPr="00353886">
        <w:rPr>
          <w:rFonts w:ascii="Times New Roman" w:hAnsi="Times New Roman" w:cs="Times New Roman"/>
        </w:rPr>
        <w:t>ndividual’s ability to identify gaps in their</w:t>
      </w:r>
      <w:r w:rsidR="001F54EE">
        <w:rPr>
          <w:rFonts w:ascii="Times New Roman" w:hAnsi="Times New Roman" w:cs="Times New Roman"/>
        </w:rPr>
        <w:t xml:space="preserve"> </w:t>
      </w:r>
      <w:r w:rsidR="001F54EE" w:rsidRPr="00353886">
        <w:rPr>
          <w:rFonts w:ascii="Times New Roman" w:hAnsi="Times New Roman" w:cs="Times New Roman"/>
        </w:rPr>
        <w:t>own beliefs and admit to wrongdoing</w:t>
      </w:r>
      <w:r w:rsidR="003D4D2D">
        <w:rPr>
          <w:rFonts w:ascii="Times New Roman" w:hAnsi="Times New Roman" w:cs="Times New Roman"/>
        </w:rPr>
        <w:t xml:space="preserve"> (</w:t>
      </w:r>
      <w:r w:rsidR="002F487F">
        <w:rPr>
          <w:rFonts w:ascii="Times New Roman" w:hAnsi="Times New Roman" w:cs="Times New Roman"/>
        </w:rPr>
        <w:t>Ludwig et al.</w:t>
      </w:r>
      <w:r w:rsidR="002D58C7">
        <w:rPr>
          <w:rFonts w:ascii="Times New Roman" w:hAnsi="Times New Roman" w:cs="Times New Roman"/>
        </w:rPr>
        <w:t>,</w:t>
      </w:r>
      <w:r w:rsidR="002F487F">
        <w:rPr>
          <w:rFonts w:ascii="Times New Roman" w:hAnsi="Times New Roman" w:cs="Times New Roman"/>
        </w:rPr>
        <w:t xml:space="preserve"> 2022).</w:t>
      </w:r>
      <w:r w:rsidR="00F26681">
        <w:rPr>
          <w:rFonts w:ascii="Times New Roman" w:hAnsi="Times New Roman" w:cs="Times New Roman"/>
        </w:rPr>
        <w:t xml:space="preserve"> </w:t>
      </w:r>
      <w:r w:rsidR="00F26681" w:rsidRPr="0006633A">
        <w:rPr>
          <w:rFonts w:ascii="Times New Roman" w:hAnsi="Times New Roman" w:cs="Times New Roman"/>
        </w:rPr>
        <w:t>However, there is limited experimental work that manipulates intellectual humility and examines whether its effect</w:t>
      </w:r>
      <w:r w:rsidR="00F26681">
        <w:rPr>
          <w:rFonts w:ascii="Times New Roman" w:hAnsi="Times New Roman" w:cs="Times New Roman"/>
        </w:rPr>
        <w:t xml:space="preserve"> on apologies </w:t>
      </w:r>
      <w:r w:rsidR="00422072" w:rsidRPr="0006633A">
        <w:rPr>
          <w:rFonts w:ascii="Times New Roman" w:hAnsi="Times New Roman" w:cs="Times New Roman"/>
        </w:rPr>
        <w:t>depends</w:t>
      </w:r>
      <w:r w:rsidR="00F26681" w:rsidRPr="0006633A">
        <w:rPr>
          <w:rFonts w:ascii="Times New Roman" w:hAnsi="Times New Roman" w:cs="Times New Roman"/>
        </w:rPr>
        <w:t xml:space="preserve"> on the victim’s reaction to the offense (i.e., preemptive forgiveness or unforgiveness)</w:t>
      </w:r>
      <w:r w:rsidR="00F26681">
        <w:rPr>
          <w:rFonts w:ascii="Times New Roman" w:hAnsi="Times New Roman" w:cs="Times New Roman"/>
        </w:rPr>
        <w:t>. In the current research, i</w:t>
      </w:r>
      <w:r w:rsidR="00F26681" w:rsidRPr="00353886">
        <w:rPr>
          <w:rFonts w:ascii="Times New Roman" w:hAnsi="Times New Roman" w:cs="Times New Roman"/>
        </w:rPr>
        <w:t>f we can successfully</w:t>
      </w:r>
      <w:r w:rsidR="00F26681">
        <w:rPr>
          <w:rFonts w:ascii="Times New Roman" w:hAnsi="Times New Roman" w:cs="Times New Roman"/>
        </w:rPr>
        <w:t xml:space="preserve"> </w:t>
      </w:r>
      <w:r w:rsidR="00F26681" w:rsidRPr="00353886">
        <w:rPr>
          <w:rFonts w:ascii="Times New Roman" w:hAnsi="Times New Roman" w:cs="Times New Roman"/>
        </w:rPr>
        <w:t xml:space="preserve">increase </w:t>
      </w:r>
      <w:r w:rsidR="00F26681">
        <w:rPr>
          <w:rFonts w:ascii="Times New Roman" w:hAnsi="Times New Roman" w:cs="Times New Roman"/>
        </w:rPr>
        <w:t>intellectual humility</w:t>
      </w:r>
      <w:r w:rsidR="00F26681" w:rsidRPr="00353886">
        <w:rPr>
          <w:rFonts w:ascii="Times New Roman" w:hAnsi="Times New Roman" w:cs="Times New Roman"/>
        </w:rPr>
        <w:t>, it may have significant applications</w:t>
      </w:r>
      <w:r w:rsidR="00031F83">
        <w:rPr>
          <w:rFonts w:ascii="Times New Roman" w:hAnsi="Times New Roman" w:cs="Times New Roman"/>
        </w:rPr>
        <w:t xml:space="preserve"> </w:t>
      </w:r>
      <w:r w:rsidR="00BB5966">
        <w:rPr>
          <w:rFonts w:ascii="Times New Roman" w:hAnsi="Times New Roman" w:cs="Times New Roman"/>
        </w:rPr>
        <w:t>such as increasing the likelihood of</w:t>
      </w:r>
      <w:r w:rsidR="00031F83">
        <w:rPr>
          <w:rFonts w:ascii="Times New Roman" w:hAnsi="Times New Roman" w:cs="Times New Roman"/>
        </w:rPr>
        <w:t xml:space="preserve"> apology behavior</w:t>
      </w:r>
      <w:r w:rsidR="00BB5966">
        <w:rPr>
          <w:rFonts w:ascii="Times New Roman" w:hAnsi="Times New Roman" w:cs="Times New Roman"/>
        </w:rPr>
        <w:t xml:space="preserve"> and/or the quality of a given apology</w:t>
      </w:r>
      <w:r w:rsidR="00031F83">
        <w:rPr>
          <w:rFonts w:ascii="Times New Roman" w:hAnsi="Times New Roman" w:cs="Times New Roman"/>
        </w:rPr>
        <w:t xml:space="preserve">. </w:t>
      </w:r>
      <w:r w:rsidR="00F26681">
        <w:rPr>
          <w:rFonts w:ascii="Times New Roman" w:hAnsi="Times New Roman" w:cs="Times New Roman"/>
        </w:rPr>
        <w:t>This study therefore aims to answer the following three questions. First, d</w:t>
      </w:r>
      <w:r w:rsidR="00F26681" w:rsidRPr="00E276FF">
        <w:rPr>
          <w:rFonts w:ascii="Times New Roman" w:hAnsi="Times New Roman" w:cs="Times New Roman"/>
        </w:rPr>
        <w:t>oes intellectual humility promote higher quality apologies</w:t>
      </w:r>
      <w:r w:rsidR="00F26681">
        <w:rPr>
          <w:rFonts w:ascii="Times New Roman" w:hAnsi="Times New Roman" w:cs="Times New Roman"/>
        </w:rPr>
        <w:t>? Second, d</w:t>
      </w:r>
      <w:r w:rsidR="00F26681" w:rsidRPr="00E276FF">
        <w:rPr>
          <w:rFonts w:ascii="Times New Roman" w:hAnsi="Times New Roman" w:cs="Times New Roman"/>
        </w:rPr>
        <w:t>oes preemptive forgiveness change the response of the transgressor</w:t>
      </w:r>
      <w:r w:rsidR="00F26681">
        <w:rPr>
          <w:rFonts w:ascii="Times New Roman" w:hAnsi="Times New Roman" w:cs="Times New Roman"/>
        </w:rPr>
        <w:t xml:space="preserve"> to provide a higher quality apology?</w:t>
      </w:r>
      <w:r w:rsidR="00BB3062">
        <w:rPr>
          <w:rFonts w:ascii="Times New Roman" w:hAnsi="Times New Roman" w:cs="Times New Roman"/>
        </w:rPr>
        <w:t xml:space="preserve"> </w:t>
      </w:r>
      <w:r w:rsidR="00060BBB">
        <w:rPr>
          <w:rFonts w:ascii="Times New Roman" w:hAnsi="Times New Roman" w:cs="Times New Roman"/>
        </w:rPr>
        <w:t>Lastly</w:t>
      </w:r>
      <w:r w:rsidR="005A6243">
        <w:rPr>
          <w:rFonts w:ascii="Times New Roman" w:hAnsi="Times New Roman" w:cs="Times New Roman"/>
        </w:rPr>
        <w:t xml:space="preserve">, does intellectual humility interact with </w:t>
      </w:r>
      <w:r w:rsidR="00D72CF1">
        <w:rPr>
          <w:rFonts w:ascii="Times New Roman" w:hAnsi="Times New Roman" w:cs="Times New Roman"/>
        </w:rPr>
        <w:t>preemptive for</w:t>
      </w:r>
      <w:r w:rsidR="00F763CA">
        <w:rPr>
          <w:rFonts w:ascii="Times New Roman" w:hAnsi="Times New Roman" w:cs="Times New Roman"/>
        </w:rPr>
        <w:t>giveness to provide a higher quality apology?</w:t>
      </w:r>
    </w:p>
    <w:p w14:paraId="3A16FE0E" w14:textId="267A7129" w:rsidR="00533E9D" w:rsidRDefault="00533E9D" w:rsidP="0053598A">
      <w:pPr>
        <w:spacing w:line="480" w:lineRule="auto"/>
        <w:ind w:firstLine="720"/>
        <w:rPr>
          <w:rFonts w:ascii="Times New Roman" w:hAnsi="Times New Roman" w:cs="Times New Roman"/>
        </w:rPr>
      </w:pPr>
      <w:r>
        <w:rPr>
          <w:rFonts w:ascii="Times New Roman" w:hAnsi="Times New Roman" w:cs="Times New Roman"/>
        </w:rPr>
        <w:t>Conflict can emerge from a multitude of situations.</w:t>
      </w:r>
      <w:r w:rsidRPr="00A61CC2">
        <w:rPr>
          <w:rFonts w:ascii="Times New Roman" w:hAnsi="Times New Roman" w:cs="Times New Roman"/>
        </w:rPr>
        <w:t xml:space="preserve"> </w:t>
      </w:r>
      <w:r>
        <w:rPr>
          <w:rFonts w:ascii="Times New Roman" w:hAnsi="Times New Roman" w:cs="Times New Roman"/>
        </w:rPr>
        <w:t>Specifically, we will be looking at</w:t>
      </w:r>
      <w:r w:rsidRPr="00A61CC2">
        <w:rPr>
          <w:rFonts w:ascii="Times New Roman" w:hAnsi="Times New Roman" w:cs="Times New Roman"/>
        </w:rPr>
        <w:t xml:space="preserve"> conflict </w:t>
      </w:r>
      <w:r>
        <w:rPr>
          <w:rFonts w:ascii="Times New Roman" w:hAnsi="Times New Roman" w:cs="Times New Roman"/>
        </w:rPr>
        <w:t>that stems from wrongdoing. This</w:t>
      </w:r>
      <w:r w:rsidRPr="00A61CC2">
        <w:rPr>
          <w:rFonts w:ascii="Times New Roman" w:hAnsi="Times New Roman" w:cs="Times New Roman"/>
        </w:rPr>
        <w:t xml:space="preserve"> involves a transgressor invoking negative</w:t>
      </w:r>
      <w:r>
        <w:rPr>
          <w:rFonts w:ascii="Times New Roman" w:hAnsi="Times New Roman" w:cs="Times New Roman"/>
        </w:rPr>
        <w:t xml:space="preserve"> </w:t>
      </w:r>
      <w:r w:rsidRPr="00A61CC2">
        <w:rPr>
          <w:rFonts w:ascii="Times New Roman" w:hAnsi="Times New Roman" w:cs="Times New Roman"/>
        </w:rPr>
        <w:t>emotions within a victim through an action or offense that goes against the</w:t>
      </w:r>
      <w:r>
        <w:rPr>
          <w:rFonts w:ascii="Times New Roman" w:hAnsi="Times New Roman" w:cs="Times New Roman"/>
        </w:rPr>
        <w:t xml:space="preserve"> </w:t>
      </w:r>
      <w:r w:rsidRPr="00A61CC2">
        <w:rPr>
          <w:rFonts w:ascii="Times New Roman" w:hAnsi="Times New Roman" w:cs="Times New Roman"/>
        </w:rPr>
        <w:t>victims’ beliefs. Apologies seek to resolve conflict by inducing</w:t>
      </w:r>
      <w:r>
        <w:rPr>
          <w:rFonts w:ascii="Times New Roman" w:hAnsi="Times New Roman" w:cs="Times New Roman"/>
        </w:rPr>
        <w:t xml:space="preserve"> </w:t>
      </w:r>
      <w:r w:rsidRPr="00A61CC2">
        <w:rPr>
          <w:rFonts w:ascii="Times New Roman" w:hAnsi="Times New Roman" w:cs="Times New Roman"/>
        </w:rPr>
        <w:t>forgiveness in the victim</w:t>
      </w:r>
      <w:r>
        <w:rPr>
          <w:rFonts w:ascii="Times New Roman" w:hAnsi="Times New Roman" w:cs="Times New Roman"/>
        </w:rPr>
        <w:t xml:space="preserve">. Ultimately, apologizing to a victim leads to feelings of validation, reduced anger, and forgiveness of the transgressor (Schumann, 2014). It is also important that there is sincerity built into an apology, so the victim knows that the transgressor values them </w:t>
      </w:r>
      <w:r w:rsidRPr="00A61CC2">
        <w:rPr>
          <w:rFonts w:ascii="Times New Roman" w:hAnsi="Times New Roman" w:cs="Times New Roman"/>
        </w:rPr>
        <w:t>(Ludwig et al.</w:t>
      </w:r>
      <w:r>
        <w:rPr>
          <w:rFonts w:ascii="Times New Roman" w:hAnsi="Times New Roman" w:cs="Times New Roman"/>
        </w:rPr>
        <w:t>,</w:t>
      </w:r>
      <w:r w:rsidRPr="00A61CC2">
        <w:rPr>
          <w:rFonts w:ascii="Times New Roman" w:hAnsi="Times New Roman" w:cs="Times New Roman"/>
        </w:rPr>
        <w:t xml:space="preserve"> 2022)</w:t>
      </w:r>
      <w:r>
        <w:rPr>
          <w:rFonts w:ascii="Times New Roman" w:hAnsi="Times New Roman" w:cs="Times New Roman"/>
        </w:rPr>
        <w:t>. They are not only beneficial to quickly resolving a conflict but can also create lasting effects that positively impact relationships (Koetke et al.</w:t>
      </w:r>
      <w:r w:rsidR="00E11DC8">
        <w:rPr>
          <w:rFonts w:ascii="Times New Roman" w:hAnsi="Times New Roman" w:cs="Times New Roman"/>
        </w:rPr>
        <w:t>,</w:t>
      </w:r>
      <w:r>
        <w:rPr>
          <w:rFonts w:ascii="Times New Roman" w:hAnsi="Times New Roman" w:cs="Times New Roman"/>
        </w:rPr>
        <w:t xml:space="preserve"> 2024). Thus, it is important that we understand what</w:t>
      </w:r>
      <w:r w:rsidR="0032656C">
        <w:rPr>
          <w:rFonts w:ascii="Times New Roman" w:hAnsi="Times New Roman" w:cs="Times New Roman"/>
        </w:rPr>
        <w:t xml:space="preserve"> </w:t>
      </w:r>
      <w:r w:rsidR="00E117BE">
        <w:rPr>
          <w:rFonts w:ascii="Times New Roman" w:hAnsi="Times New Roman" w:cs="Times New Roman"/>
        </w:rPr>
        <w:t xml:space="preserve">characteristics </w:t>
      </w:r>
      <w:r>
        <w:rPr>
          <w:rFonts w:ascii="Times New Roman" w:hAnsi="Times New Roman" w:cs="Times New Roman"/>
        </w:rPr>
        <w:t>influences these apologies.</w:t>
      </w:r>
    </w:p>
    <w:p w14:paraId="4FA96D81" w14:textId="5F495460" w:rsidR="00275009" w:rsidRPr="00EE5B90" w:rsidRDefault="00275009" w:rsidP="00EE5B90">
      <w:pPr>
        <w:spacing w:line="480" w:lineRule="auto"/>
        <w:ind w:firstLine="720"/>
        <w:rPr>
          <w:rFonts w:ascii="Times New Roman" w:hAnsi="Times New Roman" w:cs="Times New Roman"/>
        </w:rPr>
      </w:pPr>
      <w:r w:rsidRPr="00EE5B90">
        <w:rPr>
          <w:rFonts w:ascii="Times New Roman" w:hAnsi="Times New Roman" w:cs="Times New Roman"/>
        </w:rPr>
        <w:t>Intellectual humility is the perfect balance between confidence in your own beliefs and the openness to being wrong, and fluctuating between the two as a situation requires (Porter et al.</w:t>
      </w:r>
      <w:r w:rsidR="00CD683B">
        <w:rPr>
          <w:rFonts w:ascii="Times New Roman" w:hAnsi="Times New Roman" w:cs="Times New Roman"/>
        </w:rPr>
        <w:t>,</w:t>
      </w:r>
      <w:r w:rsidRPr="00EE5B90">
        <w:rPr>
          <w:rFonts w:ascii="Times New Roman" w:hAnsi="Times New Roman" w:cs="Times New Roman"/>
        </w:rPr>
        <w:t xml:space="preserve"> 2022).  Transgressors with higher levels of intellectual humility should therefore be more likely to apologize because they are more likely to realize their wrong and to take accountability as a result. Psychologically targeting a transgressor can have significant implications, as affirmations can lead transgressors to be less defensive and have more comprehensive apologies (Schumann, 2014). In support of this, Ludwig et al. (2022) found that apology behavior was positively associated with intellectual </w:t>
      </w:r>
      <w:r w:rsidR="00E11DC8">
        <w:rPr>
          <w:rFonts w:ascii="Times New Roman" w:hAnsi="Times New Roman" w:cs="Times New Roman"/>
        </w:rPr>
        <w:t>humility</w:t>
      </w:r>
      <w:r w:rsidRPr="00EE5B90">
        <w:rPr>
          <w:rFonts w:ascii="Times New Roman" w:hAnsi="Times New Roman" w:cs="Times New Roman"/>
        </w:rPr>
        <w:t>. Specifically, researchers found that when participants had their intellectual humility manipulated by imaging an event where they wronged a close friend, that there was a positive effect on the apology comprehensiveness and a negative effect on defensiveness. Clearly, there is sufficient reasoning to investigate the relationship between intellectual humility and high-quality apologies.</w:t>
      </w:r>
    </w:p>
    <w:p w14:paraId="31DACBAD" w14:textId="77777777" w:rsidR="00275009" w:rsidRPr="00EE5B90" w:rsidRDefault="00275009" w:rsidP="00EE5B90">
      <w:pPr>
        <w:spacing w:line="480" w:lineRule="auto"/>
        <w:ind w:firstLine="720"/>
        <w:rPr>
          <w:rFonts w:ascii="Times New Roman" w:hAnsi="Times New Roman" w:cs="Times New Roman"/>
        </w:rPr>
      </w:pPr>
      <w:r w:rsidRPr="00EE5B90">
        <w:rPr>
          <w:rFonts w:ascii="Times New Roman" w:hAnsi="Times New Roman" w:cs="Times New Roman"/>
        </w:rPr>
        <w:t xml:space="preserve">In addition to prior research on apology quality and intellectual humility, there has also been evidence that a victim’s post-transgression response influences apology behavior. Apologies are multifaceted, and the victim’s response can influence apology just as much as a transgressor’s cognitive skills. For instance, </w:t>
      </w:r>
      <w:r w:rsidRPr="00EE5B90">
        <w:rPr>
          <w:rFonts w:ascii="Times New Roman" w:hAnsi="Times New Roman" w:cs="Times New Roman"/>
          <w:color w:val="000000" w:themeColor="text1"/>
        </w:rPr>
        <w:t xml:space="preserve">Struthers et al. (2008) conducted a study on undergraduate students with the goal of determining how </w:t>
      </w:r>
      <w:r w:rsidRPr="00EE5B90">
        <w:rPr>
          <w:rFonts w:ascii="Times New Roman" w:hAnsi="Times New Roman" w:cs="Times New Roman"/>
        </w:rPr>
        <w:t xml:space="preserve">preemptive forgiveness can increase distress in the transgressor, which may lead them to feel guilty. </w:t>
      </w:r>
      <w:r w:rsidRPr="00EE5B90">
        <w:rPr>
          <w:rFonts w:ascii="Times New Roman" w:hAnsi="Times New Roman" w:cs="Times New Roman"/>
          <w:kern w:val="0"/>
        </w:rPr>
        <w:t>In Study 1, participants were told to be tutors and unknowingly provided a virtual student with incorrect information, causing that student to fail a task. The victim (the virtual student) then responded by either implying forgiveness or a grudge. Results showed that transgressors who received implied forgiveness viewed the victim more positively and demonstrated a greater desire to reconcile compared to those who received the grudge response. Implied forgiveness signals acceptance to the transgressor, reducing defensiveness and instead eliciting guilt, which motivates pro-relational behavior like apologizing.</w:t>
      </w:r>
      <w:r w:rsidRPr="00EE5B90">
        <w:rPr>
          <w:rFonts w:ascii="Times New Roman" w:hAnsi="Times New Roman" w:cs="Times New Roman"/>
        </w:rPr>
        <w:t xml:space="preserve"> This feeling of guilt usually motivates a person to apologize. These findings will be extremely useful to tie into the results of our own experiment because if a post-transgressional response elicits guilt, it is more likely to result in an apology.</w:t>
      </w:r>
    </w:p>
    <w:p w14:paraId="31C46F36" w14:textId="3D3D7493" w:rsidR="00275009" w:rsidRPr="00EE5B90" w:rsidRDefault="00275009" w:rsidP="00EE5B90">
      <w:pPr>
        <w:spacing w:line="480" w:lineRule="auto"/>
        <w:ind w:firstLine="720"/>
        <w:rPr>
          <w:rFonts w:ascii="Times New Roman" w:hAnsi="Times New Roman" w:cs="Times New Roman"/>
        </w:rPr>
      </w:pPr>
      <w:r w:rsidRPr="00EE5B90">
        <w:rPr>
          <w:rFonts w:ascii="Times New Roman" w:hAnsi="Times New Roman" w:cs="Times New Roman"/>
        </w:rPr>
        <w:t>Additionally, a paper published identifying the effects of post-transgression responses on apology</w:t>
      </w:r>
      <w:r w:rsidR="006B3B05">
        <w:rPr>
          <w:rFonts w:ascii="Times New Roman" w:hAnsi="Times New Roman" w:cs="Times New Roman"/>
        </w:rPr>
        <w:t xml:space="preserve">, </w:t>
      </w:r>
      <w:r w:rsidRPr="00EE5B90">
        <w:rPr>
          <w:rFonts w:ascii="Times New Roman" w:hAnsi="Times New Roman" w:cs="Times New Roman"/>
        </w:rPr>
        <w:t>Guilfoyle (2015)</w:t>
      </w:r>
      <w:r w:rsidR="006B3B05">
        <w:rPr>
          <w:rFonts w:ascii="Times New Roman" w:hAnsi="Times New Roman" w:cs="Times New Roman"/>
        </w:rPr>
        <w:t>,</w:t>
      </w:r>
      <w:r w:rsidRPr="00EE5B90">
        <w:rPr>
          <w:rFonts w:ascii="Times New Roman" w:hAnsi="Times New Roman" w:cs="Times New Roman"/>
        </w:rPr>
        <w:t xml:space="preserve"> examined the relationship between post-transgressional response and preemptive forgiveness. Specifically, it looked not only </w:t>
      </w:r>
      <w:r w:rsidR="00620AF7">
        <w:rPr>
          <w:rFonts w:ascii="Times New Roman" w:hAnsi="Times New Roman" w:cs="Times New Roman"/>
        </w:rPr>
        <w:t>at</w:t>
      </w:r>
      <w:r w:rsidRPr="00EE5B90">
        <w:rPr>
          <w:rFonts w:ascii="Times New Roman" w:hAnsi="Times New Roman" w:cs="Times New Roman"/>
        </w:rPr>
        <w:t xml:space="preserve"> the transgressors’ willingness to apologize, but </w:t>
      </w:r>
      <w:r w:rsidR="001624BF">
        <w:rPr>
          <w:rFonts w:ascii="Times New Roman" w:hAnsi="Times New Roman" w:cs="Times New Roman"/>
        </w:rPr>
        <w:t xml:space="preserve">also at </w:t>
      </w:r>
      <w:r w:rsidRPr="00EE5B90">
        <w:rPr>
          <w:rFonts w:ascii="Times New Roman" w:hAnsi="Times New Roman" w:cs="Times New Roman"/>
        </w:rPr>
        <w:t xml:space="preserve">their level of self-control and their level of social pain. </w:t>
      </w:r>
      <w:r w:rsidRPr="00EE5B90">
        <w:rPr>
          <w:rFonts w:ascii="Times New Roman" w:hAnsi="Times New Roman" w:cs="Times New Roman"/>
          <w:kern w:val="0"/>
        </w:rPr>
        <w:t>They found that when forgiveness is unearned, transgressors experience interpersonal conflict that leads them to apologize. Together, these findings suggest that victim responses shape conditions under which transgressors are most motivated to apologize. Our second research question aims to determine whether a similar effect emerges in our own experiment.</w:t>
      </w:r>
      <w:r w:rsidRPr="00EE5B90">
        <w:rPr>
          <w:rFonts w:ascii="Times New Roman" w:hAnsi="Times New Roman" w:cs="Times New Roman"/>
        </w:rPr>
        <w:t xml:space="preserve"> These variables are also related to intellectual humility and can give us more insight into what creates an effective apology</w:t>
      </w:r>
      <w:r w:rsidR="00614470">
        <w:rPr>
          <w:rFonts w:ascii="Times New Roman" w:hAnsi="Times New Roman" w:cs="Times New Roman"/>
        </w:rPr>
        <w:t xml:space="preserve"> and</w:t>
      </w:r>
      <w:r w:rsidRPr="00EE5B90">
        <w:rPr>
          <w:rFonts w:ascii="Times New Roman" w:hAnsi="Times New Roman" w:cs="Times New Roman"/>
        </w:rPr>
        <w:t xml:space="preserve"> what prevents specific social effects to lead someone not to seek reconciliation.</w:t>
      </w:r>
    </w:p>
    <w:p w14:paraId="57EB2968" w14:textId="77777777" w:rsidR="00275009" w:rsidRPr="00EE5B90" w:rsidRDefault="00275009" w:rsidP="00EE5B90">
      <w:pPr>
        <w:spacing w:line="480" w:lineRule="auto"/>
        <w:ind w:firstLine="720"/>
        <w:rPr>
          <w:rFonts w:ascii="Times New Roman" w:hAnsi="Times New Roman" w:cs="Times New Roman"/>
        </w:rPr>
      </w:pPr>
      <w:r w:rsidRPr="00EE5B90">
        <w:rPr>
          <w:rFonts w:ascii="Times New Roman" w:hAnsi="Times New Roman" w:cs="Times New Roman"/>
          <w:kern w:val="0"/>
        </w:rPr>
        <w:t xml:space="preserve">The effect of preemptive forgiveness on apology behavior may also depend on a transgressor's level of intellectual humility (IH). When a victim responds with a grudge or the social situation is more ambiguous the transgressor must consider if they were truly wrong and how to respond. In this context, IH may play a particularly important role as a transgressor who is open to recognizing their own limitations would be better equipped to sit with that discomfort and respond with an apology over defensiveness. In fact, IH may matter most when the social feedback from the victim is ambiguous or unforgiving, because those situations demand more cognitive openness and self-scrutiny to motivate reconciliation. </w:t>
      </w:r>
    </w:p>
    <w:p w14:paraId="2E52B251" w14:textId="12118FDF" w:rsidR="001913B2" w:rsidRDefault="00275009" w:rsidP="0053598A">
      <w:pPr>
        <w:spacing w:line="480" w:lineRule="auto"/>
        <w:ind w:firstLine="720"/>
        <w:rPr>
          <w:rFonts w:ascii="Times New Roman" w:hAnsi="Times New Roman" w:cs="Times New Roman"/>
        </w:rPr>
      </w:pPr>
      <w:r w:rsidRPr="00EE5B90">
        <w:rPr>
          <w:rFonts w:ascii="Times New Roman" w:hAnsi="Times New Roman" w:cs="Times New Roman"/>
        </w:rPr>
        <w:t>In the current study, we examined whether intellectual humility influences apology quality when a transgressor is pre-emptively forgiven or not. Using random assignment, we invoked a higher level of intellectual humility in some participants, while others were put in a control condition. After they are primed, we have them read a story where they are the transgressors in a conflict. Participants are then either preemptively forgiven or not by the victim. Participants then rated how likely they would be to say apology statements to the victim that represent a higher quality apology. First, we hypothesized that participants randomly assigned to the intellectual humility condition will offer higher quality apologies than participants in the control group. Second, we hypothesized that participants assigned to the forgiveness condition will have higher quality apologies than those in the unforgiving condition. Finally, we hypothesized that within the forgiving condition the intellectual humility group would deliver the higher quality apologies. Additionally, in the unforgiving condition we also believe the intellectual humility group would deliver the higher quality apologies. However, we believe the difference between the IH and control group will be more significant in the unforgiving group than the forgiving</w:t>
      </w:r>
      <w:r w:rsidR="002502BC">
        <w:rPr>
          <w:rFonts w:ascii="Times New Roman" w:hAnsi="Times New Roman" w:cs="Times New Roman"/>
        </w:rPr>
        <w:t xml:space="preserve"> group</w:t>
      </w:r>
      <w:r w:rsidRPr="00EE5B90">
        <w:rPr>
          <w:rFonts w:ascii="Times New Roman" w:hAnsi="Times New Roman" w:cs="Times New Roman"/>
        </w:rPr>
        <w:t xml:space="preserve">. </w:t>
      </w:r>
    </w:p>
    <w:p w14:paraId="06E87A77" w14:textId="7CA1F0E9" w:rsidR="00827966" w:rsidRDefault="00585815" w:rsidP="00D3681A">
      <w:pPr>
        <w:spacing w:line="480" w:lineRule="auto"/>
        <w:ind w:firstLine="720"/>
        <w:jc w:val="center"/>
        <w:rPr>
          <w:rFonts w:ascii="Times New Roman" w:hAnsi="Times New Roman" w:cs="Times New Roman"/>
          <w:b/>
          <w:bCs/>
        </w:rPr>
      </w:pPr>
      <w:r>
        <w:rPr>
          <w:rFonts w:ascii="Times New Roman" w:hAnsi="Times New Roman" w:cs="Times New Roman"/>
          <w:b/>
          <w:bCs/>
        </w:rPr>
        <w:t>Method</w:t>
      </w:r>
    </w:p>
    <w:p w14:paraId="1286FE7F" w14:textId="29167A91" w:rsidR="00D3681A" w:rsidRDefault="00D3681A" w:rsidP="00D3681A">
      <w:pPr>
        <w:spacing w:line="480" w:lineRule="auto"/>
        <w:rPr>
          <w:rFonts w:ascii="Times New Roman" w:hAnsi="Times New Roman" w:cs="Times New Roman"/>
          <w:b/>
          <w:bCs/>
        </w:rPr>
      </w:pPr>
      <w:r>
        <w:rPr>
          <w:rFonts w:ascii="Times New Roman" w:hAnsi="Times New Roman" w:cs="Times New Roman"/>
          <w:b/>
          <w:bCs/>
        </w:rPr>
        <w:t>Participants</w:t>
      </w:r>
    </w:p>
    <w:p w14:paraId="0A343814" w14:textId="383857FE" w:rsidR="00212EB1" w:rsidRDefault="00D3681A" w:rsidP="00212EB1">
      <w:pPr>
        <w:spacing w:after="0" w:line="480" w:lineRule="auto"/>
        <w:ind w:firstLine="720"/>
        <w:rPr>
          <w:rFonts w:ascii="Times New Roman" w:hAnsi="Times New Roman" w:cs="Times New Roman"/>
        </w:rPr>
      </w:pPr>
      <w:r>
        <w:rPr>
          <w:rFonts w:ascii="Times New Roman" w:hAnsi="Times New Roman" w:cs="Times New Roman"/>
        </w:rPr>
        <w:tab/>
      </w:r>
      <w:r w:rsidR="00212EB1">
        <w:rPr>
          <w:rFonts w:ascii="Times New Roman" w:hAnsi="Times New Roman" w:cs="Times New Roman"/>
        </w:rPr>
        <w:t>A total of 113 participants were recruited.</w:t>
      </w:r>
      <w:r w:rsidR="00926001">
        <w:rPr>
          <w:rFonts w:ascii="Times New Roman" w:hAnsi="Times New Roman" w:cs="Times New Roman"/>
        </w:rPr>
        <w:t xml:space="preserve"> </w:t>
      </w:r>
      <w:r w:rsidR="00196837">
        <w:rPr>
          <w:rFonts w:ascii="Times New Roman" w:hAnsi="Times New Roman" w:cs="Times New Roman"/>
        </w:rPr>
        <w:t>These participants had to be at least 18 years of age.</w:t>
      </w:r>
      <w:r w:rsidR="00212EB1">
        <w:rPr>
          <w:rFonts w:ascii="Times New Roman" w:hAnsi="Times New Roman" w:cs="Times New Roman"/>
        </w:rPr>
        <w:t xml:space="preserve"> Convenience </w:t>
      </w:r>
      <w:r w:rsidR="00212EB1" w:rsidRPr="003F2C16">
        <w:rPr>
          <w:rFonts w:ascii="Times New Roman" w:hAnsi="Times New Roman" w:cs="Times New Roman"/>
        </w:rPr>
        <w:t xml:space="preserve">sampling </w:t>
      </w:r>
      <w:r w:rsidR="00212EB1">
        <w:rPr>
          <w:rFonts w:ascii="Times New Roman" w:hAnsi="Times New Roman" w:cs="Times New Roman"/>
        </w:rPr>
        <w:t xml:space="preserve">was used </w:t>
      </w:r>
      <w:r w:rsidR="00212EB1" w:rsidRPr="003F2C16">
        <w:rPr>
          <w:rFonts w:ascii="Times New Roman" w:hAnsi="Times New Roman" w:cs="Times New Roman"/>
        </w:rPr>
        <w:t>to recruit 73 participants</w:t>
      </w:r>
      <w:r w:rsidR="00212EB1">
        <w:rPr>
          <w:rFonts w:ascii="Times New Roman" w:hAnsi="Times New Roman" w:cs="Times New Roman"/>
        </w:rPr>
        <w:t xml:space="preserve"> by having students in Research Methods Lab distribute a Qualtrics survey link to friends, family, and acquaintances</w:t>
      </w:r>
      <w:r w:rsidR="00212EB1" w:rsidRPr="003F2C16">
        <w:rPr>
          <w:rFonts w:ascii="Times New Roman" w:hAnsi="Times New Roman" w:cs="Times New Roman"/>
        </w:rPr>
        <w:t xml:space="preserve">. </w:t>
      </w:r>
      <w:r w:rsidR="00212EB1">
        <w:rPr>
          <w:rFonts w:ascii="Times New Roman" w:hAnsi="Times New Roman" w:cs="Times New Roman"/>
        </w:rPr>
        <w:t>An additional 40 participants were recruited via Prolific, who were</w:t>
      </w:r>
      <w:r w:rsidR="00926001">
        <w:rPr>
          <w:rFonts w:ascii="Times New Roman" w:hAnsi="Times New Roman" w:cs="Times New Roman"/>
        </w:rPr>
        <w:t xml:space="preserve"> </w:t>
      </w:r>
      <w:r w:rsidR="00212EB1">
        <w:rPr>
          <w:rFonts w:ascii="Times New Roman" w:hAnsi="Times New Roman" w:cs="Times New Roman"/>
        </w:rPr>
        <w:t>compensated $1.40 for their participation. Five of the total 113 participants did not fully complete the survey and were therefor</w:t>
      </w:r>
      <w:r w:rsidR="002B5C82">
        <w:rPr>
          <w:rFonts w:ascii="Times New Roman" w:hAnsi="Times New Roman" w:cs="Times New Roman"/>
        </w:rPr>
        <w:t>e</w:t>
      </w:r>
      <w:r w:rsidR="00212EB1">
        <w:rPr>
          <w:rFonts w:ascii="Times New Roman" w:hAnsi="Times New Roman" w:cs="Times New Roman"/>
        </w:rPr>
        <w:t xml:space="preserve"> excluded from data analysis. Out of the total sample, 62 were women, 43 were </w:t>
      </w:r>
      <w:r w:rsidR="00164DBD">
        <w:rPr>
          <w:rFonts w:ascii="Times New Roman" w:hAnsi="Times New Roman" w:cs="Times New Roman"/>
        </w:rPr>
        <w:t>men</w:t>
      </w:r>
      <w:r w:rsidR="00212EB1">
        <w:rPr>
          <w:rFonts w:ascii="Times New Roman" w:hAnsi="Times New Roman" w:cs="Times New Roman"/>
        </w:rPr>
        <w:t xml:space="preserve">, seven were unspecified, and one was non-binary or a third gender </w:t>
      </w:r>
      <w:r w:rsidR="00212EB1" w:rsidRPr="006E3EFE">
        <w:rPr>
          <w:rFonts w:ascii="Times New Roman" w:hAnsi="Times New Roman" w:cs="Times New Roman"/>
        </w:rPr>
        <w:t>(</w:t>
      </w:r>
      <w:r w:rsidR="00212EB1" w:rsidRPr="006E3EFE">
        <w:rPr>
          <w:rFonts w:ascii="Times New Roman" w:hAnsi="Times New Roman" w:cs="Times New Roman"/>
          <w:i/>
          <w:iCs/>
        </w:rPr>
        <w:t>M</w:t>
      </w:r>
      <w:r w:rsidR="00212EB1" w:rsidRPr="006E3EFE">
        <w:rPr>
          <w:rFonts w:ascii="Times New Roman" w:hAnsi="Times New Roman" w:cs="Times New Roman"/>
          <w:i/>
          <w:iCs/>
          <w:vertAlign w:val="subscript"/>
        </w:rPr>
        <w:t>age</w:t>
      </w:r>
      <w:r w:rsidR="00212EB1" w:rsidRPr="006E3EFE">
        <w:rPr>
          <w:rFonts w:ascii="Times New Roman" w:hAnsi="Times New Roman" w:cs="Times New Roman"/>
        </w:rPr>
        <w:t xml:space="preserve"> = </w:t>
      </w:r>
      <w:r w:rsidR="00212EB1">
        <w:rPr>
          <w:rFonts w:ascii="Times New Roman" w:hAnsi="Times New Roman" w:cs="Times New Roman"/>
        </w:rPr>
        <w:t>35.18</w:t>
      </w:r>
      <w:r w:rsidR="00212EB1" w:rsidRPr="006E3EFE">
        <w:rPr>
          <w:rFonts w:ascii="Times New Roman" w:hAnsi="Times New Roman" w:cs="Times New Roman"/>
        </w:rPr>
        <w:t xml:space="preserve">, </w:t>
      </w:r>
      <w:r w:rsidR="00212EB1" w:rsidRPr="006E3EFE">
        <w:rPr>
          <w:rFonts w:ascii="Times New Roman" w:hAnsi="Times New Roman" w:cs="Times New Roman"/>
          <w:i/>
          <w:iCs/>
        </w:rPr>
        <w:t>SD</w:t>
      </w:r>
      <w:r w:rsidR="00212EB1" w:rsidRPr="006E3EFE">
        <w:rPr>
          <w:rFonts w:ascii="Times New Roman" w:hAnsi="Times New Roman" w:cs="Times New Roman"/>
        </w:rPr>
        <w:t xml:space="preserve"> = </w:t>
      </w:r>
      <w:r w:rsidR="00212EB1">
        <w:rPr>
          <w:rFonts w:ascii="Times New Roman" w:hAnsi="Times New Roman" w:cs="Times New Roman"/>
        </w:rPr>
        <w:t>16.10</w:t>
      </w:r>
      <w:r w:rsidR="00212EB1" w:rsidRPr="006E3EFE">
        <w:rPr>
          <w:rFonts w:ascii="Times New Roman" w:hAnsi="Times New Roman" w:cs="Times New Roman"/>
        </w:rPr>
        <w:t xml:space="preserve">; </w:t>
      </w:r>
      <w:r w:rsidR="00212EB1" w:rsidRPr="006E3EFE">
        <w:rPr>
          <w:rFonts w:ascii="Times New Roman" w:hAnsi="Times New Roman" w:cs="Times New Roman"/>
          <w:i/>
          <w:iCs/>
        </w:rPr>
        <w:t>Median</w:t>
      </w:r>
      <w:r w:rsidR="00212EB1" w:rsidRPr="006E3EFE">
        <w:rPr>
          <w:rFonts w:ascii="Times New Roman" w:hAnsi="Times New Roman" w:cs="Times New Roman"/>
          <w:i/>
          <w:iCs/>
          <w:vertAlign w:val="subscript"/>
        </w:rPr>
        <w:t>education</w:t>
      </w:r>
      <w:r w:rsidR="00212EB1" w:rsidRPr="006E3EFE">
        <w:rPr>
          <w:rFonts w:ascii="Times New Roman" w:hAnsi="Times New Roman" w:cs="Times New Roman"/>
        </w:rPr>
        <w:t xml:space="preserve"> = </w:t>
      </w:r>
      <w:r w:rsidR="00212EB1">
        <w:rPr>
          <w:rFonts w:ascii="Times New Roman" w:hAnsi="Times New Roman" w:cs="Times New Roman"/>
        </w:rPr>
        <w:t>2</w:t>
      </w:r>
      <w:r w:rsidR="00212EB1" w:rsidRPr="006E3EFE">
        <w:rPr>
          <w:rFonts w:ascii="Times New Roman" w:hAnsi="Times New Roman" w:cs="Times New Roman"/>
        </w:rPr>
        <w:t>-year degree).</w:t>
      </w:r>
      <w:r w:rsidR="00212EB1">
        <w:rPr>
          <w:rFonts w:ascii="Times New Roman" w:hAnsi="Times New Roman" w:cs="Times New Roman"/>
        </w:rPr>
        <w:t xml:space="preserve"> </w:t>
      </w:r>
      <w:r w:rsidR="00212EB1" w:rsidRPr="00C02068">
        <w:rPr>
          <w:rFonts w:ascii="Times New Roman" w:hAnsi="Times New Roman" w:cs="Times New Roman"/>
        </w:rPr>
        <w:t xml:space="preserve">The distribution of race was </w:t>
      </w:r>
      <w:r w:rsidR="00212EB1">
        <w:rPr>
          <w:rFonts w:ascii="Times New Roman" w:hAnsi="Times New Roman" w:cs="Times New Roman"/>
        </w:rPr>
        <w:t>70.75</w:t>
      </w:r>
      <w:r w:rsidR="00212EB1" w:rsidRPr="00C02068">
        <w:rPr>
          <w:rFonts w:ascii="Times New Roman" w:hAnsi="Times New Roman" w:cs="Times New Roman"/>
        </w:rPr>
        <w:t>% White,</w:t>
      </w:r>
      <w:r w:rsidR="00212EB1">
        <w:rPr>
          <w:rFonts w:ascii="Times New Roman" w:hAnsi="Times New Roman" w:cs="Times New Roman"/>
        </w:rPr>
        <w:t xml:space="preserve"> 11.32</w:t>
      </w:r>
      <w:r w:rsidR="00212EB1" w:rsidRPr="00C02068">
        <w:rPr>
          <w:rFonts w:ascii="Times New Roman" w:hAnsi="Times New Roman" w:cs="Times New Roman"/>
        </w:rPr>
        <w:t>% Asian</w:t>
      </w:r>
      <w:r w:rsidR="00212EB1">
        <w:rPr>
          <w:rFonts w:ascii="Times New Roman" w:hAnsi="Times New Roman" w:cs="Times New Roman"/>
        </w:rPr>
        <w:t xml:space="preserve"> and</w:t>
      </w:r>
      <w:r w:rsidR="00257A11">
        <w:rPr>
          <w:rFonts w:ascii="Times New Roman" w:hAnsi="Times New Roman" w:cs="Times New Roman"/>
        </w:rPr>
        <w:t xml:space="preserve"> 0.94%</w:t>
      </w:r>
      <w:r w:rsidR="00212EB1">
        <w:rPr>
          <w:rFonts w:ascii="Times New Roman" w:hAnsi="Times New Roman" w:cs="Times New Roman"/>
        </w:rPr>
        <w:t xml:space="preserve"> Native Hawaiian/Pacific Islander,</w:t>
      </w:r>
      <w:r w:rsidR="00212EB1" w:rsidRPr="00C02068">
        <w:rPr>
          <w:rFonts w:ascii="Times New Roman" w:hAnsi="Times New Roman" w:cs="Times New Roman"/>
        </w:rPr>
        <w:t xml:space="preserve"> </w:t>
      </w:r>
      <w:r w:rsidR="00212EB1">
        <w:rPr>
          <w:rFonts w:ascii="Times New Roman" w:hAnsi="Times New Roman" w:cs="Times New Roman"/>
        </w:rPr>
        <w:t>6.60</w:t>
      </w:r>
      <w:r w:rsidR="00212EB1" w:rsidRPr="00C02068">
        <w:rPr>
          <w:rFonts w:ascii="Times New Roman" w:hAnsi="Times New Roman" w:cs="Times New Roman"/>
        </w:rPr>
        <w:t>% Black/African American</w:t>
      </w:r>
      <w:r w:rsidR="00212EB1">
        <w:rPr>
          <w:rFonts w:ascii="Times New Roman" w:hAnsi="Times New Roman" w:cs="Times New Roman"/>
        </w:rPr>
        <w:t>, 5.</w:t>
      </w:r>
      <w:r w:rsidR="001075CD">
        <w:rPr>
          <w:rFonts w:ascii="Times New Roman" w:hAnsi="Times New Roman" w:cs="Times New Roman"/>
        </w:rPr>
        <w:t>7</w:t>
      </w:r>
      <w:r w:rsidR="00257A11">
        <w:rPr>
          <w:rFonts w:ascii="Times New Roman" w:hAnsi="Times New Roman" w:cs="Times New Roman"/>
        </w:rPr>
        <w:t>0</w:t>
      </w:r>
      <w:r w:rsidR="00212EB1">
        <w:rPr>
          <w:rFonts w:ascii="Times New Roman" w:hAnsi="Times New Roman" w:cs="Times New Roman"/>
        </w:rPr>
        <w:t>% mixed</w:t>
      </w:r>
      <w:r w:rsidR="00212EB1" w:rsidRPr="00C02068">
        <w:rPr>
          <w:rFonts w:ascii="Times New Roman" w:hAnsi="Times New Roman" w:cs="Times New Roman"/>
        </w:rPr>
        <w:t xml:space="preserve"> race/ethnicity</w:t>
      </w:r>
      <w:r w:rsidR="00212EB1">
        <w:rPr>
          <w:rFonts w:ascii="Times New Roman" w:hAnsi="Times New Roman" w:cs="Times New Roman"/>
        </w:rPr>
        <w:t>, 3.77</w:t>
      </w:r>
      <w:r w:rsidR="00212EB1" w:rsidRPr="00C02068">
        <w:rPr>
          <w:rFonts w:ascii="Times New Roman" w:hAnsi="Times New Roman" w:cs="Times New Roman"/>
        </w:rPr>
        <w:t>% Latinx,</w:t>
      </w:r>
      <w:r w:rsidR="00212EB1">
        <w:rPr>
          <w:rFonts w:ascii="Times New Roman" w:hAnsi="Times New Roman" w:cs="Times New Roman"/>
        </w:rPr>
        <w:t xml:space="preserve"> and </w:t>
      </w:r>
      <w:r w:rsidR="00694DAA">
        <w:rPr>
          <w:rFonts w:ascii="Times New Roman" w:hAnsi="Times New Roman" w:cs="Times New Roman"/>
        </w:rPr>
        <w:t>0</w:t>
      </w:r>
      <w:r w:rsidR="00212EB1">
        <w:rPr>
          <w:rFonts w:ascii="Times New Roman" w:hAnsi="Times New Roman" w:cs="Times New Roman"/>
        </w:rPr>
        <w:t>.9</w:t>
      </w:r>
      <w:r w:rsidR="00F7762A">
        <w:rPr>
          <w:rFonts w:ascii="Times New Roman" w:hAnsi="Times New Roman" w:cs="Times New Roman"/>
        </w:rPr>
        <w:t>4</w:t>
      </w:r>
      <w:r w:rsidR="00212EB1">
        <w:rPr>
          <w:rFonts w:ascii="Times New Roman" w:hAnsi="Times New Roman" w:cs="Times New Roman"/>
        </w:rPr>
        <w:t xml:space="preserve">% other race/ethnicity (see Table 1). </w:t>
      </w:r>
    </w:p>
    <w:p w14:paraId="5F171BC8" w14:textId="3C648225" w:rsidR="00F85B0C" w:rsidRDefault="00E4115E" w:rsidP="00F01B6A">
      <w:pPr>
        <w:spacing w:after="0" w:line="480" w:lineRule="auto"/>
        <w:rPr>
          <w:rFonts w:ascii="Times New Roman" w:hAnsi="Times New Roman" w:cs="Times New Roman"/>
          <w:b/>
          <w:bCs/>
        </w:rPr>
      </w:pPr>
      <w:r>
        <w:rPr>
          <w:rFonts w:ascii="Times New Roman" w:hAnsi="Times New Roman" w:cs="Times New Roman"/>
          <w:b/>
          <w:bCs/>
        </w:rPr>
        <w:t>Materials and Procedures</w:t>
      </w:r>
    </w:p>
    <w:p w14:paraId="49045AB0" w14:textId="5E8264E0" w:rsidR="00E4115E" w:rsidRDefault="00E4115E" w:rsidP="00F01B6A">
      <w:pPr>
        <w:spacing w:after="0" w:line="480" w:lineRule="auto"/>
        <w:rPr>
          <w:rFonts w:ascii="Times New Roman" w:hAnsi="Times New Roman" w:cs="Times New Roman"/>
          <w:b/>
          <w:bCs/>
        </w:rPr>
      </w:pPr>
      <w:r>
        <w:rPr>
          <w:rFonts w:ascii="Times New Roman" w:hAnsi="Times New Roman" w:cs="Times New Roman"/>
          <w:b/>
          <w:bCs/>
        </w:rPr>
        <w:t>Intellectual</w:t>
      </w:r>
      <w:r w:rsidR="00F229E9">
        <w:rPr>
          <w:rFonts w:ascii="Times New Roman" w:hAnsi="Times New Roman" w:cs="Times New Roman"/>
          <w:b/>
          <w:bCs/>
        </w:rPr>
        <w:t xml:space="preserve"> Humility</w:t>
      </w:r>
    </w:p>
    <w:p w14:paraId="09AAF9A3" w14:textId="24427CFA" w:rsidR="00F229E9" w:rsidRDefault="00F229E9" w:rsidP="00DB1DAE">
      <w:pPr>
        <w:spacing w:after="0" w:line="480" w:lineRule="auto"/>
        <w:rPr>
          <w:rFonts w:ascii="Times New Roman" w:eastAsia="Times New Roman" w:hAnsi="Times New Roman" w:cs="Times New Roman"/>
          <w:color w:val="000000" w:themeColor="text1"/>
        </w:rPr>
      </w:pPr>
      <w:r>
        <w:rPr>
          <w:rFonts w:ascii="Times New Roman" w:hAnsi="Times New Roman" w:cs="Times New Roman"/>
          <w:b/>
          <w:bCs/>
        </w:rPr>
        <w:tab/>
      </w:r>
      <w:r w:rsidR="0006054C" w:rsidRPr="1EE5D751">
        <w:rPr>
          <w:rFonts w:ascii="Times New Roman" w:eastAsia="Times New Roman" w:hAnsi="Times New Roman" w:cs="Times New Roman"/>
          <w:color w:val="000000" w:themeColor="text1"/>
        </w:rPr>
        <w:t xml:space="preserve">Participants </w:t>
      </w:r>
      <w:r w:rsidR="0006054C" w:rsidRPr="267689E5">
        <w:rPr>
          <w:rFonts w:ascii="Times New Roman" w:eastAsia="Times New Roman" w:hAnsi="Times New Roman" w:cs="Times New Roman"/>
          <w:color w:val="000000" w:themeColor="text1"/>
        </w:rPr>
        <w:t xml:space="preserve">were </w:t>
      </w:r>
      <w:r w:rsidR="0006054C" w:rsidRPr="745D7169">
        <w:rPr>
          <w:rFonts w:ascii="Times New Roman" w:eastAsia="Times New Roman" w:hAnsi="Times New Roman" w:cs="Times New Roman"/>
          <w:color w:val="000000" w:themeColor="text1"/>
        </w:rPr>
        <w:t xml:space="preserve">randomly assigned to </w:t>
      </w:r>
      <w:r w:rsidR="0006054C" w:rsidRPr="6B81B2A2">
        <w:rPr>
          <w:rFonts w:ascii="Times New Roman" w:eastAsia="Times New Roman" w:hAnsi="Times New Roman" w:cs="Times New Roman"/>
          <w:color w:val="000000" w:themeColor="text1"/>
        </w:rPr>
        <w:t>one of two conditions</w:t>
      </w:r>
      <w:r w:rsidR="0006054C">
        <w:rPr>
          <w:rFonts w:ascii="Times New Roman" w:eastAsia="Times New Roman" w:hAnsi="Times New Roman" w:cs="Times New Roman"/>
          <w:color w:val="000000" w:themeColor="text1"/>
        </w:rPr>
        <w:t>: Intellectual humility or control</w:t>
      </w:r>
      <w:r w:rsidR="0006054C" w:rsidRPr="6B81B2A2">
        <w:rPr>
          <w:rFonts w:ascii="Times New Roman" w:eastAsia="Times New Roman" w:hAnsi="Times New Roman" w:cs="Times New Roman"/>
          <w:color w:val="000000" w:themeColor="text1"/>
        </w:rPr>
        <w:t xml:space="preserve">. </w:t>
      </w:r>
      <w:r w:rsidR="0006054C">
        <w:rPr>
          <w:rFonts w:ascii="Times New Roman" w:eastAsia="Times New Roman" w:hAnsi="Times New Roman" w:cs="Times New Roman"/>
          <w:color w:val="000000" w:themeColor="text1"/>
        </w:rPr>
        <w:t xml:space="preserve">In the </w:t>
      </w:r>
      <w:r w:rsidR="0006054C" w:rsidRPr="515705FF">
        <w:rPr>
          <w:rFonts w:ascii="Times New Roman" w:eastAsia="Times New Roman" w:hAnsi="Times New Roman" w:cs="Times New Roman"/>
          <w:color w:val="000000" w:themeColor="text1"/>
        </w:rPr>
        <w:t>intellectual humility condition,</w:t>
      </w:r>
      <w:r w:rsidR="00A058C8">
        <w:rPr>
          <w:rFonts w:ascii="Times New Roman" w:eastAsia="Times New Roman" w:hAnsi="Times New Roman" w:cs="Times New Roman"/>
          <w:color w:val="000000" w:themeColor="text1"/>
        </w:rPr>
        <w:t xml:space="preserve"> </w:t>
      </w:r>
      <w:r w:rsidR="0006054C">
        <w:rPr>
          <w:rFonts w:ascii="Times New Roman" w:eastAsia="Times New Roman" w:hAnsi="Times New Roman" w:cs="Times New Roman"/>
          <w:color w:val="000000" w:themeColor="text1"/>
        </w:rPr>
        <w:t xml:space="preserve">participants were </w:t>
      </w:r>
      <w:r w:rsidR="00481BEA">
        <w:rPr>
          <w:rFonts w:ascii="Times New Roman" w:eastAsia="Times New Roman" w:hAnsi="Times New Roman" w:cs="Times New Roman"/>
          <w:color w:val="000000" w:themeColor="text1"/>
        </w:rPr>
        <w:t xml:space="preserve">given the definition of IH </w:t>
      </w:r>
      <w:r w:rsidR="00A058C8">
        <w:rPr>
          <w:rFonts w:ascii="Times New Roman" w:eastAsia="Times New Roman" w:hAnsi="Times New Roman" w:cs="Times New Roman"/>
          <w:color w:val="000000" w:themeColor="text1"/>
        </w:rPr>
        <w:t xml:space="preserve">and </w:t>
      </w:r>
      <w:r w:rsidR="0006054C">
        <w:rPr>
          <w:rFonts w:ascii="Times New Roman" w:eastAsia="Times New Roman" w:hAnsi="Times New Roman" w:cs="Times New Roman"/>
          <w:color w:val="000000" w:themeColor="text1"/>
        </w:rPr>
        <w:t xml:space="preserve">instructed to </w:t>
      </w:r>
      <w:r w:rsidR="00481BEA">
        <w:rPr>
          <w:rFonts w:ascii="Times New Roman" w:eastAsia="Times New Roman" w:hAnsi="Times New Roman" w:cs="Times New Roman"/>
          <w:color w:val="000000" w:themeColor="text1"/>
        </w:rPr>
        <w:t xml:space="preserve">write about </w:t>
      </w:r>
      <w:r w:rsidR="00A058C8">
        <w:rPr>
          <w:rFonts w:ascii="Times New Roman" w:eastAsia="Times New Roman" w:hAnsi="Times New Roman" w:cs="Times New Roman"/>
          <w:color w:val="000000" w:themeColor="text1"/>
        </w:rPr>
        <w:t xml:space="preserve">a time </w:t>
      </w:r>
      <w:r w:rsidR="00141BD9">
        <w:rPr>
          <w:rFonts w:ascii="Times New Roman" w:eastAsia="Times New Roman" w:hAnsi="Times New Roman" w:cs="Times New Roman"/>
          <w:color w:val="000000" w:themeColor="text1"/>
        </w:rPr>
        <w:t>that they acted in accordance with the definition</w:t>
      </w:r>
      <w:r w:rsidR="00742F3D">
        <w:rPr>
          <w:rFonts w:ascii="Times New Roman" w:eastAsia="Times New Roman" w:hAnsi="Times New Roman" w:cs="Times New Roman"/>
          <w:color w:val="000000" w:themeColor="text1"/>
        </w:rPr>
        <w:t>. Specifically, they were instructed to “</w:t>
      </w:r>
      <w:r w:rsidR="00DB1DAE" w:rsidRPr="00DB1DAE">
        <w:rPr>
          <w:rFonts w:ascii="Times New Roman" w:eastAsia="Times New Roman" w:hAnsi="Times New Roman" w:cs="Times New Roman"/>
          <w:color w:val="000000" w:themeColor="text1"/>
        </w:rPr>
        <w:t>Describe a time when you acted with intellectual humility. Do not describe an</w:t>
      </w:r>
      <w:r w:rsidR="00DB1DAE">
        <w:rPr>
          <w:rFonts w:ascii="Times New Roman" w:eastAsia="Times New Roman" w:hAnsi="Times New Roman" w:cs="Times New Roman"/>
          <w:color w:val="000000" w:themeColor="text1"/>
        </w:rPr>
        <w:t xml:space="preserve"> </w:t>
      </w:r>
      <w:r w:rsidR="00DB1DAE" w:rsidRPr="00DB1DAE">
        <w:rPr>
          <w:rFonts w:ascii="Times New Roman" w:eastAsia="Times New Roman" w:hAnsi="Times New Roman" w:cs="Times New Roman"/>
          <w:color w:val="000000" w:themeColor="text1"/>
        </w:rPr>
        <w:t>event in which you felt humiliated or shameful; rather, describe when you acted</w:t>
      </w:r>
      <w:r w:rsidR="00DB1DAE">
        <w:rPr>
          <w:rFonts w:ascii="Times New Roman" w:eastAsia="Times New Roman" w:hAnsi="Times New Roman" w:cs="Times New Roman"/>
          <w:color w:val="000000" w:themeColor="text1"/>
        </w:rPr>
        <w:t xml:space="preserve"> </w:t>
      </w:r>
      <w:r w:rsidR="00DB1DAE" w:rsidRPr="00DB1DAE">
        <w:rPr>
          <w:rFonts w:ascii="Times New Roman" w:eastAsia="Times New Roman" w:hAnsi="Times New Roman" w:cs="Times New Roman"/>
          <w:color w:val="000000" w:themeColor="text1"/>
        </w:rPr>
        <w:t>with intellectual humility or a situation where you had a mindset consistent with</w:t>
      </w:r>
      <w:r w:rsidR="00DB1DAE">
        <w:rPr>
          <w:rFonts w:ascii="Times New Roman" w:eastAsia="Times New Roman" w:hAnsi="Times New Roman" w:cs="Times New Roman"/>
          <w:color w:val="000000" w:themeColor="text1"/>
        </w:rPr>
        <w:t xml:space="preserve"> </w:t>
      </w:r>
      <w:r w:rsidR="00DB1DAE" w:rsidRPr="00DB1DAE">
        <w:rPr>
          <w:rFonts w:ascii="Times New Roman" w:eastAsia="Times New Roman" w:hAnsi="Times New Roman" w:cs="Times New Roman"/>
          <w:color w:val="000000" w:themeColor="text1"/>
        </w:rPr>
        <w:t>the</w:t>
      </w:r>
      <w:r w:rsidR="00DB1DAE">
        <w:rPr>
          <w:rFonts w:ascii="Times New Roman" w:eastAsia="Times New Roman" w:hAnsi="Times New Roman" w:cs="Times New Roman"/>
          <w:color w:val="000000" w:themeColor="text1"/>
        </w:rPr>
        <w:t xml:space="preserve"> </w:t>
      </w:r>
      <w:r w:rsidR="00DB1DAE" w:rsidRPr="00DB1DAE">
        <w:rPr>
          <w:rFonts w:ascii="Times New Roman" w:eastAsia="Times New Roman" w:hAnsi="Times New Roman" w:cs="Times New Roman"/>
          <w:color w:val="000000" w:themeColor="text1"/>
        </w:rPr>
        <w:t>characteristics of intellectual humility described above. Spend a few minutes</w:t>
      </w:r>
      <w:r w:rsidR="00DB1DAE">
        <w:rPr>
          <w:rFonts w:ascii="Times New Roman" w:eastAsia="Times New Roman" w:hAnsi="Times New Roman" w:cs="Times New Roman"/>
          <w:color w:val="000000" w:themeColor="text1"/>
        </w:rPr>
        <w:t xml:space="preserve"> </w:t>
      </w:r>
      <w:r w:rsidR="00DB1DAE" w:rsidRPr="00DB1DAE">
        <w:rPr>
          <w:rFonts w:ascii="Times New Roman" w:eastAsia="Times New Roman" w:hAnsi="Times New Roman" w:cs="Times New Roman"/>
          <w:color w:val="000000" w:themeColor="text1"/>
        </w:rPr>
        <w:t>writing about that situation and the emotions that you experienced.</w:t>
      </w:r>
      <w:r w:rsidR="00DB1DAE">
        <w:rPr>
          <w:rFonts w:ascii="Times New Roman" w:eastAsia="Times New Roman" w:hAnsi="Times New Roman" w:cs="Times New Roman"/>
          <w:color w:val="000000" w:themeColor="text1"/>
        </w:rPr>
        <w:t>”</w:t>
      </w:r>
      <w:r w:rsidR="000E5AEE">
        <w:rPr>
          <w:rFonts w:ascii="Times New Roman" w:eastAsia="Times New Roman" w:hAnsi="Times New Roman" w:cs="Times New Roman"/>
          <w:color w:val="000000" w:themeColor="text1"/>
        </w:rPr>
        <w:t xml:space="preserve"> </w:t>
      </w:r>
      <w:r w:rsidR="002C555A">
        <w:rPr>
          <w:rFonts w:ascii="Times New Roman" w:eastAsia="Times New Roman" w:hAnsi="Times New Roman" w:cs="Times New Roman"/>
          <w:color w:val="000000" w:themeColor="text1"/>
        </w:rPr>
        <w:t xml:space="preserve">The aim of this instruction is to temporarily increase the participants’ level of intellectual humility. </w:t>
      </w:r>
      <w:r w:rsidR="00AD77DE">
        <w:rPr>
          <w:rFonts w:ascii="Times New Roman" w:eastAsia="Times New Roman" w:hAnsi="Times New Roman" w:cs="Times New Roman"/>
          <w:color w:val="000000" w:themeColor="text1"/>
        </w:rPr>
        <w:t xml:space="preserve">In the control condition, participants wrote about a time they had a day off from school or work, as well as the emotions they experienced. </w:t>
      </w:r>
      <w:r w:rsidR="00436BE7">
        <w:rPr>
          <w:rFonts w:ascii="Times New Roman" w:eastAsia="Times New Roman" w:hAnsi="Times New Roman" w:cs="Times New Roman"/>
          <w:color w:val="000000" w:themeColor="text1"/>
        </w:rPr>
        <w:t>Similarly, they were also instructed to write for a few minutes. This condition acts as a control because it does not attempt to temporarily raise th</w:t>
      </w:r>
      <w:r w:rsidR="00D90A19">
        <w:rPr>
          <w:rFonts w:ascii="Times New Roman" w:eastAsia="Times New Roman" w:hAnsi="Times New Roman" w:cs="Times New Roman"/>
          <w:color w:val="000000" w:themeColor="text1"/>
        </w:rPr>
        <w:t>e participants’ level of intellectual humility.</w:t>
      </w:r>
      <w:r w:rsidR="007134D5">
        <w:rPr>
          <w:rFonts w:ascii="Times New Roman" w:eastAsia="Times New Roman" w:hAnsi="Times New Roman" w:cs="Times New Roman"/>
          <w:color w:val="000000" w:themeColor="text1"/>
        </w:rPr>
        <w:t xml:space="preserve"> </w:t>
      </w:r>
    </w:p>
    <w:p w14:paraId="31C2B530" w14:textId="7A593EB7" w:rsidR="00C27A62" w:rsidRPr="00204B63" w:rsidRDefault="00C27A62" w:rsidP="009837E7">
      <w:pPr>
        <w:spacing w:after="0"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Post-transgression Response</w:t>
      </w:r>
    </w:p>
    <w:p w14:paraId="574F1C70" w14:textId="366913B3" w:rsidR="003555D6" w:rsidRDefault="00C27A62" w:rsidP="00C27A62">
      <w:pPr>
        <w:spacing w:after="0" w:line="480" w:lineRule="auto"/>
        <w:ind w:firstLine="720"/>
        <w:rPr>
          <w:rFonts w:ascii="Times New Roman" w:eastAsia="Times New Roman" w:hAnsi="Times New Roman" w:cs="Times New Roman"/>
          <w:color w:val="000000" w:themeColor="text1"/>
        </w:rPr>
      </w:pPr>
      <w:r w:rsidRPr="4AA9D265">
        <w:rPr>
          <w:rFonts w:ascii="Times New Roman" w:eastAsia="Times New Roman" w:hAnsi="Times New Roman" w:cs="Times New Roman"/>
          <w:color w:val="000000" w:themeColor="text1"/>
        </w:rPr>
        <w:t>Once participants complete</w:t>
      </w:r>
      <w:r w:rsidR="002011C2">
        <w:rPr>
          <w:rFonts w:ascii="Times New Roman" w:eastAsia="Times New Roman" w:hAnsi="Times New Roman" w:cs="Times New Roman"/>
          <w:color w:val="000000" w:themeColor="text1"/>
        </w:rPr>
        <w:t>d</w:t>
      </w:r>
      <w:r w:rsidRPr="4AA9D265">
        <w:rPr>
          <w:rFonts w:ascii="Times New Roman" w:eastAsia="Times New Roman" w:hAnsi="Times New Roman" w:cs="Times New Roman"/>
          <w:color w:val="000000" w:themeColor="text1"/>
        </w:rPr>
        <w:t xml:space="preserve"> the first question, they </w:t>
      </w:r>
      <w:r w:rsidR="00414173">
        <w:rPr>
          <w:rFonts w:ascii="Times New Roman" w:eastAsia="Times New Roman" w:hAnsi="Times New Roman" w:cs="Times New Roman"/>
          <w:color w:val="000000" w:themeColor="text1"/>
        </w:rPr>
        <w:t>were</w:t>
      </w:r>
      <w:r w:rsidRPr="4AA9D265">
        <w:rPr>
          <w:rFonts w:ascii="Times New Roman" w:eastAsia="Times New Roman" w:hAnsi="Times New Roman" w:cs="Times New Roman"/>
          <w:color w:val="000000" w:themeColor="text1"/>
        </w:rPr>
        <w:t xml:space="preserve"> then instructed to </w:t>
      </w:r>
      <w:r w:rsidRPr="17CCE14A">
        <w:rPr>
          <w:rFonts w:ascii="Times New Roman" w:eastAsia="Times New Roman" w:hAnsi="Times New Roman" w:cs="Times New Roman"/>
          <w:color w:val="000000" w:themeColor="text1"/>
        </w:rPr>
        <w:t>imagine themselves</w:t>
      </w:r>
      <w:r w:rsidRPr="4AA9D265">
        <w:rPr>
          <w:rFonts w:ascii="Times New Roman" w:eastAsia="Times New Roman" w:hAnsi="Times New Roman" w:cs="Times New Roman"/>
          <w:color w:val="000000" w:themeColor="text1"/>
        </w:rPr>
        <w:t xml:space="preserve"> in a </w:t>
      </w:r>
      <w:r w:rsidR="006069E5">
        <w:rPr>
          <w:rFonts w:ascii="Times New Roman" w:eastAsia="Times New Roman" w:hAnsi="Times New Roman" w:cs="Times New Roman"/>
          <w:color w:val="000000" w:themeColor="text1"/>
        </w:rPr>
        <w:t xml:space="preserve">transgressional </w:t>
      </w:r>
      <w:r w:rsidRPr="4AA9D265">
        <w:rPr>
          <w:rFonts w:ascii="Times New Roman" w:eastAsia="Times New Roman" w:hAnsi="Times New Roman" w:cs="Times New Roman"/>
          <w:color w:val="000000" w:themeColor="text1"/>
        </w:rPr>
        <w:t>situation</w:t>
      </w:r>
      <w:r w:rsidRPr="1ECEA4C7">
        <w:rPr>
          <w:rFonts w:ascii="Times New Roman" w:eastAsia="Times New Roman" w:hAnsi="Times New Roman" w:cs="Times New Roman"/>
          <w:color w:val="000000" w:themeColor="text1"/>
        </w:rPr>
        <w:t xml:space="preserve"> (</w:t>
      </w:r>
      <w:r w:rsidRPr="64391A9E">
        <w:rPr>
          <w:rFonts w:ascii="Times New Roman" w:eastAsia="Times New Roman" w:hAnsi="Times New Roman" w:cs="Times New Roman"/>
          <w:color w:val="000000" w:themeColor="text1"/>
        </w:rPr>
        <w:t xml:space="preserve">see </w:t>
      </w:r>
      <w:r w:rsidRPr="1897C243">
        <w:rPr>
          <w:rFonts w:ascii="Times New Roman" w:eastAsia="Times New Roman" w:hAnsi="Times New Roman" w:cs="Times New Roman"/>
          <w:color w:val="000000" w:themeColor="text1"/>
        </w:rPr>
        <w:t>Appendix</w:t>
      </w:r>
      <w:r w:rsidRPr="0BF513F5">
        <w:rPr>
          <w:rFonts w:ascii="Times New Roman" w:eastAsia="Times New Roman" w:hAnsi="Times New Roman" w:cs="Times New Roman"/>
          <w:color w:val="000000" w:themeColor="text1"/>
        </w:rPr>
        <w:t xml:space="preserve"> </w:t>
      </w:r>
      <w:r w:rsidRPr="62AE5307">
        <w:rPr>
          <w:rFonts w:ascii="Times New Roman" w:eastAsia="Times New Roman" w:hAnsi="Times New Roman" w:cs="Times New Roman"/>
          <w:color w:val="000000" w:themeColor="text1"/>
        </w:rPr>
        <w:t xml:space="preserve">A for the full </w:t>
      </w:r>
      <w:r w:rsidRPr="4B901382">
        <w:rPr>
          <w:rFonts w:ascii="Times New Roman" w:eastAsia="Times New Roman" w:hAnsi="Times New Roman" w:cs="Times New Roman"/>
          <w:color w:val="000000" w:themeColor="text1"/>
        </w:rPr>
        <w:t>scenario).</w:t>
      </w:r>
      <w:r w:rsidR="00F0604D">
        <w:rPr>
          <w:rFonts w:ascii="Times New Roman" w:eastAsia="Times New Roman" w:hAnsi="Times New Roman" w:cs="Times New Roman"/>
          <w:color w:val="000000" w:themeColor="text1"/>
        </w:rPr>
        <w:t xml:space="preserve"> </w:t>
      </w:r>
      <w:r w:rsidR="006069E5">
        <w:rPr>
          <w:rFonts w:ascii="Times New Roman" w:eastAsia="Times New Roman" w:hAnsi="Times New Roman" w:cs="Times New Roman"/>
          <w:color w:val="000000" w:themeColor="text1"/>
        </w:rPr>
        <w:t>Participants</w:t>
      </w:r>
      <w:r w:rsidR="00D6047D">
        <w:rPr>
          <w:rFonts w:ascii="Times New Roman" w:eastAsia="Times New Roman" w:hAnsi="Times New Roman" w:cs="Times New Roman"/>
          <w:color w:val="000000" w:themeColor="text1"/>
        </w:rPr>
        <w:t xml:space="preserve"> </w:t>
      </w:r>
      <w:r w:rsidR="006069E5">
        <w:rPr>
          <w:rFonts w:ascii="Times New Roman" w:eastAsia="Times New Roman" w:hAnsi="Times New Roman" w:cs="Times New Roman"/>
          <w:color w:val="000000" w:themeColor="text1"/>
        </w:rPr>
        <w:t>imagine</w:t>
      </w:r>
      <w:r w:rsidR="000751C7">
        <w:rPr>
          <w:rFonts w:ascii="Times New Roman" w:eastAsia="Times New Roman" w:hAnsi="Times New Roman" w:cs="Times New Roman"/>
          <w:color w:val="000000" w:themeColor="text1"/>
        </w:rPr>
        <w:t>d</w:t>
      </w:r>
      <w:r w:rsidR="006069E5">
        <w:rPr>
          <w:rFonts w:ascii="Times New Roman" w:eastAsia="Times New Roman" w:hAnsi="Times New Roman" w:cs="Times New Roman"/>
          <w:color w:val="000000" w:themeColor="text1"/>
        </w:rPr>
        <w:t xml:space="preserve"> themselves as a student </w:t>
      </w:r>
      <w:r w:rsidR="00D6047D">
        <w:rPr>
          <w:rFonts w:ascii="Times New Roman" w:eastAsia="Times New Roman" w:hAnsi="Times New Roman" w:cs="Times New Roman"/>
          <w:color w:val="000000" w:themeColor="text1"/>
        </w:rPr>
        <w:t xml:space="preserve">playing a </w:t>
      </w:r>
      <w:r w:rsidR="001E0EDF">
        <w:rPr>
          <w:rFonts w:ascii="Times New Roman" w:eastAsia="Times New Roman" w:hAnsi="Times New Roman" w:cs="Times New Roman"/>
          <w:color w:val="000000" w:themeColor="text1"/>
        </w:rPr>
        <w:t xml:space="preserve">Jeopardy with a partner in preparation for an exam. </w:t>
      </w:r>
      <w:r w:rsidR="00CB01ED">
        <w:rPr>
          <w:rFonts w:ascii="Times New Roman" w:eastAsia="Times New Roman" w:hAnsi="Times New Roman" w:cs="Times New Roman"/>
          <w:color w:val="000000" w:themeColor="text1"/>
        </w:rPr>
        <w:t xml:space="preserve">For the last question, the student decides to answer quickly and avoids talking through the answer with their partner. </w:t>
      </w:r>
      <w:r w:rsidR="001332EC">
        <w:rPr>
          <w:rFonts w:ascii="Times New Roman" w:eastAsia="Times New Roman" w:hAnsi="Times New Roman" w:cs="Times New Roman"/>
          <w:color w:val="000000" w:themeColor="text1"/>
        </w:rPr>
        <w:t>The answer ends up being incorrect</w:t>
      </w:r>
      <w:r w:rsidR="00E2321B">
        <w:rPr>
          <w:rFonts w:ascii="Times New Roman" w:eastAsia="Times New Roman" w:hAnsi="Times New Roman" w:cs="Times New Roman"/>
          <w:color w:val="000000" w:themeColor="text1"/>
        </w:rPr>
        <w:t xml:space="preserve">, costing </w:t>
      </w:r>
      <w:r w:rsidR="00DE6188">
        <w:rPr>
          <w:rFonts w:ascii="Times New Roman" w:eastAsia="Times New Roman" w:hAnsi="Times New Roman" w:cs="Times New Roman"/>
          <w:color w:val="000000" w:themeColor="text1"/>
        </w:rPr>
        <w:t xml:space="preserve">both the student and partner to miss out on bonus points. </w:t>
      </w:r>
      <w:r w:rsidR="009876AE">
        <w:rPr>
          <w:rFonts w:ascii="Times New Roman" w:eastAsia="Times New Roman" w:hAnsi="Times New Roman" w:cs="Times New Roman"/>
          <w:color w:val="000000" w:themeColor="text1"/>
        </w:rPr>
        <w:t xml:space="preserve">For the second independent variable, post transgression response, </w:t>
      </w:r>
      <w:r w:rsidR="00BD226D">
        <w:rPr>
          <w:rFonts w:ascii="Times New Roman" w:eastAsia="Times New Roman" w:hAnsi="Times New Roman" w:cs="Times New Roman"/>
          <w:color w:val="000000" w:themeColor="text1"/>
        </w:rPr>
        <w:t>participants were randomly assigned to a forgiving or unforgiving condition. The situation is the same for both conditions, but the victim’s respons</w:t>
      </w:r>
      <w:r w:rsidR="00D81544">
        <w:rPr>
          <w:rFonts w:ascii="Times New Roman" w:eastAsia="Times New Roman" w:hAnsi="Times New Roman" w:cs="Times New Roman"/>
          <w:color w:val="000000" w:themeColor="text1"/>
        </w:rPr>
        <w:t xml:space="preserve">e in each one was manipulated. </w:t>
      </w:r>
      <w:r w:rsidR="00637392">
        <w:rPr>
          <w:rFonts w:ascii="Times New Roman" w:eastAsia="Times New Roman" w:hAnsi="Times New Roman" w:cs="Times New Roman"/>
          <w:color w:val="000000" w:themeColor="text1"/>
        </w:rPr>
        <w:t>In the first condition, the victim’s post transgression response is forgiving of the transgressor, where they state that “</w:t>
      </w:r>
      <w:r w:rsidR="0001142A" w:rsidRPr="00E856B3">
        <w:rPr>
          <w:rFonts w:ascii="Times New Roman" w:eastAsia="Times New Roman" w:hAnsi="Times New Roman" w:cs="Times New Roman"/>
          <w:color w:val="000000" w:themeColor="text1"/>
        </w:rPr>
        <w:t>Oh</w:t>
      </w:r>
      <w:r w:rsidR="0001142A">
        <w:rPr>
          <w:rFonts w:ascii="Times New Roman" w:eastAsia="Times New Roman" w:hAnsi="Times New Roman" w:cs="Times New Roman"/>
          <w:color w:val="000000" w:themeColor="text1"/>
        </w:rPr>
        <w:t xml:space="preserve"> </w:t>
      </w:r>
      <w:r w:rsidR="0001142A" w:rsidRPr="00E856B3">
        <w:rPr>
          <w:rFonts w:ascii="Times New Roman" w:eastAsia="Times New Roman" w:hAnsi="Times New Roman" w:cs="Times New Roman"/>
          <w:color w:val="000000" w:themeColor="text1"/>
        </w:rPr>
        <w:t>well, no worries. It could happen to anyone.</w:t>
      </w:r>
      <w:r w:rsidR="0001142A">
        <w:rPr>
          <w:rFonts w:ascii="Times New Roman" w:eastAsia="Times New Roman" w:hAnsi="Times New Roman" w:cs="Times New Roman"/>
          <w:color w:val="000000" w:themeColor="text1"/>
        </w:rPr>
        <w:t>”</w:t>
      </w:r>
      <w:r w:rsidR="00B37BFE">
        <w:rPr>
          <w:rFonts w:ascii="Times New Roman" w:eastAsia="Times New Roman" w:hAnsi="Times New Roman" w:cs="Times New Roman"/>
          <w:color w:val="000000" w:themeColor="text1"/>
        </w:rPr>
        <w:t xml:space="preserve"> In the second condition, the victim’s </w:t>
      </w:r>
      <w:r w:rsidR="00D571F2">
        <w:rPr>
          <w:rFonts w:ascii="Times New Roman" w:eastAsia="Times New Roman" w:hAnsi="Times New Roman" w:cs="Times New Roman"/>
          <w:color w:val="000000" w:themeColor="text1"/>
        </w:rPr>
        <w:t xml:space="preserve">post transgression response is unforgiving, where they state that </w:t>
      </w:r>
      <w:r w:rsidR="008A5363">
        <w:rPr>
          <w:rFonts w:ascii="Times New Roman" w:eastAsia="Times New Roman" w:hAnsi="Times New Roman" w:cs="Times New Roman"/>
          <w:color w:val="000000" w:themeColor="text1"/>
        </w:rPr>
        <w:t>“</w:t>
      </w:r>
      <w:r w:rsidR="008A5363" w:rsidRPr="00380F85">
        <w:rPr>
          <w:rFonts w:ascii="Times New Roman" w:eastAsia="Times New Roman" w:hAnsi="Times New Roman" w:cs="Times New Roman"/>
          <w:color w:val="000000" w:themeColor="text1"/>
        </w:rPr>
        <w:t>This will be a tough one to let go of</w:t>
      </w:r>
      <w:r w:rsidR="008A5363">
        <w:rPr>
          <w:rFonts w:ascii="Times New Roman" w:eastAsia="Times New Roman" w:hAnsi="Times New Roman" w:cs="Times New Roman"/>
          <w:color w:val="000000" w:themeColor="text1"/>
        </w:rPr>
        <w:t>.”</w:t>
      </w:r>
      <w:r w:rsidR="00D649B7">
        <w:rPr>
          <w:rFonts w:ascii="Times New Roman" w:eastAsia="Times New Roman" w:hAnsi="Times New Roman" w:cs="Times New Roman"/>
          <w:color w:val="000000" w:themeColor="text1"/>
        </w:rPr>
        <w:t xml:space="preserve"> </w:t>
      </w:r>
      <w:r w:rsidR="00D649B7" w:rsidRPr="4AA9D265">
        <w:rPr>
          <w:rFonts w:ascii="Times New Roman" w:eastAsia="Times New Roman" w:hAnsi="Times New Roman" w:cs="Times New Roman"/>
          <w:color w:val="000000" w:themeColor="text1"/>
        </w:rPr>
        <w:t>Th</w:t>
      </w:r>
      <w:r w:rsidR="00D649B7">
        <w:rPr>
          <w:rFonts w:ascii="Times New Roman" w:eastAsia="Times New Roman" w:hAnsi="Times New Roman" w:cs="Times New Roman"/>
          <w:color w:val="000000" w:themeColor="text1"/>
        </w:rPr>
        <w:t>is</w:t>
      </w:r>
      <w:r w:rsidR="00D649B7" w:rsidRPr="4AA9D265">
        <w:rPr>
          <w:rFonts w:ascii="Times New Roman" w:eastAsia="Times New Roman" w:hAnsi="Times New Roman" w:cs="Times New Roman"/>
          <w:color w:val="000000" w:themeColor="text1"/>
        </w:rPr>
        <w:t xml:space="preserve"> allows us to see if the way a victim responds has any impact on </w:t>
      </w:r>
      <w:r w:rsidR="00D649B7" w:rsidRPr="497B8B5A">
        <w:rPr>
          <w:rFonts w:ascii="Times New Roman" w:eastAsia="Times New Roman" w:hAnsi="Times New Roman" w:cs="Times New Roman"/>
          <w:color w:val="000000" w:themeColor="text1"/>
        </w:rPr>
        <w:t>the apology</w:t>
      </w:r>
      <w:r w:rsidR="00D649B7" w:rsidRPr="4AA9D265">
        <w:rPr>
          <w:rFonts w:ascii="Times New Roman" w:eastAsia="Times New Roman" w:hAnsi="Times New Roman" w:cs="Times New Roman"/>
          <w:color w:val="000000" w:themeColor="text1"/>
        </w:rPr>
        <w:t xml:space="preserve"> behavior of the transgressor.</w:t>
      </w:r>
    </w:p>
    <w:p w14:paraId="345F3235" w14:textId="77777777" w:rsidR="003555D6" w:rsidRDefault="003555D6" w:rsidP="009837E7">
      <w:pPr>
        <w:spacing w:after="0"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Apology Quality</w:t>
      </w:r>
    </w:p>
    <w:p w14:paraId="7E5BDAA4" w14:textId="77777777" w:rsidR="00505EF7" w:rsidRDefault="007540CA" w:rsidP="00C27A62">
      <w:pPr>
        <w:spacing w:after="0" w:line="480" w:lineRule="auto"/>
        <w:ind w:firstLine="720"/>
        <w:rPr>
          <w:rFonts w:ascii="Times New Roman" w:eastAsia="Times New Roman" w:hAnsi="Times New Roman" w:cs="Times New Roman"/>
          <w:color w:val="000000" w:themeColor="text1"/>
        </w:rPr>
      </w:pPr>
      <w:r w:rsidRPr="008E264C">
        <w:rPr>
          <w:rFonts w:ascii="Times New Roman" w:eastAsia="Times New Roman" w:hAnsi="Times New Roman" w:cs="Times New Roman"/>
          <w:color w:val="000000" w:themeColor="text1"/>
        </w:rPr>
        <w:t xml:space="preserve">The dependent variable was measured by having the participants </w:t>
      </w:r>
      <w:r>
        <w:rPr>
          <w:rFonts w:ascii="Times New Roman" w:eastAsia="Times New Roman" w:hAnsi="Times New Roman" w:cs="Times New Roman"/>
          <w:color w:val="000000" w:themeColor="text1"/>
        </w:rPr>
        <w:t xml:space="preserve">rate the extent to which they would say apology statements to the victim (1 = </w:t>
      </w:r>
      <w:r w:rsidRPr="00CF636C">
        <w:rPr>
          <w:rFonts w:ascii="Times New Roman" w:eastAsia="Times New Roman" w:hAnsi="Times New Roman" w:cs="Times New Roman"/>
          <w:i/>
          <w:iCs/>
          <w:color w:val="000000" w:themeColor="text1"/>
        </w:rPr>
        <w:t>Not at all likely</w:t>
      </w:r>
      <w:r>
        <w:rPr>
          <w:rFonts w:ascii="Times New Roman" w:eastAsia="Times New Roman" w:hAnsi="Times New Roman" w:cs="Times New Roman"/>
          <w:color w:val="000000" w:themeColor="text1"/>
        </w:rPr>
        <w:t xml:space="preserve">, 7 </w:t>
      </w:r>
      <w:r w:rsidRPr="0080220F">
        <w:rPr>
          <w:rFonts w:ascii="Times New Roman" w:eastAsia="Times New Roman" w:hAnsi="Times New Roman" w:cs="Times New Roman"/>
          <w:color w:val="000000" w:themeColor="text1"/>
        </w:rPr>
        <w:t>=</w:t>
      </w:r>
      <w:r w:rsidRPr="00CF636C">
        <w:rPr>
          <w:rFonts w:ascii="Times New Roman" w:eastAsia="Times New Roman" w:hAnsi="Times New Roman" w:cs="Times New Roman"/>
          <w:i/>
          <w:iCs/>
          <w:color w:val="000000" w:themeColor="text1"/>
        </w:rPr>
        <w:t xml:space="preserve"> Extremely likely</w:t>
      </w:r>
      <w:r>
        <w:rPr>
          <w:rFonts w:ascii="Times New Roman" w:eastAsia="Times New Roman" w:hAnsi="Times New Roman" w:cs="Times New Roman"/>
          <w:color w:val="000000" w:themeColor="text1"/>
        </w:rPr>
        <w:t>) (Ludwig et al., 2022)</w:t>
      </w:r>
      <w:r w:rsidRPr="008E264C">
        <w:rPr>
          <w:rFonts w:ascii="Times New Roman" w:eastAsia="Times New Roman" w:hAnsi="Times New Roman" w:cs="Times New Roman"/>
          <w:color w:val="000000" w:themeColor="text1"/>
        </w:rPr>
        <w:t>. The questions asked how likely the participant would respond to the partner in the scenario, prompting them with different responses.</w:t>
      </w:r>
      <w:r w:rsidR="00F3492A">
        <w:rPr>
          <w:rFonts w:ascii="Times New Roman" w:eastAsia="Times New Roman" w:hAnsi="Times New Roman" w:cs="Times New Roman"/>
          <w:color w:val="000000" w:themeColor="text1"/>
        </w:rPr>
        <w:t xml:space="preserve"> </w:t>
      </w:r>
      <w:r w:rsidR="00834363">
        <w:rPr>
          <w:rFonts w:ascii="Times New Roman" w:eastAsia="Times New Roman" w:hAnsi="Times New Roman" w:cs="Times New Roman"/>
          <w:color w:val="000000" w:themeColor="text1"/>
        </w:rPr>
        <w:t>Each</w:t>
      </w:r>
      <w:r w:rsidR="00DE7E39">
        <w:rPr>
          <w:rFonts w:ascii="Times New Roman" w:eastAsia="Times New Roman" w:hAnsi="Times New Roman" w:cs="Times New Roman"/>
          <w:color w:val="000000" w:themeColor="text1"/>
        </w:rPr>
        <w:t xml:space="preserve"> item </w:t>
      </w:r>
      <w:r w:rsidR="00A22D11">
        <w:rPr>
          <w:rFonts w:ascii="Times New Roman" w:eastAsia="Times New Roman" w:hAnsi="Times New Roman" w:cs="Times New Roman"/>
          <w:color w:val="000000" w:themeColor="text1"/>
        </w:rPr>
        <w:t>addressed</w:t>
      </w:r>
      <w:r w:rsidR="00834363">
        <w:rPr>
          <w:rFonts w:ascii="Times New Roman" w:eastAsia="Times New Roman" w:hAnsi="Times New Roman" w:cs="Times New Roman"/>
          <w:color w:val="000000" w:themeColor="text1"/>
        </w:rPr>
        <w:t xml:space="preserve"> a specific</w:t>
      </w:r>
      <w:r w:rsidR="00A22D11">
        <w:rPr>
          <w:rFonts w:ascii="Times New Roman" w:eastAsia="Times New Roman" w:hAnsi="Times New Roman" w:cs="Times New Roman"/>
          <w:color w:val="000000" w:themeColor="text1"/>
        </w:rPr>
        <w:t xml:space="preserve"> element of apology comprehensiveness</w:t>
      </w:r>
      <w:r w:rsidR="00834363">
        <w:rPr>
          <w:rFonts w:ascii="Times New Roman" w:eastAsia="Times New Roman" w:hAnsi="Times New Roman" w:cs="Times New Roman"/>
          <w:color w:val="000000" w:themeColor="text1"/>
        </w:rPr>
        <w:t xml:space="preserve">, including remorse (“I’m very sorry.”), </w:t>
      </w:r>
      <w:r w:rsidR="00E92925">
        <w:rPr>
          <w:rFonts w:ascii="Times New Roman" w:eastAsia="Times New Roman" w:hAnsi="Times New Roman" w:cs="Times New Roman"/>
          <w:color w:val="000000" w:themeColor="text1"/>
        </w:rPr>
        <w:t xml:space="preserve">acceptance of responsibility (“It’s my fault.”), </w:t>
      </w:r>
      <w:r w:rsidR="00BF2A17">
        <w:rPr>
          <w:rFonts w:ascii="Times New Roman" w:eastAsia="Times New Roman" w:hAnsi="Times New Roman" w:cs="Times New Roman"/>
          <w:color w:val="000000" w:themeColor="text1"/>
        </w:rPr>
        <w:t>a</w:t>
      </w:r>
      <w:r w:rsidR="002D1D21">
        <w:rPr>
          <w:rFonts w:ascii="Times New Roman" w:eastAsia="Times New Roman" w:hAnsi="Times New Roman" w:cs="Times New Roman"/>
          <w:color w:val="000000" w:themeColor="text1"/>
        </w:rPr>
        <w:t>cknowledgment of harm (“</w:t>
      </w:r>
      <w:r w:rsidR="003351C8">
        <w:rPr>
          <w:rFonts w:ascii="Times New Roman" w:eastAsia="Times New Roman" w:hAnsi="Times New Roman" w:cs="Times New Roman"/>
          <w:color w:val="000000" w:themeColor="text1"/>
        </w:rPr>
        <w:t xml:space="preserve">You must be really frustrated that you didn’t get the bonus points.”), </w:t>
      </w:r>
      <w:r w:rsidR="00BF2A17">
        <w:rPr>
          <w:rFonts w:ascii="Times New Roman" w:eastAsia="Times New Roman" w:hAnsi="Times New Roman" w:cs="Times New Roman"/>
          <w:color w:val="000000" w:themeColor="text1"/>
        </w:rPr>
        <w:t>e</w:t>
      </w:r>
      <w:r w:rsidR="006404A4">
        <w:rPr>
          <w:rFonts w:ascii="Times New Roman" w:eastAsia="Times New Roman" w:hAnsi="Times New Roman" w:cs="Times New Roman"/>
          <w:color w:val="000000" w:themeColor="text1"/>
        </w:rPr>
        <w:t xml:space="preserve">xplanation (“I got a little flustered because of the pressure.”), </w:t>
      </w:r>
      <w:r w:rsidR="00BF2A17">
        <w:rPr>
          <w:rFonts w:ascii="Times New Roman" w:eastAsia="Times New Roman" w:hAnsi="Times New Roman" w:cs="Times New Roman"/>
          <w:color w:val="000000" w:themeColor="text1"/>
        </w:rPr>
        <w:t>r</w:t>
      </w:r>
      <w:r w:rsidR="00CD3F22">
        <w:rPr>
          <w:rFonts w:ascii="Times New Roman" w:eastAsia="Times New Roman" w:hAnsi="Times New Roman" w:cs="Times New Roman"/>
          <w:color w:val="000000" w:themeColor="text1"/>
        </w:rPr>
        <w:t>eparation (“I want to make it up to you. Maybe we can study together for the exam</w:t>
      </w:r>
      <w:r w:rsidR="000A032E">
        <w:rPr>
          <w:rFonts w:ascii="Times New Roman" w:eastAsia="Times New Roman" w:hAnsi="Times New Roman" w:cs="Times New Roman"/>
          <w:color w:val="000000" w:themeColor="text1"/>
        </w:rPr>
        <w:t xml:space="preserve">.”), </w:t>
      </w:r>
      <w:r w:rsidR="00BF2A17">
        <w:rPr>
          <w:rFonts w:ascii="Times New Roman" w:eastAsia="Times New Roman" w:hAnsi="Times New Roman" w:cs="Times New Roman"/>
          <w:color w:val="000000" w:themeColor="text1"/>
        </w:rPr>
        <w:t>commitment to change (“</w:t>
      </w:r>
      <w:r w:rsidR="00FC0D24">
        <w:rPr>
          <w:rFonts w:ascii="Times New Roman" w:eastAsia="Times New Roman" w:hAnsi="Times New Roman" w:cs="Times New Roman"/>
          <w:color w:val="000000" w:themeColor="text1"/>
        </w:rPr>
        <w:t>If we ever have the chance to work together again, I will fully consider your input.”)</w:t>
      </w:r>
      <w:r w:rsidR="007E4A4B">
        <w:rPr>
          <w:rFonts w:ascii="Times New Roman" w:eastAsia="Times New Roman" w:hAnsi="Times New Roman" w:cs="Times New Roman"/>
          <w:color w:val="000000" w:themeColor="text1"/>
        </w:rPr>
        <w:t>, and a request for forgiveness (“I hope you’ll accept my apology.”)</w:t>
      </w:r>
      <w:r w:rsidR="004C36B1">
        <w:rPr>
          <w:rFonts w:ascii="Times New Roman" w:eastAsia="Times New Roman" w:hAnsi="Times New Roman" w:cs="Times New Roman"/>
          <w:color w:val="000000" w:themeColor="text1"/>
        </w:rPr>
        <w:t xml:space="preserve">. </w:t>
      </w:r>
      <w:r w:rsidR="00345B5A">
        <w:rPr>
          <w:rFonts w:ascii="Times New Roman" w:eastAsia="Times New Roman" w:hAnsi="Times New Roman" w:cs="Times New Roman"/>
          <w:color w:val="000000" w:themeColor="text1"/>
        </w:rPr>
        <w:t>These items</w:t>
      </w:r>
      <w:r w:rsidR="00B825B3">
        <w:rPr>
          <w:rFonts w:ascii="Times New Roman" w:eastAsia="Times New Roman" w:hAnsi="Times New Roman" w:cs="Times New Roman"/>
          <w:color w:val="000000" w:themeColor="text1"/>
        </w:rPr>
        <w:t xml:space="preserve"> were averaged to create an apology quality score. Furthermore, participants also completed an item measuring </w:t>
      </w:r>
      <w:r w:rsidR="00E859DB">
        <w:rPr>
          <w:rFonts w:ascii="Times New Roman" w:eastAsia="Times New Roman" w:hAnsi="Times New Roman" w:cs="Times New Roman"/>
          <w:color w:val="000000" w:themeColor="text1"/>
        </w:rPr>
        <w:t xml:space="preserve">avoidance (“You do not say anything to Taylor </w:t>
      </w:r>
      <w:r w:rsidR="00C3424D">
        <w:rPr>
          <w:rFonts w:ascii="Times New Roman" w:eastAsia="Times New Roman" w:hAnsi="Times New Roman" w:cs="Times New Roman"/>
          <w:color w:val="000000" w:themeColor="text1"/>
        </w:rPr>
        <w:t>about submitting the incorrect answer.”) and defensiveness (“I didn’t do anything wrong.”).</w:t>
      </w:r>
      <w:r w:rsidR="00AF6FD3">
        <w:rPr>
          <w:rFonts w:ascii="Times New Roman" w:eastAsia="Times New Roman" w:hAnsi="Times New Roman" w:cs="Times New Roman"/>
          <w:color w:val="000000" w:themeColor="text1"/>
        </w:rPr>
        <w:t xml:space="preserve"> See Appendix B for the full list of questions</w:t>
      </w:r>
    </w:p>
    <w:p w14:paraId="44EAC1A8" w14:textId="2001E011" w:rsidR="009837E7" w:rsidRDefault="009837E7" w:rsidP="009837E7">
      <w:pPr>
        <w:spacing w:after="0"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Self-Reported Intellectual Humility</w:t>
      </w:r>
    </w:p>
    <w:p w14:paraId="3F074406" w14:textId="684A15E8" w:rsidR="00845FD6" w:rsidRDefault="009837E7" w:rsidP="00F445D0">
      <w:p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sidR="00103052">
        <w:rPr>
          <w:rFonts w:ascii="Times New Roman" w:eastAsia="Times New Roman" w:hAnsi="Times New Roman" w:cs="Times New Roman"/>
          <w:color w:val="000000" w:themeColor="text1"/>
        </w:rPr>
        <w:t xml:space="preserve">Our </w:t>
      </w:r>
      <w:r w:rsidR="006C5D12">
        <w:rPr>
          <w:rFonts w:ascii="Times New Roman" w:eastAsia="Times New Roman" w:hAnsi="Times New Roman" w:cs="Times New Roman"/>
          <w:color w:val="000000" w:themeColor="text1"/>
        </w:rPr>
        <w:t xml:space="preserve">manipulation of intellectual humility was checked using </w:t>
      </w:r>
      <w:r w:rsidR="000269BB">
        <w:rPr>
          <w:rFonts w:ascii="Times New Roman" w:eastAsia="Times New Roman" w:hAnsi="Times New Roman" w:cs="Times New Roman"/>
          <w:color w:val="000000" w:themeColor="text1"/>
        </w:rPr>
        <w:t>a self-reported IH scale</w:t>
      </w:r>
      <w:r w:rsidR="00206983">
        <w:rPr>
          <w:rFonts w:ascii="Times New Roman" w:eastAsia="Times New Roman" w:hAnsi="Times New Roman" w:cs="Times New Roman"/>
          <w:color w:val="000000" w:themeColor="text1"/>
        </w:rPr>
        <w:t>, where participants ranked certain statements</w:t>
      </w:r>
      <w:r w:rsidR="00845FD6">
        <w:rPr>
          <w:rFonts w:ascii="Times New Roman" w:eastAsia="Times New Roman" w:hAnsi="Times New Roman" w:cs="Times New Roman"/>
          <w:color w:val="000000" w:themeColor="text1"/>
        </w:rPr>
        <w:t xml:space="preserve"> on a 7-point scale</w:t>
      </w:r>
      <w:r w:rsidR="000269BB">
        <w:rPr>
          <w:rFonts w:ascii="Times New Roman" w:eastAsia="Times New Roman" w:hAnsi="Times New Roman" w:cs="Times New Roman"/>
          <w:color w:val="000000" w:themeColor="text1"/>
        </w:rPr>
        <w:t xml:space="preserve"> (1 = </w:t>
      </w:r>
      <w:r w:rsidR="000269BB" w:rsidRPr="00CF636C">
        <w:rPr>
          <w:rFonts w:ascii="Times New Roman" w:eastAsia="Times New Roman" w:hAnsi="Times New Roman" w:cs="Times New Roman"/>
          <w:i/>
          <w:iCs/>
          <w:color w:val="000000" w:themeColor="text1"/>
        </w:rPr>
        <w:t>Not at all likely</w:t>
      </w:r>
      <w:r w:rsidR="000269BB">
        <w:rPr>
          <w:rFonts w:ascii="Times New Roman" w:eastAsia="Times New Roman" w:hAnsi="Times New Roman" w:cs="Times New Roman"/>
          <w:color w:val="000000" w:themeColor="text1"/>
        </w:rPr>
        <w:t xml:space="preserve">, 7 </w:t>
      </w:r>
      <w:r w:rsidR="000269BB" w:rsidRPr="0080220F">
        <w:rPr>
          <w:rFonts w:ascii="Times New Roman" w:eastAsia="Times New Roman" w:hAnsi="Times New Roman" w:cs="Times New Roman"/>
          <w:color w:val="000000" w:themeColor="text1"/>
        </w:rPr>
        <w:t>=</w:t>
      </w:r>
      <w:r w:rsidR="000269BB" w:rsidRPr="00CF636C">
        <w:rPr>
          <w:rFonts w:ascii="Times New Roman" w:eastAsia="Times New Roman" w:hAnsi="Times New Roman" w:cs="Times New Roman"/>
          <w:i/>
          <w:iCs/>
          <w:color w:val="000000" w:themeColor="text1"/>
        </w:rPr>
        <w:t xml:space="preserve"> Extremely likely</w:t>
      </w:r>
      <w:r w:rsidR="000269BB">
        <w:rPr>
          <w:rFonts w:ascii="Times New Roman" w:eastAsia="Times New Roman" w:hAnsi="Times New Roman" w:cs="Times New Roman"/>
          <w:color w:val="000000" w:themeColor="text1"/>
        </w:rPr>
        <w:t>) (Ludwig et al., 2022)</w:t>
      </w:r>
      <w:r w:rsidR="000269BB" w:rsidRPr="008E264C">
        <w:rPr>
          <w:rFonts w:ascii="Times New Roman" w:eastAsia="Times New Roman" w:hAnsi="Times New Roman" w:cs="Times New Roman"/>
          <w:color w:val="000000" w:themeColor="text1"/>
        </w:rPr>
        <w:t>.</w:t>
      </w:r>
      <w:r w:rsidR="00F445D0">
        <w:rPr>
          <w:rFonts w:ascii="Times New Roman" w:eastAsia="Times New Roman" w:hAnsi="Times New Roman" w:cs="Times New Roman"/>
          <w:color w:val="000000" w:themeColor="text1"/>
        </w:rPr>
        <w:t xml:space="preserve"> The manipulation check specifically stated “</w:t>
      </w:r>
      <w:r w:rsidR="00F445D0" w:rsidRPr="00F445D0">
        <w:rPr>
          <w:rFonts w:ascii="Times New Roman" w:eastAsia="Times New Roman" w:hAnsi="Times New Roman" w:cs="Times New Roman"/>
          <w:color w:val="000000" w:themeColor="text1"/>
        </w:rPr>
        <w:t>Please answer these questions based on how you think or feel about yourself</w:t>
      </w:r>
      <w:r w:rsidR="00F445D0">
        <w:rPr>
          <w:rFonts w:ascii="Times New Roman" w:eastAsia="Times New Roman" w:hAnsi="Times New Roman" w:cs="Times New Roman"/>
          <w:color w:val="000000" w:themeColor="text1"/>
        </w:rPr>
        <w:t xml:space="preserve"> </w:t>
      </w:r>
      <w:r w:rsidR="00F445D0" w:rsidRPr="00F445D0">
        <w:rPr>
          <w:rFonts w:ascii="Times New Roman" w:eastAsia="Times New Roman" w:hAnsi="Times New Roman" w:cs="Times New Roman"/>
          <w:color w:val="000000" w:themeColor="text1"/>
        </w:rPr>
        <w:t>right this moment.</w:t>
      </w:r>
      <w:r w:rsidR="00F445D0">
        <w:rPr>
          <w:rFonts w:ascii="Times New Roman" w:eastAsia="Times New Roman" w:hAnsi="Times New Roman" w:cs="Times New Roman"/>
          <w:color w:val="000000" w:themeColor="text1"/>
        </w:rPr>
        <w:t>”</w:t>
      </w:r>
      <w:r w:rsidR="00897F47">
        <w:rPr>
          <w:rFonts w:ascii="Times New Roman" w:eastAsia="Times New Roman" w:hAnsi="Times New Roman" w:cs="Times New Roman"/>
          <w:color w:val="000000" w:themeColor="text1"/>
        </w:rPr>
        <w:t xml:space="preserve"> These items were averaged to create an intellectual humility score.</w:t>
      </w:r>
    </w:p>
    <w:p w14:paraId="50FAFAB1" w14:textId="2E183205" w:rsidR="00845FD6" w:rsidRDefault="00845FD6" w:rsidP="00F445D0">
      <w:pPr>
        <w:spacing w:after="0"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Demographics</w:t>
      </w:r>
    </w:p>
    <w:p w14:paraId="4C407D89" w14:textId="7423E746" w:rsidR="00845FD6" w:rsidRDefault="00845FD6" w:rsidP="00F445D0">
      <w:p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sidR="00312568">
        <w:rPr>
          <w:rFonts w:ascii="Times New Roman" w:eastAsia="Times New Roman" w:hAnsi="Times New Roman" w:cs="Times New Roman"/>
          <w:color w:val="000000" w:themeColor="text1"/>
        </w:rPr>
        <w:t xml:space="preserve">Participants were asked to report </w:t>
      </w:r>
      <w:r w:rsidR="00C61CAA">
        <w:rPr>
          <w:rFonts w:ascii="Times New Roman" w:eastAsia="Times New Roman" w:hAnsi="Times New Roman" w:cs="Times New Roman"/>
          <w:color w:val="000000" w:themeColor="text1"/>
        </w:rPr>
        <w:t>their demographic informatio</w:t>
      </w:r>
      <w:r w:rsidR="008C400D">
        <w:rPr>
          <w:rFonts w:ascii="Times New Roman" w:eastAsia="Times New Roman" w:hAnsi="Times New Roman" w:cs="Times New Roman"/>
          <w:color w:val="000000" w:themeColor="text1"/>
        </w:rPr>
        <w:t>n</w:t>
      </w:r>
      <w:r w:rsidR="00C61CAA">
        <w:rPr>
          <w:rFonts w:ascii="Times New Roman" w:eastAsia="Times New Roman" w:hAnsi="Times New Roman" w:cs="Times New Roman"/>
          <w:color w:val="000000" w:themeColor="text1"/>
        </w:rPr>
        <w:t xml:space="preserve"> including race, gender, age, and highest level of education. See table 1 for the </w:t>
      </w:r>
      <w:r w:rsidR="008C400D">
        <w:rPr>
          <w:rFonts w:ascii="Times New Roman" w:eastAsia="Times New Roman" w:hAnsi="Times New Roman" w:cs="Times New Roman"/>
          <w:color w:val="000000" w:themeColor="text1"/>
        </w:rPr>
        <w:t xml:space="preserve">demographic statistics. </w:t>
      </w:r>
    </w:p>
    <w:p w14:paraId="118ED83D" w14:textId="7C6C6A67" w:rsidR="00CE6BCE" w:rsidRDefault="00007419" w:rsidP="00007419">
      <w:pPr>
        <w:spacing w:after="0"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Results</w:t>
      </w:r>
    </w:p>
    <w:p w14:paraId="6EBB56D9" w14:textId="670E7CB5" w:rsidR="00644A4F" w:rsidRPr="00701E81" w:rsidRDefault="00644A4F" w:rsidP="00644A4F">
      <w:pPr>
        <w:spacing w:after="0" w:line="480" w:lineRule="auto"/>
        <w:rPr>
          <w:rFonts w:ascii="Times New Roman" w:eastAsia="Times New Roman" w:hAnsi="Times New Roman" w:cs="Times New Roman"/>
          <w:b/>
          <w:bCs/>
          <w:color w:val="000000" w:themeColor="text1"/>
        </w:rPr>
      </w:pPr>
      <w:r w:rsidRPr="00701E81">
        <w:rPr>
          <w:rFonts w:ascii="Times New Roman" w:eastAsia="Times New Roman" w:hAnsi="Times New Roman" w:cs="Times New Roman"/>
          <w:b/>
          <w:bCs/>
          <w:color w:val="000000" w:themeColor="text1"/>
        </w:rPr>
        <w:t>Preliminary Analyses</w:t>
      </w:r>
    </w:p>
    <w:p w14:paraId="23FFB3E7" w14:textId="31D31ACC" w:rsidR="00644A4F" w:rsidRPr="00644A4F" w:rsidRDefault="00644A4F" w:rsidP="00701E81">
      <w:pPr>
        <w:spacing w:after="0" w:line="480" w:lineRule="auto"/>
        <w:ind w:firstLine="720"/>
        <w:rPr>
          <w:rFonts w:ascii="Times New Roman" w:eastAsia="Times New Roman" w:hAnsi="Times New Roman" w:cs="Times New Roman"/>
          <w:color w:val="000000" w:themeColor="text1"/>
        </w:rPr>
      </w:pPr>
      <w:r w:rsidRPr="00644A4F">
        <w:rPr>
          <w:rFonts w:ascii="Times New Roman" w:eastAsia="Times New Roman" w:hAnsi="Times New Roman" w:cs="Times New Roman"/>
          <w:color w:val="000000" w:themeColor="text1"/>
        </w:rPr>
        <w:t>To determine the possible association between intellectual humility and apology quality</w:t>
      </w:r>
      <w:r w:rsidR="00701E81">
        <w:rPr>
          <w:rFonts w:ascii="Times New Roman" w:eastAsia="Times New Roman" w:hAnsi="Times New Roman" w:cs="Times New Roman"/>
          <w:color w:val="000000" w:themeColor="text1"/>
        </w:rPr>
        <w:t>,</w:t>
      </w:r>
      <w:r w:rsidRPr="00644A4F">
        <w:rPr>
          <w:rFonts w:ascii="Times New Roman" w:eastAsia="Times New Roman" w:hAnsi="Times New Roman" w:cs="Times New Roman"/>
          <w:color w:val="000000" w:themeColor="text1"/>
        </w:rPr>
        <w:t xml:space="preserve"> a</w:t>
      </w:r>
    </w:p>
    <w:p w14:paraId="7C7CC7B7" w14:textId="586110AF" w:rsidR="00007419" w:rsidRDefault="00644A4F" w:rsidP="00701E81">
      <w:pPr>
        <w:spacing w:after="0" w:line="480" w:lineRule="auto"/>
        <w:rPr>
          <w:rFonts w:ascii="Times New Roman" w:eastAsia="Times New Roman" w:hAnsi="Times New Roman" w:cs="Times New Roman"/>
          <w:color w:val="000000" w:themeColor="text1"/>
        </w:rPr>
      </w:pPr>
      <w:r w:rsidRPr="00644A4F">
        <w:rPr>
          <w:rFonts w:ascii="Times New Roman" w:eastAsia="Times New Roman" w:hAnsi="Times New Roman" w:cs="Times New Roman"/>
          <w:color w:val="000000" w:themeColor="text1"/>
        </w:rPr>
        <w:t>Pearson’s r correlation was conducted. The results found a statistically significant, moderate</w:t>
      </w:r>
      <w:r w:rsidR="00701E81">
        <w:rPr>
          <w:rFonts w:ascii="Times New Roman" w:eastAsia="Times New Roman" w:hAnsi="Times New Roman" w:cs="Times New Roman"/>
          <w:color w:val="000000" w:themeColor="text1"/>
        </w:rPr>
        <w:t xml:space="preserve"> </w:t>
      </w:r>
      <w:r w:rsidRPr="00644A4F">
        <w:rPr>
          <w:rFonts w:ascii="Times New Roman" w:eastAsia="Times New Roman" w:hAnsi="Times New Roman" w:cs="Times New Roman"/>
          <w:color w:val="000000" w:themeColor="text1"/>
        </w:rPr>
        <w:t xml:space="preserve">positive correlation </w:t>
      </w:r>
      <w:r w:rsidRPr="005F2D85">
        <w:rPr>
          <w:rFonts w:ascii="Times New Roman" w:eastAsia="Times New Roman" w:hAnsi="Times New Roman" w:cs="Times New Roman"/>
          <w:i/>
          <w:iCs/>
          <w:color w:val="000000" w:themeColor="text1"/>
        </w:rPr>
        <w:t>r</w:t>
      </w:r>
      <w:r w:rsidRPr="00644A4F">
        <w:rPr>
          <w:rFonts w:ascii="Times New Roman" w:eastAsia="Times New Roman" w:hAnsi="Times New Roman" w:cs="Times New Roman"/>
          <w:color w:val="000000" w:themeColor="text1"/>
        </w:rPr>
        <w:t>(104) = .37, p &lt;.001.</w:t>
      </w:r>
      <w:r w:rsidR="00701E81">
        <w:rPr>
          <w:rFonts w:ascii="Times New Roman" w:eastAsia="Times New Roman" w:hAnsi="Times New Roman" w:cs="Times New Roman"/>
          <w:color w:val="000000" w:themeColor="text1"/>
        </w:rPr>
        <w:t xml:space="preserve"> This </w:t>
      </w:r>
      <w:r w:rsidR="00D27C1D">
        <w:rPr>
          <w:rFonts w:ascii="Times New Roman" w:eastAsia="Times New Roman" w:hAnsi="Times New Roman" w:cs="Times New Roman"/>
          <w:color w:val="000000" w:themeColor="text1"/>
        </w:rPr>
        <w:t xml:space="preserve">means that higher intellectual humility was </w:t>
      </w:r>
      <w:r w:rsidR="0099391C">
        <w:rPr>
          <w:rFonts w:ascii="Times New Roman" w:eastAsia="Times New Roman" w:hAnsi="Times New Roman" w:cs="Times New Roman"/>
          <w:color w:val="000000" w:themeColor="text1"/>
        </w:rPr>
        <w:t>associated</w:t>
      </w:r>
      <w:r w:rsidR="00D27C1D">
        <w:rPr>
          <w:rFonts w:ascii="Times New Roman" w:eastAsia="Times New Roman" w:hAnsi="Times New Roman" w:cs="Times New Roman"/>
          <w:color w:val="000000" w:themeColor="text1"/>
        </w:rPr>
        <w:t xml:space="preserve"> with higher apology quality. </w:t>
      </w:r>
    </w:p>
    <w:p w14:paraId="41F26D82" w14:textId="012D73C6" w:rsidR="0099391C" w:rsidRDefault="0099391C" w:rsidP="00701E81">
      <w:pPr>
        <w:spacing w:after="0"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Primary Analyses</w:t>
      </w:r>
    </w:p>
    <w:p w14:paraId="53E96EDB" w14:textId="77777777" w:rsidR="00E721AE" w:rsidRPr="00E721AE" w:rsidRDefault="0099391C" w:rsidP="00E721AE">
      <w:p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sidR="00E721AE" w:rsidRPr="00E721AE">
        <w:rPr>
          <w:rFonts w:ascii="Times New Roman" w:eastAsia="Times New Roman" w:hAnsi="Times New Roman" w:cs="Times New Roman"/>
          <w:color w:val="000000" w:themeColor="text1"/>
        </w:rPr>
        <w:t>Next, we examined the effects of intellectual humility and post-transgression response on</w:t>
      </w:r>
    </w:p>
    <w:p w14:paraId="09B8A666" w14:textId="78404F4B" w:rsidR="0099391C" w:rsidRPr="0099391C" w:rsidRDefault="00E721AE" w:rsidP="007C5287">
      <w:pPr>
        <w:spacing w:after="0" w:line="480" w:lineRule="auto"/>
        <w:rPr>
          <w:rFonts w:ascii="Times New Roman" w:eastAsia="Times New Roman" w:hAnsi="Times New Roman" w:cs="Times New Roman"/>
          <w:color w:val="000000" w:themeColor="text1"/>
        </w:rPr>
      </w:pPr>
      <w:r w:rsidRPr="00E721AE">
        <w:rPr>
          <w:rFonts w:ascii="Times New Roman" w:eastAsia="Times New Roman" w:hAnsi="Times New Roman" w:cs="Times New Roman"/>
          <w:color w:val="000000" w:themeColor="text1"/>
        </w:rPr>
        <w:t>apology quality. To test this, we conducted a 2 (</w:t>
      </w:r>
      <w:r w:rsidR="00662442">
        <w:rPr>
          <w:rFonts w:ascii="Times New Roman" w:eastAsia="Times New Roman" w:hAnsi="Times New Roman" w:cs="Times New Roman"/>
          <w:color w:val="000000" w:themeColor="text1"/>
        </w:rPr>
        <w:t xml:space="preserve">intellectual humility </w:t>
      </w:r>
      <w:r w:rsidR="0004199B">
        <w:rPr>
          <w:rFonts w:ascii="Times New Roman" w:eastAsia="Times New Roman" w:hAnsi="Times New Roman" w:cs="Times New Roman"/>
          <w:color w:val="000000" w:themeColor="text1"/>
        </w:rPr>
        <w:t>vs. control</w:t>
      </w:r>
      <w:r w:rsidRPr="00E721AE">
        <w:rPr>
          <w:rFonts w:ascii="Times New Roman" w:eastAsia="Times New Roman" w:hAnsi="Times New Roman" w:cs="Times New Roman"/>
          <w:color w:val="000000" w:themeColor="text1"/>
        </w:rPr>
        <w:t>) x 2 (post-transgression response: forgiving vs. not forgiving) between-subjects ANOVA. Inconsistent with our hypothesis, there was no statistically significant main</w:t>
      </w:r>
      <w:r w:rsidR="00403559">
        <w:rPr>
          <w:rFonts w:ascii="Times New Roman" w:eastAsia="Times New Roman" w:hAnsi="Times New Roman" w:cs="Times New Roman"/>
          <w:color w:val="000000" w:themeColor="text1"/>
        </w:rPr>
        <w:t xml:space="preserve"> </w:t>
      </w:r>
      <w:r w:rsidRPr="00E721AE">
        <w:rPr>
          <w:rFonts w:ascii="Times New Roman" w:eastAsia="Times New Roman" w:hAnsi="Times New Roman" w:cs="Times New Roman"/>
          <w:color w:val="000000" w:themeColor="text1"/>
        </w:rPr>
        <w:t>effect of intellectual humility on apology quality (</w:t>
      </w:r>
      <w:r w:rsidRPr="00962F9A">
        <w:rPr>
          <w:rFonts w:ascii="Times New Roman" w:eastAsia="Times New Roman" w:hAnsi="Times New Roman" w:cs="Times New Roman"/>
          <w:i/>
          <w:iCs/>
          <w:color w:val="000000" w:themeColor="text1"/>
        </w:rPr>
        <w:t>F</w:t>
      </w:r>
      <w:r>
        <w:rPr>
          <w:rFonts w:ascii="Times New Roman" w:eastAsia="Times New Roman" w:hAnsi="Times New Roman" w:cs="Times New Roman"/>
          <w:color w:val="000000" w:themeColor="text1"/>
        </w:rPr>
        <w:t>(</w:t>
      </w:r>
      <w:r w:rsidR="00962F9A">
        <w:rPr>
          <w:rFonts w:ascii="Times New Roman" w:eastAsia="Times New Roman" w:hAnsi="Times New Roman" w:cs="Times New Roman"/>
          <w:color w:val="000000" w:themeColor="text1"/>
        </w:rPr>
        <w:t>1, 103)</w:t>
      </w:r>
      <w:r w:rsidRPr="00E721AE">
        <w:rPr>
          <w:rFonts w:ascii="Times New Roman" w:eastAsia="Times New Roman" w:hAnsi="Times New Roman" w:cs="Times New Roman"/>
          <w:color w:val="000000" w:themeColor="text1"/>
        </w:rPr>
        <w:t xml:space="preserve"> = 0.52, </w:t>
      </w:r>
      <w:r w:rsidRPr="00E1088D">
        <w:rPr>
          <w:rFonts w:ascii="Times New Roman" w:eastAsia="Times New Roman" w:hAnsi="Times New Roman" w:cs="Times New Roman"/>
          <w:i/>
          <w:iCs/>
          <w:color w:val="000000" w:themeColor="text1"/>
        </w:rPr>
        <w:t>p</w:t>
      </w:r>
      <w:r w:rsidRPr="00E721AE">
        <w:rPr>
          <w:rFonts w:ascii="Times New Roman" w:eastAsia="Times New Roman" w:hAnsi="Times New Roman" w:cs="Times New Roman"/>
          <w:color w:val="000000" w:themeColor="text1"/>
        </w:rPr>
        <w:t xml:space="preserve"> = </w:t>
      </w:r>
      <w:r w:rsidR="00DB578D">
        <w:rPr>
          <w:rFonts w:ascii="Times New Roman" w:eastAsia="Times New Roman" w:hAnsi="Times New Roman" w:cs="Times New Roman"/>
          <w:color w:val="000000" w:themeColor="text1"/>
        </w:rPr>
        <w:t>0</w:t>
      </w:r>
      <w:r w:rsidRPr="00E721AE">
        <w:rPr>
          <w:rFonts w:ascii="Times New Roman" w:eastAsia="Times New Roman" w:hAnsi="Times New Roman" w:cs="Times New Roman"/>
          <w:color w:val="000000" w:themeColor="text1"/>
        </w:rPr>
        <w:t>.473)</w:t>
      </w:r>
      <w:r w:rsidR="00126F7E">
        <w:rPr>
          <w:rFonts w:ascii="Times New Roman" w:eastAsia="Times New Roman" w:hAnsi="Times New Roman" w:cs="Times New Roman"/>
          <w:color w:val="000000" w:themeColor="text1"/>
        </w:rPr>
        <w:t xml:space="preserve"> (see figure 1)</w:t>
      </w:r>
      <w:r w:rsidRPr="00E721AE">
        <w:rPr>
          <w:rFonts w:ascii="Times New Roman" w:eastAsia="Times New Roman" w:hAnsi="Times New Roman" w:cs="Times New Roman"/>
          <w:color w:val="000000" w:themeColor="text1"/>
        </w:rPr>
        <w:t>. Participants in the</w:t>
      </w:r>
      <w:r w:rsidR="00403559">
        <w:rPr>
          <w:rFonts w:ascii="Times New Roman" w:eastAsia="Times New Roman" w:hAnsi="Times New Roman" w:cs="Times New Roman"/>
          <w:color w:val="000000" w:themeColor="text1"/>
        </w:rPr>
        <w:t xml:space="preserve"> </w:t>
      </w:r>
      <w:r w:rsidRPr="00E721AE">
        <w:rPr>
          <w:rFonts w:ascii="Times New Roman" w:eastAsia="Times New Roman" w:hAnsi="Times New Roman" w:cs="Times New Roman"/>
          <w:color w:val="000000" w:themeColor="text1"/>
        </w:rPr>
        <w:t>intellectual humility condition (</w:t>
      </w:r>
      <w:r w:rsidRPr="00E1088D">
        <w:rPr>
          <w:rFonts w:ascii="Times New Roman" w:eastAsia="Times New Roman" w:hAnsi="Times New Roman" w:cs="Times New Roman"/>
          <w:i/>
          <w:iCs/>
          <w:color w:val="000000" w:themeColor="text1"/>
        </w:rPr>
        <w:t>M</w:t>
      </w:r>
      <w:r w:rsidRPr="00E721AE">
        <w:rPr>
          <w:rFonts w:ascii="Times New Roman" w:eastAsia="Times New Roman" w:hAnsi="Times New Roman" w:cs="Times New Roman"/>
          <w:color w:val="000000" w:themeColor="text1"/>
        </w:rPr>
        <w:t xml:space="preserve"> = 5.08, </w:t>
      </w:r>
      <w:r w:rsidRPr="00E1088D">
        <w:rPr>
          <w:rFonts w:ascii="Times New Roman" w:eastAsia="Times New Roman" w:hAnsi="Times New Roman" w:cs="Times New Roman"/>
          <w:i/>
          <w:iCs/>
          <w:color w:val="000000" w:themeColor="text1"/>
        </w:rPr>
        <w:t>SD</w:t>
      </w:r>
      <w:r w:rsidRPr="00E721AE">
        <w:rPr>
          <w:rFonts w:ascii="Times New Roman" w:eastAsia="Times New Roman" w:hAnsi="Times New Roman" w:cs="Times New Roman"/>
          <w:color w:val="000000" w:themeColor="text1"/>
        </w:rPr>
        <w:t xml:space="preserve"> = 0.94) did not report higher quality apologies</w:t>
      </w:r>
      <w:r w:rsidR="00403559">
        <w:rPr>
          <w:rFonts w:ascii="Times New Roman" w:eastAsia="Times New Roman" w:hAnsi="Times New Roman" w:cs="Times New Roman"/>
          <w:color w:val="000000" w:themeColor="text1"/>
        </w:rPr>
        <w:t xml:space="preserve"> </w:t>
      </w:r>
      <w:r w:rsidRPr="00E721AE">
        <w:rPr>
          <w:rFonts w:ascii="Times New Roman" w:eastAsia="Times New Roman" w:hAnsi="Times New Roman" w:cs="Times New Roman"/>
          <w:color w:val="000000" w:themeColor="text1"/>
        </w:rPr>
        <w:t>compared to participants in the control condition (</w:t>
      </w:r>
      <w:r w:rsidRPr="00E1088D">
        <w:rPr>
          <w:rFonts w:ascii="Times New Roman" w:eastAsia="Times New Roman" w:hAnsi="Times New Roman" w:cs="Times New Roman"/>
          <w:i/>
          <w:iCs/>
          <w:color w:val="000000" w:themeColor="text1"/>
        </w:rPr>
        <w:t>M</w:t>
      </w:r>
      <w:r w:rsidRPr="00E721AE">
        <w:rPr>
          <w:rFonts w:ascii="Times New Roman" w:eastAsia="Times New Roman" w:hAnsi="Times New Roman" w:cs="Times New Roman"/>
          <w:color w:val="000000" w:themeColor="text1"/>
        </w:rPr>
        <w:t xml:space="preserve"> = 4.93, </w:t>
      </w:r>
      <w:r w:rsidRPr="00E1088D">
        <w:rPr>
          <w:rFonts w:ascii="Times New Roman" w:eastAsia="Times New Roman" w:hAnsi="Times New Roman" w:cs="Times New Roman"/>
          <w:i/>
          <w:iCs/>
          <w:color w:val="000000" w:themeColor="text1"/>
        </w:rPr>
        <w:t>SD</w:t>
      </w:r>
      <w:r w:rsidRPr="00E721AE">
        <w:rPr>
          <w:rFonts w:ascii="Times New Roman" w:eastAsia="Times New Roman" w:hAnsi="Times New Roman" w:cs="Times New Roman"/>
          <w:color w:val="000000" w:themeColor="text1"/>
        </w:rPr>
        <w:t xml:space="preserve"> = 1.11).</w:t>
      </w:r>
      <w:r w:rsidR="007C5287">
        <w:rPr>
          <w:rFonts w:ascii="Times New Roman" w:eastAsia="Times New Roman" w:hAnsi="Times New Roman" w:cs="Times New Roman"/>
          <w:color w:val="000000" w:themeColor="text1"/>
        </w:rPr>
        <w:t xml:space="preserve"> </w:t>
      </w:r>
      <w:r w:rsidR="007C5287" w:rsidRPr="007C5287">
        <w:rPr>
          <w:rFonts w:ascii="Times New Roman" w:eastAsia="Times New Roman" w:hAnsi="Times New Roman" w:cs="Times New Roman"/>
          <w:color w:val="000000" w:themeColor="text1"/>
        </w:rPr>
        <w:t>Additionally,</w:t>
      </w:r>
      <w:r w:rsidR="00F052BA">
        <w:rPr>
          <w:rFonts w:ascii="Times New Roman" w:eastAsia="Times New Roman" w:hAnsi="Times New Roman" w:cs="Times New Roman"/>
          <w:color w:val="000000" w:themeColor="text1"/>
        </w:rPr>
        <w:t xml:space="preserve"> </w:t>
      </w:r>
      <w:r w:rsidR="007C5287" w:rsidRPr="007C5287">
        <w:rPr>
          <w:rFonts w:ascii="Times New Roman" w:eastAsia="Times New Roman" w:hAnsi="Times New Roman" w:cs="Times New Roman"/>
          <w:color w:val="000000" w:themeColor="text1"/>
        </w:rPr>
        <w:t>inconsistent with our second hypothesis, there was no statistically significant main effect of post-transgression response on apology quality (</w:t>
      </w:r>
      <w:r w:rsidR="00F052BA">
        <w:rPr>
          <w:rFonts w:ascii="Times New Roman" w:eastAsia="Times New Roman" w:hAnsi="Times New Roman" w:cs="Times New Roman"/>
          <w:i/>
          <w:iCs/>
          <w:color w:val="000000" w:themeColor="text1"/>
        </w:rPr>
        <w:t>F</w:t>
      </w:r>
      <w:r w:rsidR="00F052BA">
        <w:rPr>
          <w:rFonts w:ascii="Times New Roman" w:eastAsia="Times New Roman" w:hAnsi="Times New Roman" w:cs="Times New Roman"/>
          <w:color w:val="000000" w:themeColor="text1"/>
        </w:rPr>
        <w:t>(1, 103)</w:t>
      </w:r>
      <w:r w:rsidR="007C5287" w:rsidRPr="007C5287">
        <w:rPr>
          <w:rFonts w:ascii="Times New Roman" w:eastAsia="Times New Roman" w:hAnsi="Times New Roman" w:cs="Times New Roman"/>
          <w:color w:val="000000" w:themeColor="text1"/>
        </w:rPr>
        <w:t xml:space="preserve"> = 0.22, </w:t>
      </w:r>
      <w:r w:rsidR="007C5287" w:rsidRPr="00F052BA">
        <w:rPr>
          <w:rFonts w:ascii="Times New Roman" w:eastAsia="Times New Roman" w:hAnsi="Times New Roman" w:cs="Times New Roman"/>
          <w:i/>
          <w:iCs/>
          <w:color w:val="000000" w:themeColor="text1"/>
        </w:rPr>
        <w:t>p</w:t>
      </w:r>
      <w:r w:rsidR="007C5287" w:rsidRPr="007C5287">
        <w:rPr>
          <w:rFonts w:ascii="Times New Roman" w:eastAsia="Times New Roman" w:hAnsi="Times New Roman" w:cs="Times New Roman"/>
          <w:color w:val="000000" w:themeColor="text1"/>
        </w:rPr>
        <w:t xml:space="preserve"> = .644)</w:t>
      </w:r>
      <w:r w:rsidR="00126F7E">
        <w:rPr>
          <w:rFonts w:ascii="Times New Roman" w:eastAsia="Times New Roman" w:hAnsi="Times New Roman" w:cs="Times New Roman"/>
          <w:color w:val="000000" w:themeColor="text1"/>
        </w:rPr>
        <w:t xml:space="preserve"> (see figure 2)</w:t>
      </w:r>
      <w:r w:rsidR="007C5287" w:rsidRPr="007C5287">
        <w:rPr>
          <w:rFonts w:ascii="Times New Roman" w:eastAsia="Times New Roman" w:hAnsi="Times New Roman" w:cs="Times New Roman"/>
          <w:color w:val="000000" w:themeColor="text1"/>
        </w:rPr>
        <w:t>. Apologies from participants</w:t>
      </w:r>
      <w:r w:rsidR="00F052BA">
        <w:rPr>
          <w:rFonts w:ascii="Times New Roman" w:eastAsia="Times New Roman" w:hAnsi="Times New Roman" w:cs="Times New Roman"/>
          <w:color w:val="000000" w:themeColor="text1"/>
        </w:rPr>
        <w:t xml:space="preserve"> </w:t>
      </w:r>
      <w:r w:rsidR="007C5287" w:rsidRPr="007C5287">
        <w:rPr>
          <w:rFonts w:ascii="Times New Roman" w:eastAsia="Times New Roman" w:hAnsi="Times New Roman" w:cs="Times New Roman"/>
          <w:color w:val="000000" w:themeColor="text1"/>
        </w:rPr>
        <w:t>who did receive a forgiving post-transgressional response (</w:t>
      </w:r>
      <w:r w:rsidR="007C5287" w:rsidRPr="00F052BA">
        <w:rPr>
          <w:rFonts w:ascii="Times New Roman" w:eastAsia="Times New Roman" w:hAnsi="Times New Roman" w:cs="Times New Roman"/>
          <w:i/>
          <w:iCs/>
          <w:color w:val="000000" w:themeColor="text1"/>
        </w:rPr>
        <w:t>M</w:t>
      </w:r>
      <w:r w:rsidR="007C5287" w:rsidRPr="007C5287">
        <w:rPr>
          <w:rFonts w:ascii="Times New Roman" w:eastAsia="Times New Roman" w:hAnsi="Times New Roman" w:cs="Times New Roman"/>
          <w:color w:val="000000" w:themeColor="text1"/>
        </w:rPr>
        <w:t xml:space="preserve"> = 4.94, </w:t>
      </w:r>
      <w:r w:rsidR="007C5287" w:rsidRPr="00F052BA">
        <w:rPr>
          <w:rFonts w:ascii="Times New Roman" w:eastAsia="Times New Roman" w:hAnsi="Times New Roman" w:cs="Times New Roman"/>
          <w:i/>
          <w:iCs/>
          <w:color w:val="000000" w:themeColor="text1"/>
        </w:rPr>
        <w:t>SD</w:t>
      </w:r>
      <w:r w:rsidR="007C5287" w:rsidRPr="007C5287">
        <w:rPr>
          <w:rFonts w:ascii="Times New Roman" w:eastAsia="Times New Roman" w:hAnsi="Times New Roman" w:cs="Times New Roman"/>
          <w:color w:val="000000" w:themeColor="text1"/>
        </w:rPr>
        <w:t xml:space="preserve"> = 0.92) did not</w:t>
      </w:r>
      <w:r w:rsidR="00F052BA">
        <w:rPr>
          <w:rFonts w:ascii="Times New Roman" w:eastAsia="Times New Roman" w:hAnsi="Times New Roman" w:cs="Times New Roman"/>
          <w:color w:val="000000" w:themeColor="text1"/>
        </w:rPr>
        <w:t xml:space="preserve"> </w:t>
      </w:r>
      <w:r w:rsidR="007C5287" w:rsidRPr="007C5287">
        <w:rPr>
          <w:rFonts w:ascii="Times New Roman" w:eastAsia="Times New Roman" w:hAnsi="Times New Roman" w:cs="Times New Roman"/>
          <w:color w:val="000000" w:themeColor="text1"/>
        </w:rPr>
        <w:t>significantly differ from participants who did not receive a forgiving response (</w:t>
      </w:r>
      <w:r w:rsidR="007C5287" w:rsidRPr="00F052BA">
        <w:rPr>
          <w:rFonts w:ascii="Times New Roman" w:eastAsia="Times New Roman" w:hAnsi="Times New Roman" w:cs="Times New Roman"/>
          <w:i/>
          <w:iCs/>
          <w:color w:val="000000" w:themeColor="text1"/>
        </w:rPr>
        <w:t>M</w:t>
      </w:r>
      <w:r w:rsidR="007C5287" w:rsidRPr="007C5287">
        <w:rPr>
          <w:rFonts w:ascii="Times New Roman" w:eastAsia="Times New Roman" w:hAnsi="Times New Roman" w:cs="Times New Roman"/>
          <w:color w:val="000000" w:themeColor="text1"/>
        </w:rPr>
        <w:t xml:space="preserve"> = 5.04, </w:t>
      </w:r>
      <w:r w:rsidR="007C5287" w:rsidRPr="00F052BA">
        <w:rPr>
          <w:rFonts w:ascii="Times New Roman" w:eastAsia="Times New Roman" w:hAnsi="Times New Roman" w:cs="Times New Roman"/>
          <w:i/>
          <w:iCs/>
          <w:color w:val="000000" w:themeColor="text1"/>
        </w:rPr>
        <w:t>SD</w:t>
      </w:r>
      <w:r w:rsidR="007C5287" w:rsidRPr="007C5287">
        <w:rPr>
          <w:rFonts w:ascii="Times New Roman" w:eastAsia="Times New Roman" w:hAnsi="Times New Roman" w:cs="Times New Roman"/>
          <w:color w:val="000000" w:themeColor="text1"/>
        </w:rPr>
        <w:t xml:space="preserve"> =</w:t>
      </w:r>
      <w:r w:rsidR="00F052BA">
        <w:rPr>
          <w:rFonts w:ascii="Times New Roman" w:eastAsia="Times New Roman" w:hAnsi="Times New Roman" w:cs="Times New Roman"/>
          <w:color w:val="000000" w:themeColor="text1"/>
        </w:rPr>
        <w:t xml:space="preserve"> </w:t>
      </w:r>
      <w:r w:rsidR="007C5287" w:rsidRPr="007C5287">
        <w:rPr>
          <w:rFonts w:ascii="Times New Roman" w:eastAsia="Times New Roman" w:hAnsi="Times New Roman" w:cs="Times New Roman"/>
          <w:color w:val="000000" w:themeColor="text1"/>
        </w:rPr>
        <w:t>1.18). Lastly, contrary to our third hypothesis, there was not a statistically significant interaction</w:t>
      </w:r>
      <w:r w:rsidR="00F052BA">
        <w:rPr>
          <w:rFonts w:ascii="Times New Roman" w:eastAsia="Times New Roman" w:hAnsi="Times New Roman" w:cs="Times New Roman"/>
          <w:color w:val="000000" w:themeColor="text1"/>
        </w:rPr>
        <w:t xml:space="preserve"> </w:t>
      </w:r>
      <w:r w:rsidR="007C5287" w:rsidRPr="007C5287">
        <w:rPr>
          <w:rFonts w:ascii="Times New Roman" w:eastAsia="Times New Roman" w:hAnsi="Times New Roman" w:cs="Times New Roman"/>
          <w:color w:val="000000" w:themeColor="text1"/>
        </w:rPr>
        <w:t>between intellectual humility and post-transgressional response on apology quality (</w:t>
      </w:r>
      <w:r w:rsidR="00F052BA">
        <w:rPr>
          <w:rFonts w:ascii="Times New Roman" w:eastAsia="Times New Roman" w:hAnsi="Times New Roman" w:cs="Times New Roman"/>
          <w:i/>
          <w:iCs/>
          <w:color w:val="000000" w:themeColor="text1"/>
        </w:rPr>
        <w:t>F</w:t>
      </w:r>
      <w:r w:rsidR="00F052BA">
        <w:rPr>
          <w:rFonts w:ascii="Times New Roman" w:eastAsia="Times New Roman" w:hAnsi="Times New Roman" w:cs="Times New Roman"/>
          <w:color w:val="000000" w:themeColor="text1"/>
        </w:rPr>
        <w:t>(1, 103)</w:t>
      </w:r>
      <w:r w:rsidR="007C5287" w:rsidRPr="007C5287">
        <w:rPr>
          <w:rFonts w:ascii="Times New Roman" w:eastAsia="Times New Roman" w:hAnsi="Times New Roman" w:cs="Times New Roman"/>
          <w:color w:val="000000" w:themeColor="text1"/>
        </w:rPr>
        <w:t xml:space="preserve"> = 0.06, </w:t>
      </w:r>
      <w:r w:rsidR="007C5287" w:rsidRPr="00F052BA">
        <w:rPr>
          <w:rFonts w:ascii="Times New Roman" w:eastAsia="Times New Roman" w:hAnsi="Times New Roman" w:cs="Times New Roman"/>
          <w:i/>
          <w:iCs/>
          <w:color w:val="000000" w:themeColor="text1"/>
        </w:rPr>
        <w:t>p</w:t>
      </w:r>
      <w:r w:rsidR="007C5287" w:rsidRPr="007C5287">
        <w:rPr>
          <w:rFonts w:ascii="Times New Roman" w:eastAsia="Times New Roman" w:hAnsi="Times New Roman" w:cs="Times New Roman"/>
          <w:color w:val="000000" w:themeColor="text1"/>
        </w:rPr>
        <w:t xml:space="preserve"> =</w:t>
      </w:r>
      <w:r w:rsidR="00F052BA">
        <w:rPr>
          <w:rFonts w:ascii="Times New Roman" w:eastAsia="Times New Roman" w:hAnsi="Times New Roman" w:cs="Times New Roman"/>
          <w:color w:val="000000" w:themeColor="text1"/>
        </w:rPr>
        <w:t xml:space="preserve"> </w:t>
      </w:r>
      <w:r w:rsidR="00DB578D">
        <w:rPr>
          <w:rFonts w:ascii="Times New Roman" w:eastAsia="Times New Roman" w:hAnsi="Times New Roman" w:cs="Times New Roman"/>
          <w:color w:val="000000" w:themeColor="text1"/>
        </w:rPr>
        <w:t>0</w:t>
      </w:r>
      <w:r w:rsidR="007C5287" w:rsidRPr="007C5287">
        <w:rPr>
          <w:rFonts w:ascii="Times New Roman" w:eastAsia="Times New Roman" w:hAnsi="Times New Roman" w:cs="Times New Roman"/>
          <w:color w:val="000000" w:themeColor="text1"/>
        </w:rPr>
        <w:t>.815)</w:t>
      </w:r>
      <w:r w:rsidR="00126F7E">
        <w:rPr>
          <w:rFonts w:ascii="Times New Roman" w:eastAsia="Times New Roman" w:hAnsi="Times New Roman" w:cs="Times New Roman"/>
          <w:color w:val="000000" w:themeColor="text1"/>
        </w:rPr>
        <w:t xml:space="preserve"> (see figure 3)</w:t>
      </w:r>
      <w:r w:rsidR="007C5287" w:rsidRPr="007C5287">
        <w:rPr>
          <w:rFonts w:ascii="Times New Roman" w:eastAsia="Times New Roman" w:hAnsi="Times New Roman" w:cs="Times New Roman"/>
          <w:color w:val="000000" w:themeColor="text1"/>
        </w:rPr>
        <w:t>. Our results found that there was</w:t>
      </w:r>
      <w:r w:rsidR="004B5F91">
        <w:rPr>
          <w:rFonts w:ascii="Times New Roman" w:eastAsia="Times New Roman" w:hAnsi="Times New Roman" w:cs="Times New Roman"/>
          <w:color w:val="000000" w:themeColor="text1"/>
        </w:rPr>
        <w:t xml:space="preserve"> not</w:t>
      </w:r>
      <w:r w:rsidR="007C5287" w:rsidRPr="007C5287">
        <w:rPr>
          <w:rFonts w:ascii="Times New Roman" w:eastAsia="Times New Roman" w:hAnsi="Times New Roman" w:cs="Times New Roman"/>
          <w:color w:val="000000" w:themeColor="text1"/>
        </w:rPr>
        <w:t xml:space="preserve"> a statistically significant difference in apology quality</w:t>
      </w:r>
      <w:r w:rsidR="00F052BA">
        <w:rPr>
          <w:rFonts w:ascii="Times New Roman" w:eastAsia="Times New Roman" w:hAnsi="Times New Roman" w:cs="Times New Roman"/>
          <w:color w:val="000000" w:themeColor="text1"/>
        </w:rPr>
        <w:t xml:space="preserve"> </w:t>
      </w:r>
      <w:r w:rsidR="007C5287" w:rsidRPr="007C5287">
        <w:rPr>
          <w:rFonts w:ascii="Times New Roman" w:eastAsia="Times New Roman" w:hAnsi="Times New Roman" w:cs="Times New Roman"/>
          <w:color w:val="000000" w:themeColor="text1"/>
        </w:rPr>
        <w:t>when intellectual humility was manipulated</w:t>
      </w:r>
      <w:r w:rsidR="003F3F9E">
        <w:rPr>
          <w:rFonts w:ascii="Times New Roman" w:eastAsia="Times New Roman" w:hAnsi="Times New Roman" w:cs="Times New Roman"/>
          <w:color w:val="000000" w:themeColor="text1"/>
        </w:rPr>
        <w:t xml:space="preserve"> or </w:t>
      </w:r>
      <w:r w:rsidR="007C5287" w:rsidRPr="007C5287">
        <w:rPr>
          <w:rFonts w:ascii="Times New Roman" w:eastAsia="Times New Roman" w:hAnsi="Times New Roman" w:cs="Times New Roman"/>
          <w:color w:val="000000" w:themeColor="text1"/>
        </w:rPr>
        <w:t>when post-transgressional response was</w:t>
      </w:r>
      <w:r w:rsidR="00F052BA">
        <w:rPr>
          <w:rFonts w:ascii="Times New Roman" w:eastAsia="Times New Roman" w:hAnsi="Times New Roman" w:cs="Times New Roman"/>
          <w:color w:val="000000" w:themeColor="text1"/>
        </w:rPr>
        <w:t xml:space="preserve"> </w:t>
      </w:r>
      <w:r w:rsidR="007C5287" w:rsidRPr="007C5287">
        <w:rPr>
          <w:rFonts w:ascii="Times New Roman" w:eastAsia="Times New Roman" w:hAnsi="Times New Roman" w:cs="Times New Roman"/>
          <w:color w:val="000000" w:themeColor="text1"/>
        </w:rPr>
        <w:t>manipulated.</w:t>
      </w:r>
      <w:r w:rsidR="003F3F9E">
        <w:rPr>
          <w:rFonts w:ascii="Times New Roman" w:eastAsia="Times New Roman" w:hAnsi="Times New Roman" w:cs="Times New Roman"/>
          <w:color w:val="000000" w:themeColor="text1"/>
        </w:rPr>
        <w:t xml:space="preserve"> Moreover, our findings also found that the effect of intellectual humility did not depend on the victim’s post transgression response. </w:t>
      </w:r>
    </w:p>
    <w:p w14:paraId="2D46279D" w14:textId="77777777" w:rsidR="007A068F" w:rsidRPr="000F0AEB" w:rsidRDefault="007A068F" w:rsidP="007A068F">
      <w:pPr>
        <w:spacing w:line="480" w:lineRule="auto"/>
        <w:ind w:firstLine="720"/>
        <w:jc w:val="center"/>
        <w:rPr>
          <w:rFonts w:ascii="Times New Roman" w:hAnsi="Times New Roman" w:cs="Times New Roman"/>
          <w:b/>
          <w:bCs/>
        </w:rPr>
      </w:pPr>
      <w:r>
        <w:rPr>
          <w:rFonts w:ascii="Times New Roman" w:hAnsi="Times New Roman" w:cs="Times New Roman"/>
          <w:b/>
          <w:bCs/>
        </w:rPr>
        <w:t>Discussion</w:t>
      </w:r>
    </w:p>
    <w:p w14:paraId="776A8E6B" w14:textId="7C0D6103" w:rsidR="007A068F" w:rsidRDefault="007A068F" w:rsidP="007A068F">
      <w:pPr>
        <w:spacing w:line="480" w:lineRule="auto"/>
        <w:ind w:firstLine="720"/>
        <w:rPr>
          <w:rFonts w:ascii="Times New Roman" w:hAnsi="Times New Roman" w:cs="Times New Roman"/>
        </w:rPr>
      </w:pPr>
      <w:r w:rsidRPr="00BD1CC8">
        <w:rPr>
          <w:rFonts w:ascii="Times New Roman" w:hAnsi="Times New Roman" w:cs="Times New Roman"/>
        </w:rPr>
        <w:t xml:space="preserve">The current study aimed to examine </w:t>
      </w:r>
      <w:r>
        <w:rPr>
          <w:rFonts w:ascii="Times New Roman" w:hAnsi="Times New Roman" w:cs="Times New Roman"/>
        </w:rPr>
        <w:t>whether</w:t>
      </w:r>
      <w:r w:rsidRPr="00BD1CC8">
        <w:rPr>
          <w:rFonts w:ascii="Times New Roman" w:hAnsi="Times New Roman" w:cs="Times New Roman"/>
        </w:rPr>
        <w:t xml:space="preserve"> intellectual humility </w:t>
      </w:r>
      <w:r w:rsidR="00015018">
        <w:rPr>
          <w:rFonts w:ascii="Times New Roman" w:hAnsi="Times New Roman" w:cs="Times New Roman"/>
        </w:rPr>
        <w:t xml:space="preserve">and </w:t>
      </w:r>
      <w:r>
        <w:rPr>
          <w:rFonts w:ascii="Times New Roman" w:hAnsi="Times New Roman" w:cs="Times New Roman"/>
        </w:rPr>
        <w:t xml:space="preserve">the victim’s </w:t>
      </w:r>
      <w:r w:rsidRPr="00BD1CC8">
        <w:rPr>
          <w:rFonts w:ascii="Times New Roman" w:hAnsi="Times New Roman" w:cs="Times New Roman"/>
        </w:rPr>
        <w:t xml:space="preserve">post-transgression response </w:t>
      </w:r>
      <w:r>
        <w:rPr>
          <w:rFonts w:ascii="Times New Roman" w:hAnsi="Times New Roman" w:cs="Times New Roman"/>
        </w:rPr>
        <w:t>impact</w:t>
      </w:r>
      <w:r w:rsidRPr="00BD1CC8">
        <w:rPr>
          <w:rFonts w:ascii="Times New Roman" w:hAnsi="Times New Roman" w:cs="Times New Roman"/>
        </w:rPr>
        <w:t xml:space="preserve"> apology quality. In</w:t>
      </w:r>
      <w:r>
        <w:rPr>
          <w:rFonts w:ascii="Times New Roman" w:hAnsi="Times New Roman" w:cs="Times New Roman"/>
        </w:rPr>
        <w:t xml:space="preserve"> </w:t>
      </w:r>
      <w:r w:rsidRPr="00BD1CC8">
        <w:rPr>
          <w:rFonts w:ascii="Times New Roman" w:hAnsi="Times New Roman" w:cs="Times New Roman"/>
        </w:rPr>
        <w:t>accordance with our preliminary analysis, we did find a positive correlation between intellectual</w:t>
      </w:r>
      <w:r>
        <w:rPr>
          <w:rFonts w:ascii="Times New Roman" w:hAnsi="Times New Roman" w:cs="Times New Roman"/>
        </w:rPr>
        <w:t xml:space="preserve"> </w:t>
      </w:r>
      <w:r w:rsidRPr="00BD1CC8">
        <w:rPr>
          <w:rFonts w:ascii="Times New Roman" w:hAnsi="Times New Roman" w:cs="Times New Roman"/>
        </w:rPr>
        <w:t>humility and apology quality. However, our primary analyses did not support our hypotheses.</w:t>
      </w:r>
      <w:r>
        <w:rPr>
          <w:rFonts w:ascii="Times New Roman" w:hAnsi="Times New Roman" w:cs="Times New Roman"/>
        </w:rPr>
        <w:t xml:space="preserve"> </w:t>
      </w:r>
      <w:r w:rsidRPr="00BD1CC8">
        <w:rPr>
          <w:rFonts w:ascii="Times New Roman" w:hAnsi="Times New Roman" w:cs="Times New Roman"/>
        </w:rPr>
        <w:t>We found there was no significant effect of intellectual humility on apology quality.</w:t>
      </w:r>
      <w:r>
        <w:rPr>
          <w:rFonts w:ascii="Times New Roman" w:hAnsi="Times New Roman" w:cs="Times New Roman"/>
        </w:rPr>
        <w:t xml:space="preserve"> </w:t>
      </w:r>
      <w:r w:rsidRPr="00BD1CC8">
        <w:rPr>
          <w:rFonts w:ascii="Times New Roman" w:hAnsi="Times New Roman" w:cs="Times New Roman"/>
        </w:rPr>
        <w:t>Furthermore, apology quality was unaffected by a victim’s post-transgressional response.</w:t>
      </w:r>
      <w:r>
        <w:rPr>
          <w:rFonts w:ascii="Times New Roman" w:hAnsi="Times New Roman" w:cs="Times New Roman"/>
        </w:rPr>
        <w:t xml:space="preserve"> </w:t>
      </w:r>
      <w:r w:rsidRPr="00BD1CC8">
        <w:rPr>
          <w:rFonts w:ascii="Times New Roman" w:hAnsi="Times New Roman" w:cs="Times New Roman"/>
        </w:rPr>
        <w:t>Finally, the interaction between intellectual humility and post-transgressional responses also did</w:t>
      </w:r>
      <w:r>
        <w:rPr>
          <w:rFonts w:ascii="Times New Roman" w:hAnsi="Times New Roman" w:cs="Times New Roman"/>
        </w:rPr>
        <w:t xml:space="preserve"> </w:t>
      </w:r>
      <w:r w:rsidRPr="00BD1CC8">
        <w:rPr>
          <w:rFonts w:ascii="Times New Roman" w:hAnsi="Times New Roman" w:cs="Times New Roman"/>
        </w:rPr>
        <w:t>not affect apology quality. These findings do not undermine the strength of our study, which</w:t>
      </w:r>
      <w:r>
        <w:rPr>
          <w:rFonts w:ascii="Times New Roman" w:hAnsi="Times New Roman" w:cs="Times New Roman"/>
        </w:rPr>
        <w:t xml:space="preserve"> </w:t>
      </w:r>
      <w:r w:rsidRPr="00BD1CC8">
        <w:rPr>
          <w:rFonts w:ascii="Times New Roman" w:hAnsi="Times New Roman" w:cs="Times New Roman"/>
        </w:rPr>
        <w:t>utilizes</w:t>
      </w:r>
      <w:r>
        <w:rPr>
          <w:rFonts w:ascii="Times New Roman" w:hAnsi="Times New Roman" w:cs="Times New Roman"/>
        </w:rPr>
        <w:t xml:space="preserve"> </w:t>
      </w:r>
      <w:r w:rsidRPr="00BD1CC8">
        <w:rPr>
          <w:rFonts w:ascii="Times New Roman" w:hAnsi="Times New Roman" w:cs="Times New Roman"/>
        </w:rPr>
        <w:t>experimental design. This goes beyond the limitations of only using a correlational</w:t>
      </w:r>
      <w:r>
        <w:rPr>
          <w:rFonts w:ascii="Times New Roman" w:hAnsi="Times New Roman" w:cs="Times New Roman"/>
        </w:rPr>
        <w:t xml:space="preserve"> </w:t>
      </w:r>
      <w:r w:rsidRPr="00BD1CC8">
        <w:rPr>
          <w:rFonts w:ascii="Times New Roman" w:hAnsi="Times New Roman" w:cs="Times New Roman"/>
        </w:rPr>
        <w:t>design.</w:t>
      </w:r>
    </w:p>
    <w:p w14:paraId="4DE69DA6" w14:textId="77777777" w:rsidR="007A068F" w:rsidRDefault="007A068F" w:rsidP="007A068F">
      <w:pPr>
        <w:spacing w:line="480" w:lineRule="auto"/>
        <w:ind w:firstLine="720"/>
        <w:rPr>
          <w:rFonts w:ascii="Times New Roman" w:hAnsi="Times New Roman" w:cs="Times New Roman"/>
        </w:rPr>
      </w:pPr>
      <w:r w:rsidRPr="0094429C">
        <w:rPr>
          <w:rFonts w:ascii="Times New Roman" w:hAnsi="Times New Roman" w:cs="Times New Roman"/>
        </w:rPr>
        <w:t>Our study found a positive correlation between intellectual humility and apology quality.</w:t>
      </w:r>
      <w:r>
        <w:rPr>
          <w:rFonts w:ascii="Times New Roman" w:hAnsi="Times New Roman" w:cs="Times New Roman"/>
        </w:rPr>
        <w:t xml:space="preserve"> </w:t>
      </w:r>
      <w:r w:rsidRPr="0094429C">
        <w:rPr>
          <w:rFonts w:ascii="Times New Roman" w:hAnsi="Times New Roman" w:cs="Times New Roman"/>
        </w:rPr>
        <w:t>Ludwig et al. (2022) also found there to be a statistically significant relationship between</w:t>
      </w:r>
      <w:r>
        <w:rPr>
          <w:rFonts w:ascii="Times New Roman" w:hAnsi="Times New Roman" w:cs="Times New Roman"/>
        </w:rPr>
        <w:t xml:space="preserve"> </w:t>
      </w:r>
      <w:r w:rsidRPr="0094429C">
        <w:rPr>
          <w:rFonts w:ascii="Times New Roman" w:hAnsi="Times New Roman" w:cs="Times New Roman"/>
        </w:rPr>
        <w:t>intellectual humility and apology comprehensiveness.</w:t>
      </w:r>
      <w:r>
        <w:rPr>
          <w:rFonts w:ascii="Times New Roman" w:hAnsi="Times New Roman" w:cs="Times New Roman"/>
        </w:rPr>
        <w:t xml:space="preserve"> Transgressors who are higher in intellectual humility are more likely to be aware of their own limits and admit when they are wrong, leading to a higher chance of apologizing in a genuine way. These characteristics, in turn, are associated with variables like empathetic effort and self-protection (Ludwig et al., 2022). Increases in empathetic effort and self-protection show higher quality apologies from transgressors. </w:t>
      </w:r>
      <w:r w:rsidRPr="0094429C">
        <w:rPr>
          <w:rFonts w:ascii="Times New Roman" w:hAnsi="Times New Roman" w:cs="Times New Roman"/>
        </w:rPr>
        <w:t>Combining these findings, because both</w:t>
      </w:r>
      <w:r>
        <w:rPr>
          <w:rFonts w:ascii="Times New Roman" w:hAnsi="Times New Roman" w:cs="Times New Roman"/>
        </w:rPr>
        <w:t xml:space="preserve"> </w:t>
      </w:r>
      <w:r w:rsidRPr="0094429C">
        <w:rPr>
          <w:rFonts w:ascii="Times New Roman" w:hAnsi="Times New Roman" w:cs="Times New Roman"/>
        </w:rPr>
        <w:t>experiments found a positive association, there is a strengthened likelihood that the two variables</w:t>
      </w:r>
      <w:r>
        <w:rPr>
          <w:rFonts w:ascii="Times New Roman" w:hAnsi="Times New Roman" w:cs="Times New Roman"/>
        </w:rPr>
        <w:t xml:space="preserve"> </w:t>
      </w:r>
      <w:r w:rsidRPr="0094429C">
        <w:rPr>
          <w:rFonts w:ascii="Times New Roman" w:hAnsi="Times New Roman" w:cs="Times New Roman"/>
        </w:rPr>
        <w:t>are in fact related. This consistency increases our confidence in the relationship between the</w:t>
      </w:r>
      <w:r>
        <w:rPr>
          <w:rFonts w:ascii="Times New Roman" w:hAnsi="Times New Roman" w:cs="Times New Roman"/>
        </w:rPr>
        <w:t xml:space="preserve"> </w:t>
      </w:r>
      <w:r w:rsidRPr="0094429C">
        <w:rPr>
          <w:rFonts w:ascii="Times New Roman" w:hAnsi="Times New Roman" w:cs="Times New Roman"/>
        </w:rPr>
        <w:t>variables. Additionally, these results confirm our belief that the vignettes used in both studies</w:t>
      </w:r>
      <w:r>
        <w:rPr>
          <w:rFonts w:ascii="Times New Roman" w:hAnsi="Times New Roman" w:cs="Times New Roman"/>
        </w:rPr>
        <w:t xml:space="preserve"> </w:t>
      </w:r>
      <w:r w:rsidRPr="0094429C">
        <w:rPr>
          <w:rFonts w:ascii="Times New Roman" w:hAnsi="Times New Roman" w:cs="Times New Roman"/>
        </w:rPr>
        <w:t>were temporarily influencing intellectual humility as intended.</w:t>
      </w:r>
    </w:p>
    <w:p w14:paraId="233AD009" w14:textId="38218724" w:rsidR="007A068F" w:rsidRPr="00000CEC" w:rsidRDefault="007A068F" w:rsidP="007A068F">
      <w:pPr>
        <w:spacing w:after="0" w:line="480" w:lineRule="auto"/>
        <w:ind w:firstLine="720"/>
        <w:rPr>
          <w:rFonts w:ascii="Times New Roman" w:hAnsi="Times New Roman" w:cs="Times New Roman"/>
        </w:rPr>
      </w:pPr>
      <w:r w:rsidRPr="009D2AA3">
        <w:rPr>
          <w:rFonts w:ascii="Times New Roman" w:hAnsi="Times New Roman" w:cs="Times New Roman"/>
        </w:rPr>
        <w:t xml:space="preserve">Next, </w:t>
      </w:r>
      <w:r>
        <w:rPr>
          <w:rFonts w:ascii="Times New Roman" w:hAnsi="Times New Roman" w:cs="Times New Roman"/>
        </w:rPr>
        <w:t>in the current study, we experimentally manipulated intellectual humility to examine whether it promoted higher quality apologies. O</w:t>
      </w:r>
      <w:r w:rsidRPr="009D2AA3">
        <w:rPr>
          <w:rFonts w:ascii="Times New Roman" w:hAnsi="Times New Roman" w:cs="Times New Roman"/>
        </w:rPr>
        <w:t>ur</w:t>
      </w:r>
      <w:r>
        <w:rPr>
          <w:rFonts w:ascii="Times New Roman" w:hAnsi="Times New Roman" w:cs="Times New Roman"/>
        </w:rPr>
        <w:t xml:space="preserve"> </w:t>
      </w:r>
      <w:r w:rsidRPr="009D2AA3">
        <w:rPr>
          <w:rFonts w:ascii="Times New Roman" w:hAnsi="Times New Roman" w:cs="Times New Roman"/>
        </w:rPr>
        <w:t>study aimed to heighten one’s intellectual humility by having them imagine a scenario where</w:t>
      </w:r>
      <w:r>
        <w:rPr>
          <w:rFonts w:ascii="Times New Roman" w:hAnsi="Times New Roman" w:cs="Times New Roman"/>
        </w:rPr>
        <w:t xml:space="preserve"> </w:t>
      </w:r>
      <w:r w:rsidRPr="009D2AA3">
        <w:rPr>
          <w:rFonts w:ascii="Times New Roman" w:hAnsi="Times New Roman" w:cs="Times New Roman"/>
        </w:rPr>
        <w:t xml:space="preserve">they acted in accordance with the definition of intellectual humility. </w:t>
      </w:r>
      <w:r>
        <w:rPr>
          <w:rFonts w:ascii="Times New Roman" w:hAnsi="Times New Roman" w:cs="Times New Roman"/>
        </w:rPr>
        <w:t>However, t</w:t>
      </w:r>
      <w:r w:rsidRPr="009D2AA3">
        <w:rPr>
          <w:rFonts w:ascii="Times New Roman" w:hAnsi="Times New Roman" w:cs="Times New Roman"/>
        </w:rPr>
        <w:t>his manipulation of</w:t>
      </w:r>
      <w:r>
        <w:rPr>
          <w:rFonts w:ascii="Times New Roman" w:hAnsi="Times New Roman" w:cs="Times New Roman"/>
        </w:rPr>
        <w:t xml:space="preserve"> </w:t>
      </w:r>
      <w:r w:rsidRPr="009D2AA3">
        <w:rPr>
          <w:rFonts w:ascii="Times New Roman" w:hAnsi="Times New Roman" w:cs="Times New Roman"/>
        </w:rPr>
        <w:t>intellectual humility did not have a statistically significant effect on apology quality. The present</w:t>
      </w:r>
      <w:r>
        <w:rPr>
          <w:rFonts w:ascii="Times New Roman" w:hAnsi="Times New Roman" w:cs="Times New Roman"/>
        </w:rPr>
        <w:t xml:space="preserve"> </w:t>
      </w:r>
      <w:r w:rsidRPr="009D2AA3">
        <w:rPr>
          <w:rFonts w:ascii="Times New Roman" w:hAnsi="Times New Roman" w:cs="Times New Roman"/>
        </w:rPr>
        <w:t xml:space="preserve">results are </w:t>
      </w:r>
      <w:r>
        <w:rPr>
          <w:rFonts w:ascii="Times New Roman" w:hAnsi="Times New Roman" w:cs="Times New Roman"/>
        </w:rPr>
        <w:t>consistent</w:t>
      </w:r>
      <w:r w:rsidRPr="009D2AA3">
        <w:rPr>
          <w:rFonts w:ascii="Times New Roman" w:hAnsi="Times New Roman" w:cs="Times New Roman"/>
        </w:rPr>
        <w:t xml:space="preserve"> with Koetke et al.’s (2023) work, which deals with the effect of</w:t>
      </w:r>
      <w:r>
        <w:rPr>
          <w:rFonts w:ascii="Times New Roman" w:hAnsi="Times New Roman" w:cs="Times New Roman"/>
        </w:rPr>
        <w:t xml:space="preserve"> </w:t>
      </w:r>
      <w:r w:rsidRPr="009D2AA3">
        <w:rPr>
          <w:rFonts w:ascii="Times New Roman" w:hAnsi="Times New Roman" w:cs="Times New Roman"/>
        </w:rPr>
        <w:t>intellectual humility on investigative behavior. Their manipulation of intellectual humility, using</w:t>
      </w:r>
      <w:r>
        <w:rPr>
          <w:rFonts w:ascii="Times New Roman" w:hAnsi="Times New Roman" w:cs="Times New Roman"/>
        </w:rPr>
        <w:t xml:space="preserve"> </w:t>
      </w:r>
      <w:r w:rsidRPr="009D2AA3">
        <w:rPr>
          <w:rFonts w:ascii="Times New Roman" w:hAnsi="Times New Roman" w:cs="Times New Roman"/>
        </w:rPr>
        <w:t>the fallibility salience test, successfully increased participants’ levels of intellectual humility</w:t>
      </w:r>
      <w:r>
        <w:rPr>
          <w:rFonts w:ascii="Times New Roman" w:hAnsi="Times New Roman" w:cs="Times New Roman"/>
        </w:rPr>
        <w:t xml:space="preserve">, </w:t>
      </w:r>
      <w:r w:rsidR="00EB2FAA">
        <w:rPr>
          <w:rFonts w:ascii="Times New Roman" w:hAnsi="Times New Roman" w:cs="Times New Roman"/>
        </w:rPr>
        <w:t>like</w:t>
      </w:r>
      <w:r>
        <w:rPr>
          <w:rFonts w:ascii="Times New Roman" w:hAnsi="Times New Roman" w:cs="Times New Roman"/>
        </w:rPr>
        <w:t xml:space="preserve"> our study</w:t>
      </w:r>
      <w:r w:rsidRPr="009D2AA3">
        <w:rPr>
          <w:rFonts w:ascii="Times New Roman" w:hAnsi="Times New Roman" w:cs="Times New Roman"/>
        </w:rPr>
        <w:t>.</w:t>
      </w:r>
      <w:r>
        <w:rPr>
          <w:rFonts w:ascii="Times New Roman" w:hAnsi="Times New Roman" w:cs="Times New Roman"/>
        </w:rPr>
        <w:t xml:space="preserve"> However, their study did not find a direct effect between intellectual humility and investigative behavior. This was explained because of the minimal manipulation of the fallibility salience test. Similarly,</w:t>
      </w:r>
      <w:r w:rsidRPr="009D2AA3">
        <w:rPr>
          <w:rFonts w:ascii="Times New Roman" w:hAnsi="Times New Roman" w:cs="Times New Roman"/>
        </w:rPr>
        <w:t xml:space="preserve"> our method of manipulation </w:t>
      </w:r>
      <w:r>
        <w:rPr>
          <w:rFonts w:ascii="Times New Roman" w:hAnsi="Times New Roman" w:cs="Times New Roman"/>
        </w:rPr>
        <w:t>suffered a similar challenge, where although we were able to successfully manipulate intellectual humility, it was not enough to produce a direct effect with apology quality</w:t>
      </w:r>
      <w:r w:rsidRPr="009D2AA3">
        <w:rPr>
          <w:rFonts w:ascii="Times New Roman" w:hAnsi="Times New Roman" w:cs="Times New Roman"/>
        </w:rPr>
        <w:t xml:space="preserve">. Perhaps, using </w:t>
      </w:r>
      <w:r>
        <w:rPr>
          <w:rFonts w:ascii="Times New Roman" w:hAnsi="Times New Roman" w:cs="Times New Roman"/>
        </w:rPr>
        <w:t xml:space="preserve">a stronger manipulation </w:t>
      </w:r>
      <w:r w:rsidRPr="009D2AA3">
        <w:rPr>
          <w:rFonts w:ascii="Times New Roman" w:hAnsi="Times New Roman" w:cs="Times New Roman"/>
        </w:rPr>
        <w:t>test in our study would have led to statistically significant results for this main effect.</w:t>
      </w:r>
      <w:r>
        <w:rPr>
          <w:rFonts w:ascii="Times New Roman" w:hAnsi="Times New Roman" w:cs="Times New Roman"/>
        </w:rPr>
        <w:t xml:space="preserve"> An example of this could potentially be conducting the study under experimental conditions where the manipulation was done with other real participants or confederates. For </w:t>
      </w:r>
      <w:r w:rsidR="002502BC">
        <w:rPr>
          <w:rFonts w:ascii="Times New Roman" w:hAnsi="Times New Roman" w:cs="Times New Roman"/>
        </w:rPr>
        <w:t>example,</w:t>
      </w:r>
      <w:r>
        <w:rPr>
          <w:rFonts w:ascii="Times New Roman" w:hAnsi="Times New Roman" w:cs="Times New Roman"/>
        </w:rPr>
        <w:t xml:space="preserve"> if we had manipulated intellectual humility in a more intense way, such as in person modeling or purposely putting individuals in a situation where they were objectively wrong and had to recognize it, we could have more effectively increased intellectual humility.</w:t>
      </w:r>
    </w:p>
    <w:p w14:paraId="224B9DDF" w14:textId="0CA12C67" w:rsidR="007A068F" w:rsidRDefault="007A068F" w:rsidP="007A068F">
      <w:pPr>
        <w:spacing w:after="0" w:line="480" w:lineRule="auto"/>
        <w:ind w:firstLine="720"/>
        <w:rPr>
          <w:rFonts w:ascii="Times New Roman" w:hAnsi="Times New Roman" w:cs="Times New Roman"/>
        </w:rPr>
      </w:pPr>
      <w:r w:rsidRPr="00B51DFF">
        <w:rPr>
          <w:rFonts w:ascii="Times New Roman" w:hAnsi="Times New Roman" w:cs="Times New Roman"/>
        </w:rPr>
        <w:t xml:space="preserve">Additionally, we found there to be no statistically significant </w:t>
      </w:r>
      <w:r>
        <w:rPr>
          <w:rFonts w:ascii="Times New Roman" w:hAnsi="Times New Roman" w:cs="Times New Roman"/>
        </w:rPr>
        <w:t>effect of</w:t>
      </w:r>
      <w:r w:rsidRPr="00B51DFF">
        <w:rPr>
          <w:rFonts w:ascii="Times New Roman" w:hAnsi="Times New Roman" w:cs="Times New Roman"/>
        </w:rPr>
        <w:t xml:space="preserve"> </w:t>
      </w:r>
      <w:r>
        <w:rPr>
          <w:rFonts w:ascii="Times New Roman" w:hAnsi="Times New Roman" w:cs="Times New Roman"/>
        </w:rPr>
        <w:t>post-transgression response on apologies</w:t>
      </w:r>
      <w:r w:rsidRPr="00B51DFF">
        <w:rPr>
          <w:rFonts w:ascii="Times New Roman" w:hAnsi="Times New Roman" w:cs="Times New Roman"/>
        </w:rPr>
        <w:t>.</w:t>
      </w:r>
      <w:r>
        <w:rPr>
          <w:rFonts w:ascii="Times New Roman" w:hAnsi="Times New Roman" w:cs="Times New Roman"/>
        </w:rPr>
        <w:t xml:space="preserve"> Struthers and colleagues (2008) also examined the effect of a victim’s post-transgression response on a transgressor’s repentance using a laboratory experiment. Participants in this experiment acted as a tutor who provided answers to a student. The study was rigged by having the participants give answers that were incorrect to the student. This induced a transgression, causing the student to not complete his assignment. After this manipulation, the student responded in one of four ways: In the g</w:t>
      </w:r>
      <w:r w:rsidRPr="0079497F">
        <w:rPr>
          <w:rFonts w:ascii="Times New Roman" w:hAnsi="Times New Roman" w:cs="Times New Roman"/>
        </w:rPr>
        <w:t>rudge</w:t>
      </w:r>
      <w:r>
        <w:rPr>
          <w:rFonts w:ascii="Times New Roman" w:hAnsi="Times New Roman" w:cs="Times New Roman"/>
        </w:rPr>
        <w:t xml:space="preserve"> condition</w:t>
      </w:r>
      <w:r w:rsidRPr="0079497F">
        <w:rPr>
          <w:rFonts w:ascii="Times New Roman" w:hAnsi="Times New Roman" w:cs="Times New Roman"/>
        </w:rPr>
        <w:t xml:space="preserve"> </w:t>
      </w:r>
      <w:r>
        <w:rPr>
          <w:rFonts w:ascii="Times New Roman" w:hAnsi="Times New Roman" w:cs="Times New Roman"/>
        </w:rPr>
        <w:t>“</w:t>
      </w:r>
      <w:r w:rsidRPr="0079497F">
        <w:rPr>
          <w:rFonts w:ascii="Times New Roman" w:hAnsi="Times New Roman" w:cs="Times New Roman"/>
        </w:rPr>
        <w:t>Now the computer shows that I was unable to answer the questions correctly and it has logged me out of the test program and it won't let me enter it again// YOU SHOULD HAVE BEEN MORE CAREFUL // The prof should have used a more knowledgeable TA</w:t>
      </w:r>
      <w:r>
        <w:rPr>
          <w:rFonts w:ascii="Times New Roman" w:hAnsi="Times New Roman" w:cs="Times New Roman"/>
        </w:rPr>
        <w:t>”, the control condition “</w:t>
      </w:r>
      <w:r w:rsidRPr="0079497F">
        <w:rPr>
          <w:rFonts w:ascii="Times New Roman" w:hAnsi="Times New Roman" w:cs="Times New Roman"/>
        </w:rPr>
        <w:t>Now the computer shows that I was unable to answer the questions correctly and it has logged me out of the test program and it won't let me enter it again</w:t>
      </w:r>
      <w:r>
        <w:rPr>
          <w:rFonts w:ascii="Times New Roman" w:hAnsi="Times New Roman" w:cs="Times New Roman"/>
        </w:rPr>
        <w:t>”, the explicit</w:t>
      </w:r>
      <w:r w:rsidRPr="0079497F">
        <w:rPr>
          <w:rFonts w:ascii="Times New Roman" w:hAnsi="Times New Roman" w:cs="Times New Roman"/>
        </w:rPr>
        <w:t xml:space="preserve"> forgiveness</w:t>
      </w:r>
      <w:r>
        <w:rPr>
          <w:rFonts w:ascii="Times New Roman" w:hAnsi="Times New Roman" w:cs="Times New Roman"/>
        </w:rPr>
        <w:t xml:space="preserve"> condition</w:t>
      </w:r>
      <w:r w:rsidRPr="0079497F">
        <w:rPr>
          <w:rFonts w:ascii="Times New Roman" w:hAnsi="Times New Roman" w:cs="Times New Roman"/>
        </w:rPr>
        <w:t xml:space="preserve"> </w:t>
      </w:r>
      <w:r>
        <w:rPr>
          <w:rFonts w:ascii="Times New Roman" w:hAnsi="Times New Roman" w:cs="Times New Roman"/>
        </w:rPr>
        <w:t>“</w:t>
      </w:r>
      <w:r w:rsidRPr="0079497F">
        <w:rPr>
          <w:rFonts w:ascii="Times New Roman" w:hAnsi="Times New Roman" w:cs="Times New Roman"/>
        </w:rPr>
        <w:t>Now the computer shows that I was unable to answer the questions correctly and it has logged me out of the test program and it won't let me enter it again // ohhh well, that's okay, I forgive you. That's it I guess, good luck with your course</w:t>
      </w:r>
      <w:r>
        <w:rPr>
          <w:rFonts w:ascii="Times New Roman" w:hAnsi="Times New Roman" w:cs="Times New Roman"/>
        </w:rPr>
        <w:t>s” and the</w:t>
      </w:r>
      <w:r w:rsidRPr="0079497F">
        <w:rPr>
          <w:rFonts w:ascii="Times New Roman" w:hAnsi="Times New Roman" w:cs="Times New Roman"/>
        </w:rPr>
        <w:t xml:space="preserve"> </w:t>
      </w:r>
      <w:r>
        <w:rPr>
          <w:rFonts w:ascii="Times New Roman" w:hAnsi="Times New Roman" w:cs="Times New Roman"/>
        </w:rPr>
        <w:t>i</w:t>
      </w:r>
      <w:r w:rsidRPr="0079497F">
        <w:rPr>
          <w:rFonts w:ascii="Times New Roman" w:hAnsi="Times New Roman" w:cs="Times New Roman"/>
        </w:rPr>
        <w:t>mplied forgiveness</w:t>
      </w:r>
      <w:r>
        <w:rPr>
          <w:rFonts w:ascii="Times New Roman" w:hAnsi="Times New Roman" w:cs="Times New Roman"/>
        </w:rPr>
        <w:t xml:space="preserve"> condition</w:t>
      </w:r>
      <w:r w:rsidRPr="0079497F">
        <w:rPr>
          <w:rFonts w:ascii="Times New Roman" w:hAnsi="Times New Roman" w:cs="Times New Roman"/>
        </w:rPr>
        <w:t xml:space="preserve"> </w:t>
      </w:r>
      <w:r>
        <w:rPr>
          <w:rFonts w:ascii="Times New Roman" w:hAnsi="Times New Roman" w:cs="Times New Roman"/>
        </w:rPr>
        <w:t>“</w:t>
      </w:r>
      <w:r w:rsidRPr="0079497F">
        <w:rPr>
          <w:rFonts w:ascii="Times New Roman" w:hAnsi="Times New Roman" w:cs="Times New Roman"/>
        </w:rPr>
        <w:t>Now the computer shows that I was unable to answer the questions correctly and it has logged me out of the test program and it won't let me enter it again // ohhh well, that's okay I appreciated your help. That's it I guess, good luck with your courses.</w:t>
      </w:r>
      <w:r>
        <w:rPr>
          <w:rFonts w:ascii="Times New Roman" w:hAnsi="Times New Roman" w:cs="Times New Roman"/>
        </w:rPr>
        <w:t xml:space="preserve">”. </w:t>
      </w:r>
    </w:p>
    <w:p w14:paraId="49F43B1E" w14:textId="539CFF2F" w:rsidR="007A068F" w:rsidRDefault="007A068F" w:rsidP="007A068F">
      <w:pPr>
        <w:spacing w:after="0" w:line="480" w:lineRule="auto"/>
        <w:ind w:firstLine="720"/>
        <w:rPr>
          <w:rFonts w:ascii="Times New Roman" w:hAnsi="Times New Roman" w:cs="Times New Roman"/>
        </w:rPr>
      </w:pPr>
      <w:r>
        <w:rPr>
          <w:rFonts w:ascii="Times New Roman" w:hAnsi="Times New Roman" w:cs="Times New Roman"/>
        </w:rPr>
        <w:t xml:space="preserve">Results showed that the grudge response provided the lowest prosocial conduct, while implied forgiveness provided the highest. This is a stark contrast compared to our study but there are a couple explanations that can explain these differences. Struthers and colleagues (2008) had students respond in four different ways, while we only had two forgiveness conditions. Furthermore, their method included two additional surveys where the participants addressed the victim’s post-transgression response, whereas we only had participants rank how they themselves would respond back to the victim. Perhaps an even greater explanation, Struthers and colleagues (2008) had participants interact with a real person. Our study had participants imagine themselves in a scenario that they read, with no actual interactions. Additionally, the victim’s response was more overly negative or extreme than </w:t>
      </w:r>
      <w:r w:rsidR="00EB2FAA">
        <w:rPr>
          <w:rFonts w:ascii="Times New Roman" w:hAnsi="Times New Roman" w:cs="Times New Roman"/>
        </w:rPr>
        <w:t>ours,</w:t>
      </w:r>
      <w:r>
        <w:rPr>
          <w:rFonts w:ascii="Times New Roman" w:hAnsi="Times New Roman" w:cs="Times New Roman"/>
        </w:rPr>
        <w:t xml:space="preserve"> which could have also influenced the results. Overall, these differences paint a clear picture of why we may not have found a significant main effect of post-transgression response on apology quality. In summary, we did not do as effective a job at simulating a real transgression with pre-emptive apology (or lack thereof) as Struthers and colleagues.</w:t>
      </w:r>
    </w:p>
    <w:p w14:paraId="398CD633" w14:textId="21DA487A" w:rsidR="007A068F" w:rsidRDefault="007A068F" w:rsidP="007A068F">
      <w:pPr>
        <w:spacing w:line="480" w:lineRule="auto"/>
        <w:ind w:firstLine="720"/>
        <w:rPr>
          <w:rFonts w:ascii="Times New Roman" w:hAnsi="Times New Roman" w:cs="Times New Roman"/>
        </w:rPr>
      </w:pPr>
      <w:r w:rsidRPr="00444157">
        <w:rPr>
          <w:rFonts w:ascii="Times New Roman" w:hAnsi="Times New Roman" w:cs="Times New Roman"/>
        </w:rPr>
        <w:t>Finally, we delved into the interaction between intellectual humility and post</w:t>
      </w:r>
      <w:r>
        <w:rPr>
          <w:rFonts w:ascii="Times New Roman" w:hAnsi="Times New Roman" w:cs="Times New Roman"/>
        </w:rPr>
        <w:t xml:space="preserve"> </w:t>
      </w:r>
      <w:r w:rsidRPr="00444157">
        <w:rPr>
          <w:rFonts w:ascii="Times New Roman" w:hAnsi="Times New Roman" w:cs="Times New Roman"/>
        </w:rPr>
        <w:t>transgression response on apology quality.</w:t>
      </w:r>
      <w:r>
        <w:rPr>
          <w:rFonts w:ascii="Times New Roman" w:hAnsi="Times New Roman" w:cs="Times New Roman"/>
        </w:rPr>
        <w:t xml:space="preserve"> Again, we found </w:t>
      </w:r>
      <w:r w:rsidR="00CD48D9">
        <w:rPr>
          <w:rFonts w:ascii="Times New Roman" w:hAnsi="Times New Roman" w:cs="Times New Roman"/>
        </w:rPr>
        <w:t>a</w:t>
      </w:r>
      <w:r>
        <w:rPr>
          <w:rFonts w:ascii="Times New Roman" w:hAnsi="Times New Roman" w:cs="Times New Roman"/>
        </w:rPr>
        <w:t xml:space="preserve"> non-significant interaction between these two variables. This means regardless of the post-transgression response of the victim, when placed in the intellectual humility condition, there was no significant effect on their apology quality.</w:t>
      </w:r>
      <w:r w:rsidRPr="00444157">
        <w:rPr>
          <w:rFonts w:ascii="Times New Roman" w:hAnsi="Times New Roman" w:cs="Times New Roman"/>
        </w:rPr>
        <w:t xml:space="preserve"> </w:t>
      </w:r>
      <w:r>
        <w:rPr>
          <w:rFonts w:ascii="Times New Roman" w:hAnsi="Times New Roman" w:cs="Times New Roman"/>
        </w:rPr>
        <w:t>A possible explanation for this finding is that p</w:t>
      </w:r>
      <w:r w:rsidRPr="00444157">
        <w:rPr>
          <w:rFonts w:ascii="Times New Roman" w:hAnsi="Times New Roman" w:cs="Times New Roman"/>
        </w:rPr>
        <w:t>articipants may have over- or under-reacte</w:t>
      </w:r>
      <w:r>
        <w:rPr>
          <w:rFonts w:ascii="Times New Roman" w:hAnsi="Times New Roman" w:cs="Times New Roman"/>
        </w:rPr>
        <w:t xml:space="preserve">d </w:t>
      </w:r>
      <w:r w:rsidRPr="00444157">
        <w:rPr>
          <w:rFonts w:ascii="Times New Roman" w:hAnsi="Times New Roman" w:cs="Times New Roman"/>
        </w:rPr>
        <w:t>compared to how they would have reacted in the specific scenario we had them imagine</w:t>
      </w:r>
      <w:r>
        <w:rPr>
          <w:rFonts w:ascii="Times New Roman" w:hAnsi="Times New Roman" w:cs="Times New Roman"/>
        </w:rPr>
        <w:t xml:space="preserve"> </w:t>
      </w:r>
      <w:r w:rsidRPr="00444157">
        <w:rPr>
          <w:rFonts w:ascii="Times New Roman" w:hAnsi="Times New Roman" w:cs="Times New Roman"/>
        </w:rPr>
        <w:t>themselves in. This helps us understand why we did not find any significant</w:t>
      </w:r>
      <w:r>
        <w:rPr>
          <w:rFonts w:ascii="Times New Roman" w:hAnsi="Times New Roman" w:cs="Times New Roman"/>
        </w:rPr>
        <w:t xml:space="preserve"> </w:t>
      </w:r>
      <w:r w:rsidRPr="00444157">
        <w:rPr>
          <w:rFonts w:ascii="Times New Roman" w:hAnsi="Times New Roman" w:cs="Times New Roman"/>
        </w:rPr>
        <w:t>relationships</w:t>
      </w:r>
      <w:r>
        <w:rPr>
          <w:rFonts w:ascii="Times New Roman" w:hAnsi="Times New Roman" w:cs="Times New Roman"/>
        </w:rPr>
        <w:t xml:space="preserve"> </w:t>
      </w:r>
      <w:r w:rsidRPr="00444157">
        <w:rPr>
          <w:rFonts w:ascii="Times New Roman" w:hAnsi="Times New Roman" w:cs="Times New Roman"/>
        </w:rPr>
        <w:t>between intellectual humility and post-transgression response on apology quality.</w:t>
      </w:r>
      <w:r>
        <w:rPr>
          <w:rFonts w:ascii="Times New Roman" w:hAnsi="Times New Roman" w:cs="Times New Roman"/>
        </w:rPr>
        <w:t xml:space="preserve"> </w:t>
      </w:r>
    </w:p>
    <w:p w14:paraId="6B02365F" w14:textId="77777777" w:rsidR="007A068F" w:rsidRDefault="007A068F" w:rsidP="007A068F">
      <w:pPr>
        <w:spacing w:line="480" w:lineRule="auto"/>
        <w:ind w:firstLine="720"/>
        <w:rPr>
          <w:rFonts w:ascii="Times New Roman" w:hAnsi="Times New Roman" w:cs="Times New Roman"/>
        </w:rPr>
      </w:pPr>
      <w:r>
        <w:rPr>
          <w:rFonts w:ascii="Times New Roman" w:hAnsi="Times New Roman" w:cs="Times New Roman"/>
        </w:rPr>
        <w:t>Two primary</w:t>
      </w:r>
      <w:r w:rsidRPr="00444157">
        <w:rPr>
          <w:rFonts w:ascii="Times New Roman" w:hAnsi="Times New Roman" w:cs="Times New Roman"/>
        </w:rPr>
        <w:t xml:space="preserve"> limitations </w:t>
      </w:r>
      <w:r>
        <w:rPr>
          <w:rFonts w:ascii="Times New Roman" w:hAnsi="Times New Roman" w:cs="Times New Roman"/>
        </w:rPr>
        <w:t xml:space="preserve">were identified in our method. First, in terms of sampling, a </w:t>
      </w:r>
      <w:r w:rsidRPr="00FD3F9B">
        <w:rPr>
          <w:rFonts w:ascii="Times New Roman" w:hAnsi="Times New Roman" w:cs="Times New Roman"/>
        </w:rPr>
        <w:t>convenience</w:t>
      </w:r>
      <w:r>
        <w:rPr>
          <w:rFonts w:ascii="Times New Roman" w:hAnsi="Times New Roman" w:cs="Times New Roman"/>
        </w:rPr>
        <w:t xml:space="preserve"> sampling method was used, which does not provide a representative sample of the general population. Thus, the results we found may not be applicable to other groups and so we are unable to draw a broader conclusion based on these results. We could address this limitation by using a representative sample in the future. </w:t>
      </w:r>
    </w:p>
    <w:p w14:paraId="4EECBE2A" w14:textId="01C58222" w:rsidR="007A068F" w:rsidRDefault="007A068F" w:rsidP="007A068F">
      <w:pPr>
        <w:spacing w:line="480" w:lineRule="auto"/>
        <w:ind w:firstLine="720"/>
        <w:rPr>
          <w:rFonts w:ascii="Times New Roman" w:hAnsi="Times New Roman" w:cs="Times New Roman"/>
        </w:rPr>
      </w:pPr>
      <w:r>
        <w:rPr>
          <w:rFonts w:ascii="Times New Roman" w:hAnsi="Times New Roman" w:cs="Times New Roman"/>
        </w:rPr>
        <w:t xml:space="preserve">Secondly, our measure of the dependent variable was heavily reliant on self-report measures and, while hypothetical scenarios </w:t>
      </w:r>
      <w:r w:rsidR="009961EC">
        <w:rPr>
          <w:rFonts w:ascii="Times New Roman" w:hAnsi="Times New Roman" w:cs="Times New Roman"/>
        </w:rPr>
        <w:t>can</w:t>
      </w:r>
      <w:r>
        <w:rPr>
          <w:rFonts w:ascii="Times New Roman" w:hAnsi="Times New Roman" w:cs="Times New Roman"/>
        </w:rPr>
        <w:t xml:space="preserve"> be controlled against all participants to minimize confounding variables, they lack ecological validity. These self-report measures are subject to  social desirability and self-enhancement. These limitations could </w:t>
      </w:r>
      <w:r w:rsidRPr="00444157">
        <w:rPr>
          <w:rFonts w:ascii="Times New Roman" w:hAnsi="Times New Roman" w:cs="Times New Roman"/>
        </w:rPr>
        <w:t>be addressed by conducting a future study in a lab environment</w:t>
      </w:r>
      <w:r>
        <w:rPr>
          <w:rFonts w:ascii="Times New Roman" w:hAnsi="Times New Roman" w:cs="Times New Roman"/>
        </w:rPr>
        <w:t xml:space="preserve"> to increase ecological validity</w:t>
      </w:r>
      <w:r w:rsidRPr="00444157">
        <w:rPr>
          <w:rFonts w:ascii="Times New Roman" w:hAnsi="Times New Roman" w:cs="Times New Roman"/>
        </w:rPr>
        <w:t>,</w:t>
      </w:r>
      <w:r>
        <w:rPr>
          <w:rFonts w:ascii="Times New Roman" w:hAnsi="Times New Roman" w:cs="Times New Roman"/>
        </w:rPr>
        <w:t xml:space="preserve"> </w:t>
      </w:r>
      <w:r w:rsidRPr="00444157">
        <w:rPr>
          <w:rFonts w:ascii="Times New Roman" w:hAnsi="Times New Roman" w:cs="Times New Roman"/>
        </w:rPr>
        <w:t>where participants</w:t>
      </w:r>
      <w:r w:rsidR="009961EC">
        <w:rPr>
          <w:rFonts w:ascii="Times New Roman" w:hAnsi="Times New Roman" w:cs="Times New Roman"/>
        </w:rPr>
        <w:t>’</w:t>
      </w:r>
      <w:r w:rsidRPr="00444157">
        <w:rPr>
          <w:rFonts w:ascii="Times New Roman" w:hAnsi="Times New Roman" w:cs="Times New Roman"/>
        </w:rPr>
        <w:t xml:space="preserve"> </w:t>
      </w:r>
      <w:r>
        <w:rPr>
          <w:rFonts w:ascii="Times New Roman" w:hAnsi="Times New Roman" w:cs="Times New Roman"/>
        </w:rPr>
        <w:t>apology behavior is observed and measured.</w:t>
      </w:r>
    </w:p>
    <w:p w14:paraId="6B48416C" w14:textId="77777777" w:rsidR="007A068F" w:rsidRDefault="007A068F" w:rsidP="007A068F">
      <w:pPr>
        <w:spacing w:line="480" w:lineRule="auto"/>
        <w:ind w:firstLine="720"/>
        <w:rPr>
          <w:rFonts w:ascii="Times New Roman" w:hAnsi="Times New Roman" w:cs="Times New Roman"/>
        </w:rPr>
      </w:pPr>
      <w:r w:rsidRPr="003A441D">
        <w:rPr>
          <w:rFonts w:ascii="Times New Roman" w:hAnsi="Times New Roman" w:cs="Times New Roman"/>
        </w:rPr>
        <w:t xml:space="preserve">In future research, </w:t>
      </w:r>
      <w:r>
        <w:rPr>
          <w:rFonts w:ascii="Times New Roman" w:hAnsi="Times New Roman" w:cs="Times New Roman"/>
        </w:rPr>
        <w:t xml:space="preserve">we would like to investigate the relationship between intellectual humility and admission of guilt. Although our research did not show a direct relationship between intellectual humility and apology quality, previous research has demonstrated there to be a link between intellectual humility and wrongdoing admission. It would be interesting to identify if this relationship transitions into a courtroom simulation.  </w:t>
      </w:r>
    </w:p>
    <w:p w14:paraId="5BEE1BEB" w14:textId="095042D7" w:rsidR="007A068F" w:rsidRDefault="007A068F" w:rsidP="007A068F">
      <w:pPr>
        <w:spacing w:line="480" w:lineRule="auto"/>
        <w:ind w:firstLine="720"/>
        <w:rPr>
          <w:rFonts w:ascii="Times New Roman" w:hAnsi="Times New Roman" w:cs="Times New Roman"/>
        </w:rPr>
      </w:pPr>
      <w:r w:rsidRPr="003A441D">
        <w:rPr>
          <w:rFonts w:ascii="Times New Roman" w:hAnsi="Times New Roman" w:cs="Times New Roman"/>
        </w:rPr>
        <w:t>Additionally, looking at how demographic differences between the transgressor and the</w:t>
      </w:r>
      <w:r>
        <w:rPr>
          <w:rFonts w:ascii="Times New Roman" w:hAnsi="Times New Roman" w:cs="Times New Roman"/>
        </w:rPr>
        <w:t xml:space="preserve"> </w:t>
      </w:r>
      <w:r w:rsidRPr="003A441D">
        <w:rPr>
          <w:rFonts w:ascii="Times New Roman" w:hAnsi="Times New Roman" w:cs="Times New Roman"/>
        </w:rPr>
        <w:t>victim could produce interesting results. For example, does post-transgressional response and/or</w:t>
      </w:r>
      <w:r>
        <w:rPr>
          <w:rFonts w:ascii="Times New Roman" w:hAnsi="Times New Roman" w:cs="Times New Roman"/>
        </w:rPr>
        <w:t xml:space="preserve"> </w:t>
      </w:r>
      <w:r w:rsidRPr="003A441D">
        <w:rPr>
          <w:rFonts w:ascii="Times New Roman" w:hAnsi="Times New Roman" w:cs="Times New Roman"/>
        </w:rPr>
        <w:t>apology quality change when the victim and transgressor are of different sex, age, or race? We</w:t>
      </w:r>
      <w:r>
        <w:rPr>
          <w:rFonts w:ascii="Times New Roman" w:hAnsi="Times New Roman" w:cs="Times New Roman"/>
        </w:rPr>
        <w:t xml:space="preserve"> </w:t>
      </w:r>
      <w:r w:rsidRPr="003A441D">
        <w:rPr>
          <w:rFonts w:ascii="Times New Roman" w:hAnsi="Times New Roman" w:cs="Times New Roman"/>
        </w:rPr>
        <w:t>hypothesize that social psychology factors, such as social identity theory, may result in decreased</w:t>
      </w:r>
      <w:r>
        <w:rPr>
          <w:rFonts w:ascii="Times New Roman" w:hAnsi="Times New Roman" w:cs="Times New Roman"/>
        </w:rPr>
        <w:t xml:space="preserve"> </w:t>
      </w:r>
      <w:r w:rsidRPr="003A441D">
        <w:rPr>
          <w:rFonts w:ascii="Times New Roman" w:hAnsi="Times New Roman" w:cs="Times New Roman"/>
        </w:rPr>
        <w:t>intellectual humility and/or apology quality to</w:t>
      </w:r>
      <w:r w:rsidR="00571AD0">
        <w:rPr>
          <w:rFonts w:ascii="Times New Roman" w:hAnsi="Times New Roman" w:cs="Times New Roman"/>
        </w:rPr>
        <w:t>ward</w:t>
      </w:r>
      <w:r w:rsidRPr="003A441D">
        <w:rPr>
          <w:rFonts w:ascii="Times New Roman" w:hAnsi="Times New Roman" w:cs="Times New Roman"/>
        </w:rPr>
        <w:t xml:space="preserve"> members of different groups than within groups.</w:t>
      </w:r>
    </w:p>
    <w:p w14:paraId="58B1F783" w14:textId="77777777" w:rsidR="007A068F" w:rsidRDefault="007A068F" w:rsidP="007A068F">
      <w:pPr>
        <w:spacing w:line="480" w:lineRule="auto"/>
        <w:rPr>
          <w:rFonts w:ascii="Times New Roman" w:hAnsi="Times New Roman" w:cs="Times New Roman"/>
        </w:rPr>
      </w:pPr>
    </w:p>
    <w:p w14:paraId="7B9CA100" w14:textId="77777777" w:rsidR="00C82D99" w:rsidRDefault="00C82D99" w:rsidP="007A068F">
      <w:pPr>
        <w:spacing w:line="480" w:lineRule="auto"/>
        <w:rPr>
          <w:rFonts w:ascii="Times New Roman" w:hAnsi="Times New Roman" w:cs="Times New Roman"/>
        </w:rPr>
      </w:pPr>
    </w:p>
    <w:p w14:paraId="29E1E574" w14:textId="77777777" w:rsidR="00C82D99" w:rsidRDefault="00C82D99" w:rsidP="007A068F">
      <w:pPr>
        <w:spacing w:line="480" w:lineRule="auto"/>
        <w:rPr>
          <w:rFonts w:ascii="Times New Roman" w:hAnsi="Times New Roman" w:cs="Times New Roman"/>
        </w:rPr>
      </w:pPr>
    </w:p>
    <w:p w14:paraId="730AA5A0" w14:textId="77777777" w:rsidR="00C82D99" w:rsidRDefault="00C82D99" w:rsidP="007A068F">
      <w:pPr>
        <w:spacing w:line="480" w:lineRule="auto"/>
        <w:rPr>
          <w:rFonts w:ascii="Times New Roman" w:hAnsi="Times New Roman" w:cs="Times New Roman"/>
        </w:rPr>
      </w:pPr>
    </w:p>
    <w:p w14:paraId="3A5B9AAE" w14:textId="77777777" w:rsidR="00C82D99" w:rsidRDefault="00C82D99" w:rsidP="007A068F">
      <w:pPr>
        <w:spacing w:line="480" w:lineRule="auto"/>
        <w:rPr>
          <w:rFonts w:ascii="Times New Roman" w:hAnsi="Times New Roman" w:cs="Times New Roman"/>
        </w:rPr>
      </w:pPr>
    </w:p>
    <w:p w14:paraId="17FEC766" w14:textId="77777777" w:rsidR="00C82D99" w:rsidRDefault="00C82D99" w:rsidP="007A068F">
      <w:pPr>
        <w:spacing w:line="480" w:lineRule="auto"/>
        <w:rPr>
          <w:rFonts w:ascii="Times New Roman" w:hAnsi="Times New Roman" w:cs="Times New Roman"/>
        </w:rPr>
      </w:pPr>
    </w:p>
    <w:p w14:paraId="0497BEDC" w14:textId="77777777" w:rsidR="00C82D99" w:rsidRDefault="00C82D99" w:rsidP="007A068F">
      <w:pPr>
        <w:spacing w:line="480" w:lineRule="auto"/>
        <w:rPr>
          <w:rFonts w:ascii="Times New Roman" w:hAnsi="Times New Roman" w:cs="Times New Roman"/>
        </w:rPr>
      </w:pPr>
    </w:p>
    <w:p w14:paraId="2463000B" w14:textId="77777777" w:rsidR="00C82D99" w:rsidRDefault="00C82D99" w:rsidP="007A068F">
      <w:pPr>
        <w:spacing w:line="480" w:lineRule="auto"/>
        <w:rPr>
          <w:rFonts w:ascii="Times New Roman" w:hAnsi="Times New Roman" w:cs="Times New Roman"/>
        </w:rPr>
      </w:pPr>
    </w:p>
    <w:p w14:paraId="3A547C79" w14:textId="77777777" w:rsidR="00C82D99" w:rsidRDefault="00C82D99" w:rsidP="007A068F">
      <w:pPr>
        <w:spacing w:line="480" w:lineRule="auto"/>
        <w:rPr>
          <w:rFonts w:ascii="Times New Roman" w:hAnsi="Times New Roman" w:cs="Times New Roman"/>
        </w:rPr>
      </w:pPr>
    </w:p>
    <w:p w14:paraId="3DEEF606" w14:textId="77777777" w:rsidR="00C82D99" w:rsidRDefault="00C82D99" w:rsidP="007A068F">
      <w:pPr>
        <w:spacing w:line="480" w:lineRule="auto"/>
        <w:rPr>
          <w:rFonts w:ascii="Times New Roman" w:hAnsi="Times New Roman" w:cs="Times New Roman"/>
        </w:rPr>
      </w:pPr>
    </w:p>
    <w:p w14:paraId="0FCF373C" w14:textId="77777777" w:rsidR="00C82D99" w:rsidRDefault="00C82D99" w:rsidP="007A068F">
      <w:pPr>
        <w:spacing w:line="480" w:lineRule="auto"/>
        <w:rPr>
          <w:rFonts w:ascii="Times New Roman" w:hAnsi="Times New Roman" w:cs="Times New Roman"/>
        </w:rPr>
      </w:pPr>
    </w:p>
    <w:p w14:paraId="173E5A1B" w14:textId="77777777" w:rsidR="00C82D99" w:rsidRDefault="00C82D99" w:rsidP="007A068F">
      <w:pPr>
        <w:spacing w:line="480" w:lineRule="auto"/>
        <w:rPr>
          <w:rFonts w:ascii="Times New Roman" w:hAnsi="Times New Roman" w:cs="Times New Roman"/>
        </w:rPr>
      </w:pPr>
    </w:p>
    <w:p w14:paraId="3E714112" w14:textId="77777777" w:rsidR="007A068F" w:rsidRDefault="007A068F" w:rsidP="007A068F">
      <w:pPr>
        <w:spacing w:line="480" w:lineRule="auto"/>
        <w:jc w:val="center"/>
        <w:rPr>
          <w:rFonts w:ascii="Times New Roman" w:hAnsi="Times New Roman" w:cs="Times New Roman"/>
          <w:b/>
          <w:bCs/>
        </w:rPr>
      </w:pPr>
      <w:r>
        <w:rPr>
          <w:rFonts w:ascii="Times New Roman" w:hAnsi="Times New Roman" w:cs="Times New Roman"/>
          <w:b/>
          <w:bCs/>
        </w:rPr>
        <w:t>References</w:t>
      </w:r>
    </w:p>
    <w:p w14:paraId="65AF706D" w14:textId="60C6B99F" w:rsidR="00F973F1" w:rsidRPr="008704FE" w:rsidRDefault="00F973F1" w:rsidP="00A402B8">
      <w:pPr>
        <w:spacing w:line="480" w:lineRule="auto"/>
        <w:ind w:left="720" w:hanging="720"/>
        <w:rPr>
          <w:rFonts w:ascii="Times New Roman" w:hAnsi="Times New Roman" w:cs="Times New Roman"/>
          <w:i/>
          <w:iCs/>
        </w:rPr>
      </w:pPr>
      <w:r w:rsidRPr="000461F7">
        <w:rPr>
          <w:rFonts w:ascii="Times New Roman" w:hAnsi="Times New Roman" w:cs="Times New Roman"/>
        </w:rPr>
        <w:t>G</w:t>
      </w:r>
      <w:r>
        <w:rPr>
          <w:rFonts w:ascii="Times New Roman" w:hAnsi="Times New Roman" w:cs="Times New Roman"/>
        </w:rPr>
        <w:t>uilfoyle</w:t>
      </w:r>
      <w:r w:rsidRPr="000461F7">
        <w:rPr>
          <w:rFonts w:ascii="Times New Roman" w:hAnsi="Times New Roman" w:cs="Times New Roman"/>
        </w:rPr>
        <w:t xml:space="preserve">, J. R. (2015). The effects of post-transgression responses on apology. </w:t>
      </w:r>
      <w:r w:rsidRPr="00192FDF">
        <w:rPr>
          <w:rFonts w:ascii="Times New Roman" w:hAnsi="Times New Roman" w:cs="Times New Roman"/>
          <w:i/>
          <w:iCs/>
        </w:rPr>
        <w:t>YorkSpace</w:t>
      </w:r>
      <w:r w:rsidR="008704FE">
        <w:rPr>
          <w:rFonts w:ascii="Times New Roman" w:hAnsi="Times New Roman" w:cs="Times New Roman"/>
          <w:i/>
          <w:iCs/>
        </w:rPr>
        <w:t xml:space="preserve"> </w:t>
      </w:r>
      <w:r w:rsidRPr="00192FDF">
        <w:rPr>
          <w:rFonts w:ascii="Times New Roman" w:hAnsi="Times New Roman" w:cs="Times New Roman"/>
          <w:i/>
          <w:iCs/>
        </w:rPr>
        <w:t>Librar</w:t>
      </w:r>
      <w:r w:rsidRPr="000461F7">
        <w:rPr>
          <w:rFonts w:ascii="Times New Roman" w:hAnsi="Times New Roman" w:cs="Times New Roman"/>
        </w:rPr>
        <w:t>y. https://yorkspace.library.yorku.ca/server/api/core/bitstreams/29f15e37-c096</w:t>
      </w:r>
      <w:r w:rsidR="004A79CF">
        <w:rPr>
          <w:rFonts w:ascii="Times New Roman" w:hAnsi="Times New Roman" w:cs="Times New Roman"/>
        </w:rPr>
        <w:t>-</w:t>
      </w:r>
      <w:r w:rsidRPr="000461F7">
        <w:rPr>
          <w:rFonts w:ascii="Times New Roman" w:hAnsi="Times New Roman" w:cs="Times New Roman"/>
        </w:rPr>
        <w:t>40f8-8e31-c6ec0c6cf11d/content</w:t>
      </w:r>
    </w:p>
    <w:p w14:paraId="5F083BB7" w14:textId="738D37D3" w:rsidR="007A068F" w:rsidRPr="006C09C9" w:rsidRDefault="007A068F" w:rsidP="00A402B8">
      <w:pPr>
        <w:spacing w:line="480" w:lineRule="auto"/>
        <w:ind w:left="720" w:hanging="720"/>
        <w:rPr>
          <w:rFonts w:ascii="Times New Roman" w:hAnsi="Times New Roman" w:cs="Times New Roman"/>
        </w:rPr>
      </w:pPr>
      <w:r w:rsidRPr="006C09C9">
        <w:rPr>
          <w:rFonts w:ascii="Times New Roman" w:hAnsi="Times New Roman" w:cs="Times New Roman"/>
        </w:rPr>
        <w:t xml:space="preserve">Koetke, J., Schumann, K., Porter, T., &amp; Smilo-Morgan, I. (2023). Fallibility </w:t>
      </w:r>
      <w:r w:rsidR="00B20690">
        <w:rPr>
          <w:rFonts w:ascii="Times New Roman" w:hAnsi="Times New Roman" w:cs="Times New Roman"/>
        </w:rPr>
        <w:t>s</w:t>
      </w:r>
      <w:r w:rsidRPr="006C09C9">
        <w:rPr>
          <w:rFonts w:ascii="Times New Roman" w:hAnsi="Times New Roman" w:cs="Times New Roman"/>
        </w:rPr>
        <w:t xml:space="preserve">alience </w:t>
      </w:r>
      <w:r w:rsidR="00B20690">
        <w:rPr>
          <w:rFonts w:ascii="Times New Roman" w:hAnsi="Times New Roman" w:cs="Times New Roman"/>
        </w:rPr>
        <w:t>i</w:t>
      </w:r>
      <w:r w:rsidRPr="006C09C9">
        <w:rPr>
          <w:rFonts w:ascii="Times New Roman" w:hAnsi="Times New Roman" w:cs="Times New Roman"/>
        </w:rPr>
        <w:t>ncreases</w:t>
      </w:r>
      <w:r>
        <w:rPr>
          <w:rFonts w:ascii="Times New Roman" w:hAnsi="Times New Roman" w:cs="Times New Roman"/>
        </w:rPr>
        <w:t xml:space="preserve"> </w:t>
      </w:r>
      <w:r w:rsidR="00B20690">
        <w:rPr>
          <w:rFonts w:ascii="Times New Roman" w:hAnsi="Times New Roman" w:cs="Times New Roman"/>
        </w:rPr>
        <w:t>i</w:t>
      </w:r>
      <w:r w:rsidRPr="006C09C9">
        <w:rPr>
          <w:rFonts w:ascii="Times New Roman" w:hAnsi="Times New Roman" w:cs="Times New Roman"/>
        </w:rPr>
        <w:t xml:space="preserve">ntellectual </w:t>
      </w:r>
      <w:r w:rsidR="00B20690">
        <w:rPr>
          <w:rFonts w:ascii="Times New Roman" w:hAnsi="Times New Roman" w:cs="Times New Roman"/>
        </w:rPr>
        <w:t>h</w:t>
      </w:r>
      <w:r w:rsidRPr="006C09C9">
        <w:rPr>
          <w:rFonts w:ascii="Times New Roman" w:hAnsi="Times New Roman" w:cs="Times New Roman"/>
        </w:rPr>
        <w:t xml:space="preserve">umility: </w:t>
      </w:r>
      <w:r w:rsidR="00B20690">
        <w:rPr>
          <w:rFonts w:ascii="Times New Roman" w:hAnsi="Times New Roman" w:cs="Times New Roman"/>
        </w:rPr>
        <w:t>I</w:t>
      </w:r>
      <w:r w:rsidRPr="006C09C9">
        <w:rPr>
          <w:rFonts w:ascii="Times New Roman" w:hAnsi="Times New Roman" w:cs="Times New Roman"/>
        </w:rPr>
        <w:t xml:space="preserve">mplications for </w:t>
      </w:r>
      <w:r w:rsidR="00B20690">
        <w:rPr>
          <w:rFonts w:ascii="Times New Roman" w:hAnsi="Times New Roman" w:cs="Times New Roman"/>
        </w:rPr>
        <w:t>pe</w:t>
      </w:r>
      <w:r w:rsidRPr="006C09C9">
        <w:rPr>
          <w:rFonts w:ascii="Times New Roman" w:hAnsi="Times New Roman" w:cs="Times New Roman"/>
        </w:rPr>
        <w:t xml:space="preserve">ople's </w:t>
      </w:r>
      <w:r w:rsidR="00B20690">
        <w:rPr>
          <w:rFonts w:ascii="Times New Roman" w:hAnsi="Times New Roman" w:cs="Times New Roman"/>
        </w:rPr>
        <w:t>w</w:t>
      </w:r>
      <w:r w:rsidRPr="006C09C9">
        <w:rPr>
          <w:rFonts w:ascii="Times New Roman" w:hAnsi="Times New Roman" w:cs="Times New Roman"/>
        </w:rPr>
        <w:t xml:space="preserve">illingness to </w:t>
      </w:r>
      <w:r w:rsidR="00B20690">
        <w:rPr>
          <w:rFonts w:ascii="Times New Roman" w:hAnsi="Times New Roman" w:cs="Times New Roman"/>
        </w:rPr>
        <w:t>i</w:t>
      </w:r>
      <w:r w:rsidRPr="006C09C9">
        <w:rPr>
          <w:rFonts w:ascii="Times New Roman" w:hAnsi="Times New Roman" w:cs="Times New Roman"/>
        </w:rPr>
        <w:t xml:space="preserve">nvestigate </w:t>
      </w:r>
      <w:r w:rsidR="00B20690">
        <w:rPr>
          <w:rFonts w:ascii="Times New Roman" w:hAnsi="Times New Roman" w:cs="Times New Roman"/>
        </w:rPr>
        <w:t>p</w:t>
      </w:r>
      <w:r w:rsidRPr="006C09C9">
        <w:rPr>
          <w:rFonts w:ascii="Times New Roman" w:hAnsi="Times New Roman" w:cs="Times New Roman"/>
        </w:rPr>
        <w:t>olitical</w:t>
      </w:r>
      <w:r>
        <w:rPr>
          <w:rFonts w:ascii="Times New Roman" w:hAnsi="Times New Roman" w:cs="Times New Roman"/>
        </w:rPr>
        <w:t xml:space="preserve"> </w:t>
      </w:r>
      <w:r w:rsidR="00B20690">
        <w:rPr>
          <w:rFonts w:ascii="Times New Roman" w:hAnsi="Times New Roman" w:cs="Times New Roman"/>
        </w:rPr>
        <w:t>m</w:t>
      </w:r>
      <w:r w:rsidRPr="006C09C9">
        <w:rPr>
          <w:rFonts w:ascii="Times New Roman" w:hAnsi="Times New Roman" w:cs="Times New Roman"/>
        </w:rPr>
        <w:t xml:space="preserve">isinformation. </w:t>
      </w:r>
      <w:r w:rsidRPr="0004199B">
        <w:rPr>
          <w:rFonts w:ascii="Times New Roman" w:hAnsi="Times New Roman" w:cs="Times New Roman"/>
          <w:i/>
          <w:iCs/>
        </w:rPr>
        <w:t xml:space="preserve">Personality &amp; </w:t>
      </w:r>
      <w:r w:rsidR="00382ABF">
        <w:rPr>
          <w:rFonts w:ascii="Times New Roman" w:hAnsi="Times New Roman" w:cs="Times New Roman"/>
          <w:i/>
          <w:iCs/>
        </w:rPr>
        <w:t>S</w:t>
      </w:r>
      <w:r w:rsidRPr="0004199B">
        <w:rPr>
          <w:rFonts w:ascii="Times New Roman" w:hAnsi="Times New Roman" w:cs="Times New Roman"/>
          <w:i/>
          <w:iCs/>
        </w:rPr>
        <w:t xml:space="preserve">ocial </w:t>
      </w:r>
      <w:r w:rsidR="00382ABF">
        <w:rPr>
          <w:rFonts w:ascii="Times New Roman" w:hAnsi="Times New Roman" w:cs="Times New Roman"/>
          <w:i/>
          <w:iCs/>
        </w:rPr>
        <w:t>P</w:t>
      </w:r>
      <w:r w:rsidRPr="0004199B">
        <w:rPr>
          <w:rFonts w:ascii="Times New Roman" w:hAnsi="Times New Roman" w:cs="Times New Roman"/>
          <w:i/>
          <w:iCs/>
        </w:rPr>
        <w:t xml:space="preserve">sychology </w:t>
      </w:r>
      <w:r w:rsidR="00382ABF">
        <w:rPr>
          <w:rFonts w:ascii="Times New Roman" w:hAnsi="Times New Roman" w:cs="Times New Roman"/>
          <w:i/>
          <w:iCs/>
        </w:rPr>
        <w:t>B</w:t>
      </w:r>
      <w:r w:rsidRPr="0004199B">
        <w:rPr>
          <w:rFonts w:ascii="Times New Roman" w:hAnsi="Times New Roman" w:cs="Times New Roman"/>
          <w:i/>
          <w:iCs/>
        </w:rPr>
        <w:t>ulletin</w:t>
      </w:r>
      <w:r w:rsidRPr="006C09C9">
        <w:rPr>
          <w:rFonts w:ascii="Times New Roman" w:hAnsi="Times New Roman" w:cs="Times New Roman"/>
        </w:rPr>
        <w:t xml:space="preserve">, </w:t>
      </w:r>
      <w:r w:rsidRPr="005132CD">
        <w:rPr>
          <w:rFonts w:ascii="Times New Roman" w:hAnsi="Times New Roman" w:cs="Times New Roman"/>
          <w:i/>
          <w:iCs/>
        </w:rPr>
        <w:t>49</w:t>
      </w:r>
      <w:r w:rsidRPr="00B20690">
        <w:rPr>
          <w:rFonts w:ascii="Times New Roman" w:hAnsi="Times New Roman" w:cs="Times New Roman"/>
        </w:rPr>
        <w:t>(5),</w:t>
      </w:r>
      <w:r w:rsidRPr="006C09C9">
        <w:rPr>
          <w:rFonts w:ascii="Times New Roman" w:hAnsi="Times New Roman" w:cs="Times New Roman"/>
        </w:rPr>
        <w:t xml:space="preserve"> 806–820.</w:t>
      </w:r>
      <w:r>
        <w:rPr>
          <w:rFonts w:ascii="Times New Roman" w:hAnsi="Times New Roman" w:cs="Times New Roman"/>
        </w:rPr>
        <w:t xml:space="preserve"> </w:t>
      </w:r>
      <w:r w:rsidRPr="006C09C9">
        <w:rPr>
          <w:rFonts w:ascii="Times New Roman" w:hAnsi="Times New Roman" w:cs="Times New Roman"/>
        </w:rPr>
        <w:t>https://doi.org/10.1177/01461672221080979</w:t>
      </w:r>
    </w:p>
    <w:p w14:paraId="59E7B88A" w14:textId="58DB2061" w:rsidR="007A068F" w:rsidRDefault="007A068F" w:rsidP="00A402B8">
      <w:pPr>
        <w:spacing w:line="480" w:lineRule="auto"/>
        <w:ind w:left="720" w:hanging="720"/>
        <w:rPr>
          <w:rFonts w:ascii="Times New Roman" w:hAnsi="Times New Roman" w:cs="Times New Roman"/>
        </w:rPr>
      </w:pPr>
      <w:r w:rsidRPr="0041173C">
        <w:rPr>
          <w:rFonts w:ascii="Times New Roman" w:hAnsi="Times New Roman" w:cs="Times New Roman"/>
        </w:rPr>
        <w:t>Koetke, J., Schumann, K., Welker, K., &amp; Coleman, P. T. (2024). Intellectual humility is reliably</w:t>
      </w:r>
      <w:r>
        <w:rPr>
          <w:rFonts w:ascii="Times New Roman" w:hAnsi="Times New Roman" w:cs="Times New Roman"/>
        </w:rPr>
        <w:t xml:space="preserve"> </w:t>
      </w:r>
      <w:r w:rsidRPr="0041173C">
        <w:rPr>
          <w:rFonts w:ascii="Times New Roman" w:hAnsi="Times New Roman" w:cs="Times New Roman"/>
        </w:rPr>
        <w:t xml:space="preserve">associated with constructive responses to conflict. </w:t>
      </w:r>
      <w:r w:rsidRPr="0004199B">
        <w:rPr>
          <w:rFonts w:ascii="Times New Roman" w:hAnsi="Times New Roman" w:cs="Times New Roman"/>
          <w:i/>
          <w:iCs/>
        </w:rPr>
        <w:t>PLoS ONE</w:t>
      </w:r>
      <w:r w:rsidRPr="0041173C">
        <w:rPr>
          <w:rFonts w:ascii="Times New Roman" w:hAnsi="Times New Roman" w:cs="Times New Roman"/>
        </w:rPr>
        <w:t xml:space="preserve">, </w:t>
      </w:r>
      <w:r w:rsidRPr="005132CD">
        <w:rPr>
          <w:rFonts w:ascii="Times New Roman" w:hAnsi="Times New Roman" w:cs="Times New Roman"/>
          <w:i/>
          <w:iCs/>
        </w:rPr>
        <w:t>19(9)</w:t>
      </w:r>
      <w:r w:rsidRPr="0041173C">
        <w:rPr>
          <w:rFonts w:ascii="Times New Roman" w:hAnsi="Times New Roman" w:cs="Times New Roman"/>
        </w:rPr>
        <w:t>, 12.</w:t>
      </w:r>
      <w:r>
        <w:rPr>
          <w:rFonts w:ascii="Times New Roman" w:hAnsi="Times New Roman" w:cs="Times New Roman"/>
        </w:rPr>
        <w:t xml:space="preserve"> </w:t>
      </w:r>
      <w:hyperlink r:id="rId7" w:history="1">
        <w:r w:rsidR="00182876" w:rsidRPr="001910A3">
          <w:rPr>
            <w:rStyle w:val="Hyperlink"/>
            <w:rFonts w:ascii="Times New Roman" w:hAnsi="Times New Roman" w:cs="Times New Roman"/>
          </w:rPr>
          <w:t>https://doi.org/10.1371/journal.pone.0309848</w:t>
        </w:r>
      </w:hyperlink>
    </w:p>
    <w:p w14:paraId="72748480" w14:textId="1ED30BAE" w:rsidR="00182876" w:rsidRPr="00CC74A0" w:rsidRDefault="00182876" w:rsidP="00A402B8">
      <w:pPr>
        <w:spacing w:line="480" w:lineRule="auto"/>
        <w:ind w:left="720" w:hanging="720"/>
        <w:rPr>
          <w:rFonts w:ascii="Times New Roman" w:hAnsi="Times New Roman" w:cs="Times New Roman"/>
        </w:rPr>
      </w:pPr>
      <w:r w:rsidRPr="00CC74A0">
        <w:rPr>
          <w:rFonts w:ascii="Times New Roman" w:hAnsi="Times New Roman" w:cs="Times New Roman"/>
        </w:rPr>
        <w:t>Ludwig, J. M., Schumann, K., &amp; Porter, T. (2022). Humble and apologetic? Predicting apology</w:t>
      </w:r>
      <w:r>
        <w:rPr>
          <w:rFonts w:ascii="Times New Roman" w:hAnsi="Times New Roman" w:cs="Times New Roman"/>
        </w:rPr>
        <w:t xml:space="preserve"> </w:t>
      </w:r>
      <w:r w:rsidRPr="00CC74A0">
        <w:rPr>
          <w:rFonts w:ascii="Times New Roman" w:hAnsi="Times New Roman" w:cs="Times New Roman"/>
        </w:rPr>
        <w:t xml:space="preserve">quality with intellectual and general humility. </w:t>
      </w:r>
      <w:r w:rsidRPr="005132CD">
        <w:rPr>
          <w:rFonts w:ascii="Times New Roman" w:hAnsi="Times New Roman" w:cs="Times New Roman"/>
          <w:i/>
          <w:iCs/>
        </w:rPr>
        <w:t>Personality and Individual Differences</w:t>
      </w:r>
      <w:r w:rsidRPr="00CC74A0">
        <w:rPr>
          <w:rFonts w:ascii="Times New Roman" w:hAnsi="Times New Roman" w:cs="Times New Roman"/>
        </w:rPr>
        <w:t>,</w:t>
      </w:r>
      <w:r>
        <w:rPr>
          <w:rFonts w:ascii="Times New Roman" w:hAnsi="Times New Roman" w:cs="Times New Roman"/>
        </w:rPr>
        <w:t xml:space="preserve"> </w:t>
      </w:r>
      <w:r w:rsidRPr="00AD178E">
        <w:rPr>
          <w:rFonts w:ascii="Times New Roman" w:hAnsi="Times New Roman" w:cs="Times New Roman"/>
          <w:i/>
          <w:iCs/>
        </w:rPr>
        <w:t>188</w:t>
      </w:r>
      <w:r w:rsidRPr="00CC74A0">
        <w:rPr>
          <w:rFonts w:ascii="Times New Roman" w:hAnsi="Times New Roman" w:cs="Times New Roman"/>
        </w:rPr>
        <w:t>, 111477. https://doi.org/10.1016/j.paid.2021.111477</w:t>
      </w:r>
    </w:p>
    <w:p w14:paraId="7A32CDEC" w14:textId="77777777" w:rsidR="001076F2" w:rsidRPr="000461F7" w:rsidRDefault="001076F2" w:rsidP="00A402B8">
      <w:pPr>
        <w:spacing w:line="480" w:lineRule="auto"/>
        <w:rPr>
          <w:rFonts w:ascii="Times New Roman" w:hAnsi="Times New Roman" w:cs="Times New Roman"/>
        </w:rPr>
      </w:pPr>
      <w:r w:rsidRPr="000461F7">
        <w:rPr>
          <w:rFonts w:ascii="Times New Roman" w:hAnsi="Times New Roman" w:cs="Times New Roman"/>
        </w:rPr>
        <w:t>Porter, T., Elnakouri, A., Meyers, E. A., Shibayama, T., Jayawickreme, E., &amp; Grossmann, I.</w:t>
      </w:r>
    </w:p>
    <w:p w14:paraId="0A12BF90" w14:textId="77777777" w:rsidR="001076F2" w:rsidRPr="00192FDF" w:rsidRDefault="001076F2" w:rsidP="00A402B8">
      <w:pPr>
        <w:spacing w:line="480" w:lineRule="auto"/>
        <w:ind w:firstLine="720"/>
        <w:rPr>
          <w:rFonts w:ascii="Times New Roman" w:hAnsi="Times New Roman" w:cs="Times New Roman"/>
          <w:i/>
          <w:iCs/>
        </w:rPr>
      </w:pPr>
      <w:r w:rsidRPr="000461F7">
        <w:rPr>
          <w:rFonts w:ascii="Times New Roman" w:hAnsi="Times New Roman" w:cs="Times New Roman"/>
        </w:rPr>
        <w:t xml:space="preserve">(2022). Predictors and consequences of intellectual humility. </w:t>
      </w:r>
      <w:r w:rsidRPr="00192FDF">
        <w:rPr>
          <w:rFonts w:ascii="Times New Roman" w:hAnsi="Times New Roman" w:cs="Times New Roman"/>
          <w:i/>
          <w:iCs/>
        </w:rPr>
        <w:t>Nature Reviews</w:t>
      </w:r>
    </w:p>
    <w:p w14:paraId="31CC505F" w14:textId="689483F3" w:rsidR="00182876" w:rsidRPr="00CD683B" w:rsidRDefault="001076F2" w:rsidP="00A402B8">
      <w:pPr>
        <w:spacing w:line="480" w:lineRule="auto"/>
        <w:ind w:firstLine="720"/>
        <w:rPr>
          <w:rFonts w:ascii="Times New Roman" w:hAnsi="Times New Roman" w:cs="Times New Roman"/>
        </w:rPr>
      </w:pPr>
      <w:r w:rsidRPr="00CD683B">
        <w:rPr>
          <w:rFonts w:ascii="Times New Roman" w:hAnsi="Times New Roman" w:cs="Times New Roman"/>
          <w:i/>
          <w:iCs/>
        </w:rPr>
        <w:t>Psychology</w:t>
      </w:r>
      <w:r w:rsidRPr="00CD683B">
        <w:rPr>
          <w:rFonts w:ascii="Times New Roman" w:hAnsi="Times New Roman" w:cs="Times New Roman"/>
        </w:rPr>
        <w:t xml:space="preserve">, </w:t>
      </w:r>
      <w:r w:rsidRPr="00CD683B">
        <w:rPr>
          <w:rFonts w:ascii="Times New Roman" w:hAnsi="Times New Roman" w:cs="Times New Roman"/>
          <w:i/>
          <w:iCs/>
        </w:rPr>
        <w:t>1</w:t>
      </w:r>
      <w:r w:rsidRPr="00B20690">
        <w:rPr>
          <w:rFonts w:ascii="Times New Roman" w:hAnsi="Times New Roman" w:cs="Times New Roman"/>
        </w:rPr>
        <w:t>(9)</w:t>
      </w:r>
      <w:r w:rsidRPr="00CD683B">
        <w:rPr>
          <w:rFonts w:ascii="Times New Roman" w:hAnsi="Times New Roman" w:cs="Times New Roman"/>
        </w:rPr>
        <w:t>, 524-536.</w:t>
      </w:r>
      <w:r w:rsidR="00263F6D" w:rsidRPr="00CD683B">
        <w:rPr>
          <w:rFonts w:ascii="Times New Roman" w:hAnsi="Times New Roman" w:cs="Times New Roman"/>
        </w:rPr>
        <w:t xml:space="preserve"> </w:t>
      </w:r>
      <w:r w:rsidRPr="00CD683B">
        <w:rPr>
          <w:rFonts w:ascii="Times New Roman" w:hAnsi="Times New Roman" w:cs="Times New Roman"/>
        </w:rPr>
        <w:t>https://doi.org/10.1038/s44159-022-00081-</w:t>
      </w:r>
      <w:r w:rsidR="00F86C20" w:rsidRPr="00CD683B">
        <w:rPr>
          <w:rFonts w:ascii="Times New Roman" w:hAnsi="Times New Roman" w:cs="Times New Roman"/>
        </w:rPr>
        <w:t>9</w:t>
      </w:r>
    </w:p>
    <w:p w14:paraId="142AD674" w14:textId="06316D09" w:rsidR="00490A0A" w:rsidRPr="0041173C" w:rsidRDefault="00490A0A" w:rsidP="00A402B8">
      <w:pPr>
        <w:spacing w:line="480" w:lineRule="auto"/>
        <w:ind w:left="720" w:hanging="720"/>
        <w:rPr>
          <w:rFonts w:ascii="Times New Roman" w:hAnsi="Times New Roman" w:cs="Times New Roman"/>
        </w:rPr>
      </w:pPr>
      <w:r w:rsidRPr="00656281">
        <w:rPr>
          <w:rFonts w:ascii="Times New Roman" w:hAnsi="Times New Roman" w:cs="Times New Roman"/>
        </w:rPr>
        <w:t xml:space="preserve">Schumann, K. (2014). An affirmed self and a better apology: The effect of self-affirmation on transgressors' responses to victims. </w:t>
      </w:r>
      <w:r w:rsidRPr="00656281">
        <w:rPr>
          <w:rFonts w:ascii="Times New Roman" w:hAnsi="Times New Roman" w:cs="Times New Roman"/>
          <w:i/>
          <w:iCs/>
        </w:rPr>
        <w:t>Journal of Experimental Social Psychology</w:t>
      </w:r>
      <w:r w:rsidRPr="00656281">
        <w:rPr>
          <w:rFonts w:ascii="Times New Roman" w:hAnsi="Times New Roman" w:cs="Times New Roman"/>
        </w:rPr>
        <w:t xml:space="preserve">, </w:t>
      </w:r>
      <w:r w:rsidRPr="00656281">
        <w:rPr>
          <w:rFonts w:ascii="Times New Roman" w:hAnsi="Times New Roman" w:cs="Times New Roman"/>
          <w:i/>
          <w:iCs/>
        </w:rPr>
        <w:t>54</w:t>
      </w:r>
      <w:r w:rsidRPr="00656281">
        <w:rPr>
          <w:rFonts w:ascii="Times New Roman" w:hAnsi="Times New Roman" w:cs="Times New Roman"/>
        </w:rPr>
        <w:t>, 89-96. https://doi.org/10.1016/j.jesp.2014.04.013</w:t>
      </w:r>
    </w:p>
    <w:p w14:paraId="299F76E7" w14:textId="556EB75F" w:rsidR="007A068F" w:rsidRDefault="007A068F" w:rsidP="00A402B8">
      <w:pPr>
        <w:spacing w:line="480" w:lineRule="auto"/>
        <w:ind w:left="720" w:hanging="720"/>
        <w:rPr>
          <w:rFonts w:ascii="Times New Roman" w:hAnsi="Times New Roman" w:cs="Times New Roman"/>
        </w:rPr>
      </w:pPr>
      <w:r w:rsidRPr="00272353">
        <w:rPr>
          <w:rFonts w:ascii="Times New Roman" w:hAnsi="Times New Roman" w:cs="Times New Roman"/>
        </w:rPr>
        <w:t xml:space="preserve">Struthers, C. W., Eaton, J., Shirvani, N., Georghiou, M., &amp; Edell, E. (2008). The </w:t>
      </w:r>
      <w:r w:rsidR="00B20690">
        <w:rPr>
          <w:rFonts w:ascii="Times New Roman" w:hAnsi="Times New Roman" w:cs="Times New Roman"/>
        </w:rPr>
        <w:t>e</w:t>
      </w:r>
      <w:r w:rsidRPr="00272353">
        <w:rPr>
          <w:rFonts w:ascii="Times New Roman" w:hAnsi="Times New Roman" w:cs="Times New Roman"/>
        </w:rPr>
        <w:t>ffect of</w:t>
      </w:r>
      <w:r>
        <w:rPr>
          <w:rFonts w:ascii="Times New Roman" w:hAnsi="Times New Roman" w:cs="Times New Roman"/>
        </w:rPr>
        <w:t xml:space="preserve"> </w:t>
      </w:r>
      <w:r w:rsidR="00B20690">
        <w:rPr>
          <w:rFonts w:ascii="Times New Roman" w:hAnsi="Times New Roman" w:cs="Times New Roman"/>
        </w:rPr>
        <w:t>p</w:t>
      </w:r>
      <w:r w:rsidRPr="00272353">
        <w:rPr>
          <w:rFonts w:ascii="Times New Roman" w:hAnsi="Times New Roman" w:cs="Times New Roman"/>
        </w:rPr>
        <w:t xml:space="preserve">reemptive </w:t>
      </w:r>
      <w:r w:rsidR="00B20690">
        <w:rPr>
          <w:rFonts w:ascii="Times New Roman" w:hAnsi="Times New Roman" w:cs="Times New Roman"/>
        </w:rPr>
        <w:t>f</w:t>
      </w:r>
      <w:r w:rsidRPr="00272353">
        <w:rPr>
          <w:rFonts w:ascii="Times New Roman" w:hAnsi="Times New Roman" w:cs="Times New Roman"/>
        </w:rPr>
        <w:t xml:space="preserve">orgiveness and a </w:t>
      </w:r>
      <w:r w:rsidR="00B20690">
        <w:rPr>
          <w:rFonts w:ascii="Times New Roman" w:hAnsi="Times New Roman" w:cs="Times New Roman"/>
        </w:rPr>
        <w:t>t</w:t>
      </w:r>
      <w:r w:rsidRPr="00272353">
        <w:rPr>
          <w:rFonts w:ascii="Times New Roman" w:hAnsi="Times New Roman" w:cs="Times New Roman"/>
        </w:rPr>
        <w:t xml:space="preserve">ransgressor’s </w:t>
      </w:r>
      <w:r w:rsidR="00B20690">
        <w:rPr>
          <w:rFonts w:ascii="Times New Roman" w:hAnsi="Times New Roman" w:cs="Times New Roman"/>
        </w:rPr>
        <w:t>r</w:t>
      </w:r>
      <w:r w:rsidRPr="00272353">
        <w:rPr>
          <w:rFonts w:ascii="Times New Roman" w:hAnsi="Times New Roman" w:cs="Times New Roman"/>
        </w:rPr>
        <w:t xml:space="preserve">esponsibility on </w:t>
      </w:r>
      <w:r w:rsidR="00B20690">
        <w:rPr>
          <w:rFonts w:ascii="Times New Roman" w:hAnsi="Times New Roman" w:cs="Times New Roman"/>
        </w:rPr>
        <w:t>s</w:t>
      </w:r>
      <w:r w:rsidRPr="00272353">
        <w:rPr>
          <w:rFonts w:ascii="Times New Roman" w:hAnsi="Times New Roman" w:cs="Times New Roman"/>
        </w:rPr>
        <w:t>hame, Motivation to</w:t>
      </w:r>
      <w:r>
        <w:rPr>
          <w:rFonts w:ascii="Times New Roman" w:hAnsi="Times New Roman" w:cs="Times New Roman"/>
        </w:rPr>
        <w:t xml:space="preserve"> </w:t>
      </w:r>
      <w:r w:rsidRPr="00272353">
        <w:rPr>
          <w:rFonts w:ascii="Times New Roman" w:hAnsi="Times New Roman" w:cs="Times New Roman"/>
        </w:rPr>
        <w:t xml:space="preserve">Reconcile, and Repentance. </w:t>
      </w:r>
      <w:r w:rsidRPr="005132CD">
        <w:rPr>
          <w:rFonts w:ascii="Times New Roman" w:hAnsi="Times New Roman" w:cs="Times New Roman"/>
          <w:i/>
          <w:iCs/>
        </w:rPr>
        <w:t>Basic and Applied Social Psychology</w:t>
      </w:r>
      <w:r w:rsidRPr="00272353">
        <w:rPr>
          <w:rFonts w:ascii="Times New Roman" w:hAnsi="Times New Roman" w:cs="Times New Roman"/>
        </w:rPr>
        <w:t xml:space="preserve">, </w:t>
      </w:r>
      <w:r w:rsidRPr="00AD178E">
        <w:rPr>
          <w:rFonts w:ascii="Times New Roman" w:hAnsi="Times New Roman" w:cs="Times New Roman"/>
          <w:i/>
          <w:iCs/>
        </w:rPr>
        <w:t>30</w:t>
      </w:r>
      <w:r w:rsidRPr="00B20690">
        <w:rPr>
          <w:rFonts w:ascii="Times New Roman" w:hAnsi="Times New Roman" w:cs="Times New Roman"/>
        </w:rPr>
        <w:t>(2)</w:t>
      </w:r>
      <w:r w:rsidRPr="00AD178E">
        <w:rPr>
          <w:rFonts w:ascii="Times New Roman" w:hAnsi="Times New Roman" w:cs="Times New Roman"/>
          <w:i/>
          <w:iCs/>
        </w:rPr>
        <w:t>,</w:t>
      </w:r>
      <w:r w:rsidRPr="00272353">
        <w:rPr>
          <w:rFonts w:ascii="Times New Roman" w:hAnsi="Times New Roman" w:cs="Times New Roman"/>
        </w:rPr>
        <w:t xml:space="preserve"> 130–141.</w:t>
      </w:r>
      <w:r>
        <w:rPr>
          <w:rFonts w:ascii="Times New Roman" w:hAnsi="Times New Roman" w:cs="Times New Roman"/>
        </w:rPr>
        <w:t xml:space="preserve"> </w:t>
      </w:r>
      <w:hyperlink r:id="rId8" w:history="1">
        <w:r w:rsidR="00140019" w:rsidRPr="00AE60B2">
          <w:rPr>
            <w:rStyle w:val="Hyperlink"/>
            <w:rFonts w:ascii="Times New Roman" w:hAnsi="Times New Roman" w:cs="Times New Roman"/>
          </w:rPr>
          <w:t>https://doi.org/10.1080/01973530802209178</w:t>
        </w:r>
      </w:hyperlink>
    </w:p>
    <w:p w14:paraId="559245A8" w14:textId="77777777" w:rsidR="00140019" w:rsidRDefault="00140019" w:rsidP="007A068F">
      <w:pPr>
        <w:spacing w:line="480" w:lineRule="auto"/>
        <w:ind w:left="720" w:hanging="720"/>
        <w:rPr>
          <w:rFonts w:ascii="Times New Roman" w:hAnsi="Times New Roman" w:cs="Times New Roman"/>
        </w:rPr>
      </w:pPr>
    </w:p>
    <w:p w14:paraId="05FC91F8" w14:textId="77777777" w:rsidR="00140019" w:rsidRDefault="00140019" w:rsidP="007A068F">
      <w:pPr>
        <w:spacing w:line="480" w:lineRule="auto"/>
        <w:ind w:left="720" w:hanging="720"/>
        <w:rPr>
          <w:rFonts w:ascii="Times New Roman" w:hAnsi="Times New Roman" w:cs="Times New Roman"/>
        </w:rPr>
      </w:pPr>
    </w:p>
    <w:p w14:paraId="3BFE797F" w14:textId="77777777" w:rsidR="00140019" w:rsidRDefault="00140019" w:rsidP="007A068F">
      <w:pPr>
        <w:spacing w:line="480" w:lineRule="auto"/>
        <w:ind w:left="720" w:hanging="720"/>
        <w:rPr>
          <w:rFonts w:ascii="Times New Roman" w:hAnsi="Times New Roman" w:cs="Times New Roman"/>
        </w:rPr>
      </w:pPr>
    </w:p>
    <w:p w14:paraId="721868F2" w14:textId="77777777" w:rsidR="00140019" w:rsidRDefault="00140019" w:rsidP="007A068F">
      <w:pPr>
        <w:spacing w:line="480" w:lineRule="auto"/>
        <w:ind w:left="720" w:hanging="720"/>
        <w:rPr>
          <w:rFonts w:ascii="Times New Roman" w:hAnsi="Times New Roman" w:cs="Times New Roman"/>
        </w:rPr>
      </w:pPr>
    </w:p>
    <w:p w14:paraId="7E2BCAA0" w14:textId="77777777" w:rsidR="00140019" w:rsidRDefault="00140019" w:rsidP="007A068F">
      <w:pPr>
        <w:spacing w:line="480" w:lineRule="auto"/>
        <w:ind w:left="720" w:hanging="720"/>
        <w:rPr>
          <w:rFonts w:ascii="Times New Roman" w:hAnsi="Times New Roman" w:cs="Times New Roman"/>
        </w:rPr>
      </w:pPr>
    </w:p>
    <w:p w14:paraId="11529B3B" w14:textId="77777777" w:rsidR="00140019" w:rsidRDefault="00140019" w:rsidP="007A068F">
      <w:pPr>
        <w:spacing w:line="480" w:lineRule="auto"/>
        <w:ind w:left="720" w:hanging="720"/>
        <w:rPr>
          <w:rFonts w:ascii="Times New Roman" w:hAnsi="Times New Roman" w:cs="Times New Roman"/>
        </w:rPr>
      </w:pPr>
    </w:p>
    <w:p w14:paraId="6145003E" w14:textId="77777777" w:rsidR="00140019" w:rsidRDefault="00140019" w:rsidP="007A068F">
      <w:pPr>
        <w:spacing w:line="480" w:lineRule="auto"/>
        <w:ind w:left="720" w:hanging="720"/>
        <w:rPr>
          <w:rFonts w:ascii="Times New Roman" w:hAnsi="Times New Roman" w:cs="Times New Roman"/>
        </w:rPr>
      </w:pPr>
    </w:p>
    <w:p w14:paraId="1050DFEB" w14:textId="77777777" w:rsidR="00140019" w:rsidRDefault="00140019" w:rsidP="007A068F">
      <w:pPr>
        <w:spacing w:line="480" w:lineRule="auto"/>
        <w:ind w:left="720" w:hanging="720"/>
        <w:rPr>
          <w:rFonts w:ascii="Times New Roman" w:hAnsi="Times New Roman" w:cs="Times New Roman"/>
        </w:rPr>
      </w:pPr>
    </w:p>
    <w:p w14:paraId="006A4D5E" w14:textId="77777777" w:rsidR="00140019" w:rsidRDefault="00140019" w:rsidP="007A068F">
      <w:pPr>
        <w:spacing w:line="480" w:lineRule="auto"/>
        <w:ind w:left="720" w:hanging="720"/>
        <w:rPr>
          <w:rFonts w:ascii="Times New Roman" w:hAnsi="Times New Roman" w:cs="Times New Roman"/>
        </w:rPr>
      </w:pPr>
    </w:p>
    <w:p w14:paraId="2CE31E5F" w14:textId="77777777" w:rsidR="00140019" w:rsidRDefault="00140019" w:rsidP="007A068F">
      <w:pPr>
        <w:spacing w:line="480" w:lineRule="auto"/>
        <w:ind w:left="720" w:hanging="720"/>
        <w:rPr>
          <w:rFonts w:ascii="Times New Roman" w:hAnsi="Times New Roman" w:cs="Times New Roman"/>
        </w:rPr>
      </w:pPr>
    </w:p>
    <w:p w14:paraId="44F1BE59" w14:textId="77777777" w:rsidR="00140019" w:rsidRDefault="00140019" w:rsidP="007A068F">
      <w:pPr>
        <w:spacing w:line="480" w:lineRule="auto"/>
        <w:ind w:left="720" w:hanging="720"/>
        <w:rPr>
          <w:rFonts w:ascii="Times New Roman" w:hAnsi="Times New Roman" w:cs="Times New Roman"/>
        </w:rPr>
      </w:pPr>
    </w:p>
    <w:p w14:paraId="34481212" w14:textId="77777777" w:rsidR="00140019" w:rsidRDefault="00140019" w:rsidP="007A068F">
      <w:pPr>
        <w:spacing w:line="480" w:lineRule="auto"/>
        <w:ind w:left="720" w:hanging="720"/>
        <w:rPr>
          <w:rFonts w:ascii="Times New Roman" w:hAnsi="Times New Roman" w:cs="Times New Roman"/>
        </w:rPr>
      </w:pPr>
    </w:p>
    <w:p w14:paraId="4A6EDEEA" w14:textId="77777777" w:rsidR="00861CE4" w:rsidRDefault="00861CE4" w:rsidP="007A068F">
      <w:pPr>
        <w:spacing w:line="480" w:lineRule="auto"/>
        <w:ind w:left="720" w:hanging="720"/>
        <w:rPr>
          <w:rFonts w:ascii="Times New Roman" w:hAnsi="Times New Roman" w:cs="Times New Roman"/>
        </w:rPr>
      </w:pPr>
    </w:p>
    <w:p w14:paraId="03387E0C" w14:textId="77777777" w:rsidR="00861CE4" w:rsidRDefault="00861CE4" w:rsidP="007A068F">
      <w:pPr>
        <w:spacing w:line="480" w:lineRule="auto"/>
        <w:ind w:left="720" w:hanging="720"/>
        <w:rPr>
          <w:rFonts w:ascii="Times New Roman" w:hAnsi="Times New Roman" w:cs="Times New Roman"/>
        </w:rPr>
      </w:pPr>
    </w:p>
    <w:p w14:paraId="6AFF8039" w14:textId="77777777" w:rsidR="00140019" w:rsidRDefault="00140019" w:rsidP="007A068F">
      <w:pPr>
        <w:spacing w:line="480" w:lineRule="auto"/>
        <w:ind w:left="720" w:hanging="720"/>
        <w:rPr>
          <w:rFonts w:ascii="Times New Roman" w:hAnsi="Times New Roman" w:cs="Times New Roman"/>
        </w:rPr>
      </w:pPr>
    </w:p>
    <w:p w14:paraId="7F14BA95" w14:textId="77777777" w:rsidR="00140019" w:rsidRDefault="00140019" w:rsidP="0014001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Appendix A – Post-transgressional Response Forgiving and Unforgiving Scenario</w:t>
      </w:r>
    </w:p>
    <w:p w14:paraId="5946DF23" w14:textId="77777777" w:rsidR="00140019" w:rsidRPr="00E856B3" w:rsidRDefault="00140019" w:rsidP="00140019">
      <w:pPr>
        <w:spacing w:line="480" w:lineRule="auto"/>
        <w:rPr>
          <w:rFonts w:ascii="Times New Roman" w:eastAsia="Times New Roman" w:hAnsi="Times New Roman" w:cs="Times New Roman"/>
          <w:b/>
          <w:bCs/>
          <w:color w:val="000000" w:themeColor="text1"/>
          <w:u w:val="single"/>
        </w:rPr>
      </w:pPr>
      <w:r w:rsidRPr="00E856B3">
        <w:rPr>
          <w:rFonts w:ascii="Times New Roman" w:eastAsia="Times New Roman" w:hAnsi="Times New Roman" w:cs="Times New Roman"/>
          <w:b/>
          <w:bCs/>
          <w:color w:val="000000" w:themeColor="text1"/>
          <w:u w:val="single"/>
        </w:rPr>
        <w:t>Forgiving condition</w:t>
      </w:r>
    </w:p>
    <w:p w14:paraId="0EEB290B" w14:textId="77777777" w:rsidR="00140019" w:rsidRPr="00E856B3" w:rsidRDefault="00140019" w:rsidP="00140019">
      <w:pPr>
        <w:spacing w:line="480" w:lineRule="auto"/>
        <w:rPr>
          <w:rFonts w:ascii="Times New Roman" w:eastAsia="Times New Roman" w:hAnsi="Times New Roman" w:cs="Times New Roman"/>
          <w:color w:val="000000" w:themeColor="text1"/>
        </w:rPr>
      </w:pPr>
      <w:r w:rsidRPr="00E856B3">
        <w:rPr>
          <w:rFonts w:ascii="Times New Roman" w:eastAsia="Times New Roman" w:hAnsi="Times New Roman" w:cs="Times New Roman"/>
          <w:color w:val="000000" w:themeColor="text1"/>
        </w:rPr>
        <w:t>Imagine that you are a student in a psychology class. Your professor has the</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class play a game of psychology Jeopardy in preparation for the next exam,</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which takes place the following week. The game is intended to create an</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engaging review session to boost student grades. Your professor also</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incentivizes the class to prepare for the review session by awarding bonus</w:t>
      </w:r>
    </w:p>
    <w:p w14:paraId="6E9250FA" w14:textId="77777777" w:rsidR="00140019" w:rsidRPr="00E856B3" w:rsidRDefault="00140019" w:rsidP="00140019">
      <w:pPr>
        <w:spacing w:line="480" w:lineRule="auto"/>
        <w:rPr>
          <w:rFonts w:ascii="Times New Roman" w:eastAsia="Times New Roman" w:hAnsi="Times New Roman" w:cs="Times New Roman"/>
          <w:color w:val="000000" w:themeColor="text1"/>
        </w:rPr>
      </w:pPr>
      <w:r w:rsidRPr="00E856B3">
        <w:rPr>
          <w:rFonts w:ascii="Times New Roman" w:eastAsia="Times New Roman" w:hAnsi="Times New Roman" w:cs="Times New Roman"/>
          <w:color w:val="000000" w:themeColor="text1"/>
        </w:rPr>
        <w:t>points to the top 3 teams. There are 20 students in the class and your professor</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assigns each student to work in pairs, for a total of 10 teams.</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Your professor pairs you up with another student in the class named Taylor. You</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don’t know Taylor very well, but you remember disagreeing with Taylor’s</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comments during a number of class discussions throughout the semester.</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Be that as it may, both you and Taylor studied for the review session and feel</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prepared. Taylor is hoping to get at least 3rd place because the bonus points</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could boost Taylor’s grade from a C+ to a B-. You have a better grade in the</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course, so the extra credit won’t really impact your grade.</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Throughout the Jeopardy game, you and Taylor first work on your answers</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independently and then compare your answers. When you agree, you submit</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that answer. When you disagree, you work with each other to arrive at the best</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answer. You end up working well with Taylor, collaborating on each question to</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come up with many correct answers. You are now tied for 3rd place with another</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team and just need to win a tie-breaking round to secure 3rd place and receive</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the bonus points. Your professor asks a difficult question, and both you and</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 write your response on your respective answer sheets. But when you and</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 compare your answers, they are not the same. You want to make a quick</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decision to ensure that your team answers before the other team, and you have</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 gut feeling that your answer is the right one. So rather than talk through it, you</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hit the buzzer and submit your answer. However, your professor indicates that</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you are incorrect. The next team reveals the correct answer, which, to your</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surprise, matches the answer that Taylor came up with. Your team unfortunately</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misses out on the bonus points because you went with your answer instead of</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Taylor’s answer.</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Afterwards, Taylor seems bummed about the outcome and upset with you</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because your team was so close to getting the bonus points. Taylor says, "Oh</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well, no worries. It could happen to anyone.”</w:t>
      </w:r>
    </w:p>
    <w:p w14:paraId="7E3979AF" w14:textId="77777777" w:rsidR="00140019" w:rsidRPr="00E856B3" w:rsidRDefault="00140019" w:rsidP="00140019">
      <w:pPr>
        <w:spacing w:line="480" w:lineRule="auto"/>
        <w:rPr>
          <w:rFonts w:ascii="Times New Roman" w:eastAsia="Times New Roman" w:hAnsi="Times New Roman" w:cs="Times New Roman"/>
          <w:b/>
          <w:bCs/>
          <w:color w:val="000000" w:themeColor="text1"/>
          <w:u w:val="single"/>
        </w:rPr>
      </w:pPr>
      <w:r w:rsidRPr="00E856B3">
        <w:rPr>
          <w:rFonts w:ascii="Times New Roman" w:eastAsia="Times New Roman" w:hAnsi="Times New Roman" w:cs="Times New Roman"/>
          <w:b/>
          <w:bCs/>
          <w:color w:val="000000" w:themeColor="text1"/>
          <w:u w:val="single"/>
        </w:rPr>
        <w:t>Unforgiving condition</w:t>
      </w:r>
    </w:p>
    <w:p w14:paraId="7DFE19F1" w14:textId="77777777" w:rsidR="00140019" w:rsidRPr="00380F85" w:rsidRDefault="00140019" w:rsidP="00140019">
      <w:pPr>
        <w:spacing w:line="480" w:lineRule="auto"/>
        <w:rPr>
          <w:rFonts w:ascii="Times New Roman" w:eastAsia="Times New Roman" w:hAnsi="Times New Roman" w:cs="Times New Roman"/>
          <w:color w:val="000000" w:themeColor="text1"/>
        </w:rPr>
      </w:pPr>
      <w:r w:rsidRPr="00E856B3">
        <w:rPr>
          <w:rFonts w:ascii="Times New Roman" w:eastAsia="Times New Roman" w:hAnsi="Times New Roman" w:cs="Times New Roman"/>
          <w:color w:val="000000" w:themeColor="text1"/>
        </w:rPr>
        <w:t>Imagine that you are a student in a psychology class. Your professor has the</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class play a game of psychology Jeopardy in preparation for the next exam,</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which takes place the following week. The game is intended to create an</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engaging review session to boost student grades. Your professor also</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incentivizes the class to prepare for the review session by awarding bonus</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points to the top 3 teams. There are 20 students in the class and your professor</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assigns each student to work in pairs, for a total of 10 teams.</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Your professor pairs you up with another student in the class named Taylor. You</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don’t know Taylor very well, but you remember disagreeing with Taylor’s</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comments during a number of class discussions throughout the semester.</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Be that as it may, both you and Taylor studied for the review session and feel</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prepared. Taylor is hoping to get at least 3rd place because the bonus points</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could boost Taylor’s grade from a C+ to a B-. You have a better grade in the</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course, so the extra credit won’t really impact your grade.</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Throughout the Jeopardy game, you and Taylor first work on your answers</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independently and then compare your answers. When you agree, you submit</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that answer. When you disagree, you work with each other to arrive at the best</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answer. You end up working well with Taylor, collaborating on each question to</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come up with many correct answers. You are now tied for 3rd place with another</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team and just need to win a tie-breaking round to secure 3rd place and receive</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the bonus points. Your professor asks a difficult question, and both you and</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 write your response on your respective answer sheets. But when you and</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 compare your answers, they are not the same. You want to make a quick</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decision to ensure that your team answers before the other team, and you have</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a gut feeling that your answer is the right one. So rather than talk through it, you</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hit the buzzer and submit your answer. However, your professor indicates that</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you are incorrect. The next team reveals the correct answer, which, to your</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surprise, matches the answer that Taylor came up with. Your team unfortunately</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misses out on the bonus points because you went with</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your answer instead of</w:t>
      </w:r>
      <w:r>
        <w:rPr>
          <w:rFonts w:ascii="Times New Roman" w:eastAsia="Times New Roman" w:hAnsi="Times New Roman" w:cs="Times New Roman"/>
          <w:color w:val="000000" w:themeColor="text1"/>
        </w:rPr>
        <w:t xml:space="preserve"> </w:t>
      </w:r>
      <w:r w:rsidRPr="00E856B3">
        <w:rPr>
          <w:rFonts w:ascii="Times New Roman" w:eastAsia="Times New Roman" w:hAnsi="Times New Roman" w:cs="Times New Roman"/>
          <w:color w:val="000000" w:themeColor="text1"/>
        </w:rPr>
        <w:t>Taylor’s answer.</w:t>
      </w:r>
      <w:r>
        <w:rPr>
          <w:rFonts w:ascii="Times New Roman" w:eastAsia="Times New Roman" w:hAnsi="Times New Roman" w:cs="Times New Roman"/>
          <w:color w:val="000000" w:themeColor="text1"/>
        </w:rPr>
        <w:t xml:space="preserve"> </w:t>
      </w:r>
      <w:r w:rsidRPr="00380F85">
        <w:rPr>
          <w:rFonts w:ascii="Times New Roman" w:eastAsia="Times New Roman" w:hAnsi="Times New Roman" w:cs="Times New Roman"/>
          <w:color w:val="000000" w:themeColor="text1"/>
        </w:rPr>
        <w:t>Afterwards, Taylor seems bummed about the outcome and upset with you</w:t>
      </w:r>
      <w:r>
        <w:rPr>
          <w:rFonts w:ascii="Times New Roman" w:eastAsia="Times New Roman" w:hAnsi="Times New Roman" w:cs="Times New Roman"/>
          <w:color w:val="000000" w:themeColor="text1"/>
        </w:rPr>
        <w:t xml:space="preserve"> </w:t>
      </w:r>
      <w:r w:rsidRPr="00380F85">
        <w:rPr>
          <w:rFonts w:ascii="Times New Roman" w:eastAsia="Times New Roman" w:hAnsi="Times New Roman" w:cs="Times New Roman"/>
          <w:color w:val="000000" w:themeColor="text1"/>
        </w:rPr>
        <w:t>because your team was so close to getting the bonus points. Taylor then says,</w:t>
      </w:r>
      <w:r>
        <w:rPr>
          <w:rFonts w:ascii="Times New Roman" w:eastAsia="Times New Roman" w:hAnsi="Times New Roman" w:cs="Times New Roman"/>
          <w:color w:val="000000" w:themeColor="text1"/>
        </w:rPr>
        <w:t xml:space="preserve"> </w:t>
      </w:r>
      <w:r w:rsidRPr="00380F85">
        <w:rPr>
          <w:rFonts w:ascii="Times New Roman" w:eastAsia="Times New Roman" w:hAnsi="Times New Roman" w:cs="Times New Roman"/>
          <w:color w:val="000000" w:themeColor="text1"/>
        </w:rPr>
        <w:t>"This will be a tough one to let go of”.</w:t>
      </w:r>
    </w:p>
    <w:p w14:paraId="18363DFF" w14:textId="77777777" w:rsidR="00140019" w:rsidRDefault="00140019" w:rsidP="00140019">
      <w:pPr>
        <w:spacing w:line="480" w:lineRule="auto"/>
        <w:rPr>
          <w:rFonts w:ascii="Times New Roman" w:eastAsia="Times New Roman" w:hAnsi="Times New Roman" w:cs="Times New Roman"/>
          <w:b/>
          <w:bCs/>
          <w:color w:val="000000" w:themeColor="text1"/>
        </w:rPr>
      </w:pPr>
      <w:r w:rsidRPr="00380F85">
        <w:rPr>
          <w:rFonts w:ascii="Times New Roman" w:eastAsia="Times New Roman" w:hAnsi="Times New Roman" w:cs="Times New Roman"/>
          <w:b/>
          <w:bCs/>
          <w:color w:val="000000" w:themeColor="text1"/>
        </w:rPr>
        <w:t xml:space="preserve">Appendix B: </w:t>
      </w:r>
      <w:r>
        <w:rPr>
          <w:rFonts w:ascii="Times New Roman" w:eastAsia="Times New Roman" w:hAnsi="Times New Roman" w:cs="Times New Roman"/>
          <w:b/>
          <w:bCs/>
          <w:color w:val="000000" w:themeColor="text1"/>
        </w:rPr>
        <w:t>Full List of Apology Quality and Intellectual Humility Questions</w:t>
      </w:r>
    </w:p>
    <w:p w14:paraId="73F51475" w14:textId="77777777" w:rsidR="00140019" w:rsidRPr="00380F85" w:rsidRDefault="00140019" w:rsidP="0014001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0" distR="0" wp14:anchorId="0788B905" wp14:editId="232EA72C">
            <wp:extent cx="5943600" cy="7682230"/>
            <wp:effectExtent l="0" t="0" r="0" b="1270"/>
            <wp:docPr id="41838445" name="Picture 2" descr="A paper with text and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8445" name="Picture 2" descr="A paper with text and blue circl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7682230"/>
                    </a:xfrm>
                    <a:prstGeom prst="rect">
                      <a:avLst/>
                    </a:prstGeom>
                  </pic:spPr>
                </pic:pic>
              </a:graphicData>
            </a:graphic>
          </wp:inline>
        </w:drawing>
      </w:r>
      <w:r>
        <w:rPr>
          <w:rFonts w:ascii="Times New Roman" w:eastAsia="Times New Roman" w:hAnsi="Times New Roman" w:cs="Times New Roman"/>
          <w:b/>
          <w:bCs/>
          <w:noProof/>
          <w:color w:val="000000" w:themeColor="text1"/>
        </w:rPr>
        <w:drawing>
          <wp:inline distT="0" distB="0" distL="0" distR="0" wp14:anchorId="4FCFF8DB" wp14:editId="788ADA66">
            <wp:extent cx="5943600" cy="7648575"/>
            <wp:effectExtent l="0" t="0" r="0" b="0"/>
            <wp:docPr id="1907372455" name="Picture 3" descr="A paper with text and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72455" name="Picture 3" descr="A paper with text and blue circl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7648575"/>
                    </a:xfrm>
                    <a:prstGeom prst="rect">
                      <a:avLst/>
                    </a:prstGeom>
                  </pic:spPr>
                </pic:pic>
              </a:graphicData>
            </a:graphic>
          </wp:inline>
        </w:drawing>
      </w:r>
      <w:r>
        <w:rPr>
          <w:rFonts w:ascii="Times New Roman" w:eastAsia="Times New Roman" w:hAnsi="Times New Roman" w:cs="Times New Roman"/>
          <w:b/>
          <w:bCs/>
          <w:noProof/>
          <w:color w:val="000000" w:themeColor="text1"/>
        </w:rPr>
        <w:drawing>
          <wp:inline distT="0" distB="0" distL="0" distR="0" wp14:anchorId="01E96A07" wp14:editId="72954277">
            <wp:extent cx="5943600" cy="3978275"/>
            <wp:effectExtent l="0" t="0" r="0" b="0"/>
            <wp:docPr id="1782235648" name="Picture 4" descr="A white sheet with blue circl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35648" name="Picture 4" descr="A white sheet with blue circles and black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978275"/>
                    </a:xfrm>
                    <a:prstGeom prst="rect">
                      <a:avLst/>
                    </a:prstGeom>
                  </pic:spPr>
                </pic:pic>
              </a:graphicData>
            </a:graphic>
          </wp:inline>
        </w:drawing>
      </w:r>
    </w:p>
    <w:p w14:paraId="1C1ECEE2" w14:textId="77777777" w:rsidR="00140019" w:rsidRDefault="00140019" w:rsidP="00140019">
      <w:pPr>
        <w:spacing w:line="480" w:lineRule="auto"/>
        <w:ind w:firstLine="720"/>
        <w:rPr>
          <w:rFonts w:ascii="Times New Roman" w:eastAsia="Times New Roman" w:hAnsi="Times New Roman" w:cs="Times New Roman"/>
          <w:color w:val="000000" w:themeColor="text1"/>
        </w:rPr>
      </w:pPr>
    </w:p>
    <w:p w14:paraId="64F369AC" w14:textId="77777777" w:rsidR="00140019" w:rsidRDefault="00140019" w:rsidP="00140019">
      <w:pPr>
        <w:spacing w:line="480" w:lineRule="auto"/>
        <w:ind w:firstLine="720"/>
        <w:rPr>
          <w:rFonts w:ascii="Times New Roman" w:eastAsia="Times New Roman" w:hAnsi="Times New Roman" w:cs="Times New Roman"/>
          <w:color w:val="000000" w:themeColor="text1"/>
        </w:rPr>
      </w:pPr>
    </w:p>
    <w:p w14:paraId="6929E6D0" w14:textId="77777777" w:rsidR="00140019" w:rsidRPr="0082635D" w:rsidRDefault="00140019" w:rsidP="00140019">
      <w:pPr>
        <w:spacing w:line="480" w:lineRule="auto"/>
        <w:rPr>
          <w:rFonts w:ascii="Times New Roman" w:hAnsi="Times New Roman" w:cs="Times New Roman"/>
        </w:rPr>
      </w:pPr>
    </w:p>
    <w:p w14:paraId="468F35EE" w14:textId="77777777" w:rsidR="00140019" w:rsidRPr="00BD1CC8" w:rsidRDefault="00140019" w:rsidP="007A068F">
      <w:pPr>
        <w:spacing w:line="480" w:lineRule="auto"/>
        <w:ind w:left="720" w:hanging="720"/>
        <w:rPr>
          <w:rFonts w:ascii="Times New Roman" w:hAnsi="Times New Roman" w:cs="Times New Roman"/>
        </w:rPr>
      </w:pPr>
    </w:p>
    <w:p w14:paraId="65775245" w14:textId="68ED9AE3" w:rsidR="00FF46B1" w:rsidRPr="00DB1DAE" w:rsidRDefault="00D571F2" w:rsidP="00C27A62">
      <w:pPr>
        <w:spacing w:after="0"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r>
    </w:p>
    <w:p w14:paraId="78EA4CED" w14:textId="10581FE0" w:rsidR="00D3681A" w:rsidRDefault="00D3681A" w:rsidP="00D3681A">
      <w:pPr>
        <w:spacing w:line="480" w:lineRule="auto"/>
        <w:rPr>
          <w:rFonts w:ascii="Times New Roman" w:hAnsi="Times New Roman" w:cs="Times New Roman"/>
        </w:rPr>
      </w:pPr>
    </w:p>
    <w:p w14:paraId="69F01A10" w14:textId="77777777" w:rsidR="00C53630" w:rsidRDefault="00C53630" w:rsidP="00D3681A">
      <w:pPr>
        <w:spacing w:line="480" w:lineRule="auto"/>
        <w:rPr>
          <w:rFonts w:ascii="Times New Roman" w:hAnsi="Times New Roman" w:cs="Times New Roman"/>
        </w:rPr>
      </w:pPr>
    </w:p>
    <w:p w14:paraId="0A839C8D" w14:textId="77777777" w:rsidR="00C53630" w:rsidRDefault="00C53630" w:rsidP="00D3681A">
      <w:pPr>
        <w:spacing w:line="480" w:lineRule="auto"/>
        <w:rPr>
          <w:rFonts w:ascii="Times New Roman" w:hAnsi="Times New Roman" w:cs="Times New Roman"/>
        </w:rPr>
      </w:pPr>
    </w:p>
    <w:p w14:paraId="499979A6" w14:textId="003C89B6" w:rsidR="00434B81" w:rsidRDefault="00C53630" w:rsidP="00D3681A">
      <w:pPr>
        <w:spacing w:line="480" w:lineRule="auto"/>
        <w:rPr>
          <w:rFonts w:ascii="Times New Roman" w:hAnsi="Times New Roman" w:cs="Times New Roman"/>
          <w:b/>
          <w:bCs/>
        </w:rPr>
      </w:pPr>
      <w:r>
        <w:rPr>
          <w:rFonts w:ascii="Times New Roman" w:hAnsi="Times New Roman" w:cs="Times New Roman"/>
          <w:b/>
          <w:bCs/>
        </w:rPr>
        <w:t>Table</w:t>
      </w:r>
      <w:r w:rsidR="002600CD">
        <w:rPr>
          <w:rFonts w:ascii="Times New Roman" w:hAnsi="Times New Roman" w:cs="Times New Roman"/>
          <w:b/>
          <w:bCs/>
        </w:rPr>
        <w:t xml:space="preserve"> 1</w:t>
      </w:r>
    </w:p>
    <w:p w14:paraId="7CE204A4" w14:textId="72497382" w:rsidR="002600CD" w:rsidRPr="000E6584" w:rsidRDefault="002600CD" w:rsidP="002600CD">
      <w:pPr>
        <w:rPr>
          <w:rFonts w:ascii="Times New Roman" w:hAnsi="Times New Roman"/>
          <w:i/>
          <w:iCs/>
        </w:rPr>
      </w:pPr>
      <w:r>
        <w:rPr>
          <w:rFonts w:ascii="Times New Roman" w:hAnsi="Times New Roman"/>
          <w:i/>
          <w:iCs/>
        </w:rPr>
        <w:t>Demographic Characteristics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4405"/>
      </w:tblGrid>
      <w:tr w:rsidR="002600CD" w14:paraId="73BF6EE1" w14:textId="77777777" w:rsidTr="00434B81">
        <w:tc>
          <w:tcPr>
            <w:tcW w:w="4945" w:type="dxa"/>
            <w:tcBorders>
              <w:top w:val="single" w:sz="4" w:space="0" w:color="auto"/>
              <w:bottom w:val="single" w:sz="4" w:space="0" w:color="auto"/>
            </w:tcBorders>
          </w:tcPr>
          <w:p w14:paraId="05D90D1B" w14:textId="77777777" w:rsidR="002600CD" w:rsidRPr="00794093" w:rsidRDefault="002600CD" w:rsidP="00434B81">
            <w:pPr>
              <w:rPr>
                <w:rFonts w:ascii="Times New Roman" w:hAnsi="Times New Roman"/>
                <w:b/>
                <w:bCs/>
                <w:sz w:val="24"/>
                <w:szCs w:val="24"/>
              </w:rPr>
            </w:pPr>
            <w:r>
              <w:rPr>
                <w:rFonts w:ascii="Times New Roman" w:hAnsi="Times New Roman"/>
                <w:b/>
                <w:bCs/>
                <w:sz w:val="24"/>
                <w:szCs w:val="24"/>
              </w:rPr>
              <w:t>Demographic Characteristics of Sample</w:t>
            </w:r>
          </w:p>
        </w:tc>
        <w:tc>
          <w:tcPr>
            <w:tcW w:w="4405" w:type="dxa"/>
            <w:tcBorders>
              <w:top w:val="single" w:sz="4" w:space="0" w:color="auto"/>
              <w:bottom w:val="single" w:sz="4" w:space="0" w:color="auto"/>
            </w:tcBorders>
          </w:tcPr>
          <w:p w14:paraId="72D86C4B" w14:textId="77777777" w:rsidR="002600CD" w:rsidRDefault="002600CD" w:rsidP="00434B81">
            <w:pPr>
              <w:rPr>
                <w:rFonts w:ascii="Times New Roman" w:hAnsi="Times New Roman"/>
                <w:sz w:val="24"/>
                <w:szCs w:val="24"/>
              </w:rPr>
            </w:pPr>
          </w:p>
        </w:tc>
      </w:tr>
      <w:tr w:rsidR="002600CD" w14:paraId="391CF9E9" w14:textId="77777777" w:rsidTr="00434B81">
        <w:tc>
          <w:tcPr>
            <w:tcW w:w="4945" w:type="dxa"/>
            <w:tcBorders>
              <w:top w:val="single" w:sz="4" w:space="0" w:color="auto"/>
            </w:tcBorders>
          </w:tcPr>
          <w:p w14:paraId="120DB4D6" w14:textId="77777777" w:rsidR="002600CD" w:rsidRPr="00A51A96" w:rsidRDefault="002600CD" w:rsidP="00434B81">
            <w:pPr>
              <w:rPr>
                <w:rFonts w:ascii="Times New Roman" w:hAnsi="Times New Roman"/>
                <w:i/>
                <w:iCs/>
                <w:sz w:val="24"/>
                <w:szCs w:val="24"/>
              </w:rPr>
            </w:pPr>
            <w:r>
              <w:rPr>
                <w:rFonts w:ascii="Times New Roman" w:hAnsi="Times New Roman"/>
                <w:sz w:val="24"/>
                <w:szCs w:val="24"/>
              </w:rPr>
              <w:t xml:space="preserve">Total, </w:t>
            </w:r>
            <w:r>
              <w:rPr>
                <w:rFonts w:ascii="Times New Roman" w:hAnsi="Times New Roman"/>
                <w:i/>
                <w:iCs/>
                <w:sz w:val="24"/>
                <w:szCs w:val="24"/>
              </w:rPr>
              <w:t>N</w:t>
            </w:r>
          </w:p>
        </w:tc>
        <w:tc>
          <w:tcPr>
            <w:tcW w:w="4405" w:type="dxa"/>
            <w:tcBorders>
              <w:top w:val="single" w:sz="4" w:space="0" w:color="auto"/>
            </w:tcBorders>
          </w:tcPr>
          <w:p w14:paraId="32DF3C67" w14:textId="77777777" w:rsidR="002600CD" w:rsidRDefault="002600CD" w:rsidP="00434B81">
            <w:pPr>
              <w:jc w:val="center"/>
              <w:rPr>
                <w:rFonts w:ascii="Times New Roman" w:hAnsi="Times New Roman"/>
                <w:sz w:val="24"/>
                <w:szCs w:val="24"/>
              </w:rPr>
            </w:pPr>
            <w:r>
              <w:rPr>
                <w:rFonts w:ascii="Times New Roman" w:hAnsi="Times New Roman"/>
                <w:sz w:val="24"/>
                <w:szCs w:val="24"/>
              </w:rPr>
              <w:t>113</w:t>
            </w:r>
          </w:p>
        </w:tc>
      </w:tr>
      <w:tr w:rsidR="002600CD" w14:paraId="15F1DBE2" w14:textId="77777777" w:rsidTr="00434B81">
        <w:tc>
          <w:tcPr>
            <w:tcW w:w="4945" w:type="dxa"/>
          </w:tcPr>
          <w:p w14:paraId="27AC25DB" w14:textId="77777777" w:rsidR="002600CD" w:rsidRPr="00794093" w:rsidRDefault="002600CD" w:rsidP="00434B81">
            <w:pPr>
              <w:rPr>
                <w:rFonts w:ascii="Times New Roman" w:hAnsi="Times New Roman"/>
                <w:i/>
                <w:iCs/>
                <w:sz w:val="24"/>
                <w:szCs w:val="24"/>
              </w:rPr>
            </w:pPr>
            <w:r>
              <w:rPr>
                <w:rFonts w:ascii="Times New Roman" w:hAnsi="Times New Roman"/>
                <w:sz w:val="24"/>
                <w:szCs w:val="24"/>
              </w:rPr>
              <w:t xml:space="preserve">Final, </w:t>
            </w:r>
            <w:r>
              <w:rPr>
                <w:rFonts w:ascii="Times New Roman" w:hAnsi="Times New Roman"/>
                <w:i/>
                <w:iCs/>
                <w:sz w:val="24"/>
                <w:szCs w:val="24"/>
              </w:rPr>
              <w:t>N</w:t>
            </w:r>
          </w:p>
        </w:tc>
        <w:tc>
          <w:tcPr>
            <w:tcW w:w="4405" w:type="dxa"/>
          </w:tcPr>
          <w:p w14:paraId="1234FD9B" w14:textId="77777777" w:rsidR="002600CD" w:rsidRDefault="002600CD" w:rsidP="00434B81">
            <w:pPr>
              <w:jc w:val="center"/>
              <w:rPr>
                <w:rFonts w:ascii="Times New Roman" w:hAnsi="Times New Roman"/>
                <w:sz w:val="24"/>
                <w:szCs w:val="24"/>
              </w:rPr>
            </w:pPr>
            <w:r>
              <w:rPr>
                <w:rFonts w:ascii="Times New Roman" w:hAnsi="Times New Roman"/>
                <w:sz w:val="24"/>
                <w:szCs w:val="24"/>
              </w:rPr>
              <w:t>108</w:t>
            </w:r>
          </w:p>
        </w:tc>
      </w:tr>
      <w:tr w:rsidR="002600CD" w14:paraId="07A3C365" w14:textId="77777777" w:rsidTr="00434B81">
        <w:tc>
          <w:tcPr>
            <w:tcW w:w="4945" w:type="dxa"/>
          </w:tcPr>
          <w:p w14:paraId="7A8D25E5" w14:textId="77777777" w:rsidR="002600CD" w:rsidRPr="00794093" w:rsidRDefault="002600CD" w:rsidP="00434B81">
            <w:pPr>
              <w:rPr>
                <w:rFonts w:ascii="Times New Roman" w:hAnsi="Times New Roman"/>
                <w:i/>
                <w:iCs/>
                <w:sz w:val="24"/>
                <w:szCs w:val="24"/>
              </w:rPr>
            </w:pPr>
            <w:r>
              <w:rPr>
                <w:rFonts w:ascii="Times New Roman" w:hAnsi="Times New Roman"/>
                <w:sz w:val="24"/>
                <w:szCs w:val="24"/>
              </w:rPr>
              <w:t>Mean Age (</w:t>
            </w:r>
            <w:r>
              <w:rPr>
                <w:rFonts w:ascii="Times New Roman" w:hAnsi="Times New Roman"/>
                <w:i/>
                <w:iCs/>
                <w:sz w:val="24"/>
                <w:szCs w:val="24"/>
              </w:rPr>
              <w:t>SD)</w:t>
            </w:r>
          </w:p>
        </w:tc>
        <w:tc>
          <w:tcPr>
            <w:tcW w:w="4405" w:type="dxa"/>
          </w:tcPr>
          <w:p w14:paraId="13F3B642" w14:textId="078A23F3" w:rsidR="002600CD" w:rsidRDefault="002600CD" w:rsidP="00434B81">
            <w:pPr>
              <w:jc w:val="center"/>
              <w:rPr>
                <w:rFonts w:ascii="Times New Roman" w:hAnsi="Times New Roman"/>
                <w:sz w:val="24"/>
                <w:szCs w:val="24"/>
              </w:rPr>
            </w:pPr>
            <w:r>
              <w:rPr>
                <w:rFonts w:ascii="Times New Roman" w:hAnsi="Times New Roman"/>
                <w:sz w:val="24"/>
                <w:szCs w:val="24"/>
              </w:rPr>
              <w:t>35.18</w:t>
            </w:r>
            <w:r w:rsidR="00E74BB4">
              <w:rPr>
                <w:rFonts w:ascii="Times New Roman" w:hAnsi="Times New Roman"/>
                <w:sz w:val="24"/>
                <w:szCs w:val="24"/>
              </w:rPr>
              <w:t xml:space="preserve"> (</w:t>
            </w:r>
            <w:sdt>
              <w:sdtPr>
                <w:rPr>
                  <w:rFonts w:ascii="Times New Roman" w:hAnsi="Times New Roman"/>
                  <w:sz w:val="24"/>
                  <w:szCs w:val="24"/>
                </w:rPr>
                <w:id w:val="689649086"/>
                <w:placeholder>
                  <w:docPart w:val="043CEC451DBB46209E80E29E479DC0A0"/>
                </w:placeholder>
              </w:sdtPr>
              <w:sdtEndPr/>
              <w:sdtContent>
                <w:r w:rsidR="00A83860">
                  <w:rPr>
                    <w:rFonts w:ascii="Times New Roman" w:hAnsi="Times New Roman"/>
                    <w:sz w:val="24"/>
                    <w:szCs w:val="24"/>
                  </w:rPr>
                  <w:t>16.10</w:t>
                </w:r>
              </w:sdtContent>
            </w:sdt>
            <w:r w:rsidR="00A83860">
              <w:rPr>
                <w:rFonts w:ascii="Times New Roman" w:hAnsi="Times New Roman"/>
                <w:sz w:val="24"/>
                <w:szCs w:val="24"/>
              </w:rPr>
              <w:t>)</w:t>
            </w:r>
          </w:p>
        </w:tc>
      </w:tr>
      <w:tr w:rsidR="002600CD" w14:paraId="4630AC95" w14:textId="77777777" w:rsidTr="00434B81">
        <w:tc>
          <w:tcPr>
            <w:tcW w:w="4945" w:type="dxa"/>
          </w:tcPr>
          <w:p w14:paraId="308B9CC2" w14:textId="77777777" w:rsidR="002600CD" w:rsidRDefault="002600CD" w:rsidP="00434B81">
            <w:pPr>
              <w:rPr>
                <w:rFonts w:ascii="Times New Roman" w:hAnsi="Times New Roman"/>
                <w:sz w:val="24"/>
                <w:szCs w:val="24"/>
              </w:rPr>
            </w:pPr>
            <w:r>
              <w:rPr>
                <w:rFonts w:ascii="Times New Roman" w:hAnsi="Times New Roman"/>
                <w:sz w:val="24"/>
                <w:szCs w:val="24"/>
              </w:rPr>
              <w:t>Median Education</w:t>
            </w:r>
          </w:p>
        </w:tc>
        <w:tc>
          <w:tcPr>
            <w:tcW w:w="4405" w:type="dxa"/>
          </w:tcPr>
          <w:p w14:paraId="7709989D" w14:textId="77777777" w:rsidR="002600CD" w:rsidRDefault="002600CD" w:rsidP="00434B81">
            <w:pPr>
              <w:jc w:val="center"/>
              <w:rPr>
                <w:rFonts w:ascii="Times New Roman" w:hAnsi="Times New Roman"/>
                <w:sz w:val="24"/>
                <w:szCs w:val="24"/>
              </w:rPr>
            </w:pPr>
            <w:r>
              <w:rPr>
                <w:rFonts w:ascii="Times New Roman" w:hAnsi="Times New Roman"/>
                <w:sz w:val="24"/>
                <w:szCs w:val="24"/>
              </w:rPr>
              <w:t>Associates</w:t>
            </w:r>
          </w:p>
        </w:tc>
      </w:tr>
      <w:tr w:rsidR="002600CD" w14:paraId="6D227115" w14:textId="77777777" w:rsidTr="00434B81">
        <w:tc>
          <w:tcPr>
            <w:tcW w:w="4945" w:type="dxa"/>
          </w:tcPr>
          <w:p w14:paraId="5459992F" w14:textId="77777777" w:rsidR="002600CD" w:rsidRDefault="002600CD" w:rsidP="00434B81">
            <w:pPr>
              <w:rPr>
                <w:rFonts w:ascii="Times New Roman" w:hAnsi="Times New Roman"/>
                <w:sz w:val="24"/>
                <w:szCs w:val="24"/>
              </w:rPr>
            </w:pPr>
            <w:r>
              <w:rPr>
                <w:rFonts w:ascii="Times New Roman" w:hAnsi="Times New Roman"/>
                <w:sz w:val="24"/>
                <w:szCs w:val="24"/>
              </w:rPr>
              <w:t>Gender</w:t>
            </w:r>
          </w:p>
        </w:tc>
        <w:tc>
          <w:tcPr>
            <w:tcW w:w="4405" w:type="dxa"/>
          </w:tcPr>
          <w:p w14:paraId="0C567DBD" w14:textId="77777777" w:rsidR="002600CD" w:rsidRDefault="002600CD" w:rsidP="00434B81">
            <w:pPr>
              <w:jc w:val="center"/>
              <w:rPr>
                <w:rFonts w:ascii="Times New Roman" w:hAnsi="Times New Roman"/>
                <w:sz w:val="24"/>
                <w:szCs w:val="24"/>
              </w:rPr>
            </w:pPr>
          </w:p>
        </w:tc>
      </w:tr>
      <w:tr w:rsidR="002600CD" w14:paraId="7245E48E" w14:textId="77777777" w:rsidTr="00434B81">
        <w:tc>
          <w:tcPr>
            <w:tcW w:w="4945" w:type="dxa"/>
          </w:tcPr>
          <w:p w14:paraId="5D592006" w14:textId="77777777" w:rsidR="002600CD" w:rsidRDefault="002600CD" w:rsidP="00434B81">
            <w:pPr>
              <w:rPr>
                <w:rFonts w:ascii="Times New Roman" w:hAnsi="Times New Roman"/>
                <w:sz w:val="24"/>
                <w:szCs w:val="24"/>
              </w:rPr>
            </w:pPr>
            <w:r>
              <w:rPr>
                <w:rFonts w:ascii="Times New Roman" w:hAnsi="Times New Roman"/>
                <w:sz w:val="24"/>
                <w:szCs w:val="24"/>
              </w:rPr>
              <w:t xml:space="preserve">     Men</w:t>
            </w:r>
          </w:p>
        </w:tc>
        <w:tc>
          <w:tcPr>
            <w:tcW w:w="4405" w:type="dxa"/>
          </w:tcPr>
          <w:p w14:paraId="3F2E6783" w14:textId="77777777" w:rsidR="002600CD" w:rsidRPr="003A10FD" w:rsidRDefault="002600CD" w:rsidP="00434B81">
            <w:pPr>
              <w:jc w:val="center"/>
              <w:rPr>
                <w:rFonts w:ascii="Times New Roman" w:hAnsi="Times New Roman"/>
                <w:i/>
                <w:iCs/>
                <w:sz w:val="24"/>
                <w:szCs w:val="24"/>
              </w:rPr>
            </w:pPr>
            <w:r>
              <w:rPr>
                <w:rFonts w:ascii="Times New Roman" w:hAnsi="Times New Roman"/>
                <w:sz w:val="24"/>
                <w:szCs w:val="24"/>
              </w:rPr>
              <w:t>38.05% (</w:t>
            </w:r>
            <w:r>
              <w:rPr>
                <w:rFonts w:ascii="Times New Roman" w:hAnsi="Times New Roman"/>
                <w:i/>
                <w:iCs/>
                <w:sz w:val="24"/>
                <w:szCs w:val="24"/>
              </w:rPr>
              <w:t xml:space="preserve">n </w:t>
            </w:r>
            <w:r>
              <w:rPr>
                <w:rFonts w:ascii="Times New Roman" w:hAnsi="Times New Roman"/>
                <w:sz w:val="24"/>
                <w:szCs w:val="24"/>
              </w:rPr>
              <w:t>= 43)</w:t>
            </w:r>
            <w:r>
              <w:rPr>
                <w:rFonts w:ascii="Times New Roman" w:hAnsi="Times New Roman"/>
                <w:i/>
                <w:iCs/>
                <w:sz w:val="24"/>
                <w:szCs w:val="24"/>
              </w:rPr>
              <w:t xml:space="preserve"> </w:t>
            </w:r>
          </w:p>
        </w:tc>
      </w:tr>
      <w:tr w:rsidR="002600CD" w14:paraId="6FC9B69F" w14:textId="77777777" w:rsidTr="00434B81">
        <w:tc>
          <w:tcPr>
            <w:tcW w:w="4945" w:type="dxa"/>
          </w:tcPr>
          <w:p w14:paraId="7E5DFEDD" w14:textId="77777777" w:rsidR="002600CD" w:rsidRDefault="002600CD" w:rsidP="00434B81">
            <w:pPr>
              <w:rPr>
                <w:rFonts w:ascii="Times New Roman" w:hAnsi="Times New Roman"/>
                <w:sz w:val="24"/>
                <w:szCs w:val="24"/>
              </w:rPr>
            </w:pPr>
            <w:r>
              <w:rPr>
                <w:rFonts w:ascii="Times New Roman" w:hAnsi="Times New Roman"/>
                <w:sz w:val="24"/>
                <w:szCs w:val="24"/>
              </w:rPr>
              <w:t xml:space="preserve">     Women</w:t>
            </w:r>
          </w:p>
        </w:tc>
        <w:tc>
          <w:tcPr>
            <w:tcW w:w="4405" w:type="dxa"/>
          </w:tcPr>
          <w:p w14:paraId="7707580C" w14:textId="77777777" w:rsidR="002600CD" w:rsidRDefault="002600CD" w:rsidP="00434B81">
            <w:pPr>
              <w:jc w:val="center"/>
              <w:rPr>
                <w:rFonts w:ascii="Times New Roman" w:hAnsi="Times New Roman"/>
                <w:sz w:val="24"/>
                <w:szCs w:val="24"/>
              </w:rPr>
            </w:pPr>
            <w:r>
              <w:rPr>
                <w:rFonts w:ascii="Times New Roman" w:hAnsi="Times New Roman"/>
                <w:sz w:val="24"/>
                <w:szCs w:val="24"/>
              </w:rPr>
              <w:t>54.87% (</w:t>
            </w:r>
            <w:r>
              <w:rPr>
                <w:rFonts w:ascii="Times New Roman" w:hAnsi="Times New Roman"/>
                <w:i/>
                <w:iCs/>
                <w:sz w:val="24"/>
                <w:szCs w:val="24"/>
              </w:rPr>
              <w:t xml:space="preserve">n </w:t>
            </w:r>
            <w:r>
              <w:rPr>
                <w:rFonts w:ascii="Times New Roman" w:hAnsi="Times New Roman"/>
                <w:sz w:val="24"/>
                <w:szCs w:val="24"/>
              </w:rPr>
              <w:t>= 62)</w:t>
            </w:r>
            <w:r>
              <w:rPr>
                <w:rFonts w:ascii="Times New Roman" w:hAnsi="Times New Roman"/>
                <w:i/>
                <w:iCs/>
                <w:sz w:val="24"/>
                <w:szCs w:val="24"/>
              </w:rPr>
              <w:t xml:space="preserve"> </w:t>
            </w:r>
          </w:p>
        </w:tc>
      </w:tr>
      <w:tr w:rsidR="002600CD" w14:paraId="72359675" w14:textId="77777777" w:rsidTr="00434B81">
        <w:tc>
          <w:tcPr>
            <w:tcW w:w="4945" w:type="dxa"/>
          </w:tcPr>
          <w:p w14:paraId="286FF21E" w14:textId="77777777" w:rsidR="002600CD" w:rsidRDefault="002600CD" w:rsidP="00434B81">
            <w:pPr>
              <w:rPr>
                <w:rFonts w:ascii="Times New Roman" w:hAnsi="Times New Roman"/>
                <w:sz w:val="24"/>
                <w:szCs w:val="24"/>
              </w:rPr>
            </w:pPr>
            <w:r>
              <w:rPr>
                <w:rFonts w:ascii="Times New Roman" w:hAnsi="Times New Roman"/>
                <w:sz w:val="24"/>
                <w:szCs w:val="24"/>
              </w:rPr>
              <w:t xml:space="preserve">     Non-binary/third gender</w:t>
            </w:r>
          </w:p>
        </w:tc>
        <w:tc>
          <w:tcPr>
            <w:tcW w:w="4405" w:type="dxa"/>
          </w:tcPr>
          <w:p w14:paraId="69A82237" w14:textId="77777777" w:rsidR="002600CD" w:rsidRDefault="002600CD" w:rsidP="00434B81">
            <w:pPr>
              <w:jc w:val="center"/>
              <w:rPr>
                <w:rFonts w:ascii="Times New Roman" w:hAnsi="Times New Roman"/>
                <w:sz w:val="24"/>
                <w:szCs w:val="24"/>
              </w:rPr>
            </w:pPr>
            <w:r>
              <w:rPr>
                <w:rFonts w:ascii="Times New Roman" w:hAnsi="Times New Roman"/>
                <w:sz w:val="24"/>
                <w:szCs w:val="24"/>
              </w:rPr>
              <w:t>0.88% (</w:t>
            </w:r>
            <w:r>
              <w:rPr>
                <w:rFonts w:ascii="Times New Roman" w:hAnsi="Times New Roman"/>
                <w:i/>
                <w:iCs/>
                <w:sz w:val="24"/>
                <w:szCs w:val="24"/>
              </w:rPr>
              <w:t xml:space="preserve">n </w:t>
            </w:r>
            <w:r>
              <w:rPr>
                <w:rFonts w:ascii="Times New Roman" w:hAnsi="Times New Roman"/>
                <w:sz w:val="24"/>
                <w:szCs w:val="24"/>
              </w:rPr>
              <w:t>= 1)</w:t>
            </w:r>
            <w:r>
              <w:rPr>
                <w:rFonts w:ascii="Times New Roman" w:hAnsi="Times New Roman"/>
                <w:i/>
                <w:iCs/>
                <w:sz w:val="24"/>
                <w:szCs w:val="24"/>
              </w:rPr>
              <w:t xml:space="preserve"> </w:t>
            </w:r>
          </w:p>
        </w:tc>
      </w:tr>
      <w:tr w:rsidR="002600CD" w14:paraId="470297BA" w14:textId="77777777" w:rsidTr="00434B81">
        <w:tc>
          <w:tcPr>
            <w:tcW w:w="4945" w:type="dxa"/>
          </w:tcPr>
          <w:p w14:paraId="0CD9F7B9" w14:textId="77777777" w:rsidR="002600CD" w:rsidRDefault="002600CD" w:rsidP="00434B81">
            <w:pPr>
              <w:rPr>
                <w:rFonts w:ascii="Times New Roman" w:hAnsi="Times New Roman"/>
                <w:sz w:val="24"/>
                <w:szCs w:val="24"/>
              </w:rPr>
            </w:pPr>
            <w:r>
              <w:rPr>
                <w:rFonts w:ascii="Times New Roman" w:hAnsi="Times New Roman"/>
                <w:sz w:val="24"/>
                <w:szCs w:val="24"/>
              </w:rPr>
              <w:t xml:space="preserve">     Gender: Unspecified</w:t>
            </w:r>
          </w:p>
        </w:tc>
        <w:tc>
          <w:tcPr>
            <w:tcW w:w="4405" w:type="dxa"/>
          </w:tcPr>
          <w:p w14:paraId="2101395E" w14:textId="77777777" w:rsidR="002600CD" w:rsidRDefault="002600CD" w:rsidP="00434B81">
            <w:pPr>
              <w:jc w:val="center"/>
              <w:rPr>
                <w:rFonts w:ascii="Times New Roman" w:hAnsi="Times New Roman"/>
                <w:sz w:val="24"/>
                <w:szCs w:val="24"/>
              </w:rPr>
            </w:pPr>
            <w:r>
              <w:rPr>
                <w:rFonts w:ascii="Times New Roman" w:hAnsi="Times New Roman"/>
                <w:sz w:val="24"/>
                <w:szCs w:val="24"/>
              </w:rPr>
              <w:t>6.19% (</w:t>
            </w:r>
            <w:r>
              <w:rPr>
                <w:rFonts w:ascii="Times New Roman" w:hAnsi="Times New Roman"/>
                <w:i/>
                <w:iCs/>
                <w:sz w:val="24"/>
                <w:szCs w:val="24"/>
              </w:rPr>
              <w:t xml:space="preserve">n </w:t>
            </w:r>
            <w:r>
              <w:rPr>
                <w:rFonts w:ascii="Times New Roman" w:hAnsi="Times New Roman"/>
                <w:sz w:val="24"/>
                <w:szCs w:val="24"/>
              </w:rPr>
              <w:t>= 7)</w:t>
            </w:r>
            <w:r>
              <w:rPr>
                <w:rFonts w:ascii="Times New Roman" w:hAnsi="Times New Roman"/>
                <w:i/>
                <w:iCs/>
                <w:sz w:val="24"/>
                <w:szCs w:val="24"/>
              </w:rPr>
              <w:t xml:space="preserve"> </w:t>
            </w:r>
          </w:p>
        </w:tc>
      </w:tr>
      <w:tr w:rsidR="002600CD" w14:paraId="5AE3A8A7" w14:textId="77777777" w:rsidTr="00434B81">
        <w:tc>
          <w:tcPr>
            <w:tcW w:w="4945" w:type="dxa"/>
          </w:tcPr>
          <w:p w14:paraId="49838679" w14:textId="77777777" w:rsidR="002600CD" w:rsidRDefault="002600CD" w:rsidP="00434B81">
            <w:pPr>
              <w:rPr>
                <w:rFonts w:ascii="Times New Roman" w:hAnsi="Times New Roman"/>
                <w:sz w:val="24"/>
                <w:szCs w:val="24"/>
              </w:rPr>
            </w:pPr>
            <w:r>
              <w:rPr>
                <w:rFonts w:ascii="Times New Roman" w:hAnsi="Times New Roman"/>
                <w:sz w:val="24"/>
                <w:szCs w:val="24"/>
              </w:rPr>
              <w:t>Race/Ethnicity</w:t>
            </w:r>
          </w:p>
        </w:tc>
        <w:tc>
          <w:tcPr>
            <w:tcW w:w="4405" w:type="dxa"/>
          </w:tcPr>
          <w:p w14:paraId="55CAA9DF" w14:textId="77777777" w:rsidR="002600CD" w:rsidRDefault="002600CD" w:rsidP="00434B81">
            <w:pPr>
              <w:jc w:val="center"/>
              <w:rPr>
                <w:rFonts w:ascii="Times New Roman" w:hAnsi="Times New Roman"/>
                <w:sz w:val="24"/>
                <w:szCs w:val="24"/>
              </w:rPr>
            </w:pPr>
          </w:p>
        </w:tc>
      </w:tr>
      <w:tr w:rsidR="002600CD" w14:paraId="7B3AD9AF" w14:textId="77777777" w:rsidTr="00434B81">
        <w:tc>
          <w:tcPr>
            <w:tcW w:w="4945" w:type="dxa"/>
          </w:tcPr>
          <w:p w14:paraId="6AC9E3EF" w14:textId="77777777" w:rsidR="002600CD" w:rsidRDefault="002600CD" w:rsidP="00434B81">
            <w:pPr>
              <w:rPr>
                <w:rFonts w:ascii="Times New Roman" w:hAnsi="Times New Roman"/>
                <w:sz w:val="24"/>
                <w:szCs w:val="24"/>
              </w:rPr>
            </w:pPr>
            <w:r>
              <w:rPr>
                <w:rFonts w:ascii="Times New Roman" w:hAnsi="Times New Roman"/>
                <w:sz w:val="24"/>
                <w:szCs w:val="24"/>
              </w:rPr>
              <w:t xml:space="preserve">    White</w:t>
            </w:r>
          </w:p>
        </w:tc>
        <w:tc>
          <w:tcPr>
            <w:tcW w:w="4405" w:type="dxa"/>
          </w:tcPr>
          <w:p w14:paraId="5E3A3CC9" w14:textId="77777777" w:rsidR="002600CD" w:rsidRDefault="002600CD" w:rsidP="00434B81">
            <w:pPr>
              <w:jc w:val="center"/>
              <w:rPr>
                <w:rFonts w:ascii="Times New Roman" w:hAnsi="Times New Roman"/>
                <w:sz w:val="24"/>
                <w:szCs w:val="24"/>
              </w:rPr>
            </w:pPr>
            <w:r>
              <w:rPr>
                <w:rFonts w:ascii="Times New Roman" w:hAnsi="Times New Roman"/>
                <w:sz w:val="24"/>
                <w:szCs w:val="24"/>
              </w:rPr>
              <w:t>70.75% (</w:t>
            </w:r>
            <w:r>
              <w:rPr>
                <w:rFonts w:ascii="Times New Roman" w:hAnsi="Times New Roman"/>
                <w:i/>
                <w:iCs/>
                <w:sz w:val="24"/>
                <w:szCs w:val="24"/>
              </w:rPr>
              <w:t xml:space="preserve">n </w:t>
            </w:r>
            <w:r>
              <w:rPr>
                <w:rFonts w:ascii="Times New Roman" w:hAnsi="Times New Roman"/>
                <w:sz w:val="24"/>
                <w:szCs w:val="24"/>
              </w:rPr>
              <w:t>= 75)</w:t>
            </w:r>
            <w:r>
              <w:rPr>
                <w:rFonts w:ascii="Times New Roman" w:hAnsi="Times New Roman"/>
                <w:i/>
                <w:iCs/>
                <w:sz w:val="24"/>
                <w:szCs w:val="24"/>
              </w:rPr>
              <w:t xml:space="preserve"> </w:t>
            </w:r>
          </w:p>
        </w:tc>
      </w:tr>
      <w:tr w:rsidR="002600CD" w14:paraId="4E520C44" w14:textId="77777777" w:rsidTr="00434B81">
        <w:tc>
          <w:tcPr>
            <w:tcW w:w="4945" w:type="dxa"/>
          </w:tcPr>
          <w:p w14:paraId="1BBE19A5" w14:textId="77777777" w:rsidR="002600CD" w:rsidRDefault="002600CD" w:rsidP="00434B81">
            <w:pPr>
              <w:rPr>
                <w:rFonts w:ascii="Times New Roman" w:hAnsi="Times New Roman"/>
                <w:sz w:val="24"/>
                <w:szCs w:val="24"/>
              </w:rPr>
            </w:pPr>
            <w:r>
              <w:rPr>
                <w:rFonts w:ascii="Times New Roman" w:hAnsi="Times New Roman"/>
                <w:sz w:val="24"/>
                <w:szCs w:val="24"/>
              </w:rPr>
              <w:t xml:space="preserve">    Asian or Asian American</w:t>
            </w:r>
          </w:p>
        </w:tc>
        <w:tc>
          <w:tcPr>
            <w:tcW w:w="4405" w:type="dxa"/>
          </w:tcPr>
          <w:p w14:paraId="66EA8736" w14:textId="77777777" w:rsidR="002600CD" w:rsidRDefault="002600CD" w:rsidP="00434B81">
            <w:pPr>
              <w:jc w:val="center"/>
              <w:rPr>
                <w:rFonts w:ascii="Times New Roman" w:hAnsi="Times New Roman"/>
                <w:sz w:val="24"/>
                <w:szCs w:val="24"/>
              </w:rPr>
            </w:pPr>
            <w:r>
              <w:rPr>
                <w:rFonts w:ascii="Times New Roman" w:hAnsi="Times New Roman"/>
                <w:sz w:val="24"/>
                <w:szCs w:val="24"/>
              </w:rPr>
              <w:t>11.32% (</w:t>
            </w:r>
            <w:r>
              <w:rPr>
                <w:rFonts w:ascii="Times New Roman" w:hAnsi="Times New Roman"/>
                <w:i/>
                <w:iCs/>
                <w:sz w:val="24"/>
                <w:szCs w:val="24"/>
              </w:rPr>
              <w:t xml:space="preserve">n </w:t>
            </w:r>
            <w:r>
              <w:rPr>
                <w:rFonts w:ascii="Times New Roman" w:hAnsi="Times New Roman"/>
                <w:sz w:val="24"/>
                <w:szCs w:val="24"/>
              </w:rPr>
              <w:t>= 12)</w:t>
            </w:r>
          </w:p>
        </w:tc>
      </w:tr>
      <w:tr w:rsidR="002600CD" w14:paraId="3357ACAC" w14:textId="77777777" w:rsidTr="00434B81">
        <w:tc>
          <w:tcPr>
            <w:tcW w:w="4945" w:type="dxa"/>
          </w:tcPr>
          <w:p w14:paraId="3CAD6AE3" w14:textId="77777777" w:rsidR="002600CD" w:rsidRDefault="002600CD" w:rsidP="00434B81">
            <w:pPr>
              <w:rPr>
                <w:rFonts w:ascii="Times New Roman" w:hAnsi="Times New Roman"/>
                <w:sz w:val="24"/>
                <w:szCs w:val="24"/>
              </w:rPr>
            </w:pPr>
            <w:r>
              <w:rPr>
                <w:rFonts w:ascii="Times New Roman" w:hAnsi="Times New Roman"/>
                <w:sz w:val="24"/>
                <w:szCs w:val="24"/>
              </w:rPr>
              <w:t xml:space="preserve">    Black or African American</w:t>
            </w:r>
          </w:p>
        </w:tc>
        <w:tc>
          <w:tcPr>
            <w:tcW w:w="4405" w:type="dxa"/>
          </w:tcPr>
          <w:p w14:paraId="63EA6CAA" w14:textId="77777777" w:rsidR="002600CD" w:rsidRDefault="002600CD" w:rsidP="00434B81">
            <w:pPr>
              <w:jc w:val="center"/>
              <w:rPr>
                <w:rFonts w:ascii="Times New Roman" w:hAnsi="Times New Roman"/>
                <w:sz w:val="24"/>
                <w:szCs w:val="24"/>
              </w:rPr>
            </w:pPr>
            <w:r>
              <w:rPr>
                <w:rFonts w:ascii="Times New Roman" w:hAnsi="Times New Roman"/>
                <w:sz w:val="24"/>
                <w:szCs w:val="24"/>
              </w:rPr>
              <w:t>6.60% (</w:t>
            </w:r>
            <w:r>
              <w:rPr>
                <w:rFonts w:ascii="Times New Roman" w:hAnsi="Times New Roman"/>
                <w:i/>
                <w:iCs/>
                <w:sz w:val="24"/>
                <w:szCs w:val="24"/>
              </w:rPr>
              <w:t xml:space="preserve">n </w:t>
            </w:r>
            <w:r>
              <w:rPr>
                <w:rFonts w:ascii="Times New Roman" w:hAnsi="Times New Roman"/>
                <w:sz w:val="24"/>
                <w:szCs w:val="24"/>
              </w:rPr>
              <w:t>= 7)</w:t>
            </w:r>
            <w:r>
              <w:rPr>
                <w:rFonts w:ascii="Times New Roman" w:hAnsi="Times New Roman"/>
                <w:i/>
                <w:iCs/>
                <w:sz w:val="24"/>
                <w:szCs w:val="24"/>
              </w:rPr>
              <w:t xml:space="preserve"> </w:t>
            </w:r>
          </w:p>
        </w:tc>
      </w:tr>
      <w:tr w:rsidR="002600CD" w14:paraId="45D72043" w14:textId="77777777" w:rsidTr="00434B81">
        <w:tc>
          <w:tcPr>
            <w:tcW w:w="4945" w:type="dxa"/>
          </w:tcPr>
          <w:p w14:paraId="45880013" w14:textId="77777777" w:rsidR="002600CD" w:rsidRDefault="002600CD" w:rsidP="00434B81">
            <w:pPr>
              <w:rPr>
                <w:rFonts w:ascii="Times New Roman" w:hAnsi="Times New Roman"/>
                <w:sz w:val="24"/>
                <w:szCs w:val="24"/>
              </w:rPr>
            </w:pPr>
            <w:r>
              <w:rPr>
                <w:rFonts w:ascii="Times New Roman" w:hAnsi="Times New Roman"/>
                <w:sz w:val="24"/>
                <w:szCs w:val="24"/>
              </w:rPr>
              <w:t xml:space="preserve">    Middle Eastern or North African </w:t>
            </w:r>
          </w:p>
        </w:tc>
        <w:tc>
          <w:tcPr>
            <w:tcW w:w="4405" w:type="dxa"/>
          </w:tcPr>
          <w:p w14:paraId="0D77BE95" w14:textId="77777777" w:rsidR="002600CD" w:rsidRDefault="002600CD" w:rsidP="00434B81">
            <w:pPr>
              <w:jc w:val="center"/>
              <w:rPr>
                <w:rFonts w:ascii="Times New Roman" w:hAnsi="Times New Roman"/>
                <w:sz w:val="24"/>
                <w:szCs w:val="24"/>
              </w:rPr>
            </w:pPr>
            <w:r>
              <w:rPr>
                <w:rFonts w:ascii="Times New Roman" w:hAnsi="Times New Roman"/>
                <w:sz w:val="24"/>
                <w:szCs w:val="24"/>
              </w:rPr>
              <w:t>0.00% (</w:t>
            </w:r>
            <w:r>
              <w:rPr>
                <w:rFonts w:ascii="Times New Roman" w:hAnsi="Times New Roman"/>
                <w:i/>
                <w:iCs/>
                <w:sz w:val="24"/>
                <w:szCs w:val="24"/>
              </w:rPr>
              <w:t xml:space="preserve">n </w:t>
            </w:r>
            <w:r>
              <w:rPr>
                <w:rFonts w:ascii="Times New Roman" w:hAnsi="Times New Roman"/>
                <w:sz w:val="24"/>
                <w:szCs w:val="24"/>
              </w:rPr>
              <w:t>= 0)</w:t>
            </w:r>
            <w:r>
              <w:rPr>
                <w:rFonts w:ascii="Times New Roman" w:hAnsi="Times New Roman"/>
                <w:i/>
                <w:iCs/>
                <w:sz w:val="24"/>
                <w:szCs w:val="24"/>
              </w:rPr>
              <w:t xml:space="preserve"> </w:t>
            </w:r>
          </w:p>
        </w:tc>
      </w:tr>
      <w:tr w:rsidR="002600CD" w14:paraId="65FC9A1D" w14:textId="77777777" w:rsidTr="00434B81">
        <w:tc>
          <w:tcPr>
            <w:tcW w:w="4945" w:type="dxa"/>
          </w:tcPr>
          <w:p w14:paraId="68FD84C7" w14:textId="77777777" w:rsidR="002600CD" w:rsidRDefault="002600CD" w:rsidP="00434B81">
            <w:pPr>
              <w:rPr>
                <w:rFonts w:ascii="Times New Roman" w:hAnsi="Times New Roman"/>
                <w:sz w:val="24"/>
                <w:szCs w:val="24"/>
              </w:rPr>
            </w:pPr>
            <w:r>
              <w:rPr>
                <w:rFonts w:ascii="Times New Roman" w:hAnsi="Times New Roman"/>
                <w:sz w:val="24"/>
                <w:szCs w:val="24"/>
              </w:rPr>
              <w:t xml:space="preserve">    Hispanic or Latino</w:t>
            </w:r>
          </w:p>
        </w:tc>
        <w:tc>
          <w:tcPr>
            <w:tcW w:w="4405" w:type="dxa"/>
          </w:tcPr>
          <w:p w14:paraId="60DBA959" w14:textId="77777777" w:rsidR="002600CD" w:rsidRDefault="002600CD" w:rsidP="00434B81">
            <w:pPr>
              <w:jc w:val="center"/>
              <w:rPr>
                <w:rFonts w:ascii="Times New Roman" w:hAnsi="Times New Roman"/>
                <w:sz w:val="24"/>
                <w:szCs w:val="24"/>
              </w:rPr>
            </w:pPr>
            <w:r>
              <w:rPr>
                <w:rFonts w:ascii="Times New Roman" w:hAnsi="Times New Roman"/>
                <w:sz w:val="24"/>
                <w:szCs w:val="24"/>
              </w:rPr>
              <w:t>3.77% (</w:t>
            </w:r>
            <w:r>
              <w:rPr>
                <w:rFonts w:ascii="Times New Roman" w:hAnsi="Times New Roman"/>
                <w:i/>
                <w:iCs/>
                <w:sz w:val="24"/>
                <w:szCs w:val="24"/>
              </w:rPr>
              <w:t xml:space="preserve">n </w:t>
            </w:r>
            <w:r>
              <w:rPr>
                <w:rFonts w:ascii="Times New Roman" w:hAnsi="Times New Roman"/>
                <w:sz w:val="24"/>
                <w:szCs w:val="24"/>
              </w:rPr>
              <w:t>= 4)</w:t>
            </w:r>
            <w:r>
              <w:rPr>
                <w:rFonts w:ascii="Times New Roman" w:hAnsi="Times New Roman"/>
                <w:i/>
                <w:iCs/>
                <w:sz w:val="24"/>
                <w:szCs w:val="24"/>
              </w:rPr>
              <w:t xml:space="preserve"> </w:t>
            </w:r>
          </w:p>
        </w:tc>
      </w:tr>
      <w:tr w:rsidR="002600CD" w14:paraId="059732D9" w14:textId="77777777" w:rsidTr="00434B81">
        <w:tc>
          <w:tcPr>
            <w:tcW w:w="4945" w:type="dxa"/>
          </w:tcPr>
          <w:p w14:paraId="26B1421F" w14:textId="77777777" w:rsidR="002600CD" w:rsidRDefault="002600CD" w:rsidP="00434B81">
            <w:pPr>
              <w:rPr>
                <w:rFonts w:ascii="Times New Roman" w:hAnsi="Times New Roman"/>
                <w:sz w:val="24"/>
                <w:szCs w:val="24"/>
              </w:rPr>
            </w:pPr>
            <w:r>
              <w:rPr>
                <w:rFonts w:ascii="Times New Roman" w:hAnsi="Times New Roman"/>
                <w:sz w:val="24"/>
                <w:szCs w:val="24"/>
              </w:rPr>
              <w:t xml:space="preserve">    Native Hawaiian or Other Pacific Islander</w:t>
            </w:r>
          </w:p>
        </w:tc>
        <w:tc>
          <w:tcPr>
            <w:tcW w:w="4405" w:type="dxa"/>
          </w:tcPr>
          <w:p w14:paraId="79427534" w14:textId="77777777" w:rsidR="002600CD" w:rsidRDefault="002600CD" w:rsidP="00434B81">
            <w:pPr>
              <w:jc w:val="center"/>
              <w:rPr>
                <w:rFonts w:ascii="Times New Roman" w:hAnsi="Times New Roman"/>
                <w:sz w:val="24"/>
                <w:szCs w:val="24"/>
              </w:rPr>
            </w:pPr>
            <w:r>
              <w:rPr>
                <w:rFonts w:ascii="Times New Roman" w:hAnsi="Times New Roman"/>
                <w:sz w:val="24"/>
                <w:szCs w:val="24"/>
              </w:rPr>
              <w:t>0.94% (</w:t>
            </w:r>
            <w:r>
              <w:rPr>
                <w:rFonts w:ascii="Times New Roman" w:hAnsi="Times New Roman"/>
                <w:i/>
                <w:iCs/>
                <w:sz w:val="24"/>
                <w:szCs w:val="24"/>
              </w:rPr>
              <w:t xml:space="preserve">n </w:t>
            </w:r>
            <w:r>
              <w:rPr>
                <w:rFonts w:ascii="Times New Roman" w:hAnsi="Times New Roman"/>
                <w:sz w:val="24"/>
                <w:szCs w:val="24"/>
              </w:rPr>
              <w:t>= 1)</w:t>
            </w:r>
            <w:r>
              <w:rPr>
                <w:rFonts w:ascii="Times New Roman" w:hAnsi="Times New Roman"/>
                <w:i/>
                <w:iCs/>
                <w:sz w:val="24"/>
                <w:szCs w:val="24"/>
              </w:rPr>
              <w:t xml:space="preserve"> </w:t>
            </w:r>
          </w:p>
        </w:tc>
      </w:tr>
      <w:tr w:rsidR="002600CD" w14:paraId="0273B786" w14:textId="77777777" w:rsidTr="00434B81">
        <w:tc>
          <w:tcPr>
            <w:tcW w:w="4945" w:type="dxa"/>
          </w:tcPr>
          <w:p w14:paraId="14865220" w14:textId="77777777" w:rsidR="002600CD" w:rsidRDefault="002600CD" w:rsidP="00434B81">
            <w:pPr>
              <w:rPr>
                <w:rFonts w:ascii="Times New Roman" w:hAnsi="Times New Roman"/>
                <w:sz w:val="24"/>
                <w:szCs w:val="24"/>
              </w:rPr>
            </w:pPr>
            <w:r>
              <w:rPr>
                <w:rFonts w:ascii="Times New Roman" w:hAnsi="Times New Roman"/>
                <w:sz w:val="24"/>
                <w:szCs w:val="24"/>
              </w:rPr>
              <w:t xml:space="preserve">    Mixed race/ethnicity</w:t>
            </w:r>
          </w:p>
        </w:tc>
        <w:tc>
          <w:tcPr>
            <w:tcW w:w="4405" w:type="dxa"/>
          </w:tcPr>
          <w:p w14:paraId="00095E4F" w14:textId="77777777" w:rsidR="002600CD" w:rsidRDefault="002600CD" w:rsidP="00434B81">
            <w:pPr>
              <w:jc w:val="center"/>
              <w:rPr>
                <w:rFonts w:ascii="Times New Roman" w:hAnsi="Times New Roman"/>
                <w:sz w:val="24"/>
                <w:szCs w:val="24"/>
              </w:rPr>
            </w:pPr>
            <w:r>
              <w:rPr>
                <w:rFonts w:ascii="Times New Roman" w:hAnsi="Times New Roman"/>
                <w:sz w:val="24"/>
                <w:szCs w:val="24"/>
              </w:rPr>
              <w:t>5.70% (</w:t>
            </w:r>
            <w:r>
              <w:rPr>
                <w:rFonts w:ascii="Times New Roman" w:hAnsi="Times New Roman"/>
                <w:i/>
                <w:iCs/>
                <w:sz w:val="24"/>
                <w:szCs w:val="24"/>
              </w:rPr>
              <w:t xml:space="preserve">n </w:t>
            </w:r>
            <w:r>
              <w:rPr>
                <w:rFonts w:ascii="Times New Roman" w:hAnsi="Times New Roman"/>
                <w:sz w:val="24"/>
                <w:szCs w:val="24"/>
              </w:rPr>
              <w:t>= 6)</w:t>
            </w:r>
            <w:r>
              <w:rPr>
                <w:rFonts w:ascii="Times New Roman" w:hAnsi="Times New Roman"/>
                <w:i/>
                <w:iCs/>
                <w:sz w:val="24"/>
                <w:szCs w:val="24"/>
              </w:rPr>
              <w:t xml:space="preserve"> </w:t>
            </w:r>
          </w:p>
        </w:tc>
      </w:tr>
      <w:tr w:rsidR="002600CD" w14:paraId="5A6C68C3" w14:textId="77777777" w:rsidTr="00434B81">
        <w:tc>
          <w:tcPr>
            <w:tcW w:w="4945" w:type="dxa"/>
            <w:tcBorders>
              <w:bottom w:val="single" w:sz="4" w:space="0" w:color="auto"/>
            </w:tcBorders>
          </w:tcPr>
          <w:p w14:paraId="2C543359" w14:textId="77777777" w:rsidR="002600CD" w:rsidRDefault="002600CD" w:rsidP="00434B81">
            <w:pPr>
              <w:rPr>
                <w:rFonts w:ascii="Times New Roman" w:hAnsi="Times New Roman"/>
                <w:sz w:val="24"/>
                <w:szCs w:val="24"/>
              </w:rPr>
            </w:pPr>
            <w:r>
              <w:rPr>
                <w:rFonts w:ascii="Times New Roman" w:hAnsi="Times New Roman"/>
                <w:sz w:val="24"/>
                <w:szCs w:val="24"/>
              </w:rPr>
              <w:t xml:space="preserve">    Race: Other</w:t>
            </w:r>
          </w:p>
        </w:tc>
        <w:tc>
          <w:tcPr>
            <w:tcW w:w="4405" w:type="dxa"/>
            <w:tcBorders>
              <w:bottom w:val="single" w:sz="4" w:space="0" w:color="auto"/>
            </w:tcBorders>
          </w:tcPr>
          <w:p w14:paraId="3542B026" w14:textId="77777777" w:rsidR="002600CD" w:rsidRDefault="002600CD" w:rsidP="00434B81">
            <w:pPr>
              <w:jc w:val="center"/>
              <w:rPr>
                <w:rFonts w:ascii="Times New Roman" w:hAnsi="Times New Roman"/>
                <w:sz w:val="24"/>
                <w:szCs w:val="24"/>
              </w:rPr>
            </w:pPr>
            <w:r>
              <w:rPr>
                <w:rFonts w:ascii="Times New Roman" w:hAnsi="Times New Roman"/>
                <w:sz w:val="24"/>
                <w:szCs w:val="24"/>
              </w:rPr>
              <w:t>0.94% (</w:t>
            </w:r>
            <w:r>
              <w:rPr>
                <w:rFonts w:ascii="Times New Roman" w:hAnsi="Times New Roman"/>
                <w:i/>
                <w:iCs/>
                <w:sz w:val="24"/>
                <w:szCs w:val="24"/>
              </w:rPr>
              <w:t xml:space="preserve">n </w:t>
            </w:r>
            <w:r>
              <w:rPr>
                <w:rFonts w:ascii="Times New Roman" w:hAnsi="Times New Roman"/>
                <w:sz w:val="24"/>
                <w:szCs w:val="24"/>
              </w:rPr>
              <w:t>= 1)</w:t>
            </w:r>
            <w:r>
              <w:rPr>
                <w:rFonts w:ascii="Times New Roman" w:hAnsi="Times New Roman"/>
                <w:i/>
                <w:iCs/>
                <w:sz w:val="24"/>
                <w:szCs w:val="24"/>
              </w:rPr>
              <w:t xml:space="preserve"> </w:t>
            </w:r>
          </w:p>
        </w:tc>
      </w:tr>
    </w:tbl>
    <w:p w14:paraId="0BFBDB35" w14:textId="77777777" w:rsidR="002600CD" w:rsidRDefault="002600CD" w:rsidP="002600CD">
      <w:pPr>
        <w:rPr>
          <w:rFonts w:ascii="Times New Roman" w:hAnsi="Times New Roman"/>
        </w:rPr>
      </w:pPr>
    </w:p>
    <w:p w14:paraId="581535FA" w14:textId="77777777" w:rsidR="002600CD" w:rsidRPr="00B679C8" w:rsidRDefault="002600CD" w:rsidP="002600CD">
      <w:pPr>
        <w:rPr>
          <w:rFonts w:ascii="Times New Roman" w:hAnsi="Times New Roman"/>
        </w:rPr>
      </w:pPr>
      <w:r>
        <w:rPr>
          <w:rFonts w:ascii="Times New Roman" w:hAnsi="Times New Roman"/>
          <w:i/>
          <w:iCs/>
        </w:rPr>
        <w:t xml:space="preserve">Note: </w:t>
      </w:r>
      <w:r>
        <w:rPr>
          <w:rFonts w:ascii="Times New Roman" w:hAnsi="Times New Roman"/>
        </w:rPr>
        <w:t xml:space="preserve">The percentages are based on the total sample </w:t>
      </w:r>
    </w:p>
    <w:p w14:paraId="34AC1A7E" w14:textId="77777777" w:rsidR="002600CD" w:rsidRDefault="002600CD" w:rsidP="00D3681A">
      <w:pPr>
        <w:spacing w:line="480" w:lineRule="auto"/>
        <w:rPr>
          <w:rFonts w:ascii="Times New Roman" w:hAnsi="Times New Roman" w:cs="Times New Roman"/>
        </w:rPr>
      </w:pPr>
    </w:p>
    <w:p w14:paraId="39CAA910" w14:textId="77777777" w:rsidR="00FA2911" w:rsidRDefault="00FA2911" w:rsidP="00D3681A">
      <w:pPr>
        <w:spacing w:line="480" w:lineRule="auto"/>
        <w:rPr>
          <w:rFonts w:ascii="Times New Roman" w:hAnsi="Times New Roman" w:cs="Times New Roman"/>
        </w:rPr>
      </w:pPr>
    </w:p>
    <w:p w14:paraId="482CD501" w14:textId="77777777" w:rsidR="00FA2911" w:rsidRDefault="00FA2911" w:rsidP="00D3681A">
      <w:pPr>
        <w:spacing w:line="480" w:lineRule="auto"/>
        <w:rPr>
          <w:rFonts w:ascii="Times New Roman" w:hAnsi="Times New Roman" w:cs="Times New Roman"/>
        </w:rPr>
      </w:pPr>
    </w:p>
    <w:p w14:paraId="0D52ED48" w14:textId="77777777" w:rsidR="00FA2911" w:rsidRDefault="00FA2911" w:rsidP="00D3681A">
      <w:pPr>
        <w:spacing w:line="480" w:lineRule="auto"/>
        <w:rPr>
          <w:rFonts w:ascii="Times New Roman" w:hAnsi="Times New Roman" w:cs="Times New Roman"/>
        </w:rPr>
      </w:pPr>
    </w:p>
    <w:p w14:paraId="701464BF" w14:textId="77777777" w:rsidR="00FA2911" w:rsidRDefault="00FA2911" w:rsidP="00D3681A">
      <w:pPr>
        <w:spacing w:line="480" w:lineRule="auto"/>
        <w:rPr>
          <w:rFonts w:ascii="Times New Roman" w:hAnsi="Times New Roman" w:cs="Times New Roman"/>
        </w:rPr>
      </w:pPr>
    </w:p>
    <w:p w14:paraId="01AFE35A" w14:textId="77777777" w:rsidR="009930EA" w:rsidRDefault="009930EA" w:rsidP="00D3681A">
      <w:pPr>
        <w:spacing w:line="480" w:lineRule="auto"/>
        <w:rPr>
          <w:rFonts w:ascii="Times New Roman" w:hAnsi="Times New Roman" w:cs="Times New Roman"/>
        </w:rPr>
      </w:pPr>
    </w:p>
    <w:p w14:paraId="4F934689" w14:textId="77777777" w:rsidR="00FA2911" w:rsidRDefault="00FA2911" w:rsidP="00D3681A">
      <w:pPr>
        <w:spacing w:line="480" w:lineRule="auto"/>
        <w:rPr>
          <w:rFonts w:ascii="Times New Roman" w:hAnsi="Times New Roman" w:cs="Times New Roman"/>
        </w:rPr>
      </w:pPr>
    </w:p>
    <w:p w14:paraId="59790B2A" w14:textId="77777777" w:rsidR="00FA2911" w:rsidRDefault="00FA2911" w:rsidP="00D3681A">
      <w:pPr>
        <w:spacing w:line="480" w:lineRule="auto"/>
        <w:rPr>
          <w:rFonts w:ascii="Times New Roman" w:hAnsi="Times New Roman" w:cs="Times New Roman"/>
        </w:rPr>
      </w:pPr>
    </w:p>
    <w:p w14:paraId="0B790ABC" w14:textId="1493B603" w:rsidR="00B1221F" w:rsidRDefault="00FA2911" w:rsidP="00D3681A">
      <w:pPr>
        <w:spacing w:line="480" w:lineRule="auto"/>
        <w:rPr>
          <w:rFonts w:ascii="Times New Roman" w:hAnsi="Times New Roman" w:cs="Times New Roman"/>
          <w:b/>
          <w:bCs/>
        </w:rPr>
      </w:pPr>
      <w:r>
        <w:rPr>
          <w:rFonts w:ascii="Times New Roman" w:hAnsi="Times New Roman" w:cs="Times New Roman"/>
          <w:b/>
          <w:bCs/>
        </w:rPr>
        <w:t>Figure 1</w:t>
      </w:r>
    </w:p>
    <w:p w14:paraId="6B26E7AD" w14:textId="3A8D8C81" w:rsidR="00B1221F" w:rsidRPr="00100574" w:rsidRDefault="0029595F" w:rsidP="00D3681A">
      <w:pPr>
        <w:spacing w:line="480" w:lineRule="auto"/>
        <w:rPr>
          <w:rFonts w:ascii="Times New Roman" w:hAnsi="Times New Roman" w:cs="Times New Roman"/>
          <w:i/>
          <w:iCs/>
        </w:rPr>
      </w:pPr>
      <w:r>
        <w:rPr>
          <w:rFonts w:ascii="Times New Roman" w:hAnsi="Times New Roman" w:cs="Times New Roman"/>
          <w:i/>
          <w:iCs/>
        </w:rPr>
        <w:t xml:space="preserve">The </w:t>
      </w:r>
      <w:r w:rsidR="00D57B96">
        <w:rPr>
          <w:rFonts w:ascii="Times New Roman" w:hAnsi="Times New Roman" w:cs="Times New Roman"/>
          <w:i/>
          <w:iCs/>
        </w:rPr>
        <w:t xml:space="preserve">Effect of </w:t>
      </w:r>
      <w:r w:rsidR="00B5651D">
        <w:rPr>
          <w:rFonts w:ascii="Times New Roman" w:hAnsi="Times New Roman" w:cs="Times New Roman"/>
          <w:i/>
          <w:iCs/>
        </w:rPr>
        <w:t xml:space="preserve">Intellectual Humility on Apology Quality </w:t>
      </w:r>
    </w:p>
    <w:p w14:paraId="799E50D6" w14:textId="710F185F" w:rsidR="00FA2911" w:rsidRDefault="00B1221F" w:rsidP="00D3681A">
      <w:pPr>
        <w:spacing w:line="480" w:lineRule="auto"/>
        <w:rPr>
          <w:rFonts w:ascii="Times New Roman" w:hAnsi="Times New Roman" w:cs="Times New Roman"/>
          <w:b/>
          <w:bCs/>
        </w:rPr>
      </w:pPr>
      <w:r>
        <w:rPr>
          <w:noProof/>
        </w:rPr>
        <w:drawing>
          <wp:inline distT="0" distB="0" distL="0" distR="0" wp14:anchorId="5B4A4716" wp14:editId="4B96098F">
            <wp:extent cx="4592122" cy="2709455"/>
            <wp:effectExtent l="0" t="0" r="18415" b="15240"/>
            <wp:docPr id="1129536798" name="Chart 1">
              <a:extLst xmlns:a="http://schemas.openxmlformats.org/drawingml/2006/main">
                <a:ext uri="{FF2B5EF4-FFF2-40B4-BE49-F238E27FC236}">
                  <a16:creationId xmlns:a16="http://schemas.microsoft.com/office/drawing/2014/main" id="{0FC3505A-4C36-A0A9-595B-1677CD6B56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DC5B286" w14:textId="77777777" w:rsidR="00B1221F" w:rsidRDefault="00B1221F" w:rsidP="00D3681A">
      <w:pPr>
        <w:spacing w:line="480" w:lineRule="auto"/>
        <w:rPr>
          <w:rFonts w:ascii="Times New Roman" w:hAnsi="Times New Roman" w:cs="Times New Roman"/>
          <w:b/>
          <w:bCs/>
        </w:rPr>
      </w:pPr>
    </w:p>
    <w:p w14:paraId="523810FD" w14:textId="77777777" w:rsidR="00B1221F" w:rsidRDefault="00B1221F" w:rsidP="00D3681A">
      <w:pPr>
        <w:spacing w:line="480" w:lineRule="auto"/>
        <w:rPr>
          <w:rFonts w:ascii="Times New Roman" w:hAnsi="Times New Roman" w:cs="Times New Roman"/>
          <w:b/>
          <w:bCs/>
        </w:rPr>
      </w:pPr>
    </w:p>
    <w:p w14:paraId="67751D84" w14:textId="77777777" w:rsidR="00B1221F" w:rsidRDefault="00B1221F" w:rsidP="00D3681A">
      <w:pPr>
        <w:spacing w:line="480" w:lineRule="auto"/>
        <w:rPr>
          <w:rFonts w:ascii="Times New Roman" w:hAnsi="Times New Roman" w:cs="Times New Roman"/>
          <w:b/>
          <w:bCs/>
        </w:rPr>
      </w:pPr>
    </w:p>
    <w:p w14:paraId="23A44FC6" w14:textId="77777777" w:rsidR="00B1221F" w:rsidRDefault="00B1221F" w:rsidP="00D3681A">
      <w:pPr>
        <w:spacing w:line="480" w:lineRule="auto"/>
        <w:rPr>
          <w:rFonts w:ascii="Times New Roman" w:hAnsi="Times New Roman" w:cs="Times New Roman"/>
          <w:b/>
          <w:bCs/>
        </w:rPr>
      </w:pPr>
    </w:p>
    <w:p w14:paraId="7EE19219" w14:textId="77777777" w:rsidR="00B1221F" w:rsidRDefault="00B1221F" w:rsidP="00D3681A">
      <w:pPr>
        <w:spacing w:line="480" w:lineRule="auto"/>
        <w:rPr>
          <w:rFonts w:ascii="Times New Roman" w:hAnsi="Times New Roman" w:cs="Times New Roman"/>
          <w:b/>
          <w:bCs/>
        </w:rPr>
      </w:pPr>
    </w:p>
    <w:p w14:paraId="7FB5268F" w14:textId="77777777" w:rsidR="00B1221F" w:rsidRDefault="00B1221F" w:rsidP="00D3681A">
      <w:pPr>
        <w:spacing w:line="480" w:lineRule="auto"/>
        <w:rPr>
          <w:rFonts w:ascii="Times New Roman" w:hAnsi="Times New Roman" w:cs="Times New Roman"/>
          <w:b/>
          <w:bCs/>
        </w:rPr>
      </w:pPr>
    </w:p>
    <w:p w14:paraId="7025CAD8" w14:textId="77777777" w:rsidR="00B1221F" w:rsidRDefault="00B1221F" w:rsidP="00D3681A">
      <w:pPr>
        <w:spacing w:line="480" w:lineRule="auto"/>
        <w:rPr>
          <w:rFonts w:ascii="Times New Roman" w:hAnsi="Times New Roman" w:cs="Times New Roman"/>
          <w:b/>
          <w:bCs/>
        </w:rPr>
      </w:pPr>
    </w:p>
    <w:p w14:paraId="5F9181BF" w14:textId="77777777" w:rsidR="00B1221F" w:rsidRDefault="00B1221F" w:rsidP="00D3681A">
      <w:pPr>
        <w:spacing w:line="480" w:lineRule="auto"/>
        <w:rPr>
          <w:rFonts w:ascii="Times New Roman" w:hAnsi="Times New Roman" w:cs="Times New Roman"/>
          <w:b/>
          <w:bCs/>
        </w:rPr>
      </w:pPr>
    </w:p>
    <w:p w14:paraId="56B733CF" w14:textId="77777777" w:rsidR="00B1221F" w:rsidRDefault="00B1221F" w:rsidP="00D3681A">
      <w:pPr>
        <w:spacing w:line="480" w:lineRule="auto"/>
        <w:rPr>
          <w:rFonts w:ascii="Times New Roman" w:hAnsi="Times New Roman" w:cs="Times New Roman"/>
          <w:b/>
          <w:bCs/>
        </w:rPr>
      </w:pPr>
    </w:p>
    <w:p w14:paraId="62064EC0" w14:textId="77777777" w:rsidR="00B1221F" w:rsidRDefault="00B1221F" w:rsidP="00D3681A">
      <w:pPr>
        <w:spacing w:line="480" w:lineRule="auto"/>
        <w:rPr>
          <w:rFonts w:ascii="Times New Roman" w:hAnsi="Times New Roman" w:cs="Times New Roman"/>
          <w:b/>
          <w:bCs/>
        </w:rPr>
      </w:pPr>
    </w:p>
    <w:p w14:paraId="78C423BF" w14:textId="059C97BE" w:rsidR="00B1221F" w:rsidRDefault="00B1221F" w:rsidP="00D3681A">
      <w:pPr>
        <w:spacing w:line="480" w:lineRule="auto"/>
        <w:rPr>
          <w:rFonts w:ascii="Times New Roman" w:hAnsi="Times New Roman" w:cs="Times New Roman"/>
          <w:b/>
          <w:bCs/>
        </w:rPr>
      </w:pPr>
      <w:r>
        <w:rPr>
          <w:rFonts w:ascii="Times New Roman" w:hAnsi="Times New Roman" w:cs="Times New Roman"/>
          <w:b/>
          <w:bCs/>
        </w:rPr>
        <w:t>Figure 2</w:t>
      </w:r>
    </w:p>
    <w:p w14:paraId="44C22BE0" w14:textId="5D239EBC" w:rsidR="00B1221F" w:rsidRPr="00333738" w:rsidRDefault="00205684" w:rsidP="00D3681A">
      <w:pPr>
        <w:spacing w:line="480" w:lineRule="auto"/>
        <w:rPr>
          <w:rFonts w:ascii="Times New Roman" w:hAnsi="Times New Roman" w:cs="Times New Roman"/>
          <w:i/>
          <w:iCs/>
        </w:rPr>
      </w:pPr>
      <w:r>
        <w:rPr>
          <w:rFonts w:ascii="Times New Roman" w:hAnsi="Times New Roman" w:cs="Times New Roman"/>
          <w:i/>
          <w:iCs/>
        </w:rPr>
        <w:t xml:space="preserve">The Effect of </w:t>
      </w:r>
      <w:r w:rsidR="00D46B3F">
        <w:rPr>
          <w:rFonts w:ascii="Times New Roman" w:hAnsi="Times New Roman" w:cs="Times New Roman"/>
          <w:i/>
          <w:iCs/>
        </w:rPr>
        <w:t>Post-Transgression response on Apology Quality</w:t>
      </w:r>
    </w:p>
    <w:p w14:paraId="59B2DC12" w14:textId="3DB1772E" w:rsidR="006553D3" w:rsidRDefault="006553D3" w:rsidP="00D3681A">
      <w:pPr>
        <w:spacing w:line="480" w:lineRule="auto"/>
        <w:rPr>
          <w:rFonts w:ascii="Times New Roman" w:hAnsi="Times New Roman" w:cs="Times New Roman"/>
          <w:b/>
          <w:bCs/>
        </w:rPr>
      </w:pPr>
      <w:r>
        <w:rPr>
          <w:noProof/>
        </w:rPr>
        <w:drawing>
          <wp:inline distT="0" distB="0" distL="0" distR="0" wp14:anchorId="5C35F4FA" wp14:editId="1D040FC9">
            <wp:extent cx="4569318" cy="2792237"/>
            <wp:effectExtent l="0" t="0" r="3175" b="8255"/>
            <wp:docPr id="397184794" name="Chart 1">
              <a:extLst xmlns:a="http://schemas.openxmlformats.org/drawingml/2006/main">
                <a:ext uri="{FF2B5EF4-FFF2-40B4-BE49-F238E27FC236}">
                  <a16:creationId xmlns:a16="http://schemas.microsoft.com/office/drawing/2014/main" id="{478DEF70-9423-4FA3-3113-DFDBCAC7C9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5DEBA41" w14:textId="77777777" w:rsidR="00626D71" w:rsidRDefault="00626D71" w:rsidP="00D3681A">
      <w:pPr>
        <w:spacing w:line="480" w:lineRule="auto"/>
        <w:rPr>
          <w:rFonts w:ascii="Times New Roman" w:hAnsi="Times New Roman" w:cs="Times New Roman"/>
          <w:b/>
          <w:bCs/>
        </w:rPr>
      </w:pPr>
    </w:p>
    <w:p w14:paraId="183DBA62" w14:textId="77777777" w:rsidR="00626D71" w:rsidRDefault="00626D71" w:rsidP="00D3681A">
      <w:pPr>
        <w:spacing w:line="480" w:lineRule="auto"/>
        <w:rPr>
          <w:rFonts w:ascii="Times New Roman" w:hAnsi="Times New Roman" w:cs="Times New Roman"/>
          <w:b/>
          <w:bCs/>
        </w:rPr>
      </w:pPr>
    </w:p>
    <w:p w14:paraId="6815D410" w14:textId="77777777" w:rsidR="00626D71" w:rsidRDefault="00626D71" w:rsidP="00D3681A">
      <w:pPr>
        <w:spacing w:line="480" w:lineRule="auto"/>
        <w:rPr>
          <w:rFonts w:ascii="Times New Roman" w:hAnsi="Times New Roman" w:cs="Times New Roman"/>
          <w:b/>
          <w:bCs/>
        </w:rPr>
      </w:pPr>
    </w:p>
    <w:p w14:paraId="36B103D5" w14:textId="77777777" w:rsidR="00626D71" w:rsidRDefault="00626D71" w:rsidP="00D3681A">
      <w:pPr>
        <w:spacing w:line="480" w:lineRule="auto"/>
        <w:rPr>
          <w:rFonts w:ascii="Times New Roman" w:hAnsi="Times New Roman" w:cs="Times New Roman"/>
          <w:b/>
          <w:bCs/>
        </w:rPr>
      </w:pPr>
    </w:p>
    <w:p w14:paraId="797EE7E8" w14:textId="77777777" w:rsidR="00626D71" w:rsidRDefault="00626D71" w:rsidP="00D3681A">
      <w:pPr>
        <w:spacing w:line="480" w:lineRule="auto"/>
        <w:rPr>
          <w:rFonts w:ascii="Times New Roman" w:hAnsi="Times New Roman" w:cs="Times New Roman"/>
          <w:b/>
          <w:bCs/>
        </w:rPr>
      </w:pPr>
    </w:p>
    <w:p w14:paraId="7DA97D48" w14:textId="77777777" w:rsidR="00626D71" w:rsidRDefault="00626D71" w:rsidP="00D3681A">
      <w:pPr>
        <w:spacing w:line="480" w:lineRule="auto"/>
        <w:rPr>
          <w:rFonts w:ascii="Times New Roman" w:hAnsi="Times New Roman" w:cs="Times New Roman"/>
          <w:b/>
          <w:bCs/>
        </w:rPr>
      </w:pPr>
    </w:p>
    <w:p w14:paraId="0662616A" w14:textId="77777777" w:rsidR="00626D71" w:rsidRDefault="00626D71" w:rsidP="00D3681A">
      <w:pPr>
        <w:spacing w:line="480" w:lineRule="auto"/>
        <w:rPr>
          <w:rFonts w:ascii="Times New Roman" w:hAnsi="Times New Roman" w:cs="Times New Roman"/>
          <w:b/>
          <w:bCs/>
        </w:rPr>
      </w:pPr>
    </w:p>
    <w:p w14:paraId="37EF6F50" w14:textId="77777777" w:rsidR="00626D71" w:rsidRDefault="00626D71" w:rsidP="00D3681A">
      <w:pPr>
        <w:spacing w:line="480" w:lineRule="auto"/>
        <w:rPr>
          <w:rFonts w:ascii="Times New Roman" w:hAnsi="Times New Roman" w:cs="Times New Roman"/>
          <w:b/>
          <w:bCs/>
        </w:rPr>
      </w:pPr>
    </w:p>
    <w:p w14:paraId="229FC377" w14:textId="1ED05DAB" w:rsidR="00626D71" w:rsidRDefault="00626D71" w:rsidP="00D3681A">
      <w:pPr>
        <w:spacing w:line="480" w:lineRule="auto"/>
        <w:rPr>
          <w:rFonts w:ascii="Times New Roman" w:hAnsi="Times New Roman" w:cs="Times New Roman"/>
          <w:b/>
          <w:bCs/>
        </w:rPr>
      </w:pPr>
    </w:p>
    <w:p w14:paraId="121CA5D3" w14:textId="2364352A" w:rsidR="00626D71" w:rsidRDefault="00626D71" w:rsidP="00D3681A">
      <w:pPr>
        <w:spacing w:line="480" w:lineRule="auto"/>
        <w:rPr>
          <w:rFonts w:ascii="Times New Roman" w:hAnsi="Times New Roman" w:cs="Times New Roman"/>
          <w:b/>
          <w:bCs/>
        </w:rPr>
      </w:pPr>
      <w:r>
        <w:rPr>
          <w:rFonts w:ascii="Times New Roman" w:hAnsi="Times New Roman" w:cs="Times New Roman"/>
          <w:b/>
          <w:bCs/>
        </w:rPr>
        <w:t>Figure 3</w:t>
      </w:r>
    </w:p>
    <w:p w14:paraId="16B3B161" w14:textId="07DE4606" w:rsidR="00626D71" w:rsidRPr="00D46B3F" w:rsidRDefault="00D46B3F" w:rsidP="00D3681A">
      <w:pPr>
        <w:spacing w:line="480" w:lineRule="auto"/>
        <w:rPr>
          <w:rFonts w:ascii="Times New Roman" w:hAnsi="Times New Roman" w:cs="Times New Roman"/>
          <w:i/>
          <w:iCs/>
        </w:rPr>
      </w:pPr>
      <w:r>
        <w:rPr>
          <w:rFonts w:ascii="Times New Roman" w:hAnsi="Times New Roman" w:cs="Times New Roman"/>
          <w:i/>
          <w:iCs/>
        </w:rPr>
        <w:t>The Interaction Effect of Intellectual Humility and Post-Transgression Response on Apology Quality</w:t>
      </w:r>
    </w:p>
    <w:p w14:paraId="0D58A4E5" w14:textId="1CBA92FA" w:rsidR="00626D71" w:rsidRDefault="00626D71" w:rsidP="00D3681A">
      <w:pPr>
        <w:spacing w:line="480" w:lineRule="auto"/>
        <w:rPr>
          <w:rFonts w:ascii="Times New Roman" w:hAnsi="Times New Roman" w:cs="Times New Roman"/>
          <w:b/>
          <w:bCs/>
        </w:rPr>
      </w:pPr>
      <w:r>
        <w:rPr>
          <w:noProof/>
        </w:rPr>
        <w:drawing>
          <wp:inline distT="0" distB="0" distL="0" distR="0" wp14:anchorId="3CA5339F" wp14:editId="035FCDA9">
            <wp:extent cx="5943600" cy="3340735"/>
            <wp:effectExtent l="0" t="0" r="0" b="12065"/>
            <wp:docPr id="871397887" name="Chart 1">
              <a:extLst xmlns:a="http://schemas.openxmlformats.org/drawingml/2006/main">
                <a:ext uri="{FF2B5EF4-FFF2-40B4-BE49-F238E27FC236}">
                  <a16:creationId xmlns:a16="http://schemas.microsoft.com/office/drawing/2014/main" id="{18BB3C74-FF08-59DC-582E-97B613F39E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9FB322B" w14:textId="77777777" w:rsidR="00B1221F" w:rsidRPr="00FA2911" w:rsidRDefault="00B1221F" w:rsidP="00D3681A">
      <w:pPr>
        <w:spacing w:line="480" w:lineRule="auto"/>
        <w:rPr>
          <w:rFonts w:ascii="Times New Roman" w:hAnsi="Times New Roman" w:cs="Times New Roman"/>
          <w:b/>
          <w:bCs/>
        </w:rPr>
      </w:pPr>
    </w:p>
    <w:sectPr w:rsidR="00B1221F" w:rsidRPr="00FA2911">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1E514" w14:textId="77777777" w:rsidR="00CC2C71" w:rsidRDefault="00CC2C71" w:rsidP="000C54D1">
      <w:pPr>
        <w:spacing w:after="0" w:line="240" w:lineRule="auto"/>
      </w:pPr>
      <w:r>
        <w:separator/>
      </w:r>
    </w:p>
  </w:endnote>
  <w:endnote w:type="continuationSeparator" w:id="0">
    <w:p w14:paraId="46344DA6" w14:textId="77777777" w:rsidR="00CC2C71" w:rsidRDefault="00CC2C71" w:rsidP="000C54D1">
      <w:pPr>
        <w:spacing w:after="0" w:line="240" w:lineRule="auto"/>
      </w:pPr>
      <w:r>
        <w:continuationSeparator/>
      </w:r>
    </w:p>
  </w:endnote>
  <w:endnote w:type="continuationNotice" w:id="1">
    <w:p w14:paraId="42408D9C" w14:textId="77777777" w:rsidR="00CC2C71" w:rsidRDefault="00CC2C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0AFD3" w14:textId="77777777" w:rsidR="00CC2C71" w:rsidRDefault="00CC2C71" w:rsidP="000C54D1">
      <w:pPr>
        <w:spacing w:after="0" w:line="240" w:lineRule="auto"/>
      </w:pPr>
      <w:r>
        <w:separator/>
      </w:r>
    </w:p>
  </w:footnote>
  <w:footnote w:type="continuationSeparator" w:id="0">
    <w:p w14:paraId="593A5C4A" w14:textId="77777777" w:rsidR="00CC2C71" w:rsidRDefault="00CC2C71" w:rsidP="000C54D1">
      <w:pPr>
        <w:spacing w:after="0" w:line="240" w:lineRule="auto"/>
      </w:pPr>
      <w:r>
        <w:continuationSeparator/>
      </w:r>
    </w:p>
  </w:footnote>
  <w:footnote w:type="continuationNotice" w:id="1">
    <w:p w14:paraId="4B190148" w14:textId="77777777" w:rsidR="00CC2C71" w:rsidRDefault="00CC2C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D515" w14:textId="3E11BCCE" w:rsidR="000C54D1" w:rsidRPr="00240C19" w:rsidRDefault="00056588" w:rsidP="00240C19">
    <w:pPr>
      <w:pStyle w:val="Header"/>
      <w:jc w:val="center"/>
    </w:pPr>
    <w:r>
      <w:rPr>
        <w:rFonts w:ascii="Times New Roman" w:hAnsi="Times New Roman" w:cs="Times New Roman"/>
      </w:rPr>
      <w:t>INFLUENCES ON APOLOGY QUALITY</w:t>
    </w:r>
    <w:sdt>
      <w:sdtPr>
        <w:id w:val="1327017177"/>
        <w:docPartObj>
          <w:docPartGallery w:val="Page Numbers (Top of Page)"/>
          <w:docPartUnique/>
        </w:docPartObj>
      </w:sdtPr>
      <w:sdtEndPr>
        <w:rPr>
          <w:noProof/>
        </w:rPr>
      </w:sdtEndPr>
      <w:sdtContent>
        <w:r w:rsidR="00240C19">
          <w:t xml:space="preserve">   </w:t>
        </w:r>
        <w:r w:rsidR="00240C19">
          <w:tab/>
        </w:r>
        <w:r w:rsidR="00240C19">
          <w:tab/>
          <w:t xml:space="preserve">   </w:t>
        </w:r>
        <w:r w:rsidR="00D70724" w:rsidRPr="00D70724">
          <w:rPr>
            <w:rFonts w:ascii="Times New Roman" w:hAnsi="Times New Roman" w:cs="Times New Roman"/>
          </w:rPr>
          <w:fldChar w:fldCharType="begin"/>
        </w:r>
        <w:r w:rsidR="00D70724" w:rsidRPr="00D70724">
          <w:rPr>
            <w:rFonts w:ascii="Times New Roman" w:hAnsi="Times New Roman" w:cs="Times New Roman"/>
          </w:rPr>
          <w:instrText xml:space="preserve"> PAGE   \* MERGEFORMAT </w:instrText>
        </w:r>
        <w:r w:rsidR="00D70724" w:rsidRPr="00D70724">
          <w:rPr>
            <w:rFonts w:ascii="Times New Roman" w:hAnsi="Times New Roman" w:cs="Times New Roman"/>
          </w:rPr>
          <w:fldChar w:fldCharType="separate"/>
        </w:r>
        <w:r w:rsidR="00D70724" w:rsidRPr="00D70724">
          <w:rPr>
            <w:rFonts w:ascii="Times New Roman" w:hAnsi="Times New Roman" w:cs="Times New Roman"/>
            <w:noProof/>
          </w:rPr>
          <w:t>2</w:t>
        </w:r>
        <w:r w:rsidR="00D70724" w:rsidRPr="00D70724">
          <w:rPr>
            <w:rFonts w:ascii="Times New Roman" w:hAnsi="Times New Roman" w:cs="Times New Roman"/>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F78"/>
    <w:rsid w:val="00000F26"/>
    <w:rsid w:val="00004D78"/>
    <w:rsid w:val="000055DF"/>
    <w:rsid w:val="000057EE"/>
    <w:rsid w:val="00007419"/>
    <w:rsid w:val="0001142A"/>
    <w:rsid w:val="00014ADF"/>
    <w:rsid w:val="00015018"/>
    <w:rsid w:val="000269BB"/>
    <w:rsid w:val="000311C7"/>
    <w:rsid w:val="00031F83"/>
    <w:rsid w:val="0004199B"/>
    <w:rsid w:val="0004716C"/>
    <w:rsid w:val="00047732"/>
    <w:rsid w:val="00054308"/>
    <w:rsid w:val="00055C3E"/>
    <w:rsid w:val="00056588"/>
    <w:rsid w:val="0006054C"/>
    <w:rsid w:val="00060BBB"/>
    <w:rsid w:val="00063346"/>
    <w:rsid w:val="000751C7"/>
    <w:rsid w:val="000918BC"/>
    <w:rsid w:val="00095368"/>
    <w:rsid w:val="000A032E"/>
    <w:rsid w:val="000A730D"/>
    <w:rsid w:val="000B30D3"/>
    <w:rsid w:val="000C2EE5"/>
    <w:rsid w:val="000C54D1"/>
    <w:rsid w:val="000E5AEE"/>
    <w:rsid w:val="000F53A9"/>
    <w:rsid w:val="000F6500"/>
    <w:rsid w:val="00100574"/>
    <w:rsid w:val="00103052"/>
    <w:rsid w:val="001075CD"/>
    <w:rsid w:val="001076F2"/>
    <w:rsid w:val="00115540"/>
    <w:rsid w:val="0011687E"/>
    <w:rsid w:val="00126F7E"/>
    <w:rsid w:val="00130CB2"/>
    <w:rsid w:val="0013285C"/>
    <w:rsid w:val="001332EC"/>
    <w:rsid w:val="00136667"/>
    <w:rsid w:val="00136D63"/>
    <w:rsid w:val="00140019"/>
    <w:rsid w:val="0014046A"/>
    <w:rsid w:val="00141BD9"/>
    <w:rsid w:val="001448A2"/>
    <w:rsid w:val="001613A9"/>
    <w:rsid w:val="00161DDE"/>
    <w:rsid w:val="001624BF"/>
    <w:rsid w:val="001644A8"/>
    <w:rsid w:val="00164DBD"/>
    <w:rsid w:val="00165527"/>
    <w:rsid w:val="00170C36"/>
    <w:rsid w:val="00182876"/>
    <w:rsid w:val="001913B2"/>
    <w:rsid w:val="00193B95"/>
    <w:rsid w:val="00196837"/>
    <w:rsid w:val="001C3A30"/>
    <w:rsid w:val="001E0EDF"/>
    <w:rsid w:val="001F06B2"/>
    <w:rsid w:val="001F54EE"/>
    <w:rsid w:val="001F5603"/>
    <w:rsid w:val="001F7387"/>
    <w:rsid w:val="002011C2"/>
    <w:rsid w:val="00205684"/>
    <w:rsid w:val="00206983"/>
    <w:rsid w:val="00212EB1"/>
    <w:rsid w:val="00212ED4"/>
    <w:rsid w:val="002335F5"/>
    <w:rsid w:val="00240C19"/>
    <w:rsid w:val="0024479B"/>
    <w:rsid w:val="002502BC"/>
    <w:rsid w:val="00257A11"/>
    <w:rsid w:val="002600CD"/>
    <w:rsid w:val="00263224"/>
    <w:rsid w:val="00263AE4"/>
    <w:rsid w:val="00263F6D"/>
    <w:rsid w:val="002665F0"/>
    <w:rsid w:val="00275009"/>
    <w:rsid w:val="00281E97"/>
    <w:rsid w:val="00292A22"/>
    <w:rsid w:val="0029595F"/>
    <w:rsid w:val="00297DEF"/>
    <w:rsid w:val="002B5C82"/>
    <w:rsid w:val="002B66F6"/>
    <w:rsid w:val="002C555A"/>
    <w:rsid w:val="002D1D21"/>
    <w:rsid w:val="002D58C7"/>
    <w:rsid w:val="002E212E"/>
    <w:rsid w:val="002E6B89"/>
    <w:rsid w:val="002F487F"/>
    <w:rsid w:val="002F7811"/>
    <w:rsid w:val="00305CD6"/>
    <w:rsid w:val="00312568"/>
    <w:rsid w:val="0032656C"/>
    <w:rsid w:val="00333738"/>
    <w:rsid w:val="003351C8"/>
    <w:rsid w:val="003445B6"/>
    <w:rsid w:val="00345B5A"/>
    <w:rsid w:val="00347BF5"/>
    <w:rsid w:val="003555D6"/>
    <w:rsid w:val="00382ABF"/>
    <w:rsid w:val="00383893"/>
    <w:rsid w:val="00396990"/>
    <w:rsid w:val="003B3CE7"/>
    <w:rsid w:val="003C5DF4"/>
    <w:rsid w:val="003D4D2D"/>
    <w:rsid w:val="003E3F9B"/>
    <w:rsid w:val="003F3F9E"/>
    <w:rsid w:val="00401233"/>
    <w:rsid w:val="00403559"/>
    <w:rsid w:val="0040361C"/>
    <w:rsid w:val="00414173"/>
    <w:rsid w:val="00414A50"/>
    <w:rsid w:val="00422072"/>
    <w:rsid w:val="004254CC"/>
    <w:rsid w:val="0042660E"/>
    <w:rsid w:val="00431175"/>
    <w:rsid w:val="00434B81"/>
    <w:rsid w:val="00436BE7"/>
    <w:rsid w:val="00436D5D"/>
    <w:rsid w:val="004461AA"/>
    <w:rsid w:val="00460165"/>
    <w:rsid w:val="00466927"/>
    <w:rsid w:val="00466EB4"/>
    <w:rsid w:val="00481BEA"/>
    <w:rsid w:val="00490A0A"/>
    <w:rsid w:val="00494776"/>
    <w:rsid w:val="004A79CF"/>
    <w:rsid w:val="004B5F91"/>
    <w:rsid w:val="004C346B"/>
    <w:rsid w:val="004C36B1"/>
    <w:rsid w:val="004D6E10"/>
    <w:rsid w:val="004F129C"/>
    <w:rsid w:val="004F1B26"/>
    <w:rsid w:val="004F1E9F"/>
    <w:rsid w:val="00502828"/>
    <w:rsid w:val="00505EF7"/>
    <w:rsid w:val="00512B4F"/>
    <w:rsid w:val="005132CD"/>
    <w:rsid w:val="00533BD5"/>
    <w:rsid w:val="00533E9D"/>
    <w:rsid w:val="0053598A"/>
    <w:rsid w:val="00551113"/>
    <w:rsid w:val="00571AD0"/>
    <w:rsid w:val="005775B1"/>
    <w:rsid w:val="00583044"/>
    <w:rsid w:val="00585815"/>
    <w:rsid w:val="00590123"/>
    <w:rsid w:val="00593E65"/>
    <w:rsid w:val="005963BA"/>
    <w:rsid w:val="005A0409"/>
    <w:rsid w:val="005A1E6D"/>
    <w:rsid w:val="005A6243"/>
    <w:rsid w:val="005C3341"/>
    <w:rsid w:val="005C43C6"/>
    <w:rsid w:val="005D42A6"/>
    <w:rsid w:val="005F2D85"/>
    <w:rsid w:val="006069E5"/>
    <w:rsid w:val="006130D7"/>
    <w:rsid w:val="00614470"/>
    <w:rsid w:val="006173EF"/>
    <w:rsid w:val="006208B7"/>
    <w:rsid w:val="00620AF7"/>
    <w:rsid w:val="006236EF"/>
    <w:rsid w:val="006245C7"/>
    <w:rsid w:val="00626D71"/>
    <w:rsid w:val="00637392"/>
    <w:rsid w:val="006404A4"/>
    <w:rsid w:val="00644A4F"/>
    <w:rsid w:val="00652BF5"/>
    <w:rsid w:val="006553D3"/>
    <w:rsid w:val="00662442"/>
    <w:rsid w:val="0067145F"/>
    <w:rsid w:val="00675F04"/>
    <w:rsid w:val="00693864"/>
    <w:rsid w:val="00694DAA"/>
    <w:rsid w:val="006A7030"/>
    <w:rsid w:val="006B3B05"/>
    <w:rsid w:val="006B60CE"/>
    <w:rsid w:val="006B70A7"/>
    <w:rsid w:val="006C5D12"/>
    <w:rsid w:val="006D20E8"/>
    <w:rsid w:val="006D515F"/>
    <w:rsid w:val="006D6CD3"/>
    <w:rsid w:val="006E163F"/>
    <w:rsid w:val="006E665A"/>
    <w:rsid w:val="006F13F3"/>
    <w:rsid w:val="00701E81"/>
    <w:rsid w:val="00705316"/>
    <w:rsid w:val="007134D5"/>
    <w:rsid w:val="0072007A"/>
    <w:rsid w:val="00742F3D"/>
    <w:rsid w:val="00745B2E"/>
    <w:rsid w:val="00747AB4"/>
    <w:rsid w:val="007540CA"/>
    <w:rsid w:val="0078724F"/>
    <w:rsid w:val="00790EB9"/>
    <w:rsid w:val="00797DC5"/>
    <w:rsid w:val="007A068F"/>
    <w:rsid w:val="007A4F03"/>
    <w:rsid w:val="007A5FDF"/>
    <w:rsid w:val="007B2C68"/>
    <w:rsid w:val="007C5287"/>
    <w:rsid w:val="007C6926"/>
    <w:rsid w:val="007C6DD4"/>
    <w:rsid w:val="007C6F78"/>
    <w:rsid w:val="007D3CC7"/>
    <w:rsid w:val="007E07FC"/>
    <w:rsid w:val="007E4A4B"/>
    <w:rsid w:val="007E6A84"/>
    <w:rsid w:val="007F0D93"/>
    <w:rsid w:val="007F2858"/>
    <w:rsid w:val="007F3AD8"/>
    <w:rsid w:val="007F5614"/>
    <w:rsid w:val="00827966"/>
    <w:rsid w:val="00834363"/>
    <w:rsid w:val="0084394D"/>
    <w:rsid w:val="00845FD6"/>
    <w:rsid w:val="00846A83"/>
    <w:rsid w:val="00855B07"/>
    <w:rsid w:val="00856545"/>
    <w:rsid w:val="008576B7"/>
    <w:rsid w:val="00860F84"/>
    <w:rsid w:val="00861CE4"/>
    <w:rsid w:val="00866474"/>
    <w:rsid w:val="0086776E"/>
    <w:rsid w:val="008704FE"/>
    <w:rsid w:val="00871131"/>
    <w:rsid w:val="00895DB8"/>
    <w:rsid w:val="00897F47"/>
    <w:rsid w:val="008A5363"/>
    <w:rsid w:val="008C0210"/>
    <w:rsid w:val="008C400D"/>
    <w:rsid w:val="008E5B99"/>
    <w:rsid w:val="0090604F"/>
    <w:rsid w:val="00907385"/>
    <w:rsid w:val="009076EB"/>
    <w:rsid w:val="00914EAF"/>
    <w:rsid w:val="00926001"/>
    <w:rsid w:val="00927D5D"/>
    <w:rsid w:val="0093731C"/>
    <w:rsid w:val="0094107C"/>
    <w:rsid w:val="00941400"/>
    <w:rsid w:val="0095171B"/>
    <w:rsid w:val="009621BE"/>
    <w:rsid w:val="00962F9A"/>
    <w:rsid w:val="009837E7"/>
    <w:rsid w:val="009876AE"/>
    <w:rsid w:val="009930EA"/>
    <w:rsid w:val="0099391C"/>
    <w:rsid w:val="009961EC"/>
    <w:rsid w:val="009A047D"/>
    <w:rsid w:val="009A33F7"/>
    <w:rsid w:val="009A4AE7"/>
    <w:rsid w:val="009A56D7"/>
    <w:rsid w:val="009A63C1"/>
    <w:rsid w:val="009B52AB"/>
    <w:rsid w:val="009B7AB6"/>
    <w:rsid w:val="009D3FE8"/>
    <w:rsid w:val="009E20C0"/>
    <w:rsid w:val="009E2FEF"/>
    <w:rsid w:val="009F07D0"/>
    <w:rsid w:val="009F57B3"/>
    <w:rsid w:val="00A00CB7"/>
    <w:rsid w:val="00A058C8"/>
    <w:rsid w:val="00A1056E"/>
    <w:rsid w:val="00A117DC"/>
    <w:rsid w:val="00A22D11"/>
    <w:rsid w:val="00A24BD7"/>
    <w:rsid w:val="00A25181"/>
    <w:rsid w:val="00A31CDB"/>
    <w:rsid w:val="00A33AB3"/>
    <w:rsid w:val="00A402B8"/>
    <w:rsid w:val="00A476A0"/>
    <w:rsid w:val="00A54AF6"/>
    <w:rsid w:val="00A550A3"/>
    <w:rsid w:val="00A570E4"/>
    <w:rsid w:val="00A70DF1"/>
    <w:rsid w:val="00A71C03"/>
    <w:rsid w:val="00A7772D"/>
    <w:rsid w:val="00A83860"/>
    <w:rsid w:val="00A913B2"/>
    <w:rsid w:val="00AA335F"/>
    <w:rsid w:val="00AD178E"/>
    <w:rsid w:val="00AD2581"/>
    <w:rsid w:val="00AD77DE"/>
    <w:rsid w:val="00AD7A3A"/>
    <w:rsid w:val="00AE0021"/>
    <w:rsid w:val="00AE2105"/>
    <w:rsid w:val="00AF26FF"/>
    <w:rsid w:val="00AF6FD3"/>
    <w:rsid w:val="00B01034"/>
    <w:rsid w:val="00B04F6B"/>
    <w:rsid w:val="00B1221F"/>
    <w:rsid w:val="00B12B3F"/>
    <w:rsid w:val="00B150C6"/>
    <w:rsid w:val="00B20690"/>
    <w:rsid w:val="00B275BC"/>
    <w:rsid w:val="00B37BFE"/>
    <w:rsid w:val="00B4024E"/>
    <w:rsid w:val="00B40F5C"/>
    <w:rsid w:val="00B44213"/>
    <w:rsid w:val="00B4744A"/>
    <w:rsid w:val="00B5651D"/>
    <w:rsid w:val="00B7000A"/>
    <w:rsid w:val="00B72E88"/>
    <w:rsid w:val="00B825B3"/>
    <w:rsid w:val="00B855E9"/>
    <w:rsid w:val="00BA7C60"/>
    <w:rsid w:val="00BB1F5C"/>
    <w:rsid w:val="00BB3062"/>
    <w:rsid w:val="00BB5966"/>
    <w:rsid w:val="00BC6CCC"/>
    <w:rsid w:val="00BC7058"/>
    <w:rsid w:val="00BD226D"/>
    <w:rsid w:val="00BF2A17"/>
    <w:rsid w:val="00C0556F"/>
    <w:rsid w:val="00C12716"/>
    <w:rsid w:val="00C13733"/>
    <w:rsid w:val="00C14752"/>
    <w:rsid w:val="00C21312"/>
    <w:rsid w:val="00C22D6C"/>
    <w:rsid w:val="00C257C0"/>
    <w:rsid w:val="00C27A62"/>
    <w:rsid w:val="00C3424D"/>
    <w:rsid w:val="00C3515D"/>
    <w:rsid w:val="00C35E7A"/>
    <w:rsid w:val="00C404A5"/>
    <w:rsid w:val="00C53630"/>
    <w:rsid w:val="00C61CAA"/>
    <w:rsid w:val="00C67083"/>
    <w:rsid w:val="00C67CCB"/>
    <w:rsid w:val="00C72B02"/>
    <w:rsid w:val="00C82D99"/>
    <w:rsid w:val="00C92F8E"/>
    <w:rsid w:val="00C97A7E"/>
    <w:rsid w:val="00CB01ED"/>
    <w:rsid w:val="00CC2C71"/>
    <w:rsid w:val="00CC6B2C"/>
    <w:rsid w:val="00CD3F22"/>
    <w:rsid w:val="00CD48D9"/>
    <w:rsid w:val="00CD683B"/>
    <w:rsid w:val="00CE4067"/>
    <w:rsid w:val="00CE5696"/>
    <w:rsid w:val="00CE6BCE"/>
    <w:rsid w:val="00D00926"/>
    <w:rsid w:val="00D03743"/>
    <w:rsid w:val="00D17D03"/>
    <w:rsid w:val="00D249EE"/>
    <w:rsid w:val="00D27359"/>
    <w:rsid w:val="00D27C1D"/>
    <w:rsid w:val="00D3681A"/>
    <w:rsid w:val="00D46B3F"/>
    <w:rsid w:val="00D5270D"/>
    <w:rsid w:val="00D571F2"/>
    <w:rsid w:val="00D57B96"/>
    <w:rsid w:val="00D6047D"/>
    <w:rsid w:val="00D63F61"/>
    <w:rsid w:val="00D6456A"/>
    <w:rsid w:val="00D649B7"/>
    <w:rsid w:val="00D70724"/>
    <w:rsid w:val="00D70815"/>
    <w:rsid w:val="00D72CF1"/>
    <w:rsid w:val="00D72EB1"/>
    <w:rsid w:val="00D81544"/>
    <w:rsid w:val="00D90A19"/>
    <w:rsid w:val="00DA69F5"/>
    <w:rsid w:val="00DB1DAE"/>
    <w:rsid w:val="00DB578D"/>
    <w:rsid w:val="00DC4964"/>
    <w:rsid w:val="00DC6046"/>
    <w:rsid w:val="00DE1263"/>
    <w:rsid w:val="00DE6188"/>
    <w:rsid w:val="00DE7E39"/>
    <w:rsid w:val="00E05E97"/>
    <w:rsid w:val="00E1088D"/>
    <w:rsid w:val="00E117BE"/>
    <w:rsid w:val="00E11DC8"/>
    <w:rsid w:val="00E141F2"/>
    <w:rsid w:val="00E2321B"/>
    <w:rsid w:val="00E4115E"/>
    <w:rsid w:val="00E672BA"/>
    <w:rsid w:val="00E721AE"/>
    <w:rsid w:val="00E74BB4"/>
    <w:rsid w:val="00E82BB7"/>
    <w:rsid w:val="00E859DB"/>
    <w:rsid w:val="00E90436"/>
    <w:rsid w:val="00E92925"/>
    <w:rsid w:val="00E97BCE"/>
    <w:rsid w:val="00EA4569"/>
    <w:rsid w:val="00EB0958"/>
    <w:rsid w:val="00EB2B43"/>
    <w:rsid w:val="00EB2FAA"/>
    <w:rsid w:val="00EB48AD"/>
    <w:rsid w:val="00EC1FEE"/>
    <w:rsid w:val="00EC294F"/>
    <w:rsid w:val="00ED080F"/>
    <w:rsid w:val="00ED293B"/>
    <w:rsid w:val="00EE2534"/>
    <w:rsid w:val="00EE3A2D"/>
    <w:rsid w:val="00EE48AD"/>
    <w:rsid w:val="00EE5B90"/>
    <w:rsid w:val="00EF3153"/>
    <w:rsid w:val="00F01B6A"/>
    <w:rsid w:val="00F052BA"/>
    <w:rsid w:val="00F0604D"/>
    <w:rsid w:val="00F07D68"/>
    <w:rsid w:val="00F11757"/>
    <w:rsid w:val="00F12DB7"/>
    <w:rsid w:val="00F15B20"/>
    <w:rsid w:val="00F229E9"/>
    <w:rsid w:val="00F239DC"/>
    <w:rsid w:val="00F24D0E"/>
    <w:rsid w:val="00F26681"/>
    <w:rsid w:val="00F3492A"/>
    <w:rsid w:val="00F445D0"/>
    <w:rsid w:val="00F5737E"/>
    <w:rsid w:val="00F763CA"/>
    <w:rsid w:val="00F7762A"/>
    <w:rsid w:val="00F81F8C"/>
    <w:rsid w:val="00F85B0C"/>
    <w:rsid w:val="00F85DA2"/>
    <w:rsid w:val="00F86C20"/>
    <w:rsid w:val="00F90421"/>
    <w:rsid w:val="00F973F1"/>
    <w:rsid w:val="00FA1B27"/>
    <w:rsid w:val="00FA2911"/>
    <w:rsid w:val="00FC0D24"/>
    <w:rsid w:val="00FE245E"/>
    <w:rsid w:val="00FF0C7C"/>
    <w:rsid w:val="00FF46B1"/>
    <w:rsid w:val="00FF66F4"/>
    <w:rsid w:val="00FF7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B7332"/>
  <w15:chartTrackingRefBased/>
  <w15:docId w15:val="{E1D03DF5-E1BC-4890-91DC-E2178B8B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F78"/>
    <w:rPr>
      <w:rFonts w:eastAsiaTheme="majorEastAsia" w:cstheme="majorBidi"/>
      <w:color w:val="272727" w:themeColor="text1" w:themeTint="D8"/>
    </w:rPr>
  </w:style>
  <w:style w:type="paragraph" w:styleId="Title">
    <w:name w:val="Title"/>
    <w:basedOn w:val="Normal"/>
    <w:next w:val="Normal"/>
    <w:link w:val="TitleChar"/>
    <w:uiPriority w:val="10"/>
    <w:qFormat/>
    <w:rsid w:val="007C6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F78"/>
    <w:pPr>
      <w:spacing w:before="160"/>
      <w:jc w:val="center"/>
    </w:pPr>
    <w:rPr>
      <w:i/>
      <w:iCs/>
      <w:color w:val="404040" w:themeColor="text1" w:themeTint="BF"/>
    </w:rPr>
  </w:style>
  <w:style w:type="character" w:customStyle="1" w:styleId="QuoteChar">
    <w:name w:val="Quote Char"/>
    <w:basedOn w:val="DefaultParagraphFont"/>
    <w:link w:val="Quote"/>
    <w:uiPriority w:val="29"/>
    <w:rsid w:val="007C6F78"/>
    <w:rPr>
      <w:i/>
      <w:iCs/>
      <w:color w:val="404040" w:themeColor="text1" w:themeTint="BF"/>
    </w:rPr>
  </w:style>
  <w:style w:type="paragraph" w:styleId="ListParagraph">
    <w:name w:val="List Paragraph"/>
    <w:basedOn w:val="Normal"/>
    <w:uiPriority w:val="34"/>
    <w:qFormat/>
    <w:rsid w:val="007C6F78"/>
    <w:pPr>
      <w:ind w:left="720"/>
      <w:contextualSpacing/>
    </w:pPr>
  </w:style>
  <w:style w:type="character" w:styleId="IntenseEmphasis">
    <w:name w:val="Intense Emphasis"/>
    <w:basedOn w:val="DefaultParagraphFont"/>
    <w:uiPriority w:val="21"/>
    <w:qFormat/>
    <w:rsid w:val="007C6F78"/>
    <w:rPr>
      <w:i/>
      <w:iCs/>
      <w:color w:val="0F4761" w:themeColor="accent1" w:themeShade="BF"/>
    </w:rPr>
  </w:style>
  <w:style w:type="paragraph" w:styleId="IntenseQuote">
    <w:name w:val="Intense Quote"/>
    <w:basedOn w:val="Normal"/>
    <w:next w:val="Normal"/>
    <w:link w:val="IntenseQuoteChar"/>
    <w:uiPriority w:val="30"/>
    <w:qFormat/>
    <w:rsid w:val="007C6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F78"/>
    <w:rPr>
      <w:i/>
      <w:iCs/>
      <w:color w:val="0F4761" w:themeColor="accent1" w:themeShade="BF"/>
    </w:rPr>
  </w:style>
  <w:style w:type="character" w:styleId="IntenseReference">
    <w:name w:val="Intense Reference"/>
    <w:basedOn w:val="DefaultParagraphFont"/>
    <w:uiPriority w:val="32"/>
    <w:qFormat/>
    <w:rsid w:val="007C6F78"/>
    <w:rPr>
      <w:b/>
      <w:bCs/>
      <w:smallCaps/>
      <w:color w:val="0F4761" w:themeColor="accent1" w:themeShade="BF"/>
      <w:spacing w:val="5"/>
    </w:rPr>
  </w:style>
  <w:style w:type="paragraph" w:styleId="Header">
    <w:name w:val="header"/>
    <w:basedOn w:val="Normal"/>
    <w:link w:val="HeaderChar"/>
    <w:uiPriority w:val="99"/>
    <w:unhideWhenUsed/>
    <w:rsid w:val="000C5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54D1"/>
  </w:style>
  <w:style w:type="paragraph" w:styleId="Footer">
    <w:name w:val="footer"/>
    <w:basedOn w:val="Normal"/>
    <w:link w:val="FooterChar"/>
    <w:uiPriority w:val="99"/>
    <w:unhideWhenUsed/>
    <w:rsid w:val="000C5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4D1"/>
  </w:style>
  <w:style w:type="character" w:styleId="CommentReference">
    <w:name w:val="annotation reference"/>
    <w:basedOn w:val="DefaultParagraphFont"/>
    <w:uiPriority w:val="99"/>
    <w:semiHidden/>
    <w:unhideWhenUsed/>
    <w:rsid w:val="0053598A"/>
    <w:rPr>
      <w:sz w:val="16"/>
      <w:szCs w:val="16"/>
    </w:rPr>
  </w:style>
  <w:style w:type="paragraph" w:styleId="CommentText">
    <w:name w:val="annotation text"/>
    <w:basedOn w:val="Normal"/>
    <w:link w:val="CommentTextChar"/>
    <w:uiPriority w:val="99"/>
    <w:unhideWhenUsed/>
    <w:rsid w:val="0053598A"/>
    <w:pPr>
      <w:spacing w:line="240" w:lineRule="auto"/>
    </w:pPr>
    <w:rPr>
      <w:sz w:val="20"/>
      <w:szCs w:val="20"/>
    </w:rPr>
  </w:style>
  <w:style w:type="character" w:customStyle="1" w:styleId="CommentTextChar">
    <w:name w:val="Comment Text Char"/>
    <w:basedOn w:val="DefaultParagraphFont"/>
    <w:link w:val="CommentText"/>
    <w:uiPriority w:val="99"/>
    <w:rsid w:val="0053598A"/>
    <w:rPr>
      <w:sz w:val="20"/>
      <w:szCs w:val="20"/>
    </w:rPr>
  </w:style>
  <w:style w:type="character" w:styleId="Hyperlink">
    <w:name w:val="Hyperlink"/>
    <w:basedOn w:val="DefaultParagraphFont"/>
    <w:uiPriority w:val="99"/>
    <w:unhideWhenUsed/>
    <w:rsid w:val="00B40F5C"/>
    <w:rPr>
      <w:color w:val="467886" w:themeColor="hyperlink"/>
      <w:u w:val="single"/>
    </w:rPr>
  </w:style>
  <w:style w:type="character" w:styleId="UnresolvedMention">
    <w:name w:val="Unresolved Mention"/>
    <w:basedOn w:val="DefaultParagraphFont"/>
    <w:uiPriority w:val="99"/>
    <w:semiHidden/>
    <w:unhideWhenUsed/>
    <w:rsid w:val="00B40F5C"/>
    <w:rPr>
      <w:color w:val="605E5C"/>
      <w:shd w:val="clear" w:color="auto" w:fill="E1DFDD"/>
    </w:rPr>
  </w:style>
  <w:style w:type="table" w:styleId="TableGrid">
    <w:name w:val="Table Grid"/>
    <w:basedOn w:val="TableNormal"/>
    <w:uiPriority w:val="59"/>
    <w:rsid w:val="002600CD"/>
    <w:pPr>
      <w:spacing w:after="0" w:line="240" w:lineRule="auto"/>
    </w:pPr>
    <w:rPr>
      <w:rFonts w:ascii="Calibri" w:eastAsia="Calibri" w:hAnsi="Calibri" w:cs="Calibri"/>
      <w:color w:val="000000"/>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1973530802209178" TargetMode="External"/><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371/journal.pone.0309848" TargetMode="External"/><Relationship Id="rId12" Type="http://schemas.openxmlformats.org/officeDocument/2006/relationships/chart" Target="charts/chart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Sheet1!$E$22</c:f>
              <c:strCache>
                <c:ptCount val="1"/>
              </c:strCache>
            </c:strRef>
          </c:tx>
          <c:spPr>
            <a:solidFill>
              <a:schemeClr val="accent1"/>
            </a:solidFill>
            <a:ln>
              <a:noFill/>
            </a:ln>
            <a:effectLst/>
          </c:spPr>
          <c:invertIfNegative val="0"/>
          <c:dLbls>
            <c:dLbl>
              <c:idx val="0"/>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5A9-4ECB-BAC2-DF63596FC740}"/>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5A9-4ECB-BAC2-DF63596FC74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Sheet1!$F$24</c:f>
                <c:numCache>
                  <c:formatCode>General</c:formatCode>
                  <c:ptCount val="1"/>
                  <c:pt idx="0">
                    <c:v>0.14000000000000001</c:v>
                  </c:pt>
                </c:numCache>
              </c:numRef>
            </c:plus>
            <c:minus>
              <c:numRef>
                <c:f>Sheet1!$F$24</c:f>
                <c:numCache>
                  <c:formatCode>General</c:formatCode>
                  <c:ptCount val="1"/>
                  <c:pt idx="0">
                    <c:v>0.14000000000000001</c:v>
                  </c:pt>
                </c:numCache>
              </c:numRef>
            </c:minus>
            <c:spPr>
              <a:noFill/>
              <a:ln w="9525" cap="flat" cmpd="sng" algn="ctr">
                <a:solidFill>
                  <a:schemeClr val="tx1">
                    <a:lumMod val="65000"/>
                    <a:lumOff val="35000"/>
                  </a:schemeClr>
                </a:solidFill>
                <a:round/>
              </a:ln>
              <a:effectLst/>
            </c:spPr>
          </c:errBars>
          <c:cat>
            <c:strRef>
              <c:f>Sheet1!$D$23:$D$24</c:f>
              <c:strCache>
                <c:ptCount val="2"/>
                <c:pt idx="0">
                  <c:v>Intellectual humility</c:v>
                </c:pt>
                <c:pt idx="1">
                  <c:v>control</c:v>
                </c:pt>
              </c:strCache>
            </c:strRef>
          </c:cat>
          <c:val>
            <c:numRef>
              <c:f>Sheet1!$E$23:$E$24</c:f>
              <c:numCache>
                <c:formatCode>General</c:formatCode>
                <c:ptCount val="2"/>
                <c:pt idx="0">
                  <c:v>5.08</c:v>
                </c:pt>
                <c:pt idx="1">
                  <c:v>4.93</c:v>
                </c:pt>
              </c:numCache>
            </c:numRef>
          </c:val>
          <c:extLst>
            <c:ext xmlns:c16="http://schemas.microsoft.com/office/drawing/2014/chart" uri="{C3380CC4-5D6E-409C-BE32-E72D297353CC}">
              <c16:uniqueId val="{00000002-35A9-4ECB-BAC2-DF63596FC740}"/>
            </c:ext>
          </c:extLst>
        </c:ser>
        <c:dLbls>
          <c:showLegendKey val="0"/>
          <c:showVal val="0"/>
          <c:showCatName val="0"/>
          <c:showSerName val="0"/>
          <c:showPercent val="0"/>
          <c:showBubbleSize val="0"/>
        </c:dLbls>
        <c:gapWidth val="219"/>
        <c:overlap val="-27"/>
        <c:axId val="1353632607"/>
        <c:axId val="1353634047"/>
      </c:barChart>
      <c:catAx>
        <c:axId val="13536326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53634047"/>
        <c:crosses val="autoZero"/>
        <c:auto val="1"/>
        <c:lblAlgn val="ctr"/>
        <c:lblOffset val="100"/>
        <c:noMultiLvlLbl val="0"/>
      </c:catAx>
      <c:valAx>
        <c:axId val="1353634047"/>
        <c:scaling>
          <c:orientation val="minMax"/>
          <c:max val="7"/>
          <c:min val="1"/>
        </c:scaling>
        <c:delete val="0"/>
        <c:axPos val="l"/>
        <c:majorGridlines>
          <c:spPr>
            <a:ln w="9525" cap="flat" cmpd="sng" algn="ctr">
              <a:no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53632607"/>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Sheet1!$W$4:$W$6</c:f>
                <c:numCache>
                  <c:formatCode>General</c:formatCode>
                  <c:ptCount val="3"/>
                  <c:pt idx="0">
                    <c:v>0.17</c:v>
                  </c:pt>
                  <c:pt idx="1">
                    <c:v>0.12</c:v>
                  </c:pt>
                </c:numCache>
              </c:numRef>
            </c:plus>
            <c:minus>
              <c:numRef>
                <c:f>Sheet1!$W$4:$W$5</c:f>
                <c:numCache>
                  <c:formatCode>General</c:formatCode>
                  <c:ptCount val="2"/>
                  <c:pt idx="0">
                    <c:v>0.17</c:v>
                  </c:pt>
                  <c:pt idx="1">
                    <c:v>0.12</c:v>
                  </c:pt>
                </c:numCache>
              </c:numRef>
            </c:minus>
            <c:spPr>
              <a:noFill/>
              <a:ln w="9525" cap="flat" cmpd="sng" algn="ctr">
                <a:solidFill>
                  <a:schemeClr val="tx1">
                    <a:lumMod val="65000"/>
                    <a:lumOff val="35000"/>
                  </a:schemeClr>
                </a:solidFill>
                <a:round/>
              </a:ln>
              <a:effectLst/>
            </c:spPr>
          </c:errBars>
          <c:cat>
            <c:strRef>
              <c:f>Sheet1!$U$4:$U$5</c:f>
              <c:strCache>
                <c:ptCount val="2"/>
                <c:pt idx="0">
                  <c:v>Unforgiving</c:v>
                </c:pt>
                <c:pt idx="1">
                  <c:v>Forgiving</c:v>
                </c:pt>
              </c:strCache>
            </c:strRef>
          </c:cat>
          <c:val>
            <c:numRef>
              <c:f>Sheet1!$V$4:$V$5</c:f>
              <c:numCache>
                <c:formatCode>General</c:formatCode>
                <c:ptCount val="2"/>
                <c:pt idx="0">
                  <c:v>5.04</c:v>
                </c:pt>
                <c:pt idx="1">
                  <c:v>4.95</c:v>
                </c:pt>
              </c:numCache>
            </c:numRef>
          </c:val>
          <c:extLst>
            <c:ext xmlns:c16="http://schemas.microsoft.com/office/drawing/2014/chart" uri="{C3380CC4-5D6E-409C-BE32-E72D297353CC}">
              <c16:uniqueId val="{00000000-733B-4754-B304-3D2E94588778}"/>
            </c:ext>
          </c:extLst>
        </c:ser>
        <c:dLbls>
          <c:showLegendKey val="0"/>
          <c:showVal val="0"/>
          <c:showCatName val="0"/>
          <c:showSerName val="0"/>
          <c:showPercent val="0"/>
          <c:showBubbleSize val="0"/>
        </c:dLbls>
        <c:gapWidth val="219"/>
        <c:overlap val="-27"/>
        <c:axId val="1371555935"/>
        <c:axId val="1371556415"/>
      </c:barChart>
      <c:catAx>
        <c:axId val="13715559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71556415"/>
        <c:crosses val="autoZero"/>
        <c:auto val="1"/>
        <c:lblAlgn val="ctr"/>
        <c:lblOffset val="100"/>
        <c:noMultiLvlLbl val="0"/>
      </c:catAx>
      <c:valAx>
        <c:axId val="1371556415"/>
        <c:scaling>
          <c:orientation val="minMax"/>
          <c:max val="7"/>
          <c:min val="1"/>
        </c:scaling>
        <c:delete val="0"/>
        <c:axPos val="l"/>
        <c:majorGridlines>
          <c:spPr>
            <a:ln w="9525" cap="flat" cmpd="sng" algn="ctr">
              <a:no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71555935"/>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Sheet1!$E$4</c:f>
              <c:strCache>
                <c:ptCount val="1"/>
                <c:pt idx="0">
                  <c:v>Intellectual Humility</c:v>
                </c:pt>
              </c:strCache>
            </c:strRef>
          </c:tx>
          <c:spPr>
            <a:solidFill>
              <a:schemeClr val="accent1"/>
            </a:solidFill>
            <a:ln>
              <a:noFill/>
            </a:ln>
            <a:effectLst/>
          </c:spPr>
          <c:invertIfNegative val="0"/>
          <c:dLbls>
            <c:dLbl>
              <c:idx val="0"/>
              <c:layout>
                <c:manualLayout>
                  <c:x val="0"/>
                  <c:y val="-1.49123911696334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5B2-4136-B3A2-75F5C5B60D41}"/>
                </c:ext>
              </c:extLst>
            </c:dLbl>
            <c:dLbl>
              <c:idx val="1"/>
              <c:layout>
                <c:manualLayout>
                  <c:x val="0"/>
                  <c:y val="-7.4561955848167537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5B2-4136-B3A2-75F5C5B60D41}"/>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solidFill>
                      <a:round/>
                    </a:ln>
                    <a:effectLst/>
                  </c:spPr>
                </c15:leaderLines>
              </c:ext>
            </c:extLst>
          </c:dLbls>
          <c:errBars>
            <c:errBarType val="both"/>
            <c:errValType val="cust"/>
            <c:noEndCap val="0"/>
            <c:plus>
              <c:numRef>
                <c:f>Sheet1!$F$7:$G$7</c:f>
                <c:numCache>
                  <c:formatCode>General</c:formatCode>
                  <c:ptCount val="2"/>
                  <c:pt idx="0">
                    <c:v>0.22</c:v>
                  </c:pt>
                  <c:pt idx="1">
                    <c:v>0.2</c:v>
                  </c:pt>
                </c:numCache>
              </c:numRef>
            </c:plus>
            <c:minus>
              <c:numRef>
                <c:f>Sheet1!$F$7:$G$7</c:f>
                <c:numCache>
                  <c:formatCode>General</c:formatCode>
                  <c:ptCount val="2"/>
                  <c:pt idx="0">
                    <c:v>0.22</c:v>
                  </c:pt>
                  <c:pt idx="1">
                    <c:v>0.2</c:v>
                  </c:pt>
                </c:numCache>
              </c:numRef>
            </c:minus>
            <c:spPr>
              <a:noFill/>
              <a:ln w="9525" cap="flat" cmpd="sng" algn="ctr">
                <a:solidFill>
                  <a:schemeClr val="tx1"/>
                </a:solidFill>
                <a:round/>
              </a:ln>
              <a:effectLst/>
            </c:spPr>
          </c:errBars>
          <c:cat>
            <c:strRef>
              <c:f>Sheet1!$F$3:$G$3</c:f>
              <c:strCache>
                <c:ptCount val="2"/>
                <c:pt idx="0">
                  <c:v>Unforgiving</c:v>
                </c:pt>
                <c:pt idx="1">
                  <c:v>Forgiving</c:v>
                </c:pt>
              </c:strCache>
            </c:strRef>
          </c:cat>
          <c:val>
            <c:numRef>
              <c:f>Sheet1!$F$4:$G$4</c:f>
              <c:numCache>
                <c:formatCode>General</c:formatCode>
                <c:ptCount val="2"/>
                <c:pt idx="0">
                  <c:v>5.16</c:v>
                </c:pt>
                <c:pt idx="1">
                  <c:v>5.01</c:v>
                </c:pt>
              </c:numCache>
            </c:numRef>
          </c:val>
          <c:extLst>
            <c:ext xmlns:c16="http://schemas.microsoft.com/office/drawing/2014/chart" uri="{C3380CC4-5D6E-409C-BE32-E72D297353CC}">
              <c16:uniqueId val="{00000002-25B2-4136-B3A2-75F5C5B60D41}"/>
            </c:ext>
          </c:extLst>
        </c:ser>
        <c:ser>
          <c:idx val="1"/>
          <c:order val="1"/>
          <c:tx>
            <c:strRef>
              <c:f>Sheet1!$E$5</c:f>
              <c:strCache>
                <c:ptCount val="1"/>
                <c:pt idx="0">
                  <c:v>Control</c:v>
                </c:pt>
              </c:strCache>
            </c:strRef>
          </c:tx>
          <c:spPr>
            <a:solidFill>
              <a:schemeClr val="accent2"/>
            </a:solidFill>
            <a:ln>
              <a:noFill/>
            </a:ln>
            <a:effectLst/>
          </c:spPr>
          <c:invertIfNegative val="0"/>
          <c:dLbls>
            <c:dLbl>
              <c:idx val="0"/>
              <c:layout>
                <c:manualLayout>
                  <c:x val="-7.6276494617406325E-17"/>
                  <c:y val="-2.6096684546858519E-2"/>
                </c:manualLayout>
              </c:layout>
              <c:tx>
                <c:rich>
                  <a:bodyPr/>
                  <a:lstStyle/>
                  <a:p>
                    <a:fld id="{0E7ED402-A187-4029-8FD1-FB7E96D82467}"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25B2-4136-B3A2-75F5C5B60D41}"/>
                </c:ext>
              </c:extLst>
            </c:dLbl>
            <c:dLbl>
              <c:idx val="1"/>
              <c:layout>
                <c:manualLayout>
                  <c:x val="-1.5255298923481265E-16"/>
                  <c:y val="-2.98247823392668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5B2-4136-B3A2-75F5C5B60D41}"/>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Sheet1!$F$8:$G$8</c:f>
                <c:numCache>
                  <c:formatCode>General</c:formatCode>
                  <c:ptCount val="2"/>
                  <c:pt idx="0">
                    <c:v>0.15</c:v>
                  </c:pt>
                  <c:pt idx="1">
                    <c:v>0.25</c:v>
                  </c:pt>
                </c:numCache>
              </c:numRef>
            </c:plus>
            <c:minus>
              <c:numRef>
                <c:f>Sheet1!$F$8:$G$8</c:f>
                <c:numCache>
                  <c:formatCode>General</c:formatCode>
                  <c:ptCount val="2"/>
                  <c:pt idx="0">
                    <c:v>0.15</c:v>
                  </c:pt>
                  <c:pt idx="1">
                    <c:v>0.25</c:v>
                  </c:pt>
                </c:numCache>
              </c:numRef>
            </c:minus>
            <c:spPr>
              <a:noFill/>
              <a:ln w="9525" cap="flat" cmpd="sng" algn="ctr">
                <a:solidFill>
                  <a:schemeClr val="tx1"/>
                </a:solidFill>
                <a:round/>
              </a:ln>
              <a:effectLst/>
            </c:spPr>
          </c:errBars>
          <c:cat>
            <c:strRef>
              <c:f>Sheet1!$F$3:$G$3</c:f>
              <c:strCache>
                <c:ptCount val="2"/>
                <c:pt idx="0">
                  <c:v>Unforgiving</c:v>
                </c:pt>
                <c:pt idx="1">
                  <c:v>Forgiving</c:v>
                </c:pt>
              </c:strCache>
            </c:strRef>
          </c:cat>
          <c:val>
            <c:numRef>
              <c:f>Sheet1!$F$5:$G$5</c:f>
              <c:numCache>
                <c:formatCode>General</c:formatCode>
                <c:ptCount val="2"/>
                <c:pt idx="0">
                  <c:v>4.96</c:v>
                </c:pt>
                <c:pt idx="1">
                  <c:v>4.91</c:v>
                </c:pt>
              </c:numCache>
            </c:numRef>
          </c:val>
          <c:extLst>
            <c:ext xmlns:c16="http://schemas.microsoft.com/office/drawing/2014/chart" uri="{C3380CC4-5D6E-409C-BE32-E72D297353CC}">
              <c16:uniqueId val="{00000005-25B2-4136-B3A2-75F5C5B60D41}"/>
            </c:ext>
          </c:extLst>
        </c:ser>
        <c:dLbls>
          <c:dLblPos val="outEnd"/>
          <c:showLegendKey val="0"/>
          <c:showVal val="1"/>
          <c:showCatName val="0"/>
          <c:showSerName val="0"/>
          <c:showPercent val="0"/>
          <c:showBubbleSize val="0"/>
        </c:dLbls>
        <c:gapWidth val="219"/>
        <c:overlap val="-27"/>
        <c:axId val="1346533439"/>
        <c:axId val="1346531999"/>
      </c:barChart>
      <c:catAx>
        <c:axId val="1346533439"/>
        <c:scaling>
          <c:orientation val="minMax"/>
        </c:scaling>
        <c:delete val="0"/>
        <c:axPos val="b"/>
        <c:numFmt formatCode="General" sourceLinked="1"/>
        <c:majorTickMark val="none"/>
        <c:minorTickMark val="none"/>
        <c:tickLblPos val="nextTo"/>
        <c:spPr>
          <a:noFill/>
          <a:ln w="9525" cap="flat" cmpd="sng" algn="ctr">
            <a:solidFill>
              <a:schemeClr val="accent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1346531999"/>
        <c:crosses val="autoZero"/>
        <c:auto val="1"/>
        <c:lblAlgn val="ctr"/>
        <c:lblOffset val="100"/>
        <c:noMultiLvlLbl val="0"/>
      </c:catAx>
      <c:valAx>
        <c:axId val="1346531999"/>
        <c:scaling>
          <c:orientation val="minMax"/>
          <c:max val="7"/>
          <c:min val="1"/>
        </c:scaling>
        <c:delete val="0"/>
        <c:axPos val="l"/>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465334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3CEC451DBB46209E80E29E479DC0A0"/>
        <w:category>
          <w:name w:val="General"/>
          <w:gallery w:val="placeholder"/>
        </w:category>
        <w:types>
          <w:type w:val="bbPlcHdr"/>
        </w:types>
        <w:behaviors>
          <w:behavior w:val="content"/>
        </w:behaviors>
        <w:guid w:val="{CC29FD02-209D-4490-9F0F-B3F18B7AA191}"/>
      </w:docPartPr>
      <w:docPartBody>
        <w:p w:rsidR="00DE4401" w:rsidRDefault="009A6BE8" w:rsidP="009A6BE8">
          <w:pPr>
            <w:pStyle w:val="043CEC451DBB46209E80E29E479DC0A0"/>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BE8"/>
    <w:rsid w:val="00533BD5"/>
    <w:rsid w:val="0069521F"/>
    <w:rsid w:val="00797DC5"/>
    <w:rsid w:val="009A6BE8"/>
    <w:rsid w:val="00A3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6BE8"/>
  </w:style>
  <w:style w:type="paragraph" w:customStyle="1" w:styleId="043CEC451DBB46209E80E29E479DC0A0">
    <w:name w:val="043CEC451DBB46209E80E29E479DC0A0"/>
    <w:rsid w:val="009A6B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228</TotalTime>
  <Pages>1</Pages>
  <Words>5117</Words>
  <Characters>29172</Characters>
  <Application>Microsoft Office Word</Application>
  <DocSecurity>4</DocSecurity>
  <Lines>243</Lines>
  <Paragraphs>68</Paragraphs>
  <ScaleCrop>false</ScaleCrop>
  <Company/>
  <LinksUpToDate>false</LinksUpToDate>
  <CharactersWithSpaces>34221</CharactersWithSpaces>
  <SharedDoc>false</SharedDoc>
  <HLinks>
    <vt:vector size="12" baseType="variant">
      <vt:variant>
        <vt:i4>1310808</vt:i4>
      </vt:variant>
      <vt:variant>
        <vt:i4>3</vt:i4>
      </vt:variant>
      <vt:variant>
        <vt:i4>0</vt:i4>
      </vt:variant>
      <vt:variant>
        <vt:i4>5</vt:i4>
      </vt:variant>
      <vt:variant>
        <vt:lpwstr>https://doi.org/10.1080/01973530802209178</vt:lpwstr>
      </vt:variant>
      <vt:variant>
        <vt:lpwstr/>
      </vt:variant>
      <vt:variant>
        <vt:i4>4980811</vt:i4>
      </vt:variant>
      <vt:variant>
        <vt:i4>0</vt:i4>
      </vt:variant>
      <vt:variant>
        <vt:i4>0</vt:i4>
      </vt:variant>
      <vt:variant>
        <vt:i4>5</vt:i4>
      </vt:variant>
      <vt:variant>
        <vt:lpwstr>https://doi.org/10.1371/journal.pone.0309848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Bixler, Thomas M</dc:creator>
  <cp:keywords/>
  <dc:description/>
  <cp:lastModifiedBy>Bixler, Thomas M</cp:lastModifiedBy>
  <cp:revision>314</cp:revision>
  <dcterms:created xsi:type="dcterms:W3CDTF">2026-04-30T02:59:00Z</dcterms:created>
  <dcterms:modified xsi:type="dcterms:W3CDTF">2026-05-01T03:23:00Z</dcterms:modified>
</cp:coreProperties>
</file>