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Федеральное агентство связи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Ордена трудового Красного Знамени федеральное государственное бюджетное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образовательное учреждение высшего образования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Московский технический университет связи и информатики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»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Кафедра Математической кибернетики и информационных технологий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Отчет по лабораторной работе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7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2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по дисциплине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Введение в профессию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»</w:t>
      </w: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Работа с матрицами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”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Выполнил: студент группы  БВТ1905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Горбунов Владимир Сергеевич</w:t>
      </w:r>
    </w:p>
    <w:p>
      <w:pPr>
        <w:spacing w:before="100" w:after="10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Проверила М.С Мосева : _________________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Москва, 2019</w:t>
      </w:r>
    </w:p>
    <w:p>
      <w:pPr>
        <w:spacing w:before="100" w:after="10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Цель занятия: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Ознакомиться с операцией формирования диапазона и возможностями групповой обработки массивов в MatLab, изучить возможности MatLab по построению графиков и оформлению графического окна, закрепить полученные навыки по работе с массивами, циклами и условными операторами.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br/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t xml:space="preserve">Индивидуальное задание:</w:t>
        <w:br/>
      </w:r>
      <w:r>
        <w:object w:dxaOrig="8100" w:dyaOrig="840">
          <v:rect xmlns:o="urn:schemas-microsoft-com:office:office" xmlns:v="urn:schemas-microsoft-com:vml" id="rectole0000000000" style="width:405.000000pt;height:4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br/>
      </w:r>
      <w:r>
        <w:object w:dxaOrig="3704" w:dyaOrig="1514">
          <v:rect xmlns:o="urn:schemas-microsoft-com:office:office" xmlns:v="urn:schemas-microsoft-com:vml" id="rectole0000000001" style="width:185.200000pt;height:7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  <w:br/>
        <w:t xml:space="preserve">Работа:</w:t>
        <w:br/>
      </w:r>
      <w:r>
        <w:object w:dxaOrig="8640" w:dyaOrig="4020">
          <v:rect xmlns:o="urn:schemas-microsoft-com:office:office" xmlns:v="urn:schemas-microsoft-com:vml" id="rectole0000000002" style="width:432.000000pt;height:20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7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  <w:t xml:space="preserve">Исходный код программы:</w:t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 </w:t>
        <w:br/>
      </w:r>
      <w:r>
        <w:object w:dxaOrig="8640" w:dyaOrig="7320">
          <v:rect xmlns:o="urn:schemas-microsoft-com:office:office" xmlns:v="urn:schemas-microsoft-com:vml" id="rectole0000000003" style="width:432.000000pt;height:366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7"/>
          <w:shd w:fill="auto" w:val="clear"/>
        </w:rPr>
        <w:br/>
        <w:t xml:space="preserve">Вывод : </w:t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7"/>
          <w:shd w:fill="auto" w:val="clear"/>
        </w:rPr>
        <w:t xml:space="preserve">Построение графиков одной переменной прошли успешно.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