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4294" w14:textId="77777777" w:rsidR="000C34CA" w:rsidRPr="009E4EC3" w:rsidRDefault="000C34CA">
      <w:pPr>
        <w:rPr>
          <w:lang w:val="en-US"/>
        </w:rPr>
      </w:pPr>
      <w:r w:rsidRPr="009E4EC3">
        <w:rPr>
          <w:lang w:val="en-US"/>
        </w:rPr>
        <w:t>Cropland by year per country</w:t>
      </w:r>
    </w:p>
    <w:p w14:paraId="4488CBDC" w14:textId="7D2BA650" w:rsidR="000C34CA" w:rsidRPr="009E4EC3" w:rsidRDefault="000C34CA">
      <w:pPr>
        <w:rPr>
          <w:lang w:val="en-US"/>
        </w:rPr>
      </w:pPr>
      <w:r w:rsidRPr="009E4EC3">
        <w:rPr>
          <w:lang w:val="en-US"/>
        </w:rPr>
        <w:t>Food and Agriculture Organization of the United Nations</w:t>
      </w:r>
    </w:p>
    <w:p w14:paraId="1672E11B" w14:textId="6E937872" w:rsidR="00902EAE" w:rsidRPr="009E4EC3" w:rsidRDefault="000C34CA">
      <w:pPr>
        <w:rPr>
          <w:lang w:val="en-US"/>
        </w:rPr>
      </w:pPr>
      <w:hyperlink r:id="rId4" w:history="1">
        <w:r w:rsidRPr="009E4EC3">
          <w:rPr>
            <w:rStyle w:val="Hipervnculo"/>
            <w:lang w:val="en-US"/>
          </w:rPr>
          <w:t>https://www.fao.org/faostat/en</w:t>
        </w:r>
        <w:r w:rsidRPr="009E4EC3">
          <w:rPr>
            <w:rStyle w:val="Hipervnculo"/>
            <w:lang w:val="en-US"/>
          </w:rPr>
          <w:t>/</w:t>
        </w:r>
        <w:r w:rsidRPr="009E4EC3">
          <w:rPr>
            <w:rStyle w:val="Hipervnculo"/>
            <w:lang w:val="en-US"/>
          </w:rPr>
          <w:t>#</w:t>
        </w:r>
        <w:r w:rsidRPr="009E4EC3">
          <w:rPr>
            <w:rStyle w:val="Hipervnculo"/>
            <w:lang w:val="en-US"/>
          </w:rPr>
          <w:t>d</w:t>
        </w:r>
        <w:r w:rsidRPr="009E4EC3">
          <w:rPr>
            <w:rStyle w:val="Hipervnculo"/>
            <w:lang w:val="en-US"/>
          </w:rPr>
          <w:t>ata/RL</w:t>
        </w:r>
      </w:hyperlink>
    </w:p>
    <w:p w14:paraId="36847E0E" w14:textId="77777777" w:rsidR="000C34CA" w:rsidRPr="009E4EC3" w:rsidRDefault="000C34CA">
      <w:pPr>
        <w:rPr>
          <w:lang w:val="en-US"/>
        </w:rPr>
      </w:pPr>
    </w:p>
    <w:p w14:paraId="3ECFBDD2" w14:textId="0A27DE36" w:rsidR="000C34CA" w:rsidRPr="009E4EC3" w:rsidRDefault="000C34CA">
      <w:pPr>
        <w:rPr>
          <w:lang w:val="en-US"/>
        </w:rPr>
      </w:pPr>
      <w:r w:rsidRPr="009E4EC3">
        <w:rPr>
          <w:lang w:val="en-US"/>
        </w:rPr>
        <w:t>Population by year per country</w:t>
      </w:r>
    </w:p>
    <w:p w14:paraId="3DDCED9E" w14:textId="6E75B3B6" w:rsidR="000C34CA" w:rsidRPr="009E4EC3" w:rsidRDefault="000C34CA">
      <w:pPr>
        <w:rPr>
          <w:lang w:val="en-US"/>
        </w:rPr>
      </w:pPr>
      <w:r w:rsidRPr="009E4EC3">
        <w:rPr>
          <w:lang w:val="en-US"/>
        </w:rPr>
        <w:t>World Bank</w:t>
      </w:r>
    </w:p>
    <w:p w14:paraId="3BAEF5E8" w14:textId="2C7B2EF7" w:rsidR="000C34CA" w:rsidRPr="009E4EC3" w:rsidRDefault="000C34CA">
      <w:pPr>
        <w:rPr>
          <w:lang w:val="en-US"/>
        </w:rPr>
      </w:pPr>
      <w:hyperlink r:id="rId5" w:history="1">
        <w:r w:rsidRPr="009E4EC3">
          <w:rPr>
            <w:rStyle w:val="Hipervnculo"/>
            <w:lang w:val="en-US"/>
          </w:rPr>
          <w:t>https://data.worldbank.org/indicator/S</w:t>
        </w:r>
        <w:r w:rsidRPr="009E4EC3">
          <w:rPr>
            <w:rStyle w:val="Hipervnculo"/>
            <w:lang w:val="en-US"/>
          </w:rPr>
          <w:t>P</w:t>
        </w:r>
        <w:r w:rsidRPr="009E4EC3">
          <w:rPr>
            <w:rStyle w:val="Hipervnculo"/>
            <w:lang w:val="en-US"/>
          </w:rPr>
          <w:t>.POP.TOTL</w:t>
        </w:r>
      </w:hyperlink>
    </w:p>
    <w:p w14:paraId="49CD9FCD" w14:textId="77777777" w:rsidR="000C34CA" w:rsidRPr="009E4EC3" w:rsidRDefault="000C34CA">
      <w:pPr>
        <w:rPr>
          <w:lang w:val="en-US"/>
        </w:rPr>
      </w:pPr>
    </w:p>
    <w:p w14:paraId="04E68625" w14:textId="13E4C105" w:rsidR="000C34CA" w:rsidRPr="009E4EC3" w:rsidRDefault="000C34CA">
      <w:pPr>
        <w:rPr>
          <w:lang w:val="en-US"/>
        </w:rPr>
      </w:pPr>
      <w:r w:rsidRPr="009E4EC3">
        <w:rPr>
          <w:lang w:val="en-US"/>
        </w:rPr>
        <w:t>Countries official boundaries</w:t>
      </w:r>
    </w:p>
    <w:p w14:paraId="2839F8D5" w14:textId="5761F8C6" w:rsidR="000C34CA" w:rsidRPr="009E4EC3" w:rsidRDefault="000C34CA">
      <w:pPr>
        <w:rPr>
          <w:lang w:val="en-US"/>
        </w:rPr>
      </w:pPr>
      <w:r w:rsidRPr="009E4EC3">
        <w:rPr>
          <w:lang w:val="en-US"/>
        </w:rPr>
        <w:t>World Bank</w:t>
      </w:r>
    </w:p>
    <w:p w14:paraId="3AEE5F5C" w14:textId="1E16E931" w:rsidR="000C34CA" w:rsidRPr="009E4EC3" w:rsidRDefault="000C34CA">
      <w:pPr>
        <w:rPr>
          <w:lang w:val="en-US"/>
        </w:rPr>
      </w:pPr>
      <w:hyperlink r:id="rId6" w:history="1">
        <w:r w:rsidRPr="009E4EC3">
          <w:rPr>
            <w:rStyle w:val="Hipervnculo"/>
            <w:lang w:val="en-US"/>
          </w:rPr>
          <w:t>https:/</w:t>
        </w:r>
        <w:r w:rsidRPr="009E4EC3">
          <w:rPr>
            <w:rStyle w:val="Hipervnculo"/>
            <w:lang w:val="en-US"/>
          </w:rPr>
          <w:t>/</w:t>
        </w:r>
        <w:r w:rsidRPr="009E4EC3">
          <w:rPr>
            <w:rStyle w:val="Hipervnculo"/>
            <w:lang w:val="en-US"/>
          </w:rPr>
          <w:t>datacatalog.worldbank.org/search/dataset/0038272/world-bank-official-boundaries</w:t>
        </w:r>
      </w:hyperlink>
    </w:p>
    <w:p w14:paraId="07B91D05" w14:textId="77777777" w:rsidR="000C34CA" w:rsidRPr="009E4EC3" w:rsidRDefault="000C34CA">
      <w:pPr>
        <w:rPr>
          <w:lang w:val="en-US"/>
        </w:rPr>
      </w:pPr>
    </w:p>
    <w:p w14:paraId="55A6D620" w14:textId="210358B0" w:rsidR="000C34CA" w:rsidRPr="009E4EC3" w:rsidRDefault="009E4EC3">
      <w:pPr>
        <w:rPr>
          <w:lang w:val="en-US"/>
        </w:rPr>
      </w:pPr>
      <w:r w:rsidRPr="009E4EC3">
        <w:rPr>
          <w:lang w:val="en-US"/>
        </w:rPr>
        <w:t>World Cropland cover</w:t>
      </w:r>
    </w:p>
    <w:p w14:paraId="7630B841" w14:textId="755D8DE0" w:rsidR="009E4EC3" w:rsidRPr="009E4EC3" w:rsidRDefault="009E4EC3">
      <w:pPr>
        <w:rPr>
          <w:lang w:val="en-US"/>
        </w:rPr>
      </w:pPr>
      <w:r w:rsidRPr="009E4EC3">
        <w:rPr>
          <w:lang w:val="en-US"/>
        </w:rPr>
        <w:t>Copernicus satellite</w:t>
      </w:r>
    </w:p>
    <w:p w14:paraId="4CB09DA7" w14:textId="1A9AAB2F" w:rsidR="009E4EC3" w:rsidRPr="009E4EC3" w:rsidRDefault="009E4EC3">
      <w:pPr>
        <w:rPr>
          <w:lang w:val="en-US"/>
        </w:rPr>
      </w:pPr>
      <w:hyperlink r:id="rId7" w:history="1">
        <w:r w:rsidRPr="009E4EC3">
          <w:rPr>
            <w:rStyle w:val="Hipervnculo"/>
            <w:lang w:val="en-US"/>
          </w:rPr>
          <w:t>Land cover classification gridded maps from 1992 to present derived from satellite observations</w:t>
        </w:r>
      </w:hyperlink>
    </w:p>
    <w:p w14:paraId="5B98A712" w14:textId="77777777" w:rsidR="009E4EC3" w:rsidRPr="009E4EC3" w:rsidRDefault="009E4EC3">
      <w:pPr>
        <w:rPr>
          <w:lang w:val="en-US"/>
        </w:rPr>
      </w:pPr>
    </w:p>
    <w:p w14:paraId="79F684A2" w14:textId="55D40DE7" w:rsidR="009E4EC3" w:rsidRPr="009E4EC3" w:rsidRDefault="009E4EC3">
      <w:pPr>
        <w:rPr>
          <w:lang w:val="en-US"/>
        </w:rPr>
      </w:pPr>
      <w:r w:rsidRPr="009E4EC3">
        <w:rPr>
          <w:lang w:val="en-US"/>
        </w:rPr>
        <w:t>World urban areas</w:t>
      </w:r>
    </w:p>
    <w:p w14:paraId="2AAAD9D7" w14:textId="57C48E88" w:rsidR="009E4EC3" w:rsidRPr="009E4EC3" w:rsidRDefault="009E4EC3">
      <w:pPr>
        <w:rPr>
          <w:lang w:val="en-US"/>
        </w:rPr>
      </w:pPr>
      <w:r w:rsidRPr="009E4EC3">
        <w:rPr>
          <w:lang w:val="en-US"/>
        </w:rPr>
        <w:t>Copernicus satellite</w:t>
      </w:r>
    </w:p>
    <w:p w14:paraId="6105222A" w14:textId="03641DBE" w:rsidR="009E4EC3" w:rsidRPr="009E4EC3" w:rsidRDefault="009E4EC3">
      <w:pPr>
        <w:rPr>
          <w:lang w:val="en-US"/>
        </w:rPr>
      </w:pPr>
      <w:hyperlink r:id="rId8" w:history="1">
        <w:r w:rsidRPr="009E4EC3">
          <w:rPr>
            <w:rStyle w:val="Hipervnculo"/>
            <w:lang w:val="en-US"/>
          </w:rPr>
          <w:t>Global Human Settlement - Direct download - European Commission</w:t>
        </w:r>
      </w:hyperlink>
    </w:p>
    <w:sectPr w:rsidR="009E4EC3" w:rsidRPr="009E4E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CA"/>
    <w:rsid w:val="000368A0"/>
    <w:rsid w:val="00055004"/>
    <w:rsid w:val="00067104"/>
    <w:rsid w:val="00093BF5"/>
    <w:rsid w:val="000C34CA"/>
    <w:rsid w:val="00106CEE"/>
    <w:rsid w:val="0011422D"/>
    <w:rsid w:val="00137FC1"/>
    <w:rsid w:val="00141476"/>
    <w:rsid w:val="00154A72"/>
    <w:rsid w:val="001630F5"/>
    <w:rsid w:val="00165EF2"/>
    <w:rsid w:val="00177ED7"/>
    <w:rsid w:val="001D7DD0"/>
    <w:rsid w:val="00203B43"/>
    <w:rsid w:val="00207680"/>
    <w:rsid w:val="00223B15"/>
    <w:rsid w:val="0023462E"/>
    <w:rsid w:val="0026654C"/>
    <w:rsid w:val="002913B1"/>
    <w:rsid w:val="002E509C"/>
    <w:rsid w:val="002E5D49"/>
    <w:rsid w:val="002F5211"/>
    <w:rsid w:val="0031157E"/>
    <w:rsid w:val="0032431B"/>
    <w:rsid w:val="0032603D"/>
    <w:rsid w:val="00330B47"/>
    <w:rsid w:val="0033553B"/>
    <w:rsid w:val="0034579E"/>
    <w:rsid w:val="00376071"/>
    <w:rsid w:val="0038662C"/>
    <w:rsid w:val="003A0929"/>
    <w:rsid w:val="003A48AE"/>
    <w:rsid w:val="003C2541"/>
    <w:rsid w:val="003C3584"/>
    <w:rsid w:val="003C37B0"/>
    <w:rsid w:val="003C633D"/>
    <w:rsid w:val="003D1920"/>
    <w:rsid w:val="003E16F0"/>
    <w:rsid w:val="003F133F"/>
    <w:rsid w:val="00417524"/>
    <w:rsid w:val="00436364"/>
    <w:rsid w:val="004A20FB"/>
    <w:rsid w:val="004E7DFB"/>
    <w:rsid w:val="004F1B52"/>
    <w:rsid w:val="00526B3B"/>
    <w:rsid w:val="005326A5"/>
    <w:rsid w:val="00535FBC"/>
    <w:rsid w:val="00546E05"/>
    <w:rsid w:val="00552B4D"/>
    <w:rsid w:val="005653AD"/>
    <w:rsid w:val="005663F3"/>
    <w:rsid w:val="005724A4"/>
    <w:rsid w:val="00592E72"/>
    <w:rsid w:val="00596EF1"/>
    <w:rsid w:val="005D5429"/>
    <w:rsid w:val="0060104D"/>
    <w:rsid w:val="00623B0F"/>
    <w:rsid w:val="0062664C"/>
    <w:rsid w:val="0063428C"/>
    <w:rsid w:val="0065011D"/>
    <w:rsid w:val="006558C1"/>
    <w:rsid w:val="006612C8"/>
    <w:rsid w:val="00667E61"/>
    <w:rsid w:val="00677131"/>
    <w:rsid w:val="006778C4"/>
    <w:rsid w:val="00682EE2"/>
    <w:rsid w:val="006B643C"/>
    <w:rsid w:val="006C1D1A"/>
    <w:rsid w:val="006D4E06"/>
    <w:rsid w:val="006F1A8B"/>
    <w:rsid w:val="007070E2"/>
    <w:rsid w:val="0071362F"/>
    <w:rsid w:val="007212C6"/>
    <w:rsid w:val="007232A3"/>
    <w:rsid w:val="007411E4"/>
    <w:rsid w:val="007C2549"/>
    <w:rsid w:val="007D7FEE"/>
    <w:rsid w:val="007E3BCF"/>
    <w:rsid w:val="00842CB8"/>
    <w:rsid w:val="00862343"/>
    <w:rsid w:val="00881C53"/>
    <w:rsid w:val="008A5AD6"/>
    <w:rsid w:val="008C0B85"/>
    <w:rsid w:val="00902EAE"/>
    <w:rsid w:val="00913A25"/>
    <w:rsid w:val="00924C1A"/>
    <w:rsid w:val="00997B2B"/>
    <w:rsid w:val="009B0B9A"/>
    <w:rsid w:val="009B3C80"/>
    <w:rsid w:val="009C63C5"/>
    <w:rsid w:val="009D35E0"/>
    <w:rsid w:val="009D710C"/>
    <w:rsid w:val="009E440B"/>
    <w:rsid w:val="009E4EC3"/>
    <w:rsid w:val="009F736D"/>
    <w:rsid w:val="00A02F70"/>
    <w:rsid w:val="00A030A6"/>
    <w:rsid w:val="00A541D6"/>
    <w:rsid w:val="00AB0910"/>
    <w:rsid w:val="00B115A2"/>
    <w:rsid w:val="00B307D0"/>
    <w:rsid w:val="00B4359A"/>
    <w:rsid w:val="00B606AF"/>
    <w:rsid w:val="00B7491E"/>
    <w:rsid w:val="00BA60D7"/>
    <w:rsid w:val="00BC4002"/>
    <w:rsid w:val="00BD23F9"/>
    <w:rsid w:val="00BF1156"/>
    <w:rsid w:val="00C40333"/>
    <w:rsid w:val="00C52BFC"/>
    <w:rsid w:val="00C933D8"/>
    <w:rsid w:val="00CB1D4E"/>
    <w:rsid w:val="00CC7F14"/>
    <w:rsid w:val="00CD2760"/>
    <w:rsid w:val="00D3534D"/>
    <w:rsid w:val="00D35967"/>
    <w:rsid w:val="00DA38B9"/>
    <w:rsid w:val="00DB017F"/>
    <w:rsid w:val="00DB3496"/>
    <w:rsid w:val="00DC538D"/>
    <w:rsid w:val="00DD0ED5"/>
    <w:rsid w:val="00DE5984"/>
    <w:rsid w:val="00E353D2"/>
    <w:rsid w:val="00E76C25"/>
    <w:rsid w:val="00EB0888"/>
    <w:rsid w:val="00EB4C24"/>
    <w:rsid w:val="00EF1C13"/>
    <w:rsid w:val="00F0477E"/>
    <w:rsid w:val="00F2487D"/>
    <w:rsid w:val="00F31EF7"/>
    <w:rsid w:val="00F56FBD"/>
    <w:rsid w:val="00F71A2E"/>
    <w:rsid w:val="00F77B70"/>
    <w:rsid w:val="00F90EE6"/>
    <w:rsid w:val="00F91D2F"/>
    <w:rsid w:val="00FE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ACE3A"/>
  <w15:chartTrackingRefBased/>
  <w15:docId w15:val="{3C549E95-9EB3-4647-87DD-26E631DD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4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4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4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4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4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4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4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4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4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4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4C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C34C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34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C34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man-settlement.emergency.copernicus.eu/download.ph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ds.climate.copernicus.eu/datasets/satellite-land-cover?tab=quality_assurance_tab&amp;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catalog.worldbank.org/search/dataset/0038272/world-bank-official-boundaries" TargetMode="External"/><Relationship Id="rId5" Type="http://schemas.openxmlformats.org/officeDocument/2006/relationships/hyperlink" Target="https://data.worldbank.org/indicator/SP.POP.TOT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fao.org/faostat/en/#data/R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156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Tabata Paredes Cóndor</dc:creator>
  <cp:keywords/>
  <dc:description/>
  <cp:lastModifiedBy>Tabata Paredes Cóndor</cp:lastModifiedBy>
  <cp:revision>1</cp:revision>
  <dcterms:created xsi:type="dcterms:W3CDTF">2026-02-01T11:07:00Z</dcterms:created>
  <dcterms:modified xsi:type="dcterms:W3CDTF">2026-02-01T14:06:00Z</dcterms:modified>
</cp:coreProperties>
</file>