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1671" w14:textId="77777777" w:rsidR="00510A29" w:rsidRPr="005552FD" w:rsidRDefault="00510A29" w:rsidP="00510A29">
      <w:proofErr w:type="spellStart"/>
      <w:r w:rsidRPr="005552FD">
        <w:rPr>
          <w:b/>
          <w:bCs/>
        </w:rPr>
        <w:t>Supabase</w:t>
      </w:r>
      <w:proofErr w:type="spellEnd"/>
      <w:r w:rsidRPr="005552FD">
        <w:rPr>
          <w:b/>
          <w:bCs/>
        </w:rPr>
        <w:t xml:space="preserve"> (PostgreSQL)</w:t>
      </w:r>
      <w:r w:rsidRPr="005552FD">
        <w:t xml:space="preserve"> Pros: free tier, built-in auth, visual dashboard, real-time updates, simple SDK, scales well Cons: less control than self-hosted, free tier pauses after 1 week of inactivity</w:t>
      </w:r>
    </w:p>
    <w:p w14:paraId="5C90A3AC" w14:textId="77777777" w:rsidR="00510A29" w:rsidRPr="005552FD" w:rsidRDefault="00510A29" w:rsidP="00510A29">
      <w:r w:rsidRPr="005552FD">
        <w:rPr>
          <w:b/>
          <w:bCs/>
        </w:rPr>
        <w:t>Firebase (</w:t>
      </w:r>
      <w:proofErr w:type="spellStart"/>
      <w:r w:rsidRPr="005552FD">
        <w:rPr>
          <w:b/>
          <w:bCs/>
        </w:rPr>
        <w:t>Firestore</w:t>
      </w:r>
      <w:proofErr w:type="spellEnd"/>
      <w:r w:rsidRPr="005552FD">
        <w:rPr>
          <w:b/>
          <w:bCs/>
        </w:rPr>
        <w:t>)</w:t>
      </w:r>
      <w:r w:rsidRPr="005552FD">
        <w:t xml:space="preserve"> Pros: very beginner friendly, real-time sync, Google backing, generous free tier Cons: NoSQL makes relational queries (like "find all tutors who teach Math on Monday") awkward and expensive, pricing gets unpredictable at scale</w:t>
      </w:r>
    </w:p>
    <w:p w14:paraId="33E3E749" w14:textId="77777777" w:rsidR="00510A29" w:rsidRPr="005552FD" w:rsidRDefault="00510A29" w:rsidP="00510A29">
      <w:proofErr w:type="spellStart"/>
      <w:r w:rsidRPr="005552FD">
        <w:rPr>
          <w:b/>
          <w:bCs/>
        </w:rPr>
        <w:t>PlanetScale</w:t>
      </w:r>
      <w:proofErr w:type="spellEnd"/>
      <w:r w:rsidRPr="005552FD">
        <w:rPr>
          <w:b/>
          <w:bCs/>
        </w:rPr>
        <w:t xml:space="preserve"> (MySQL)</w:t>
      </w:r>
      <w:r w:rsidRPr="005552FD">
        <w:t xml:space="preserve"> Pros: excellent scaling, branching for schema changes, fast Cons: no built-in auth, requires more setup, free tier was recently removed</w:t>
      </w:r>
    </w:p>
    <w:p w14:paraId="492CA147" w14:textId="77777777" w:rsidR="00510A29" w:rsidRPr="005552FD" w:rsidRDefault="00510A29" w:rsidP="00510A29">
      <w:r w:rsidRPr="005552FD">
        <w:rPr>
          <w:b/>
          <w:bCs/>
        </w:rPr>
        <w:t>MongoDB Atlas</w:t>
      </w:r>
      <w:r w:rsidRPr="005552FD">
        <w:t xml:space="preserve"> Pros: flexible schema, easy to start, good free tier Cons: NoSQL again — joins and relational queries are painful, not a natural fit for structured data like yours</w:t>
      </w:r>
    </w:p>
    <w:p w14:paraId="5033FEC1" w14:textId="77777777" w:rsidR="00510A29" w:rsidRPr="005552FD" w:rsidRDefault="00510A29" w:rsidP="00510A29">
      <w:r w:rsidRPr="005552FD">
        <w:rPr>
          <w:b/>
          <w:bCs/>
        </w:rPr>
        <w:t>Neon (PostgreSQL)</w:t>
      </w:r>
      <w:r w:rsidRPr="005552FD">
        <w:t xml:space="preserve"> Pros: serverless PostgreSQL, generous free tier, fast cold starts Cons: no built-in auth, less of an all-in-one solution, smaller community</w:t>
      </w:r>
    </w:p>
    <w:p w14:paraId="75C10368" w14:textId="77777777" w:rsidR="00510A29" w:rsidRDefault="00510A29" w:rsidP="00510A29">
      <w:proofErr w:type="spellStart"/>
      <w:r>
        <w:t>Supabase</w:t>
      </w:r>
      <w:proofErr w:type="spellEnd"/>
      <w:r>
        <w:t xml:space="preserve"> is better in the end because it makes it much easier to query what is needed from us and </w:t>
      </w:r>
      <w:proofErr w:type="gramStart"/>
      <w:r>
        <w:t>its</w:t>
      </w:r>
      <w:proofErr w:type="gramEnd"/>
      <w:r>
        <w:t xml:space="preserve"> built better for our use cases by having relational queries. And its beginner friendly by including visual </w:t>
      </w:r>
      <w:proofErr w:type="spellStart"/>
      <w:r>
        <w:t>aides</w:t>
      </w:r>
      <w:proofErr w:type="spellEnd"/>
      <w:r>
        <w:t>.</w:t>
      </w:r>
    </w:p>
    <w:p w14:paraId="08ACB00F" w14:textId="77777777" w:rsidR="00510A29" w:rsidRDefault="00510A29" w:rsidP="00510A29"/>
    <w:p w14:paraId="63EAEBEA" w14:textId="77777777" w:rsidR="00510A29" w:rsidRDefault="00510A29" w:rsidP="00510A29">
      <w:r>
        <w:t>Different ideas for scheduling tables in the database:</w:t>
      </w:r>
    </w:p>
    <w:p w14:paraId="46696040" w14:textId="77777777" w:rsidR="00510A29" w:rsidRDefault="00510A29" w:rsidP="00510A29">
      <w:pPr>
        <w:pStyle w:val="ListParagraph"/>
        <w:numPr>
          <w:ilvl w:val="0"/>
          <w:numId w:val="1"/>
        </w:numPr>
      </w:pPr>
      <w:r>
        <w:t>Fixed tables</w:t>
      </w:r>
    </w:p>
    <w:p w14:paraId="539E54D6" w14:textId="77777777" w:rsidR="00510A29" w:rsidRDefault="00510A29" w:rsidP="00510A29">
      <w:pPr>
        <w:ind w:left="720"/>
      </w:pPr>
      <w:r>
        <w:t xml:space="preserve">Fixed tables will allow 1 hour tutoring sessions which can be selected and you will have time for the entire </w:t>
      </w:r>
      <w:proofErr w:type="gramStart"/>
      <w:r>
        <w:t>1 hour</w:t>
      </w:r>
      <w:proofErr w:type="gramEnd"/>
      <w:r>
        <w:t xml:space="preserve"> slot. This will cleanly block out exactly the amount of time you need and it </w:t>
      </w:r>
      <w:proofErr w:type="spellStart"/>
      <w:proofErr w:type="gramStart"/>
      <w:r>
        <w:t>wont</w:t>
      </w:r>
      <w:proofErr w:type="spellEnd"/>
      <w:proofErr w:type="gramEnd"/>
      <w:r>
        <w:t xml:space="preserve"> have any split schedule issues. If the student wants a longer </w:t>
      </w:r>
      <w:proofErr w:type="gramStart"/>
      <w:r>
        <w:t>session</w:t>
      </w:r>
      <w:proofErr w:type="gramEnd"/>
      <w:r>
        <w:t xml:space="preserve"> they can book multiple, but only in </w:t>
      </w:r>
      <w:proofErr w:type="gramStart"/>
      <w:r>
        <w:t>1 hour</w:t>
      </w:r>
      <w:proofErr w:type="gramEnd"/>
      <w:r>
        <w:t xml:space="preserve"> increments. This is easy to implement by just having several </w:t>
      </w:r>
      <w:proofErr w:type="gramStart"/>
      <w:r>
        <w:t>1 hour</w:t>
      </w:r>
      <w:proofErr w:type="gramEnd"/>
      <w:r>
        <w:t xml:space="preserve"> session slots open and selecting when to have the meeting within those slots. However, it reduces the </w:t>
      </w:r>
      <w:proofErr w:type="gramStart"/>
      <w:r>
        <w:t>amount</w:t>
      </w:r>
      <w:proofErr w:type="gramEnd"/>
      <w:r>
        <w:t xml:space="preserve"> of </w:t>
      </w:r>
      <w:proofErr w:type="gramStart"/>
      <w:r>
        <w:t>options</w:t>
      </w:r>
      <w:proofErr w:type="gramEnd"/>
      <w:r>
        <w:t xml:space="preserve"> the students can have for choosing a meeting by not allowing increments of 15 or 30 minutes.</w:t>
      </w:r>
    </w:p>
    <w:p w14:paraId="7C296A8F" w14:textId="77777777" w:rsidR="00510A29" w:rsidRDefault="00510A29" w:rsidP="00510A29">
      <w:pPr>
        <w:ind w:left="720"/>
      </w:pPr>
      <w:r>
        <w:t xml:space="preserve">This would be implemented with one table ‘Scheduling’ which holds </w:t>
      </w:r>
      <w:proofErr w:type="gramStart"/>
      <w:r>
        <w:t>all of</w:t>
      </w:r>
      <w:proofErr w:type="gramEnd"/>
      <w:r>
        <w:t xml:space="preserve"> the </w:t>
      </w:r>
      <w:proofErr w:type="gramStart"/>
      <w:r>
        <w:t>teachers</w:t>
      </w:r>
      <w:proofErr w:type="gramEnd"/>
      <w:r>
        <w:t xml:space="preserve"> slots and their </w:t>
      </w:r>
      <w:proofErr w:type="gramStart"/>
      <w:r>
        <w:t>current status</w:t>
      </w:r>
      <w:proofErr w:type="gramEnd"/>
      <w:r>
        <w:t xml:space="preserve"> (available, requested, booked, unavailable). The students can view this and select a slot or consecutive slots for their tutoring which will change the status of the slot, and once it is accepted or declined, the status will change once more.</w:t>
      </w:r>
    </w:p>
    <w:p w14:paraId="5BE9E177" w14:textId="77777777" w:rsidR="00510A29" w:rsidRDefault="00510A29" w:rsidP="00510A29">
      <w:pPr>
        <w:pStyle w:val="ListParagraph"/>
        <w:numPr>
          <w:ilvl w:val="0"/>
          <w:numId w:val="1"/>
        </w:numPr>
      </w:pPr>
      <w:r>
        <w:t>Open Window</w:t>
      </w:r>
    </w:p>
    <w:p w14:paraId="367B7343" w14:textId="77777777" w:rsidR="00510A29" w:rsidRDefault="00510A29" w:rsidP="00510A29">
      <w:pPr>
        <w:pStyle w:val="ListParagraph"/>
      </w:pPr>
      <w:r>
        <w:lastRenderedPageBreak/>
        <w:t xml:space="preserve">Open availability windows allow tutors to set broad blocks of time they are free (e.g. Monday 2pm–6pm), and students can book any start time within that window in whatever increment you choose — 15, 30, or 60 minutes. This is much more flexible for students since they aren't locked into pre-set slots. A tutor only </w:t>
      </w:r>
      <w:proofErr w:type="gramStart"/>
      <w:r>
        <w:t>has to</w:t>
      </w:r>
      <w:proofErr w:type="gramEnd"/>
      <w:r>
        <w:t xml:space="preserve"> set their availability once and it repeats weekly, so there is very little ongoing maintenance for them.</w:t>
      </w:r>
    </w:p>
    <w:p w14:paraId="3901B3CC" w14:textId="77777777" w:rsidR="00510A29" w:rsidRDefault="00510A29" w:rsidP="00510A29">
      <w:pPr>
        <w:pStyle w:val="ListParagraph"/>
      </w:pPr>
      <w:r>
        <w:t xml:space="preserve">The tradeoff is that your app </w:t>
      </w:r>
      <w:proofErr w:type="gramStart"/>
      <w:r>
        <w:t>has to</w:t>
      </w:r>
      <w:proofErr w:type="gramEnd"/>
      <w:r>
        <w:t xml:space="preserve"> do more work. When a student views a tutor's availability, the app needs to calculate what's still open by taking the tutor's window and subtracting any sessions already booked inside it. For </w:t>
      </w:r>
      <w:proofErr w:type="gramStart"/>
      <w:r>
        <w:t>example</w:t>
      </w:r>
      <w:proofErr w:type="gramEnd"/>
      <w:r>
        <w:t xml:space="preserve"> if a tutor is free 2–6pm and someone already booked 3–4pm, the app </w:t>
      </w:r>
      <w:proofErr w:type="gramStart"/>
      <w:r>
        <w:t>has to</w:t>
      </w:r>
      <w:proofErr w:type="gramEnd"/>
      <w:r>
        <w:t xml:space="preserve"> figure out that 2–3pm and 4–6pm are the remaining free gaps. This is called gap calculation and is a standard problem but requires more logic than Option 1.</w:t>
      </w:r>
    </w:p>
    <w:p w14:paraId="115B6683" w14:textId="77777777" w:rsidR="00510A29" w:rsidRDefault="00510A29" w:rsidP="00510A29">
      <w:pPr>
        <w:pStyle w:val="ListParagraph"/>
      </w:pPr>
      <w:r>
        <w:t xml:space="preserve">This would be implemented with two tables. An </w:t>
      </w:r>
      <w:proofErr w:type="spellStart"/>
      <w:r>
        <w:rPr>
          <w:rStyle w:val="HTMLCode"/>
          <w:rFonts w:eastAsiaTheme="minorHAnsi"/>
        </w:rPr>
        <w:t>availability_windows</w:t>
      </w:r>
      <w:proofErr w:type="spellEnd"/>
      <w:r>
        <w:t xml:space="preserve"> table holds each tutor's recurring weekly windows (tutor, day of week, start time, end time). A </w:t>
      </w:r>
      <w:r>
        <w:rPr>
          <w:rStyle w:val="HTMLCode"/>
          <w:rFonts w:eastAsiaTheme="minorHAnsi"/>
        </w:rPr>
        <w:t>sessions</w:t>
      </w:r>
      <w:r>
        <w:t xml:space="preserve"> table holds actual bookings (tutor, student, date, start time, end time, status). When a student browses, the app queries the window for that day and subtracts all existing sessions to display open gaps. Booking a session adds a row to </w:t>
      </w:r>
      <w:r>
        <w:rPr>
          <w:rStyle w:val="HTMLCode"/>
          <w:rFonts w:eastAsiaTheme="minorHAnsi"/>
        </w:rPr>
        <w:t>sessions</w:t>
      </w:r>
      <w:r>
        <w:t>, and cancelling removes it, automatically freeing that time back up without any manual slot management.</w:t>
      </w:r>
    </w:p>
    <w:p w14:paraId="7A787B6A" w14:textId="77777777" w:rsidR="00510A29" w:rsidRDefault="00510A29" w:rsidP="00510A29">
      <w:pPr>
        <w:pStyle w:val="ListParagraph"/>
        <w:numPr>
          <w:ilvl w:val="0"/>
          <w:numId w:val="1"/>
        </w:numPr>
      </w:pPr>
      <w:r>
        <w:t xml:space="preserve">Proper Calendar </w:t>
      </w:r>
    </w:p>
    <w:p w14:paraId="7B238AD0" w14:textId="77777777" w:rsidR="00510A29" w:rsidRDefault="00510A29" w:rsidP="00510A29">
      <w:pPr>
        <w:pStyle w:val="ListParagraph"/>
      </w:pPr>
      <w:r>
        <w:t xml:space="preserve">Calendar-based availability gives tutors a real week-by-week calendar where they mark specific dates as open or blocked, rather than setting a </w:t>
      </w:r>
      <w:proofErr w:type="gramStart"/>
      <w:r>
        <w:t>repeating</w:t>
      </w:r>
      <w:proofErr w:type="gramEnd"/>
      <w:r>
        <w:t xml:space="preserve"> weekly pattern. This mirrors how tools like Google Calendar or Calendly work. A tutor might be free most Monday afternoons but can easily mark a specific Monday as unavailable for a holiday or personal reason, without needing a separate system to handle exceptions. Students get the same flexible booking experience as Option 2 — picking any open time within an available block.</w:t>
      </w:r>
      <w:r>
        <w:tab/>
      </w:r>
    </w:p>
    <w:p w14:paraId="1D9150C4" w14:textId="77777777" w:rsidR="00510A29" w:rsidRDefault="00510A29" w:rsidP="00510A29">
      <w:pPr>
        <w:pStyle w:val="ListParagraph"/>
      </w:pPr>
      <w:r>
        <w:t>The tradeoff is that this is the most complex option to build and the most demanding for tutors. Because availability is tied to specific dates rather than a repeating pattern, tutors need to actively update their calendar regularly. If a tutor forgets to mark next week as available, students will see nothing to book. It also requires more database logic to display availability correctly since every query is date-specific rather than pattern-based.</w:t>
      </w:r>
      <w:r>
        <w:tab/>
      </w:r>
    </w:p>
    <w:p w14:paraId="6AD424C6" w14:textId="77777777" w:rsidR="00510A29" w:rsidRDefault="00510A29" w:rsidP="00510A29">
      <w:pPr>
        <w:pStyle w:val="ListParagraph"/>
      </w:pPr>
      <w:r>
        <w:t xml:space="preserve">This would be implemented with two tables. A </w:t>
      </w:r>
      <w:proofErr w:type="spellStart"/>
      <w:r>
        <w:rPr>
          <w:rStyle w:val="HTMLCode"/>
          <w:rFonts w:eastAsiaTheme="minorHAnsi"/>
        </w:rPr>
        <w:t>calendar_slots</w:t>
      </w:r>
      <w:proofErr w:type="spellEnd"/>
      <w:r>
        <w:t xml:space="preserve"> table holds tutor availability tied to specific dates (tutor, date, start time, end time) rather than a day of the week. A </w:t>
      </w:r>
      <w:r>
        <w:rPr>
          <w:rStyle w:val="HTMLCode"/>
          <w:rFonts w:eastAsiaTheme="minorHAnsi"/>
        </w:rPr>
        <w:t>sessions</w:t>
      </w:r>
      <w:r>
        <w:t xml:space="preserve"> table works the same as Option 2, holding actual bookings that carve time out of those slots. When a student browses, the app queries calendar slots for a specific date and subtracts existing sessions to show free gaps. </w:t>
      </w:r>
      <w:r>
        <w:lastRenderedPageBreak/>
        <w:t>The key difference from Option 2 is that the tutor controls availability date by date, making it naturally handle irregular schedules but requiring more active management to keep the calendar up to date.</w:t>
      </w:r>
    </w:p>
    <w:p w14:paraId="6793BB42" w14:textId="77777777" w:rsidR="00510A29" w:rsidRDefault="00510A29" w:rsidP="00510A29">
      <w:pPr>
        <w:pStyle w:val="ListParagraph"/>
      </w:pPr>
    </w:p>
    <w:p w14:paraId="70F607C8" w14:textId="23A0A808" w:rsidR="00630B9E" w:rsidRDefault="008C2081">
      <w:r>
        <w:t>Edge Functions vs API</w:t>
      </w:r>
      <w:r w:rsidR="00202F6D">
        <w:t xml:space="preserve"> – 6/1/26</w:t>
      </w:r>
    </w:p>
    <w:p w14:paraId="6749FAF8" w14:textId="01BCEBD9" w:rsidR="005E03AF" w:rsidRPr="005E03AF" w:rsidRDefault="005E03AF" w:rsidP="005E03AF">
      <w:r w:rsidRPr="005E03AF">
        <w:t xml:space="preserve">For a static front-end talking directly to </w:t>
      </w:r>
      <w:proofErr w:type="spellStart"/>
      <w:r w:rsidRPr="005E03AF">
        <w:t>Supabase</w:t>
      </w:r>
      <w:proofErr w:type="spellEnd"/>
      <w:r w:rsidRPr="005E03AF">
        <w:t xml:space="preserve"> with a publishable key, the decision is </w:t>
      </w:r>
      <w:proofErr w:type="gramStart"/>
      <w:r w:rsidRPr="005E03AF">
        <w:t>actually three-way</w:t>
      </w:r>
      <w:proofErr w:type="gramEnd"/>
      <w:r w:rsidRPr="005E03AF">
        <w:t xml:space="preserve">: direct client calls through </w:t>
      </w:r>
      <w:proofErr w:type="spellStart"/>
      <w:r w:rsidRPr="005E03AF">
        <w:t>Supabase's</w:t>
      </w:r>
      <w:proofErr w:type="spellEnd"/>
      <w:r w:rsidRPr="005E03AF">
        <w:t xml:space="preserve"> REST layer with Row-Level Security</w:t>
      </w:r>
      <w:r w:rsidR="00C8504B">
        <w:t xml:space="preserve"> (directly changing the rows in the database that they’re allowed to)</w:t>
      </w:r>
      <w:r w:rsidRPr="005E03AF">
        <w:t xml:space="preserve">, Edge Functions, or a dedicated API. For most operations — reading teacher calendars, listing teachers by subject, loading profiles, showing booked sessions — direct client calls secured by RLS is the right tool. Policies like "a student can only insert a booking where their ID matches </w:t>
      </w:r>
      <w:proofErr w:type="spellStart"/>
      <w:proofErr w:type="gramStart"/>
      <w:r w:rsidRPr="005E03AF">
        <w:t>auth.uid</w:t>
      </w:r>
      <w:proofErr w:type="spellEnd"/>
      <w:r w:rsidRPr="005E03AF">
        <w:t>(</w:t>
      </w:r>
      <w:proofErr w:type="gramEnd"/>
      <w:r w:rsidRPr="005E03AF">
        <w:t>)" handle security without any middleman. Putting an Edge Function or API in front of these adds latency and code for no benefit.</w:t>
      </w:r>
    </w:p>
    <w:p w14:paraId="1C2DE8E4" w14:textId="77777777" w:rsidR="005E03AF" w:rsidRPr="005E03AF" w:rsidRDefault="005E03AF" w:rsidP="005E03AF">
      <w:r w:rsidRPr="005E03AF">
        <w:t xml:space="preserve">Edge Functions are for when one </w:t>
      </w:r>
      <w:proofErr w:type="gramStart"/>
      <w:r w:rsidRPr="005E03AF">
        <w:t>user</w:t>
      </w:r>
      <w:proofErr w:type="gramEnd"/>
      <w:r w:rsidRPr="005E03AF">
        <w:t xml:space="preserve"> action needs to do several things atomically or enforce rules the database alone can't express. Booking a slot is the clearest example: check the teacher's calendar has that slot free, confirm no overlapping row exists in </w:t>
      </w:r>
      <w:proofErr w:type="spellStart"/>
      <w:r w:rsidRPr="005E03AF">
        <w:t>BookedSessions</w:t>
      </w:r>
      <w:proofErr w:type="spellEnd"/>
      <w:r w:rsidRPr="005E03AF">
        <w:t xml:space="preserve">, and insert the booking in one transaction so two students can't grab the same slot simultaneously. That logic cannot live in </w:t>
      </w:r>
      <w:proofErr w:type="gramStart"/>
      <w:r w:rsidRPr="005E03AF">
        <w:t>browser JavaScript</w:t>
      </w:r>
      <w:proofErr w:type="gramEnd"/>
      <w:r w:rsidRPr="005E03AF">
        <w:t xml:space="preserve"> where it can be bypassed. Same for anything requiring secrets — confirmation emails, Google Calendar sync, payment processing — those run server-side in an Edge Function.</w:t>
      </w:r>
    </w:p>
    <w:p w14:paraId="284C42C7" w14:textId="77777777" w:rsidR="005E03AF" w:rsidRPr="005E03AF" w:rsidRDefault="005E03AF" w:rsidP="005E03AF">
      <w:r w:rsidRPr="005E03AF">
        <w:t xml:space="preserve">A dedicated backend like Node/Express only enters the picture if you outgrow Edge Functions: long-running compute, complex integrations needing persistent connections, or logic too tangled to split across </w:t>
      </w:r>
      <w:proofErr w:type="gramStart"/>
      <w:r w:rsidRPr="005E03AF">
        <w:t>small isolated</w:t>
      </w:r>
      <w:proofErr w:type="gramEnd"/>
      <w:r w:rsidRPr="005E03AF">
        <w:t xml:space="preserve"> functions. At current scale that's unnecessary infrastructure. The practical split is direct client plus RLS as the default, Edge Functions for booking validation and side effects like email or calendar, and a standalone API as a future option if needed. The urgent thing regardless of that choice is confirming RLS is enabled and correctly written on all tables — with a publishable key in the browser, those policies are the only thing between a user and everyone else's data.</w:t>
      </w:r>
    </w:p>
    <w:p w14:paraId="5182B497" w14:textId="6EA6D2FF" w:rsidR="008C2081" w:rsidRDefault="000044B5" w:rsidP="005E03AF">
      <w:r>
        <w:t>Website vs Application – 6/4</w:t>
      </w:r>
    </w:p>
    <w:p w14:paraId="2DB22E12" w14:textId="77777777" w:rsidR="000044B5" w:rsidRPr="000044B5" w:rsidRDefault="000044B5" w:rsidP="000044B5">
      <w:r w:rsidRPr="000044B5">
        <w:t xml:space="preserve">The website is plain HTML calling </w:t>
      </w:r>
      <w:proofErr w:type="spellStart"/>
      <w:r w:rsidRPr="000044B5">
        <w:t>Supabase</w:t>
      </w:r>
      <w:proofErr w:type="spellEnd"/>
      <w:r w:rsidRPr="000044B5">
        <w:t xml:space="preserve"> directly through the JavaScript client library for simple reads and </w:t>
      </w:r>
      <w:proofErr w:type="gramStart"/>
      <w:r w:rsidRPr="000044B5">
        <w:t>writes, and</w:t>
      </w:r>
      <w:proofErr w:type="gramEnd"/>
      <w:r w:rsidRPr="000044B5">
        <w:t xml:space="preserve"> calling Edge Function URLs for anything requiring server-side logic. The browser loads the page, the JavaScript runs, it hits </w:t>
      </w:r>
      <w:proofErr w:type="spellStart"/>
      <w:r w:rsidRPr="000044B5">
        <w:t>Supabase</w:t>
      </w:r>
      <w:proofErr w:type="spellEnd"/>
      <w:r w:rsidRPr="000044B5">
        <w:t xml:space="preserve"> or an Edge Function endpoint, gets data back, and updates the page. The publishable key sits in the browser JavaScript and RLS handles security at the database level.</w:t>
      </w:r>
    </w:p>
    <w:p w14:paraId="279E4441" w14:textId="77777777" w:rsidR="000044B5" w:rsidRPr="000044B5" w:rsidRDefault="000044B5" w:rsidP="000044B5">
      <w:r w:rsidRPr="000044B5">
        <w:lastRenderedPageBreak/>
        <w:t xml:space="preserve">The mobile app will be built in React Native with Expo. It calls the exact same Edge Function URLs the website calls — those endpoints do not know or care whether the request is coming from a browser or a mobile app, they just receive a request and return data. The </w:t>
      </w:r>
      <w:proofErr w:type="spellStart"/>
      <w:r w:rsidRPr="000044B5">
        <w:t>Supabase</w:t>
      </w:r>
      <w:proofErr w:type="spellEnd"/>
      <w:r w:rsidRPr="000044B5">
        <w:t xml:space="preserve"> client library has a React Native version that works identically to the browser version, so direct database calls work the same way as well. Authentication through </w:t>
      </w:r>
      <w:proofErr w:type="spellStart"/>
      <w:r w:rsidRPr="000044B5">
        <w:t>Supabase</w:t>
      </w:r>
      <w:proofErr w:type="spellEnd"/>
      <w:r w:rsidRPr="000044B5">
        <w:t xml:space="preserve"> also works across both, including OAuth providers like Google, with </w:t>
      </w:r>
      <w:proofErr w:type="spellStart"/>
      <w:r w:rsidRPr="000044B5">
        <w:t>Supabase</w:t>
      </w:r>
      <w:proofErr w:type="spellEnd"/>
      <w:r w:rsidRPr="000044B5">
        <w:t xml:space="preserve"> handling the platform-specific differences under the hood.</w:t>
      </w:r>
    </w:p>
    <w:p w14:paraId="7DAD31AC" w14:textId="77777777" w:rsidR="000044B5" w:rsidRPr="000044B5" w:rsidRDefault="000044B5" w:rsidP="000044B5">
      <w:r w:rsidRPr="000044B5">
        <w:t xml:space="preserve">The only real difference between the two is the UI layer. The website renders HTML and CSS in a browser. The app renders React Native components on a phone. Everything underneath — the Edge Functions, the database, the RLS policies, the business logic — is shared and unchanged. This is why keeping all </w:t>
      </w:r>
      <w:proofErr w:type="spellStart"/>
      <w:r w:rsidRPr="000044B5">
        <w:t>Supabase</w:t>
      </w:r>
      <w:proofErr w:type="spellEnd"/>
      <w:r w:rsidRPr="000044B5">
        <w:t xml:space="preserve"> calls and logic in separate files from day one matters, because when the app is built those files get imported directly into the React Native project and the mobile UI is built on top of them without rewriting anything. The backend does not have a website version </w:t>
      </w:r>
      <w:proofErr w:type="gramStart"/>
      <w:r w:rsidRPr="000044B5">
        <w:t>and</w:t>
      </w:r>
      <w:proofErr w:type="gramEnd"/>
      <w:r w:rsidRPr="000044B5">
        <w:t xml:space="preserve"> an app </w:t>
      </w:r>
      <w:proofErr w:type="gramStart"/>
      <w:r w:rsidRPr="000044B5">
        <w:t>version,</w:t>
      </w:r>
      <w:proofErr w:type="gramEnd"/>
      <w:r w:rsidRPr="000044B5">
        <w:t xml:space="preserve"> it just has one version that both clients talk to.</w:t>
      </w:r>
    </w:p>
    <w:p w14:paraId="23417FAE" w14:textId="77777777" w:rsidR="009F7B48" w:rsidRPr="009F7B48" w:rsidRDefault="009F7B48" w:rsidP="009F7B48">
      <w:r w:rsidRPr="009F7B48">
        <w:t xml:space="preserve">Direct </w:t>
      </w:r>
      <w:proofErr w:type="spellStart"/>
      <w:r w:rsidRPr="009F7B48">
        <w:t>Supabase</w:t>
      </w:r>
      <w:proofErr w:type="spellEnd"/>
      <w:r w:rsidRPr="009F7B48">
        <w:t xml:space="preserve"> client calls secured by Row-Level Security handle everyday operations — reading profiles, listing tutors, loading calendars, showing booked sessions. RLS policies check the signed-in user's ID against the data being requested, so a student can only access their own bookings regardless of how the request is made. The publishable key is visible in browser JavaScript by design and RLS is the only thing standing between that key and open access to all the data.</w:t>
      </w:r>
    </w:p>
    <w:p w14:paraId="22CC0304" w14:textId="77777777" w:rsidR="009F7B48" w:rsidRPr="009F7B48" w:rsidRDefault="009F7B48" w:rsidP="009F7B48">
      <w:r w:rsidRPr="009F7B48">
        <w:t>Edge Functions handle anything requiring server-side logic or secrets. Booking validation runs here — checking availability, preventing two students from grabbing the same slot simultaneously, and inserting the booking atomically. Confirmation emails, Google Calendar sync, and any future payment processing also live in Edge Functions because they require credentials that cannot be exposed client-side. A dedicated API like Node/Express is unnecessary at current scale.</w:t>
      </w:r>
    </w:p>
    <w:p w14:paraId="079C6AE7" w14:textId="77777777" w:rsidR="009F7B48" w:rsidRPr="009F7B48" w:rsidRDefault="009F7B48" w:rsidP="009F7B48">
      <w:r w:rsidRPr="009F7B48">
        <w:t xml:space="preserve">Edge Functions are just URLs that return </w:t>
      </w:r>
      <w:proofErr w:type="gramStart"/>
      <w:r w:rsidRPr="009F7B48">
        <w:t>data</w:t>
      </w:r>
      <w:proofErr w:type="gramEnd"/>
      <w:r w:rsidRPr="009F7B48">
        <w:t xml:space="preserve"> so it does not matter what calls them. The HTML frontend calls them now and a React Native mobile app will call the exact same endpoints later without anything on the backend changing. The </w:t>
      </w:r>
      <w:proofErr w:type="spellStart"/>
      <w:r w:rsidRPr="009F7B48">
        <w:t>Supabase</w:t>
      </w:r>
      <w:proofErr w:type="spellEnd"/>
      <w:r w:rsidRPr="009F7B48">
        <w:t xml:space="preserve"> client library works in both plain JavaScript and React Native so direct database calls transfer over the same way. All </w:t>
      </w:r>
      <w:proofErr w:type="spellStart"/>
      <w:r w:rsidRPr="009F7B48">
        <w:t>Supabase</w:t>
      </w:r>
      <w:proofErr w:type="spellEnd"/>
      <w:r w:rsidRPr="009F7B48">
        <w:t xml:space="preserve"> logic and business rules should live in separate files with no UI code mixed in from day one so when the app is built the logic is already reusable and only a new interface layer needs to be added on top.</w:t>
      </w:r>
    </w:p>
    <w:p w14:paraId="4F1B467D" w14:textId="66211187" w:rsidR="000044B5" w:rsidRDefault="003D0832" w:rsidP="005E03AF">
      <w:r>
        <w:t xml:space="preserve">Video Call </w:t>
      </w:r>
      <w:r w:rsidR="00E06B30">
        <w:t xml:space="preserve">usage </w:t>
      </w:r>
    </w:p>
    <w:p w14:paraId="2A7FCC50" w14:textId="539A87EC" w:rsidR="00E06B30" w:rsidRDefault="00E06B30" w:rsidP="005E03AF"/>
    <w:sectPr w:rsidR="00E06B30" w:rsidSect="00510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B0237"/>
    <w:multiLevelType w:val="hybridMultilevel"/>
    <w:tmpl w:val="C5CE01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656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3C"/>
    <w:rsid w:val="000044B5"/>
    <w:rsid w:val="00202F6D"/>
    <w:rsid w:val="00301EDE"/>
    <w:rsid w:val="003D0832"/>
    <w:rsid w:val="00510A29"/>
    <w:rsid w:val="005E03AF"/>
    <w:rsid w:val="00630B9E"/>
    <w:rsid w:val="0068633C"/>
    <w:rsid w:val="0077406F"/>
    <w:rsid w:val="008C2081"/>
    <w:rsid w:val="009677CD"/>
    <w:rsid w:val="009F7B48"/>
    <w:rsid w:val="00A04A75"/>
    <w:rsid w:val="00C8504B"/>
    <w:rsid w:val="00DA1AE7"/>
    <w:rsid w:val="00E06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BA96"/>
  <w15:chartTrackingRefBased/>
  <w15:docId w15:val="{0ED24F7C-1E9A-4369-8124-F202B0C7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A29"/>
  </w:style>
  <w:style w:type="paragraph" w:styleId="Heading1">
    <w:name w:val="heading 1"/>
    <w:basedOn w:val="Normal"/>
    <w:next w:val="Normal"/>
    <w:link w:val="Heading1Char"/>
    <w:uiPriority w:val="9"/>
    <w:qFormat/>
    <w:rsid w:val="0068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33C"/>
    <w:rPr>
      <w:rFonts w:eastAsiaTheme="majorEastAsia" w:cstheme="majorBidi"/>
      <w:color w:val="272727" w:themeColor="text1" w:themeTint="D8"/>
    </w:rPr>
  </w:style>
  <w:style w:type="paragraph" w:styleId="Title">
    <w:name w:val="Title"/>
    <w:basedOn w:val="Normal"/>
    <w:next w:val="Normal"/>
    <w:link w:val="TitleChar"/>
    <w:uiPriority w:val="10"/>
    <w:qFormat/>
    <w:rsid w:val="00686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33C"/>
    <w:pPr>
      <w:spacing w:before="160"/>
      <w:jc w:val="center"/>
    </w:pPr>
    <w:rPr>
      <w:i/>
      <w:iCs/>
      <w:color w:val="404040" w:themeColor="text1" w:themeTint="BF"/>
    </w:rPr>
  </w:style>
  <w:style w:type="character" w:customStyle="1" w:styleId="QuoteChar">
    <w:name w:val="Quote Char"/>
    <w:basedOn w:val="DefaultParagraphFont"/>
    <w:link w:val="Quote"/>
    <w:uiPriority w:val="29"/>
    <w:rsid w:val="0068633C"/>
    <w:rPr>
      <w:i/>
      <w:iCs/>
      <w:color w:val="404040" w:themeColor="text1" w:themeTint="BF"/>
    </w:rPr>
  </w:style>
  <w:style w:type="paragraph" w:styleId="ListParagraph">
    <w:name w:val="List Paragraph"/>
    <w:basedOn w:val="Normal"/>
    <w:uiPriority w:val="34"/>
    <w:qFormat/>
    <w:rsid w:val="0068633C"/>
    <w:pPr>
      <w:ind w:left="720"/>
      <w:contextualSpacing/>
    </w:pPr>
  </w:style>
  <w:style w:type="character" w:styleId="IntenseEmphasis">
    <w:name w:val="Intense Emphasis"/>
    <w:basedOn w:val="DefaultParagraphFont"/>
    <w:uiPriority w:val="21"/>
    <w:qFormat/>
    <w:rsid w:val="0068633C"/>
    <w:rPr>
      <w:i/>
      <w:iCs/>
      <w:color w:val="0F4761" w:themeColor="accent1" w:themeShade="BF"/>
    </w:rPr>
  </w:style>
  <w:style w:type="paragraph" w:styleId="IntenseQuote">
    <w:name w:val="Intense Quote"/>
    <w:basedOn w:val="Normal"/>
    <w:next w:val="Normal"/>
    <w:link w:val="IntenseQuoteChar"/>
    <w:uiPriority w:val="30"/>
    <w:qFormat/>
    <w:rsid w:val="0068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33C"/>
    <w:rPr>
      <w:i/>
      <w:iCs/>
      <w:color w:val="0F4761" w:themeColor="accent1" w:themeShade="BF"/>
    </w:rPr>
  </w:style>
  <w:style w:type="character" w:styleId="IntenseReference">
    <w:name w:val="Intense Reference"/>
    <w:basedOn w:val="DefaultParagraphFont"/>
    <w:uiPriority w:val="32"/>
    <w:qFormat/>
    <w:rsid w:val="0068633C"/>
    <w:rPr>
      <w:b/>
      <w:bCs/>
      <w:smallCaps/>
      <w:color w:val="0F4761" w:themeColor="accent1" w:themeShade="BF"/>
      <w:spacing w:val="5"/>
    </w:rPr>
  </w:style>
  <w:style w:type="character" w:styleId="HTMLCode">
    <w:name w:val="HTML Code"/>
    <w:basedOn w:val="DefaultParagraphFont"/>
    <w:uiPriority w:val="99"/>
    <w:semiHidden/>
    <w:unhideWhenUsed/>
    <w:rsid w:val="00510A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2870</TotalTime>
  <Pages>5</Pages>
  <Words>1560</Words>
  <Characters>8896</Characters>
  <Application>Microsoft Office Word</Application>
  <DocSecurity>0</DocSecurity>
  <Lines>74</Lines>
  <Paragraphs>20</Paragraphs>
  <ScaleCrop>false</ScaleCrop>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Thiruchelvam Thirunavukkarasu</dc:creator>
  <cp:keywords/>
  <dc:description/>
  <cp:lastModifiedBy>Thiruchelvam Thirunavukkarasu</cp:lastModifiedBy>
  <cp:revision>12</cp:revision>
  <dcterms:created xsi:type="dcterms:W3CDTF">2026-05-30T01:21:00Z</dcterms:created>
  <dcterms:modified xsi:type="dcterms:W3CDTF">2026-06-10T21:42:00Z</dcterms:modified>
</cp:coreProperties>
</file>