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GoBack"/>
      <w:bookmarkEnd w:id="0"/>
      <w:r>
        <w:rPr>
          <w:b/>
          <w:bCs/>
          <w:sz w:val="32"/>
          <w:szCs w:val="32"/>
        </w:rPr>
        <w:t xml:space="preserve">  </w:t>
      </w:r>
      <w:r>
        <w:rPr>
          <w:rFonts w:hint="eastAsia"/>
          <w:b/>
          <w:bCs/>
          <w:sz w:val="32"/>
          <w:szCs w:val="32"/>
        </w:rPr>
        <w:t>2019—20学年第二学期 排球专项理论考试</w:t>
      </w:r>
    </w:p>
    <w:p>
      <w:pPr>
        <w:jc w:val="center"/>
        <w:rPr>
          <w:b/>
          <w:bCs/>
          <w:sz w:val="32"/>
          <w:szCs w:val="32"/>
        </w:rPr>
      </w:pPr>
    </w:p>
    <w:p>
      <w:pPr>
        <w:rPr>
          <w:b/>
          <w:bCs/>
          <w:sz w:val="28"/>
          <w:szCs w:val="28"/>
        </w:rPr>
      </w:pPr>
      <w:r>
        <w:rPr>
          <w:rFonts w:hint="eastAsia"/>
          <w:b/>
          <w:bCs/>
          <w:sz w:val="28"/>
          <w:szCs w:val="28"/>
        </w:rPr>
        <w:t>Q：请你以教师视角，设计符合我校实际情况的排球课堂比赛。</w:t>
      </w:r>
    </w:p>
    <w:p>
      <w:pPr>
        <w:rPr>
          <w:rFonts w:hint="eastAsia"/>
          <w:b/>
          <w:bCs/>
          <w:sz w:val="28"/>
          <w:szCs w:val="28"/>
          <w:lang w:val="en-US" w:eastAsia="zh-CN"/>
        </w:rPr>
      </w:pPr>
      <w:r>
        <w:rPr>
          <w:rFonts w:hint="eastAsia"/>
          <w:b/>
          <w:bCs/>
          <w:sz w:val="28"/>
          <w:szCs w:val="28"/>
          <w:lang w:val="en-US" w:eastAsia="zh-CN"/>
        </w:rPr>
        <w:t>A：</w:t>
      </w:r>
    </w:p>
    <w:p>
      <w:pPr>
        <w:ind w:firstLine="480" w:firstLineChars="200"/>
        <w:rPr>
          <w:rFonts w:hint="eastAsia"/>
          <w:b w:val="0"/>
          <w:bCs w:val="0"/>
          <w:sz w:val="24"/>
          <w:szCs w:val="24"/>
          <w:lang w:val="en-US" w:eastAsia="zh-CN"/>
        </w:rPr>
      </w:pPr>
      <w:r>
        <w:rPr>
          <w:rFonts w:hint="eastAsia"/>
          <w:b w:val="0"/>
          <w:bCs w:val="0"/>
          <w:sz w:val="24"/>
          <w:szCs w:val="24"/>
          <w:lang w:val="en-US" w:eastAsia="zh-CN"/>
        </w:rPr>
        <w:t>课堂开始前：安排排球课堂比赛，首先最重要的是时间地点和人员的分配：</w:t>
      </w:r>
    </w:p>
    <w:p>
      <w:pPr>
        <w:numPr>
          <w:ilvl w:val="0"/>
          <w:numId w:val="1"/>
        </w:numPr>
        <w:rPr>
          <w:rFonts w:hint="eastAsia"/>
          <w:b w:val="0"/>
          <w:bCs w:val="0"/>
          <w:sz w:val="24"/>
          <w:szCs w:val="24"/>
          <w:lang w:val="en-US" w:eastAsia="zh-CN"/>
        </w:rPr>
      </w:pPr>
      <w:r>
        <w:rPr>
          <w:rFonts w:hint="eastAsia"/>
          <w:b w:val="0"/>
          <w:bCs w:val="0"/>
          <w:sz w:val="24"/>
          <w:szCs w:val="24"/>
          <w:lang w:val="en-US" w:eastAsia="zh-CN"/>
        </w:rPr>
        <w:t>地点的安排：我们校园有南北两处排球场，选择北操场排球场；</w:t>
      </w:r>
    </w:p>
    <w:p>
      <w:pPr>
        <w:numPr>
          <w:ilvl w:val="0"/>
          <w:numId w:val="1"/>
        </w:numPr>
        <w:rPr>
          <w:rFonts w:hint="eastAsia"/>
          <w:b w:val="0"/>
          <w:bCs w:val="0"/>
          <w:sz w:val="24"/>
          <w:szCs w:val="24"/>
          <w:lang w:val="en-US" w:eastAsia="zh-CN"/>
        </w:rPr>
      </w:pPr>
      <w:r>
        <w:rPr>
          <w:rFonts w:hint="eastAsia"/>
          <w:b w:val="0"/>
          <w:bCs w:val="0"/>
          <w:sz w:val="24"/>
          <w:szCs w:val="24"/>
          <w:lang w:val="en-US" w:eastAsia="zh-CN"/>
        </w:rPr>
        <w:t>人员的安排：排球比赛一支队伍上场人数为6人，形成对抗至少需要12人；我们排球班一个班约为40人，以我们班为例有42人，可先分为两个大队；每个大队约为20人左右，分队时需要注意将基础较好的同学分散在两队。每个大队可分成两个小队，一队10个人左右，主攻手、副攻手、二传和自由人的安排可以由同学自由选择，也可以每队先安排队长，由队长辅助分配。</w:t>
      </w:r>
    </w:p>
    <w:p>
      <w:pPr>
        <w:numPr>
          <w:ilvl w:val="0"/>
          <w:numId w:val="1"/>
        </w:numPr>
        <w:rPr>
          <w:rFonts w:hint="default"/>
          <w:b w:val="0"/>
          <w:bCs w:val="0"/>
          <w:sz w:val="24"/>
          <w:szCs w:val="24"/>
          <w:lang w:val="en-US" w:eastAsia="zh-CN"/>
        </w:rPr>
      </w:pPr>
      <w:r>
        <w:rPr>
          <w:rFonts w:hint="eastAsia"/>
          <w:b w:val="0"/>
          <w:bCs w:val="0"/>
          <w:sz w:val="24"/>
          <w:szCs w:val="24"/>
          <w:lang w:val="en-US" w:eastAsia="zh-CN"/>
        </w:rPr>
        <w:t>时间的安排：我们都知道一场排球赛是没有规定时间的，五局三胜制，前四局先达到25分的队伍获胜，最后一局15分；但是鉴于我们同学们都不是专业的球员，精力有限，可以选择限时比分的形式。一堂排球课的时间是90分钟，用于热身、规则讲解等的时间大概需要10分钟，80分钟的比赛时间可以借鉴篮球比赛一样分成25，25，20三个小时间段进行比赛，剩下的10分钟用于穿插在每场比赛的休息、暂停时段。</w:t>
      </w:r>
    </w:p>
    <w:p>
      <w:pPr>
        <w:numPr>
          <w:ilvl w:val="0"/>
          <w:numId w:val="0"/>
        </w:numPr>
        <w:rPr>
          <w:rFonts w:hint="default"/>
          <w:b w:val="0"/>
          <w:bCs w:val="0"/>
          <w:sz w:val="24"/>
          <w:szCs w:val="24"/>
          <w:lang w:val="en-US" w:eastAsia="zh-CN"/>
        </w:rPr>
      </w:pP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课堂开始后：以上的时间地点、人员的分配以及比赛规则的讲定需要在上一节课或者课外时间与同学们安排妥当。比赛课开始后分为以下几个阶段：</w:t>
      </w:r>
    </w:p>
    <w:p>
      <w:pPr>
        <w:numPr>
          <w:ilvl w:val="0"/>
          <w:numId w:val="2"/>
        </w:numPr>
        <w:rPr>
          <w:rFonts w:hint="eastAsia"/>
          <w:b w:val="0"/>
          <w:bCs w:val="0"/>
          <w:sz w:val="24"/>
          <w:szCs w:val="24"/>
          <w:lang w:val="en-US" w:eastAsia="zh-CN"/>
        </w:rPr>
      </w:pPr>
      <w:r>
        <w:rPr>
          <w:rFonts w:hint="eastAsia"/>
          <w:b w:val="0"/>
          <w:bCs w:val="0"/>
          <w:sz w:val="24"/>
          <w:szCs w:val="24"/>
          <w:lang w:val="en-US" w:eastAsia="zh-CN"/>
        </w:rPr>
        <w:t>同学们来到场地，进行热身、分组站好，选择首发成员，两个大队的领队从各自队伍中选择两个来自不同小队的同学作为老师的辅助裁判；（13:45-13:55）</w:t>
      </w:r>
    </w:p>
    <w:p>
      <w:pPr>
        <w:numPr>
          <w:ilvl w:val="0"/>
          <w:numId w:val="2"/>
        </w:numPr>
        <w:rPr>
          <w:rFonts w:hint="default"/>
          <w:b w:val="0"/>
          <w:bCs w:val="0"/>
          <w:sz w:val="24"/>
          <w:szCs w:val="24"/>
          <w:lang w:val="en-US" w:eastAsia="zh-CN"/>
        </w:rPr>
      </w:pPr>
      <w:r>
        <w:rPr>
          <w:rFonts w:hint="eastAsia"/>
          <w:b w:val="0"/>
          <w:bCs w:val="0"/>
          <w:sz w:val="24"/>
          <w:szCs w:val="24"/>
          <w:lang w:val="en-US" w:eastAsia="zh-CN"/>
        </w:rPr>
        <w:t>第一场比赛开始，每个大队选择一个小队进行比赛，取消技术暂停，每队各有一次暂停机会，时长为1分钟，可进行换人等，老师需要尽量辅助安排，让每一个同学都有上场的机会，25min后比赛结束，得分多的小组获胜。其他小队同学进行观摩；（13:55-14:22比赛25min+暂停2min）</w:t>
      </w:r>
    </w:p>
    <w:p>
      <w:pPr>
        <w:numPr>
          <w:ilvl w:val="0"/>
          <w:numId w:val="2"/>
        </w:numPr>
        <w:rPr>
          <w:rFonts w:hint="default"/>
          <w:b w:val="0"/>
          <w:bCs w:val="0"/>
          <w:sz w:val="24"/>
          <w:szCs w:val="24"/>
          <w:lang w:val="en-US" w:eastAsia="zh-CN"/>
        </w:rPr>
      </w:pPr>
      <w:r>
        <w:rPr>
          <w:rFonts w:hint="eastAsia"/>
          <w:b w:val="0"/>
          <w:bCs w:val="0"/>
          <w:sz w:val="24"/>
          <w:szCs w:val="24"/>
          <w:lang w:val="en-US" w:eastAsia="zh-CN"/>
        </w:rPr>
        <w:t>休息三分钟后，每个大队没上场的小队上场，赛制基本与第一场相同；（14:25-14:52比赛25min+暂停2min）</w:t>
      </w:r>
    </w:p>
    <w:p>
      <w:pPr>
        <w:numPr>
          <w:ilvl w:val="0"/>
          <w:numId w:val="2"/>
        </w:numPr>
        <w:rPr>
          <w:rFonts w:hint="default"/>
          <w:b w:val="0"/>
          <w:bCs w:val="0"/>
          <w:sz w:val="24"/>
          <w:szCs w:val="24"/>
          <w:lang w:val="en-US" w:eastAsia="zh-CN"/>
        </w:rPr>
      </w:pPr>
      <w:r>
        <w:rPr>
          <w:rFonts w:hint="eastAsia"/>
          <w:b w:val="0"/>
          <w:bCs w:val="0"/>
          <w:sz w:val="24"/>
          <w:szCs w:val="24"/>
          <w:lang w:val="en-US" w:eastAsia="zh-CN"/>
        </w:rPr>
        <w:t>此时已经有了一定的比分情况，如果出现平局，大家直接进入第三局比赛，如果不是平局，老师需要进行心态疏导，并且鼓励输的队伍，大家继续进行第三场比赛。（14:52-15:00）</w:t>
      </w:r>
    </w:p>
    <w:p>
      <w:pPr>
        <w:numPr>
          <w:ilvl w:val="0"/>
          <w:numId w:val="2"/>
        </w:numPr>
        <w:rPr>
          <w:rFonts w:hint="default"/>
          <w:b w:val="0"/>
          <w:bCs w:val="0"/>
          <w:sz w:val="24"/>
          <w:szCs w:val="24"/>
          <w:lang w:val="en-US" w:eastAsia="zh-CN"/>
        </w:rPr>
      </w:pPr>
      <w:r>
        <w:rPr>
          <w:rFonts w:hint="eastAsia"/>
          <w:b w:val="0"/>
          <w:bCs w:val="0"/>
          <w:sz w:val="24"/>
          <w:szCs w:val="24"/>
          <w:lang w:val="en-US" w:eastAsia="zh-CN"/>
        </w:rPr>
        <w:t>每队由队长主导，同学们积极报名配合选择发挥最好的6位同学作为首发成员，老师需要从中做调节剂的工作，最后一场比赛时间为20分钟，各队有一分钟暂停时间（15:00-15:20）</w:t>
      </w:r>
    </w:p>
    <w:p>
      <w:pPr>
        <w:numPr>
          <w:ilvl w:val="0"/>
          <w:numId w:val="2"/>
        </w:numPr>
        <w:rPr>
          <w:rFonts w:hint="default"/>
          <w:b w:val="0"/>
          <w:bCs w:val="0"/>
          <w:sz w:val="24"/>
          <w:szCs w:val="24"/>
          <w:lang w:val="en-US" w:eastAsia="zh-CN"/>
        </w:rPr>
      </w:pPr>
      <w:r>
        <w:rPr>
          <w:rFonts w:hint="eastAsia"/>
          <w:b w:val="0"/>
          <w:bCs w:val="0"/>
          <w:sz w:val="24"/>
          <w:szCs w:val="24"/>
          <w:lang w:val="en-US" w:eastAsia="zh-CN"/>
        </w:rPr>
        <w:t>比赛结束，恭喜获胜的大队，也鼓励没有获胜的大队，强调友谊第一，比赛第二，并让同学们注意在本次比赛中的排球比赛规则及技巧，从中体验更多，学习到更多。</w:t>
      </w:r>
    </w:p>
    <w:p>
      <w:pPr>
        <w:ind w:firstLine="560" w:firstLineChars="200"/>
        <w:rPr>
          <w:b/>
          <w:bCs/>
          <w:sz w:val="28"/>
          <w:szCs w:val="28"/>
        </w:rPr>
      </w:pPr>
    </w:p>
    <w:p>
      <w:pPr>
        <w:ind w:firstLine="480" w:firstLineChars="200"/>
        <w:rPr>
          <w:rFonts w:hint="default" w:eastAsiaTheme="minorEastAsia"/>
          <w:b w:val="0"/>
          <w:bCs w:val="0"/>
          <w:sz w:val="24"/>
          <w:szCs w:val="24"/>
          <w:lang w:val="en-US" w:eastAsia="zh-CN"/>
        </w:rPr>
      </w:pPr>
      <w:r>
        <w:rPr>
          <w:rFonts w:hint="eastAsia"/>
          <w:b w:val="0"/>
          <w:bCs w:val="0"/>
          <w:sz w:val="24"/>
          <w:szCs w:val="24"/>
          <w:lang w:val="en-US" w:eastAsia="zh-CN"/>
        </w:rPr>
        <w:t>本学期的排球课很遗憾不能和老师同学们站在排球场上上了，希望有一天我们也可以有机会来一场课堂比赛。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2DFFC2"/>
    <w:multiLevelType w:val="singleLevel"/>
    <w:tmpl w:val="D22DFFC2"/>
    <w:lvl w:ilvl="0" w:tentative="0">
      <w:start w:val="1"/>
      <w:numFmt w:val="decimal"/>
      <w:lvlText w:val="%1."/>
      <w:lvlJc w:val="left"/>
      <w:pPr>
        <w:tabs>
          <w:tab w:val="left" w:pos="312"/>
        </w:tabs>
      </w:pPr>
    </w:lvl>
  </w:abstractNum>
  <w:abstractNum w:abstractNumId="1">
    <w:nsid w:val="E4A38A31"/>
    <w:multiLevelType w:val="singleLevel"/>
    <w:tmpl w:val="E4A38A3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23"/>
    <w:rsid w:val="00156323"/>
    <w:rsid w:val="001F0E2A"/>
    <w:rsid w:val="00391911"/>
    <w:rsid w:val="006134DF"/>
    <w:rsid w:val="008932F3"/>
    <w:rsid w:val="00CF7ECB"/>
    <w:rsid w:val="00DD1D3D"/>
    <w:rsid w:val="00E969A1"/>
    <w:rsid w:val="20F87A54"/>
    <w:rsid w:val="4922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Words>
  <Characters>206</Characters>
  <Lines>1</Lines>
  <Paragraphs>1</Paragraphs>
  <TotalTime>18</TotalTime>
  <ScaleCrop>false</ScaleCrop>
  <LinksUpToDate>false</LinksUpToDate>
  <CharactersWithSpaces>241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2020-06-02T08:26:00Z</dcterms:created>
  <dc:creator>zhou zilin</dc:creator>
  <cp:lastModifiedBy>柴可兔斯基：</cp:lastModifiedBy>
  <dcterms:modified xsi:type="dcterms:W3CDTF">2020-06-05T05:08:46Z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