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56cc"/>
          <w:sz w:val="44"/>
          <w:szCs w:val="44"/>
        </w:rPr>
        <w:t xml:space="preserve">EduBot — Deployment &amp; MLOps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ProLearn Training Centre | AI Mini Project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2, 2026</w:t>
      </w:r>
    </w:p>
    <w:p>
      <w:pPr>
        <w:pBdr>
          <w:bottom w:val="single" w:color="1a56cc" w:sz="4" w:space="1"/>
        </w:pBdr>
        <w:spacing w:after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1. Deployment Options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EduBot can be deployed on several platforms. The recommended option for a student project is Render.com due to its free tier and simple GitHub integration.</w:t>
      </w:r>
    </w:p>
    <w:p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22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(750 hrs/month)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Recommended for students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(limited)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deployment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PythonAnywhere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(limited)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Flask apps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School/Uni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(if available)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use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(paid)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apps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AWS/GCP/Azure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(paid)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 scale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2. Render.com Deployment — 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Push code to GitHub. Ensure .env is listed in .gitignore (never commit API keys).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Go to render.com and create a free account.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Click New → Web Service → Connect your GitHub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Set the Build Command to: pip install -r requirements.txt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Set the Start Command to: python app.py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Under Environment Variables, add: GEMINI_API_KEY = your key, FLASK_SECRET_KEY = a long random string.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Click Deploy. Render will build and launch your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Copy the live URL (e.g. https://prolearn-edubot.onrender.com) and test it in a browser.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3. Post-Deployment Monitoring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Monitoring Strategy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Monitor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Unanswered 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data/unanswered.json via /admin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 asked 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top questions chart in /admin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support requests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contact_requests.json in /admin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usage and costs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console at aistudio.google.com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uptime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 dashboard or UptimeRobot (free tool)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 service logs tab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needed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Knowledge Base Update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logs into /admin dashboard at the live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the 'Unanswered Questions' section to identify knowledge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the 'Add to Knowledge Base' form to add new question + answer pairs.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knowledge base JSON is updated immediately and the system prompt is reloaded.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server restart required — changes take effect on the next user message.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User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are stored only in environment variables — never in code or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logs are stored in local JSON files on the server, not in public databases.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personal data is collected unless users voluntarily submit the contact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production: add a privacy notice / cookie consent banner before chatting.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production: implement HTTPS (Render provides this automatically).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production: add server-side rate limiting to prevent abuse.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4. MLOps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MLOps (Machine Learning Operations) is the process of managing an AI application throughout its full lifecycle: from development to deployment, monitoring, and continuous improvement.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1.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Flask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 HTML/JS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Prepare knowledge base (40+ Q&amp;A)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Gemini system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.env and .gitignore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2.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 35 test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misspellings and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human handoff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Peer testing and feedback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 issues and update KB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2d12"/>
          <w:sz w:val="24"/>
          <w:szCs w:val="24"/>
        </w:rPr>
        <w:t xml:space="preserve">3.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Push code to GitHub (no .env)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Render.com web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GEMINI_API_KEY env 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FLASK_SECRET_KEY env 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live URL works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4.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 /admin dashboard weekly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unanswered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 for errors in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most common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Respond to contact form requests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54d0e"/>
          <w:sz w:val="24"/>
          <w:szCs w:val="24"/>
        </w:rPr>
        <w:t xml:space="preserve">5.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Collect student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Identify missing KB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low-confidence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 improvement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Gather peer and instructor feedback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6.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new Q&amp;A via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Update system prompt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Expand knowledge base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Improve fallback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Re-run test suite after updates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Apply security patches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Update Gemini model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Backup knowledge base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Archive old chat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API usage and costs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cc"/>
          <w:sz w:val="32"/>
          <w:szCs w:val="32"/>
        </w:rPr>
        <w:t xml:space="preserve">5. Future Improvements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Q&amp;A (RAG)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 the chatbot to answer from uploaded PDFs (course materials, handbooks)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 user language and respond in Arabic, French, or Spanish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 students to log in and get personalised answers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JSON logs with a proper SQLite database for better querying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charts showing question trends, peak usage times, satisfaction scores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 users to speak their questions using the browser microphone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EduBot on WhatsApp Business API for mobile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cc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ProLearn EduBot — Deployment &amp; MLOps Plan | AI Mini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2026-06-02T18:44:25.790Z</dcterms:created>
  <dcterms:modified xsi:type="dcterms:W3CDTF">2026-06-02T18:44:25.790Z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