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0"/>
      </w:pPr>
    </w:p>
    <w:p>
      <w:pPr>
        <w:spacing w:before="0" w:after="80"/>
        <w:jc w:val="center"/>
      </w:pPr>
      <w:r>
        <w:rPr>
          <w:rFonts w:ascii="Arial" w:cs="Arial" w:eastAsia="Arial" w:hAnsi="Arial"/>
          <w:b/>
          <w:bCs/>
          <w:color w:val="003DA5"/>
          <w:sz w:val="48"/>
          <w:szCs w:val="48"/>
        </w:rPr>
        <w:t xml:space="preserve">SECURIAN FINANCIAL</w:t>
      </w:r>
    </w:p>
    <w:p>
      <w:pPr>
        <w:spacing w:before="0" w:after="80"/>
        <w:jc w:val="center"/>
      </w:pPr>
      <w:r>
        <w:rPr>
          <w:rFonts w:ascii="Arial" w:cs="Arial" w:eastAsia="Arial" w:hAnsi="Arial"/>
          <w:color w:val="1F5C99"/>
          <w:sz w:val="26"/>
          <w:szCs w:val="26"/>
        </w:rPr>
        <w:t xml:space="preserve">AEM Migration — Track 3 · Phase 1</w:t>
      </w:r>
    </w:p>
    <w:p>
      <w:pPr>
        <w:pBdr>
          <w:bottom w:val="single" w:color="003DA5" w:sz="8" w:space="4"/>
        </w:pBdr>
        <w:spacing w:before="120" w:after="200"/>
      </w:pPr>
    </w:p>
    <w:p>
      <w:pPr>
        <w:spacing w:before="0" w:after="80"/>
        <w:jc w:val="center"/>
      </w:pPr>
      <w:r>
        <w:rPr>
          <w:rFonts w:ascii="Arial" w:cs="Arial" w:eastAsia="Arial" w:hAnsi="Arial"/>
          <w:b/>
          <w:bCs/>
          <w:color w:val="1A1A1A"/>
          <w:sz w:val="42"/>
          <w:szCs w:val="42"/>
        </w:rPr>
        <w:t xml:space="preserve">Tag Tree Redesign — Excel Change Guide</w:t>
      </w:r>
    </w:p>
    <w:p>
      <w:pPr>
        <w:spacing w:before="0" w:after="60"/>
        <w:jc w:val="center"/>
      </w:pPr>
      <w:r>
        <w:rPr>
          <w:rFonts w:ascii="Arial" w:cs="Arial" w:eastAsia="Arial" w:hAnsi="Arial"/>
          <w:color w:val="666666"/>
          <w:sz w:val="24"/>
          <w:szCs w:val="24"/>
        </w:rPr>
        <w:t xml:space="preserve">Precision cell-level instructions for updating:</w:t>
      </w:r>
    </w:p>
    <w:p>
      <w:pPr>
        <w:spacing w:before="0" w:after="30"/>
        <w:jc w:val="center"/>
      </w:pPr>
      <w:r>
        <w:rPr>
          <w:rFonts w:ascii="Courier New" w:cs="Courier New" w:eastAsia="Courier New" w:hAnsi="Courier New"/>
          <w:i/>
          <w:iCs/>
          <w:color w:val="1F5C99"/>
          <w:sz w:val="20"/>
          <w:szCs w:val="20"/>
        </w:rPr>
        <w:t xml:space="preserve">Securian_AEM_Controlled_Vocabulary_v3.xlsx</w:t>
      </w:r>
    </w:p>
    <w:p>
      <w:pPr>
        <w:spacing w:before="0" w:after="30"/>
        <w:jc w:val="center"/>
      </w:pPr>
      <w:r>
        <w:rPr>
          <w:rFonts w:ascii="Courier New" w:cs="Courier New" w:eastAsia="Courier New" w:hAnsi="Courier New"/>
          <w:i/>
          <w:iCs/>
          <w:color w:val="1F5C99"/>
          <w:sz w:val="20"/>
          <w:szCs w:val="20"/>
        </w:rPr>
        <w:t xml:space="preserve">Securian_AEM_Dev_Spec_v1.xlsx</w:t>
      </w:r>
    </w:p>
    <w:p>
      <w:pPr>
        <w:spacing w:before="0" w:after="30"/>
        <w:jc w:val="center"/>
      </w:pPr>
      <w:r>
        <w:rPr>
          <w:rFonts w:ascii="Courier New" w:cs="Courier New" w:eastAsia="Courier New" w:hAnsi="Courier New"/>
          <w:i/>
          <w:iCs/>
          <w:color w:val="1F5C99"/>
          <w:sz w:val="20"/>
          <w:szCs w:val="20"/>
        </w:rPr>
        <w:t xml:space="preserve">Securian_Tag_Tree_Redesign_Spec_v1.xlsx  (DQ + Migration Status updates)</w:t>
      </w:r>
    </w:p>
    <w:p>
      <w:pPr>
        <w:pBdr>
          <w:bottom w:val="single" w:color="C8962E" w:sz="4" w:space="4"/>
        </w:pBdr>
        <w:spacing w:before="240" w:after="160"/>
      </w:pPr>
    </w:p>
    <w:p>
      <w:pPr>
        <w:spacing w:before="0" w:after="60"/>
        <w:jc w:val="center"/>
      </w:pPr>
      <w:r>
        <w:rPr>
          <w:rFonts w:ascii="Arial" w:cs="Arial" w:eastAsia="Arial" w:hAnsi="Arial"/>
          <w:b/>
          <w:bCs/>
          <w:color w:val="C8962E"/>
          <w:sz w:val="22"/>
          <w:szCs w:val="22"/>
        </w:rPr>
        <w:t xml:space="preserve">Execute all changes manually — do not replace workbooks</w:t>
      </w:r>
    </w:p>
    <w:p>
      <w:pPr>
        <w:spacing w:before="0" w:after="60"/>
        <w:jc w:val="center"/>
      </w:pPr>
      <w:r>
        <w:rPr>
          <w:rFonts w:ascii="Arial" w:cs="Arial" w:eastAsia="Arial" w:hAnsi="Arial"/>
          <w:color w:val="666666"/>
          <w:sz w:val="20"/>
          <w:szCs w:val="20"/>
        </w:rPr>
        <w:t xml:space="preserve">March 2026  ·  Track 3 — Metadata &amp; Tagging</w:t>
      </w:r>
    </w:p>
    <w:p>
      <w:r>
        <w:br w:type="page"/>
      </w:r>
    </w:p>
    <w:p>
      <w:pPr>
        <w:sectPr>
          <w:pgSz w:w="12240" w:h="15840" w:orient="portrait"/>
          <w:pgMar w:top="1440" w:right="1440" w:bottom="1440" w:left="1440" w:header="708" w:footer="708" w:gutter="0"/>
          <w:pgNumType/>
          <w:docGrid w:linePitch="360"/>
        </w:sectPr>
      </w:pPr>
    </w:p>
    <w:p>
      <w:pPr>
        <w:pStyle w:val="Heading1"/>
        <w:spacing w:before="320" w:after="140"/>
      </w:pPr>
      <w:r>
        <w:rPr>
          <w:rFonts w:ascii="Arial" w:cs="Arial" w:eastAsia="Arial" w:hAnsi="Arial"/>
          <w:b/>
          <w:bCs/>
          <w:color w:val="003DA5"/>
          <w:sz w:val="32"/>
          <w:szCs w:val="32"/>
        </w:rPr>
        <w:t xml:space="preserve">How to Use This Change Guide</w:t>
      </w:r>
    </w:p>
    <w:p>
      <w:pPr>
        <w:spacing w:before="60" w:after="80"/>
      </w:pPr>
      <w:r>
        <w:rPr>
          <w:rFonts w:ascii="Arial" w:cs="Arial" w:eastAsia="Arial" w:hAnsi="Arial"/>
          <w:b/>
          <w:bCs/>
          <w:color w:val="1A1A1A"/>
          <w:sz w:val="20"/>
          <w:szCs w:val="20"/>
        </w:rPr>
        <w:t xml:space="preserve">Purpose. </w:t>
      </w:r>
      <w:r>
        <w:rPr>
          <w:rFonts w:ascii="Arial" w:cs="Arial" w:eastAsia="Arial" w:hAnsi="Arial"/>
          <w:color w:val="1A1A1A"/>
          <w:sz w:val="20"/>
          <w:szCs w:val="20"/>
        </w:rPr>
        <w:t xml:space="preserve">This guide lists every cell-level change required across three workbooks as a result of the Tag Tree Redesign Specification (Phase 1). Changes are in three categories: (1) implementing the 10 net-new schema fields the redesign requires into the CV and Dev Spec workbooks, (2) reconciling two fields that already exist under different names, and (3) pre-populating the DQ flag and migration status columns in the Tag Tree Spec workbook itself.</w:t>
      </w:r>
    </w:p>
    <w:p>
      <w:pPr>
        <w:spacing w:before="60" w:after="80"/>
      </w:pPr>
      <w:r>
        <w:rPr>
          <w:rFonts w:ascii="Arial" w:cs="Arial" w:eastAsia="Arial" w:hAnsi="Arial"/>
          <w:b/>
          <w:bCs/>
          <w:color w:val="1A1A1A"/>
          <w:sz w:val="20"/>
          <w:szCs w:val="20"/>
        </w:rPr>
        <w:t xml:space="preserve">Do not replace the workbooks. </w:t>
      </w:r>
      <w:r>
        <w:rPr>
          <w:rFonts w:ascii="Arial" w:cs="Arial" w:eastAsia="Arial" w:hAnsi="Arial"/>
          <w:color w:val="1A1A1A"/>
          <w:sz w:val="20"/>
          <w:szCs w:val="20"/>
        </w:rPr>
        <w:t xml:space="preserve">Execute each change individually. Named ranges, validation dropdowns, conditional formatting, and cross-sheet formulas are at risk in any wholesale replacement.</w:t>
      </w:r>
    </w:p>
    <w:p>
      <w:pPr>
        <w:spacing w:before="0" w:after="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Type</w:t>
            </w:r>
          </w:p>
        </w:tc>
        <w:tc>
          <w:tcPr>
            <w:tcW w:type="dxa" w:w="7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Meaning</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2E7D32" w:val="clear"/>
              </w:rPr>
              <w:t xml:space="preserve">ADD</w:t>
            </w:r>
          </w:p>
        </w:tc>
        <w:tc>
          <w:tcPr>
            <w:tcW w:type="dxa" w:w="7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Add new term/value rows to an existing field block</w:t>
            </w:r>
          </w:p>
        </w:tc>
      </w:tr>
      <w:tr>
        <w:tc>
          <w:tcPr>
            <w:tcW w:type="dxa" w:w="14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1565C0" w:val="clear"/>
              </w:rPr>
              <w:t xml:space="preserve">UPDATE</w:t>
            </w:r>
          </w:p>
        </w:tc>
        <w:tc>
          <w:tcPr>
            <w:tcW w:type="dxa" w:w="786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Replace current cell value entirely with new value</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E65100" w:val="clear"/>
              </w:rPr>
              <w:t xml:space="preserve">LABEL</w:t>
            </w:r>
          </w:p>
        </w:tc>
        <w:tc>
          <w:tcPr>
            <w:tcW w:type="dxa" w:w="786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Update a display label only — no functional change downstream</w:t>
            </w:r>
          </w:p>
        </w:tc>
      </w:tr>
      <w:tr>
        <w:tc>
          <w:tcPr>
            <w:tcW w:type="dxa" w:w="14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6A1B9A" w:val="clear"/>
              </w:rPr>
              <w:t xml:space="preserve">INSERT</w:t>
            </w:r>
          </w:p>
        </w:tc>
        <w:tc>
          <w:tcPr>
            <w:tcW w:type="dxa" w:w="786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Insert new row(s) at the position specified — row numbers below shift</w:t>
            </w:r>
          </w:p>
        </w:tc>
      </w:tr>
      <w:tr>
        <w:tc>
          <w:tcPr>
            <w:tcW w:type="dxa" w:w="140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00695C" w:val="clear"/>
              </w:rPr>
              <w:t xml:space="preserve">STATUS</w:t>
            </w:r>
          </w:p>
        </w:tc>
        <w:tc>
          <w:tcPr>
            <w:tcW w:type="dxa" w:w="786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Update a status/tracking field in the Tag Tree Spec workbook</w:t>
            </w:r>
          </w:p>
        </w:tc>
      </w:tr>
    </w:tbl>
    <w:p>
      <w:pPr>
        <w:spacing w:before="0" w:after="100"/>
      </w:pPr>
    </w:p>
    <w:p>
      <w:pPr>
        <w:spacing w:before="60" w:after="80"/>
      </w:pPr>
      <w:r>
        <w:rPr>
          <w:rFonts w:ascii="Arial" w:cs="Arial" w:eastAsia="Arial" w:hAnsi="Arial"/>
          <w:b/>
          <w:bCs/>
          <w:color w:val="1A1A1A"/>
          <w:sz w:val="20"/>
          <w:szCs w:val="20"/>
        </w:rPr>
        <w:t xml:space="preserve">Column reference — CV Closed Fields: </w:t>
      </w:r>
      <w:r>
        <w:rPr>
          <w:rFonts w:ascii="Arial" w:cs="Arial" w:eastAsia="Arial" w:hAnsi="Arial"/>
          <w:color w:val="1A1A1A"/>
          <w:sz w:val="20"/>
          <w:szCs w:val="20"/>
        </w:rPr>
        <w:t xml:space="preserve">A=Schema Tab  B=Sub-Category  C=Field Name (JCR)  D=Field Label (v3)  E=Field Label (v2 / Legacy)  F=CV Type  G=Multi?  H=Required?  I=Term Value  J=Term Description  K=Migration Source/Notes  L=Status  M=Admin Notes</w:t>
      </w:r>
    </w:p>
    <w:p>
      <w:pPr>
        <w:spacing w:before="60" w:after="80"/>
      </w:pPr>
      <w:r>
        <w:rPr>
          <w:rFonts w:ascii="Arial" w:cs="Arial" w:eastAsia="Arial" w:hAnsi="Arial"/>
          <w:b/>
          <w:bCs/>
          <w:color w:val="1A1A1A"/>
          <w:sz w:val="20"/>
          <w:szCs w:val="20"/>
        </w:rPr>
        <w:t xml:space="preserve">Column reference — Dev Spec Field Spec: </w:t>
      </w:r>
      <w:r>
        <w:rPr>
          <w:rFonts w:ascii="Arial" w:cs="Arial" w:eastAsia="Arial" w:hAnsi="Arial"/>
          <w:color w:val="1A1A1A"/>
          <w:sz w:val="20"/>
          <w:szCs w:val="20"/>
        </w:rPr>
        <w:t xml:space="preserve">A=AEM Schema Tab  B=Field Label  C=Property Path  D=Widget Component  E=CV Type  F=Multi-Select  G=Mandatory  H=System Managed  I=Data Type  J=Default Value  K=Allowed Values  L=Max Length  M=Notes</w:t>
      </w:r>
    </w:p>
    <w:p>
      <w:pPr>
        <w:spacing w:before="60" w:after="80"/>
      </w:pPr>
      <w:r>
        <w:rPr>
          <w:rFonts w:ascii="Arial" w:cs="Arial" w:eastAsia="Arial" w:hAnsi="Arial"/>
          <w:b/>
          <w:bCs/>
          <w:color w:val="1A1A1A"/>
          <w:sz w:val="20"/>
          <w:szCs w:val="20"/>
        </w:rPr>
        <w:t xml:space="preserve">Column reference — Tag Tree Spec DQ Flags: </w:t>
      </w:r>
      <w:r>
        <w:rPr>
          <w:rFonts w:ascii="Arial" w:cs="Arial" w:eastAsia="Arial" w:hAnsi="Arial"/>
          <w:color w:val="1A1A1A"/>
          <w:sz w:val="20"/>
          <w:szCs w:val="20"/>
        </w:rPr>
        <w:t xml:space="preserve">A=ID  B=Issue Title  C=Affected Tag(s)  D=Risk  E=Justification/Action Required  F=Status</w:t>
      </w:r>
    </w:p>
    <w:p>
      <w:pPr>
        <w:spacing w:before="60" w:after="80"/>
      </w:pPr>
      <w:r>
        <w:rPr>
          <w:rFonts w:ascii="Arial" w:cs="Arial" w:eastAsia="Arial" w:hAnsi="Arial"/>
          <w:b/>
          <w:bCs/>
          <w:color w:val="1A1A1A"/>
          <w:sz w:val="20"/>
          <w:szCs w:val="20"/>
        </w:rPr>
        <w:t xml:space="preserve">Column reference — Tag Tree Spec Migration Sequence: </w:t>
      </w:r>
      <w:r>
        <w:rPr>
          <w:rFonts w:ascii="Arial" w:cs="Arial" w:eastAsia="Arial" w:hAnsi="Arial"/>
          <w:color w:val="1A1A1A"/>
          <w:sz w:val="20"/>
          <w:szCs w:val="20"/>
        </w:rPr>
        <w:t xml:space="preserve">A=Phase  B=Timing  C=Activity  D=Namespaces/Scope  E=Dependencies  F=Status</w:t>
      </w:r>
    </w:p>
    <w:p>
      <w:r>
        <w:br w:type="page"/>
      </w:r>
    </w:p>
    <w:p>
      <w:pPr>
        <w:pStyle w:val="Heading1"/>
        <w:spacing w:before="320" w:after="140"/>
      </w:pPr>
      <w:r>
        <w:rPr>
          <w:rFonts w:ascii="Arial" w:cs="Arial" w:eastAsia="Arial" w:hAnsi="Arial"/>
          <w:b/>
          <w:bCs/>
          <w:color w:val="003DA5"/>
          <w:sz w:val="32"/>
          <w:szCs w:val="32"/>
        </w:rPr>
        <w:t xml:space="preserve">Field Audit — What Already Exists vs. What Is Truly New</w:t>
      </w:r>
    </w:p>
    <w:p>
      <w:pPr>
        <w:spacing w:before="60" w:after="80"/>
      </w:pPr>
      <w:r>
        <w:rPr>
          <w:rFonts w:ascii="Arial" w:cs="Arial" w:eastAsia="Arial" w:hAnsi="Arial"/>
          <w:color w:val="1A1A1A"/>
          <w:sz w:val="20"/>
          <w:szCs w:val="20"/>
        </w:rPr>
        <w:t xml:space="preserve">Before making any changes, verify this field status against the current CV and Dev Spec. This table prevents duplicate rows and directs you to the correct change action per field.</w:t>
      </w:r>
    </w:p>
    <w:p>
      <w:pPr>
        <w:spacing w:before="0" w:after="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060"/>
      </w:tblGrid>
      <w:tr>
        <w:tc>
          <w:tcPr>
            <w:tcW w:type="dxa" w:w="2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Field (Tag Tree Spec name)</w:t>
            </w:r>
          </w:p>
        </w:tc>
        <w:tc>
          <w:tcPr>
            <w:tcW w:type="dxa" w:w="16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Status</w:t>
            </w:r>
          </w:p>
        </w:tc>
        <w:tc>
          <w:tcPr>
            <w:tcW w:type="dxa" w:w="1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CV Row (if exists)</w:t>
            </w:r>
          </w:p>
        </w:tc>
        <w:tc>
          <w:tcPr>
            <w:tcW w:type="dxa" w:w="40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 Required</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wcmChannelApprovals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ALREADY EXISTS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CV row ~24 / Dev Spec row 24</w:t>
            </w:r>
          </w:p>
        </w:tc>
        <w:tc>
          <w:tcPr>
            <w:tcW w:type="dxa" w:w="4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Label already updated to 'Distribution Channel — Approvals' in v3. No CV content changes needed. Action: Tag retirement only — see Deprecation Map section.</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wcmDistributorsExcluded</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ALREADY EXISTS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CV / Dev Spec row 28</w:t>
            </w:r>
          </w:p>
        </w:tc>
        <w:tc>
          <w:tcPr>
            <w:tcW w:type="dxa" w:w="4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4 exclusion values confirmed in Field Change Log. Action: Verify values against current wcm-tags:distributors_excluded tag list. No CV structural change needed.</w:t>
            </w:r>
          </w:p>
        </w:tc>
      </w:tr>
      <w:tr>
        <w:tc>
          <w:tcPr>
            <w:tcW w:type="dxa" w:w="22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wcmSpecificDistributors (≈ wcmFirmsApproved)</w:t>
            </w:r>
          </w:p>
        </w:tc>
        <w:tc>
          <w:tcPr>
            <w:tcW w:type="dxa" w:w="16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EXISTS — NAME RECONCILIATION NEEDED</w:t>
            </w:r>
          </w:p>
        </w:tc>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CV / Dev Spec row 27</w:t>
            </w:r>
          </w:p>
        </w:tc>
        <w:tc>
          <w:tcPr>
            <w:tcW w:type="dxa" w:w="406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Tag Tree Spec names this field 'wcmFirmsApproved.' CV workbook uses 'wcmSpecificDistributors.' Both describe the same concept — specific approved firms. Action: Add a reconciliation note in the Field Change Log (no rename — renaming a live JCR property requires a migration script). Confirm with dev team which JCR property path to use going forward.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wcmAdditionalStateRestrictions (≈ wcmStatesApproved)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EXISTS — LABEL 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CV / Dev Spec row 25</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Tag Tree Spec calls this 'wcmStatesApproved.' CV uses 'wcmAdditionalStateRestrictions.' JCR property path already set. No CV content change needed. Action: Tag retirement only.</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wcmStatesExcluded</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ALREADY EXISTS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CV / Dev Spec row 26</w:t>
            </w:r>
          </w:p>
        </w:tc>
        <w:tc>
          <w:tcPr>
            <w:tcW w:type="dxa" w:w="4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51 exclusion values confirmed. No CV change needed. Action: Tag retirement only.</w:t>
            </w:r>
          </w:p>
        </w:tc>
      </w:tr>
      <w:tr>
        <w:tc>
          <w:tcPr>
            <w:tcW w:type="dxa" w:w="22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wcmBusinessLine</w:t>
            </w:r>
          </w:p>
        </w:tc>
        <w:tc>
          <w:tcPr>
            <w:tcW w:type="dxa" w:w="16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NEW — ADD TO CV</w:t>
            </w:r>
          </w:p>
        </w:tc>
        <w:tc>
          <w:tcPr>
            <w:tcW w:type="dxa" w:w="14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(not present)</w:t>
            </w:r>
          </w:p>
        </w:tc>
        <w:tc>
          <w:tcPr>
            <w:tcW w:type="dxa" w:w="406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Consolidation field for two duplicate tag namespaces. Add full field block to CV Closed Fields and Dev Spec Field Spec.</w:t>
            </w:r>
          </w:p>
        </w:tc>
      </w:tr>
      <w:tr>
        <w:tc>
          <w:tcPr>
            <w:tcW w:type="dxa" w:w="22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wcmFulfillmentMethod</w:t>
            </w:r>
          </w:p>
        </w:tc>
        <w:tc>
          <w:tcPr>
            <w:tcW w:type="dxa" w:w="16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NEW — ADD TO CV</w:t>
            </w:r>
          </w:p>
        </w:tc>
        <w:tc>
          <w:tcPr>
            <w:tcW w:type="dxa" w:w="14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(not present)</w:t>
            </w:r>
          </w:p>
        </w:tc>
        <w:tc>
          <w:tcPr>
            <w:tcW w:type="dxa" w:w="406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4 values from wcm-tags:fulfillment_method. Add to CV and Dev Spec.</w:t>
            </w:r>
          </w:p>
        </w:tc>
      </w:tr>
      <w:tr>
        <w:tc>
          <w:tcPr>
            <w:tcW w:type="dxa" w:w="22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wcmSalesRegion</w:t>
            </w:r>
          </w:p>
        </w:tc>
        <w:tc>
          <w:tcPr>
            <w:tcW w:type="dxa" w:w="16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NEW — ADD TO CV (conditional)</w:t>
            </w:r>
          </w:p>
        </w:tc>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(not present)</w:t>
            </w:r>
          </w:p>
        </w:tc>
        <w:tc>
          <w:tcPr>
            <w:tcW w:type="dxa" w:w="406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51 US state values from wcm-tags:group-sales-regions. Flag as ❓ NEEDS INPUT pending confirmation it is distinct from wcmAdditionalStateRestrictions. Add as conditional pending admin validation.</w:t>
            </w:r>
          </w:p>
        </w:tc>
      </w:tr>
      <w:tr>
        <w:tc>
          <w:tcPr>
            <w:tcW w:type="dxa" w:w="22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wcmDistributionPlatform</w:t>
            </w:r>
          </w:p>
        </w:tc>
        <w:tc>
          <w:tcPr>
            <w:tcW w:type="dxa" w:w="16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NEW — ADD TO CV</w:t>
            </w:r>
          </w:p>
        </w:tc>
        <w:tc>
          <w:tcPr>
            <w:tcW w:type="dxa" w:w="14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(not present)</w:t>
            </w:r>
          </w:p>
        </w:tc>
        <w:tc>
          <w:tcPr>
            <w:tcW w:type="dxa" w:w="406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~15 platform values from securian:platform-media-vehicles. Add to CV and Dev Spec.</w:t>
            </w:r>
          </w:p>
        </w:tc>
      </w:tr>
      <w:tr>
        <w:tc>
          <w:tcPr>
            <w:tcW w:type="dxa" w:w="22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wcmWebsiteSection</w:t>
            </w:r>
          </w:p>
        </w:tc>
        <w:tc>
          <w:tcPr>
            <w:tcW w:type="dxa" w:w="16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NEW — ADD TO CV</w:t>
            </w:r>
          </w:p>
        </w:tc>
        <w:tc>
          <w:tcPr>
            <w:tcW w:type="dxa" w:w="14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(not present)</w:t>
            </w:r>
          </w:p>
        </w:tc>
        <w:tc>
          <w:tcPr>
            <w:tcW w:type="dxa" w:w="406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~12 website section values from securian:website. Add to CV and Dev Spec.</w:t>
            </w:r>
          </w:p>
        </w:tc>
      </w:tr>
      <w:tr>
        <w:tc>
          <w:tcPr>
            <w:tcW w:type="dxa" w:w="22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wcmTruFormDepartment</w:t>
            </w:r>
          </w:p>
        </w:tc>
        <w:tc>
          <w:tcPr>
            <w:tcW w:type="dxa" w:w="16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NEW — ADD TO CV</w:t>
            </w:r>
          </w:p>
        </w:tc>
        <w:tc>
          <w:tcPr>
            <w:tcW w:type="dxa" w:w="14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(not present)</w:t>
            </w:r>
          </w:p>
        </w:tc>
        <w:tc>
          <w:tcPr>
            <w:tcW w:type="dxa" w:w="406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~28 department values from securian:truform + wcm-tags:truform_departments. Add to TruForm section of CV and Dev Spec.</w:t>
            </w:r>
          </w:p>
        </w:tc>
      </w:tr>
      <w:tr>
        <w:tc>
          <w:tcPr>
            <w:tcW w:type="dxa" w:w="22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wcmAdvisorTerritory</w:t>
            </w:r>
          </w:p>
        </w:tc>
        <w:tc>
          <w:tcPr>
            <w:tcW w:type="dxa" w:w="16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NEW — ADD TO CV (HOLD)</w:t>
            </w:r>
          </w:p>
        </w:tc>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(not present)</w:t>
            </w:r>
          </w:p>
        </w:tc>
        <w:tc>
          <w:tcPr>
            <w:tcW w:type="dxa" w:w="406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~50 territory values from wcm-tags:advisor. Flag as HOLD pending DQ-06 personalization risk audit. Add structural row but mark ❓ NEEDS INPUT.</w:t>
            </w:r>
          </w:p>
        </w:tc>
      </w:tr>
      <w:tr>
        <w:tc>
          <w:tcPr>
            <w:tcW w:type="dxa" w:w="22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wcmWebinarType</w:t>
            </w:r>
          </w:p>
        </w:tc>
        <w:tc>
          <w:tcPr>
            <w:tcW w:type="dxa" w:w="16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NEW — ADD TO CV</w:t>
            </w:r>
          </w:p>
        </w:tc>
        <w:tc>
          <w:tcPr>
            <w:tcW w:type="dxa" w:w="14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(not present)</w:t>
            </w:r>
          </w:p>
        </w:tc>
        <w:tc>
          <w:tcPr>
            <w:tcW w:type="dxa" w:w="406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8 platform values from wcm-tags:webinar-types. Add to CV and Dev Spec.</w:t>
            </w:r>
          </w:p>
        </w:tc>
      </w:tr>
      <w:tr>
        <w:tc>
          <w:tcPr>
            <w:tcW w:type="dxa" w:w="22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dam:owningTeam</w:t>
            </w:r>
          </w:p>
        </w:tc>
        <w:tc>
          <w:tcPr>
            <w:tcW w:type="dxa" w:w="16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NEW — ADD TO CV</w:t>
            </w:r>
          </w:p>
        </w:tc>
        <w:tc>
          <w:tcPr>
            <w:tcW w:type="dxa" w:w="14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(not present)</w:t>
            </w:r>
          </w:p>
        </w:tc>
        <w:tc>
          <w:tcPr>
            <w:tcW w:type="dxa" w:w="406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~7 team values from securian:teams. Add to CV and Dev Spec.</w:t>
            </w:r>
          </w:p>
        </w:tc>
      </w:tr>
      <w:tr>
        <w:tc>
          <w:tcPr>
            <w:tcW w:type="dxa" w:w="22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dam:owningDivision</w:t>
            </w:r>
          </w:p>
        </w:tc>
        <w:tc>
          <w:tcPr>
            <w:tcW w:type="dxa" w:w="16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b/>
                <w:bCs/>
                <w:color w:val="1A1A1A"/>
                <w:sz w:val="17"/>
                <w:szCs w:val="17"/>
              </w:rPr>
              <w:t xml:space="preserve">NEW — ADD TO CV</w:t>
            </w:r>
          </w:p>
        </w:tc>
        <w:tc>
          <w:tcPr>
            <w:tcW w:type="dxa" w:w="14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(not present)</w:t>
            </w:r>
          </w:p>
        </w:tc>
        <w:tc>
          <w:tcPr>
            <w:tcW w:type="dxa" w:w="406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3 division values from securian:corporate-divisions. Add to CV and Dev Spec.</w:t>
            </w:r>
          </w:p>
        </w:tc>
      </w:tr>
    </w:tbl>
    <w:p>
      <w:pPr>
        <w:spacing w:before="0" w:after="200"/>
      </w:pPr>
    </w:p>
    <w:p>
      <w:pPr>
        <w:pStyle w:val="Heading1"/>
        <w:spacing w:before="320" w:after="140"/>
      </w:pPr>
      <w:r>
        <w:rPr>
          <w:rFonts w:ascii="Arial" w:cs="Arial" w:eastAsia="Arial" w:hAnsi="Arial"/>
          <w:b/>
          <w:bCs/>
          <w:color w:val="003DA5"/>
          <w:sz w:val="32"/>
          <w:szCs w:val="32"/>
        </w:rPr>
        <w:t xml:space="preserve">Workbook 1 — Securian_AEM_Controlled_Vocabulary_v3.xlsx</w:t>
      </w:r>
    </w:p>
    <w:p>
      <w:pPr>
        <w:spacing w:before="60" w:after="80"/>
      </w:pPr>
      <w:r>
        <w:rPr>
          <w:rFonts w:ascii="Arial" w:cs="Arial" w:eastAsia="Arial" w:hAnsi="Arial"/>
          <w:b/>
          <w:bCs/>
          <w:color w:val="1A1A1A"/>
          <w:sz w:val="20"/>
          <w:szCs w:val="20"/>
        </w:rPr>
        <w:t xml:space="preserve">File: </w:t>
      </w:r>
      <w:r>
        <w:rPr>
          <w:rFonts w:ascii="Courier New" w:cs="Courier New" w:eastAsia="Courier New" w:hAnsi="Courier New"/>
          <w:color w:val="1A237E"/>
          <w:sz w:val="18"/>
          <w:szCs w:val="18"/>
        </w:rPr>
        <w:t xml:space="preserve">Securian_AEM_Controlled_Vocabulary_v3.xlsx</w:t>
      </w:r>
    </w:p>
    <w:p>
      <w:pPr>
        <w:spacing w:before="60" w:after="80"/>
      </w:pPr>
      <w:r>
        <w:rPr>
          <w:rFonts w:ascii="Arial" w:cs="Arial" w:eastAsia="Arial" w:hAnsi="Arial"/>
          <w:color w:val="1A1A1A"/>
          <w:sz w:val="20"/>
          <w:szCs w:val="20"/>
        </w:rPr>
        <w:t xml:space="preserve">Changes required in three tabs: Field Change Log, CV — Closed Fields, and Questionnaire.</w:t>
      </w:r>
    </w:p>
    <w:p>
      <w:r>
        <w:br w:type="page"/>
      </w:r>
    </w:p>
    <w:p>
      <w:pPr>
        <w:pStyle w:val="Heading2"/>
        <w:spacing w:before="240" w:after="100"/>
      </w:pPr>
      <w:r>
        <w:rPr>
          <w:rFonts w:ascii="Arial" w:cs="Arial" w:eastAsia="Arial" w:hAnsi="Arial"/>
          <w:b/>
          <w:bCs/>
          <w:color w:val="1F5C99"/>
          <w:sz w:val="24"/>
          <w:szCs w:val="24"/>
        </w:rPr>
        <w:t xml:space="preserve">Tab: Field Change Log</w:t>
      </w:r>
    </w:p>
    <w:p>
      <w:pPr>
        <w:spacing w:before="60" w:after="80"/>
      </w:pPr>
      <w:r>
        <w:rPr>
          <w:rFonts w:ascii="Arial" w:cs="Arial" w:eastAsia="Arial" w:hAnsi="Arial"/>
          <w:b/>
          <w:bCs/>
          <w:color w:val="1A1A1A"/>
          <w:sz w:val="20"/>
          <w:szCs w:val="20"/>
        </w:rPr>
        <w:t xml:space="preserve">Context: </w:t>
      </w:r>
      <w:r>
        <w:rPr>
          <w:rFonts w:ascii="Arial" w:cs="Arial" w:eastAsia="Arial" w:hAnsi="Arial"/>
          <w:color w:val="1A1A1A"/>
          <w:sz w:val="20"/>
          <w:szCs w:val="20"/>
        </w:rPr>
        <w:t xml:space="preserve">The Field Change Log currently has 43 rows (3 headers + data). Add entries for all 10 new fields immediately after the last '  NEW FIELDS' block header (currently after row 11). Insert a new section header first, then one row per new field.</w:t>
      </w:r>
    </w:p>
    <w:p>
      <w:pPr>
        <w:spacing w:before="0" w:after="80"/>
      </w:pPr>
    </w:p>
    <w:p>
      <w:pPr>
        <w:pStyle w:val="Heading3"/>
        <w:spacing w:before="160" w:after="60"/>
      </w:pPr>
      <w:r>
        <w:rPr>
          <w:rFonts w:ascii="Arial" w:cs="Arial" w:eastAsia="Arial" w:hAnsi="Arial"/>
          <w:b/>
          <w:bCs/>
          <w:color w:val="1A1A1A"/>
          <w:sz w:val="20"/>
          <w:szCs w:val="20"/>
        </w:rPr>
        <w:t xml:space="preserve">Step 1 — Insert New Section Header After Row 11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11</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 only</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  NEW FIELDS — Phase 1 Tag Tree Redesign (10 fields from retired tag namespaces)</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New section header, same format as existing section headers in rows 4 and 12</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60" w:after="60"/>
      </w:pPr>
      <w:r>
        <w:rPr>
          <w:rFonts w:ascii="Arial" w:cs="Arial" w:eastAsia="Arial" w:hAnsi="Arial"/>
          <w:b/>
          <w:bCs/>
          <w:color w:val="1A1A1A"/>
          <w:sz w:val="20"/>
          <w:szCs w:val="20"/>
        </w:rPr>
        <w:t xml:space="preserve">Step 2 — Insert 10 New Field Log Rows (rows 12–21 after insertion)</w:t>
      </w:r>
    </w:p>
    <w:p>
      <w:pPr>
        <w:spacing w:before="60" w:after="80"/>
      </w:pPr>
      <w:r>
        <w:rPr>
          <w:rFonts w:ascii="Arial" w:cs="Arial" w:eastAsia="Arial" w:hAnsi="Arial"/>
          <w:b/>
          <w:bCs/>
          <w:color w:val="1A1A1A"/>
          <w:sz w:val="20"/>
          <w:szCs w:val="20"/>
        </w:rPr>
        <w:t xml:space="preserve">Insert each row in sequence. </w:t>
      </w:r>
      <w:r>
        <w:rPr>
          <w:rFonts w:ascii="Arial" w:cs="Arial" w:eastAsia="Arial" w:hAnsi="Arial"/>
          <w:color w:val="1A1A1A"/>
          <w:sz w:val="20"/>
          <w:szCs w:val="20"/>
        </w:rPr>
        <w:t xml:space="preserve">Columns A–G. Leave H–M blank (no action required values for new fields at this stage).</w:t>
      </w:r>
    </w:p>
    <w:p>
      <w:pPr>
        <w:spacing w:before="0" w:after="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12</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A=wcmBusinessLine  B=NEW FIELD  C=N/A  D=Business Line  E=Rationale: Two duplicate tag namespaces (securian:business-lines and wcm-tags:business-lines) carry overlapping business line vocabulary with inconsistent values. Consolidating both into a single schema field enforces consistency, eliminates author confusion about which tag namespace to use, and removes ~18 tag nodes from the tree.  F=MEDIUM — ~18 tag nodes retired  G=Deploy field. Run JCRUNCH frequency report to confirm which namespace has more asset associations. Migrate active namespace to schema field first; retire both namespaces.</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New Tag Tree Phase 1 field — wcmBusinessLine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13</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A=wcmFulfillmentMethod  B=NEW FIELD  C=N/A  D=Fulfillment Method  E=Rationale: The wcm-tags:fulfillment_method tag namespace contains 4 print/digital fulfillment method values (Digital Delivery, Download Only, POD, Warehoused) that represent operational distribution metadata, not content classification. Schema field is the correct mechanism — queryable, auditable, and easier for print/ops team to apply than navigating the tag tree.  F=LOW — 4 tag nodes retired  G=Deploy field. Run migration script to map tag values → field values on all tagged assets. Retire tag namespace.</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New Tag Tree Phase 1 field — wcmFulfillmentMethod</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14</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A=wcmSalesRegion  B=NEW FIELD — CONDITIONAL  C=N/A  D=Sales Region  E=Rationale: The wcm-tags:group-sales-regions tag namespace contains 51 US state + DC values used for group insurance sales territory filtering. Before adding this field, confirm with Group Insurance sales leadership that it serves a distinct purpose from wcmAdditionalStateRestrictions (state compliance approvals). If purposes are distinct, add field. If redundant, consolidate to wcmAdditionalStateRestrictions.  F=LOW — 51 tag nodes retired if confirmed distinct  G=HOLD pending admin confirmation of purpose distinction. If confirmed: deploy, migrate, retire tag namespace.</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New Tag Tree Phase 1 field — wcmSalesRegion</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15</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A=wcmDistributionPlatform  B=NEW FIELD  C=N/A  D=Distribution Platform  E=Rationale: The securian:platform-media-vehicles tag namespace contains ~45 nodes in a 6-level deep hierarchy describing WHERE content is deployed (Advertising/Paid Media, Earned Media, Owned Media, social channels, websites). A 6-level tag hierarchy is unusable in the AEM tag picker. A flat multi-select schema field with ~15 top-level platform values handles this classification with far less author friction.  F=MEDIUM — ~45 tag nodes retired  G=Deploy field. Flatten 6-level tag hierarchy to ~15 top-level schema values during migration. Retire tag namespace.</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New Tag Tree Phase 1 field — wcmDistributionPlatform</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16</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A=wcmWebsiteSection  B=NEW FIELD  C=N/A  D=Website Section  E=Rationale: The securian:website tag namespace contains ~25 nodes (some going 6 levels deep into Sync intranet sub-categories) describing WHERE on specific Securian sites an asset appears. This is placement metadata, not subject classification. Replacing with a flat schema field removes extreme tag picker depth for a distribution attribute.  F=LOW — ~25 tag nodes retired  G=Deploy field. Map website section paths to flat field values. Retire tag namespace.</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New Tag Tree Phase 1 field — wcmWebsiteSection</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17</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A=wcmTruFormDepartment  B=NEW FIELD  C=N/A  D=TruForm Department  E=Rationale: Two duplicate tag namespaces (securian:truform and wcm-tags:truform_departments) contain identical 28-value department routing vocabulary for internal forms assets. Schema field is the correct routing mechanism — conditional (TruForm assets only), dropdown, auditable. Resolve DQ-08 before finalizing.  F=LOW — ~56 tag nodes retired (28 × 2 duplicate namespaces)  G=BLOCKED on DQ-08 resolution. Confirm with TruForm/Forms Management whether routing is still active and correct replacement mechanism. Deploy field after confirmation.</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New Tag Tree Phase 1 field — wcmTruFormDepartment</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18</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A=wcmAdvisorTerritory  B=NEW FIELD — HOLD  C=N/A  D=Advisor Territory  E=Rationale: The wcm-tags:advisor tag namespace contains ~55 territory assignment values (FIA, IA, Life, RP with regional sub-values) serving advisor portal content filtering. HIGH RISK: this namespace may be actively queried by Adobe Target or AEM Context Hub personalization rules. Retiring the tags before updating personalization config silently breaks targeted content delivery.  F=HIGH — HOLD  G=BLOCKED on DQ-06 resolution. WCM developer must audit all personalization rules for wcm-tags:advisor dependency before any retirement action. Do not deploy field or run migration scripts until audit is complete.</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New Tag Tree Phase 1 field — wcmAdvisorTerritory</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19</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A=wcmWebinarType  B=NEW FIELD  C=N/A  D=Webinar Platform Type  E=Rationale: The wcm-tags:webinar-types namespace contains 8 advisor learning platform names (Albridge, Cetera, Emma, eMoney, Envestnet, NetX360, Securian Learning Network, SmartOffice) used to classify webinar recordings by platform. Operational distribution metadata — belongs in schema field, not tag tree.  F=LOW — 8 tag nodes retired  G=Deploy field. Confirm all 8 platform values are still active with training/events team before migration. Retire tag namespace.</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New Tag Tree Phase 1 field — wcmWebinarType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20</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A=dam:owningTeam  B=NEW FIELD  C=N/A  D=Owning Team  E=Rationale: The securian:teams namespace contains ~11 nodes identifying internal marketing teams (FIAM Channel Marketing, Advisor Channel Marketing, Customer Insights, Digital, Employer Channel Marketing, Enterprise Marketing sub-teams). This is governance/attribution metadata describing WHO produced an asset. Schema field supports workflow routing, archiving schedules, and content accountability.  F=LOW — ~11 tag nodes retired  G=Deploy field. Map team name tag values to schema field values. Confirm current org structure with Marketing Operations before finalizing value list. Retire tag namespace.</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New Tag Tree Phase 1 field — dam:owningTeam</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21</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A=dam:owningDivision  B=NEW FIELD  C=N/A  D=Owning Division  E=Rationale: The securian:corporate-divisions namespace contains 3 corporate division values (Facilities, Human Resources, Procurement) for non-marketing asset attribution. Governance metadata. Low complexity.  F=LOW — 3 tag nodes retired  G=Deploy field. 3 values; straightforward migration. Retire tag namespace.</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New Tag Tree Phase 1 field — dam:owningDivision</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200"/>
      </w:pPr>
    </w:p>
    <w:p>
      <w:pPr>
        <w:pStyle w:val="Heading2"/>
        <w:spacing w:before="240" w:after="100"/>
      </w:pPr>
      <w:r>
        <w:rPr>
          <w:rFonts w:ascii="Arial" w:cs="Arial" w:eastAsia="Arial" w:hAnsi="Arial"/>
          <w:b/>
          <w:bCs/>
          <w:color w:val="1F5C99"/>
          <w:sz w:val="24"/>
          <w:szCs w:val="24"/>
        </w:rPr>
        <w:t xml:space="preserve">Tab: CV — Closed Fields</w:t>
      </w:r>
    </w:p>
    <w:p>
      <w:pPr>
        <w:spacing w:before="60" w:after="80"/>
      </w:pPr>
      <w:r>
        <w:rPr>
          <w:rFonts w:ascii="Arial" w:cs="Arial" w:eastAsia="Arial" w:hAnsi="Arial"/>
          <w:b/>
          <w:bCs/>
          <w:color w:val="1A1A1A"/>
          <w:sz w:val="20"/>
          <w:szCs w:val="20"/>
        </w:rPr>
        <w:t xml:space="preserve">Context: </w:t>
      </w:r>
      <w:r>
        <w:rPr>
          <w:rFonts w:ascii="Arial" w:cs="Arial" w:eastAsia="Arial" w:hAnsi="Arial"/>
          <w:color w:val="1A1A1A"/>
          <w:sz w:val="20"/>
          <w:szCs w:val="20"/>
        </w:rPr>
        <w:t xml:space="preserve">The CV Closed Fields tab currently ends at row 483 (dam:imageUse values). Insert all 10 new field blocks after row 483. Each block follows the same column structure as existing rows.</w:t>
      </w:r>
    </w:p>
    <w:p>
      <w:pPr>
        <w:spacing w:before="60" w:after="80"/>
      </w:pPr>
      <w:r>
        <w:rPr>
          <w:rFonts w:ascii="Arial" w:cs="Arial" w:eastAsia="Arial" w:hAnsi="Arial"/>
          <w:b/>
          <w:bCs/>
          <w:color w:val="1A1A1A"/>
          <w:sz w:val="20"/>
          <w:szCs w:val="20"/>
        </w:rPr>
        <w:t xml:space="preserve">Row count impact: </w:t>
      </w:r>
      <w:r>
        <w:rPr>
          <w:rFonts w:ascii="Arial" w:cs="Arial" w:eastAsia="Arial" w:hAnsi="Arial"/>
          <w:color w:val="1A1A1A"/>
          <w:sz w:val="20"/>
          <w:szCs w:val="20"/>
        </w:rPr>
        <w:t xml:space="preserve">Each field block adds one header/first-value row plus additional rows for each additional term value. Total new rows: approximately 86 rows added (rows 484–569).</w:t>
      </w:r>
    </w:p>
    <w:p>
      <w:pPr>
        <w:spacing w:before="0" w:after="80"/>
      </w:pPr>
    </w:p>
    <w:p>
      <w:pPr>
        <w:pStyle w:val="Heading3"/>
        <w:spacing w:before="160" w:after="60"/>
      </w:pPr>
      <w:r>
        <w:rPr>
          <w:rFonts w:ascii="Arial" w:cs="Arial" w:eastAsia="Arial" w:hAnsi="Arial"/>
          <w:b/>
          <w:bCs/>
          <w:color w:val="1A1A1A"/>
          <w:sz w:val="20"/>
          <w:szCs w:val="20"/>
        </w:rPr>
        <w:t xml:space="preserve">Block 1 — wcmBusinessLine (after row 483, rows 484–494)</w:t>
      </w:r>
    </w:p>
    <w:p>
      <w:pPr>
        <w:spacing w:before="60" w:after="80"/>
      </w:pPr>
      <w:r>
        <w:rPr>
          <w:rFonts w:ascii="Arial" w:cs="Arial" w:eastAsia="Arial" w:hAnsi="Arial"/>
          <w:color w:val="1A1A1A"/>
          <w:sz w:val="20"/>
          <w:szCs w:val="20"/>
        </w:rPr>
        <w:t xml:space="preserve">11 values covering consolidated business line vocabulary from both retired tag namespaces.</w:t>
      </w:r>
    </w:p>
    <w:p>
      <w:pPr>
        <w:spacing w:before="0" w:after="4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484</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B=Business Classification  C=wcmBusinessLine  D=Business Line  E=N/A — NEW FIELD  F=Multi-Select  G=Yes  H=No  I=life-insurance  J=Life Insurance — individual and group life insurance products  K=Consolidates securian:business-lines + wcm-tags:business-lines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First value row — wcmBusinessLine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485</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B=Business Classification  C=wcmBusinessLine  D=Business Line  E=N/A — NEW FIELD  F=Multi-Select  G=Yes  H=No  I=annuities  J=Annuities — fixed, variable, and indexed annuity products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wcmBusinessLine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486</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B=Business Classification  C=wcmBusinessLine  D=Business Line  E=N/A — NEW FIELD  F=Multi-Select  G=Yes  H=No  I=retirement-plans  J=Retirement Plans — employer-sponsored retirement plan products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wcmBusinessLine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487</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B=Business Classification  C=wcmBusinessLine  D=Business Line  E=N/A — NEW FIELD  F=Multi-Select  G=Yes  H=No  I=group-insurance  J=Group Insurance — employer-sponsored group benefits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wcmBusinessLine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488</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B=Business Classification  C=wcmBusinessLine  D=Business Line  E=N/A — NEW FIELD  F=Multi-Select  G=Yes  H=No  I=wealth-management-group  J=Wealth Management Group (WMG)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wcmBusinessLine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489</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B=Business Classification  C=wcmBusinessLine  D=Business Line  E=N/A — NEW FIELD  F=Multi-Select  G=Yes  H=No  I=fig  J=Financial Institutions Group (FIG)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wcmBusinessLine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490</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B=Business Classification  C=wcmBusinessLine  D=Business Line  E=N/A — NEW FIELD  F=Multi-Select  G=Yes  H=No  I=asset-management  J=Securian Asset Management (Advantus)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wcmBusinessLine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491</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B=Business Classification  C=wcmBusinessLine  D=Business Line  E=N/A — NEW FIELD  F=Multi-Select  G=Yes  H=No  I=enterprise  J=Enterprise / Corporate — cross-business assets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wcmBusinessLine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492</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B=Business Classification  C=wcmBusinessLine  D=Business Line  E=N/A — NEW FIELD  F=Multi-Select  G=Yes  H=No  I=affinity-solutions  J=Affinity Solutions — partner/affinity distribution programs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wcmBusinessLine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493</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B=Business Classification  C=wcmBusinessLine  D=Business Line  E=N/A — NEW FIELD  F=Multi-Select  G=Yes  H=No  I=credit-insurance  J=Credit and Payment Protection Insurance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wcmBusinessLine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494</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B=Business Classification  C=wcmBusinessLine  D=Business Line  E=N/A — NEW FIELD  F=Multi-Select  G=Yes  H=No  I=individual-life-annuity  J=Individual Life &amp; Annuity (combined product line designation)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wcmBusinessLine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60" w:after="60"/>
      </w:pPr>
      <w:r>
        <w:rPr>
          <w:rFonts w:ascii="Arial" w:cs="Arial" w:eastAsia="Arial" w:hAnsi="Arial"/>
          <w:b/>
          <w:bCs/>
          <w:color w:val="1A1A1A"/>
          <w:sz w:val="20"/>
          <w:szCs w:val="20"/>
        </w:rPr>
        <w:t xml:space="preserve">Block 2 — wcmFulfillmentMethod (after row 494, rows 495–498)</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495</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B=Operations  C=wcmFulfillmentMethod  D=Fulfillment Method  E=N/A — NEW FIELD  F=Single-Select  G=No  H=No  I=digital-delivery  J=Content is delivered digitally only (PDF download, email link, web page). Default for non-print assets.  K=Default for non-print assets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First value row — wcmFulfillmentMethod</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496</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B=Operations  C=wcmFulfillmentMethod  D=Fulfillment Method  E=N/A — NEW FIELD  F=Single-Select  G=No  H=No  I=download-only  J=File is available for direct download from DAM or advisor portal. Not fulfillment-center stocked.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497</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B=Operations  C=wcmFulfillmentMethod  D=Fulfillment Method  E=N/A — NEW FIELD  F=Single-Select  G=No  H=No  I=pod  J=Print on Demand — printed per order request. No warehouse inventory maintained.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498</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B=Operations  C=wcmFulfillmentMethod  D=Fulfillment Method  E=N/A — NEW FIELD  F=Single-Select  G=No  H=No  I=warehoused  J=Pre-printed and stocked in fulfillment center. Ordered and shipped in bulk.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60" w:after="60"/>
      </w:pPr>
      <w:r>
        <w:rPr>
          <w:rFonts w:ascii="Arial" w:cs="Arial" w:eastAsia="Arial" w:hAnsi="Arial"/>
          <w:b/>
          <w:bCs/>
          <w:color w:val="1A1A1A"/>
          <w:sz w:val="20"/>
          <w:szCs w:val="20"/>
        </w:rPr>
        <w:t xml:space="preserve">Block 3 — wcmDistributionPlatform (after row 498, rows 499–514)</w:t>
      </w:r>
    </w:p>
    <w:p>
      <w:pPr>
        <w:spacing w:before="60" w:after="80"/>
      </w:pPr>
      <w:r>
        <w:rPr>
          <w:rFonts w:ascii="Arial" w:cs="Arial" w:eastAsia="Arial" w:hAnsi="Arial"/>
          <w:i/>
          <w:iCs/>
          <w:color w:val="666666"/>
          <w:sz w:val="20"/>
          <w:szCs w:val="20"/>
        </w:rPr>
        <w:t xml:space="preserve">15 platform values replacing the 6-level securian:platform-media-vehicles tag hierarchy. Flat list only.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499</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I=paid-media-advertising  J=Advertising / Paid Media — paid digital, print, or broadcast advertising placements  K=Replaces securian:platform-media-vehicles depth-6 hierarchy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First value row — wcmDistributionPlatform</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500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I=earned-media  J=Earned Media — press, editorial, news coverage, PR placements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501</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I=website-marketing  J=Website — Marketing (securian.com)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502</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I=website-advisor  J=Website — Advisor Portal (securianam.com)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503</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I=website-transactional  J=Website — Transactional / LifeBenefits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504</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I=email-marketing  J=Email Marketing — campaign and automated email communications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505</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I=presentations  J=Presentations — PowerPoint, sales decks, leave-behinds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506</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I=social-facebook  J=Social Media — Facebook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507</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I=social-linkedin  J=Social Media — LinkedIn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508</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I=social-instagram  J=Social Media — Instagram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509</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I=social-twitter  J=Social Media — X / Twitter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510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I=social-youtube  J=Social Media — YouTube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511</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I=benefits-exchange  J=Benefits Exchange platforms (Businessolver, bswift, Benefitfocus)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512</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I=intranet-sync  J=Sync Intranet — internal employee communications platform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513</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C=wcmDistributionPlatform  D=Distribution Platform  E=N/A — NEW FIELD  F=Multi-Select  G=Yes  H=No  I=highspot  J=Highspot — sales enablement platform  K=Replaces redundant Highspot distribution tag nodes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60" w:after="60"/>
      </w:pPr>
      <w:r>
        <w:rPr>
          <w:rFonts w:ascii="Arial" w:cs="Arial" w:eastAsia="Arial" w:hAnsi="Arial"/>
          <w:b/>
          <w:bCs/>
          <w:color w:val="1A1A1A"/>
          <w:sz w:val="20"/>
          <w:szCs w:val="20"/>
        </w:rPr>
        <w:t xml:space="preserve">Block 4 — wcmWebsiteSection (after row 513, rows 514–524)</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514</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C=wcmWebsiteSection  D=Website Section  E=N/A — NEW FIELD  F=Multi-Select  G=Yes  H=No  I=securian-com  J=securian.com — main public marketing site  K=Replaces securian:website depth-6 hierarchy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First value row — wcmWebsiteSection</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515</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C=wcmWebsiteSection  D=Website Section  E=N/A — NEW FIELD  F=Multi-Select  G=Yes  H=No  I=securianam-com  J=securianam.com — advisor microsite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516</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C=wcmWebsiteSection  D=Website Section  E=N/A — NEW FIELD  F=Multi-Select  G=Yes  H=No  I=lifebene-fits  J=LifeBenefits — employee benefits enrollment portal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517</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C=wcmWebsiteSection  D=Website Section  E=N/A — NEW FIELD  F=Multi-Select  G=Yes  H=No  I=securian-connect  J=SecurianConnect — agent/broker portal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518</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C=wcmWebsiteSection  D=Website Section  E=N/A — NEW FIELD  F=Multi-Select  G=Yes  H=No  I=sync-intranet  J=Sync Intranet — internal employee intranet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519</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C=wcmWebsiteSection  D=Website Section  E=N/A — NEW FIELD  F=Multi-Select  G=Yes  H=No  I=advantus-com  J=advantus.com — Securian Asset Management site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520</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C=wcmWebsiteSection  D=Website Section  E=N/A — NEW FIELD  F=Multi-Select  G=Yes  H=No  I=securian-dental  J=securiandental.com — dental benefits site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521</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C=wcmWebsiteSection  D=Website Section  E=N/A — NEW FIELD  F=Multi-Select  G=Yes  H=No  I=advisor-portal  J=Advisor Portal — authenticated advisor content delivery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522</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C=wcmWebsiteSection  D=Website Section  E=N/A — NEW FIELD  F=Multi-Select  G=Yes  H=No  I=brand  J=Brand / Enterprise — Securian brand resource site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523</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C=wcmWebsiteSection  D=Website Section  E=N/A — NEW FIELD  F=Multi-Select  G=Yes  H=No  I=agency  J=Agency / Third-party — agency content delivery portal  K=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524</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C=wcmWebsiteSection  D=Website Section  E=N/A — NEW FIELD  F=Multi-Select  G=Yes  H=No  I=internal  J=Internal — intranet/employee-only content channels  K=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60" w:after="60"/>
      </w:pPr>
      <w:r>
        <w:rPr>
          <w:rFonts w:ascii="Arial" w:cs="Arial" w:eastAsia="Arial" w:hAnsi="Arial"/>
          <w:b/>
          <w:bCs/>
          <w:color w:val="1A1A1A"/>
          <w:sz w:val="20"/>
          <w:szCs w:val="20"/>
        </w:rPr>
        <w:t xml:space="preserve">Block 5 — wcmTruFormDepartment (after row 524, rows 525–552)</w:t>
      </w:r>
    </w:p>
    <w:p>
      <w:pPr>
        <w:spacing w:before="60" w:after="80"/>
      </w:pPr>
      <w:r>
        <w:rPr>
          <w:rFonts w:ascii="Arial" w:cs="Arial" w:eastAsia="Arial" w:hAnsi="Arial"/>
          <w:i/>
          <w:iCs/>
          <w:color w:val="666666"/>
          <w:sz w:val="20"/>
          <w:szCs w:val="20"/>
        </w:rPr>
        <w:t xml:space="preserve">28 department values. These rows go in the TruForm section of the workbook. Status is ❓ NEEDS INPUT pending DQ-08 resolution.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525</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I=accounts-payable  J=Accounts Payable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First value — wcmTruFormDepartment (28 total)</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526</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I=actuarial  J=Actuarial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527</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I=administration  J=Administration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528</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I=advisory-services  J=Advisory Services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529</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I=claims-group  J=Claims Group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530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I=claims-individual  J=Claims Individual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531</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I=compliance  J=Compliance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532</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I=corporate-communications  J=Corporate Communications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533</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I=customer-service  J=Customer Service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534</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I=digital-technology  J=Digital Technology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535</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I=enterprise-risk  J=Enterprise Risk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536</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I=facilities  J=Facilities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537</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I=finance  J=Finance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538</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I=human-resources  J=Human Resources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539</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I=information-technology  J=Information Technology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540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I=investments  J=Investments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541</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I=legal  J=Legal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542</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I=marketing  J=Marketing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543</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I=operations  J=Operations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544</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I=payroll  J=Payroll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545</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I=print-services  J=Print Services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546</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I=procurement  J=Procurement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547</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I=retirement-plan-services  J=Retirement Plan Services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548</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I=sales-operations  J=Sales Operations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549</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I=tax  J=Tax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550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I=treasury  J=Treasury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551</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I=underwriting-annuity  J=Underwriting Annuity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552</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B=Operations  C=wcmTruFormDepartment  D=TruForm Department  E=N/A — NEW FIELD  F=Single-Select  G=No  H=No  I=underwriting-life  J=Underwriting Life department  K=Consolidates securian:truform + wcm-tags:truform_departments — BLOCKED on DQ-08  L=❓ Needs Input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department term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60" w:after="60"/>
      </w:pPr>
      <w:r>
        <w:rPr>
          <w:rFonts w:ascii="Arial" w:cs="Arial" w:eastAsia="Arial" w:hAnsi="Arial"/>
          <w:b/>
          <w:bCs/>
          <w:color w:val="1A1A1A"/>
          <w:sz w:val="20"/>
          <w:szCs w:val="20"/>
        </w:rPr>
        <w:t xml:space="preserve">Block 6 — wcmAdvisorTerritory (after row 552, rows 553–555 stub — HOLD)</w:t>
      </w:r>
    </w:p>
    <w:p>
      <w:pPr>
        <w:spacing w:before="60" w:after="80"/>
      </w:pPr>
      <w:r>
        <w:rPr>
          <w:rFonts w:ascii="Arial" w:cs="Arial" w:eastAsia="Arial" w:hAnsi="Arial"/>
          <w:i/>
          <w:iCs/>
          <w:color w:val="666666"/>
          <w:sz w:val="20"/>
          <w:szCs w:val="20"/>
        </w:rPr>
        <w:t xml:space="preserve">Full value list (~50 territory values) is HOLD pending DQ-06 personalization risk audit. Add only the field header stub row now.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553</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B=Key Attributes  C=wcmAdvisorTerritory  D=Advisor Territory  E=N/A — NEW FIELD  F=Multi-Select  G=Yes  H=No  I=⛔ HOLD — DQ-06  J=Full value list pending personalization dependency audit. Do not populate until WCM developer confirms no Adobe Target / Context Hub dependency on wcm-tags:advisor namespace.  K=BLOCKED on DQ-06 — see Tag Tree Spec Sheet 4  L=❓ Needs Input  M=Do not add term values until DQ-06 is resolved</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Stub row only — full value list added after DQ-06 audit</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60" w:after="60"/>
      </w:pPr>
      <w:r>
        <w:rPr>
          <w:rFonts w:ascii="Arial" w:cs="Arial" w:eastAsia="Arial" w:hAnsi="Arial"/>
          <w:b/>
          <w:bCs/>
          <w:color w:val="1A1A1A"/>
          <w:sz w:val="20"/>
          <w:szCs w:val="20"/>
        </w:rPr>
        <w:t xml:space="preserve">Block 7 — wcmWebinarType (after row 553, rows 554–561)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554</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B=Operations  C=wcmWebinarType  D=Webinar Platform Type  E=N/A — NEW FIELD  F=Single-Select  G=No  H=No  I=albridge  J=Albridge — advisor learning platform webinar recordings  K=Source: wcm-tags:webinar-types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First value — wcmWebinarType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555</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B=Operations  C=wcmWebinarType  D=Webinar Platform Type  E=N/A — NEW FIELD  F=Single-Select  G=No  H=No  I=cetera  J=Cetera — advisor learning platform webinar recordings  K=Source: wcm-tags:webinar-types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webinar platform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556</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B=Operations  C=wcmWebinarType  D=Webinar Platform Type  E=N/A — NEW FIELD  F=Single-Select  G=No  H=No  I=emma  J=Emma — advisor learning platform webinar recordings  K=Source: wcm-tags:webinar-types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webinar platform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557</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B=Operations  C=wcmWebinarType  D=Webinar Platform Type  E=N/A — NEW FIELD  F=Single-Select  G=No  H=No  I=emoney  J=eMoney — advisor learning platform webinar recordings  K=Source: wcm-tags:webinar-types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webinar platform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558</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B=Operations  C=wcmWebinarType  D=Webinar Platform Type  E=N/A — NEW FIELD  F=Single-Select  G=No  H=No  I=envestnet  J=Envestnet — advisor learning platform webinar recordings  K=Source: wcm-tags:webinar-types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webinar platform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559</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B=Operations  C=wcmWebinarType  D=Webinar Platform Type  E=N/A — NEW FIELD  F=Single-Select  G=No  H=No  I=netx360  J=NetX360 — advisor learning platform webinar recordings  K=Source: wcm-tags:webinar-types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webinar platform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560</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B=Operations  C=wcmWebinarType  D=Webinar Platform Type  E=N/A — NEW FIELD  F=Single-Select  G=No  H=No  I=securian-learning-network  J=Securian Learning Network — advisor learning platform webinar recordings  K=Source: wcm-tags:webinar-types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webinar platform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561</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B=Operations  C=wcmWebinarType  D=Webinar Platform Type  E=N/A — NEW FIELD  F=Single-Select  G=No  H=No  I=smartoffice  J=SmartOffice — advisor learning platform webinar recordings  K=Source: wcm-tags:webinar-types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webinar platform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60" w:after="60"/>
      </w:pPr>
      <w:r>
        <w:rPr>
          <w:rFonts w:ascii="Arial" w:cs="Arial" w:eastAsia="Arial" w:hAnsi="Arial"/>
          <w:b/>
          <w:bCs/>
          <w:color w:val="1A1A1A"/>
          <w:sz w:val="20"/>
          <w:szCs w:val="20"/>
        </w:rPr>
        <w:t xml:space="preserve">Block 8 — dam:owningTeam (after row 561, rows 562–568)</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562</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B=Governance  C=dam:owningTeam  D=Owning Team  E=N/A — NEW FIELD  F=Single-Select  G=No  H=No  I=fiam-channel-marketing  J=FIAM Channel Marketing  K=Source: securian:teams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First value — dam:owningTeam</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563</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B=Governance  C=dam:owningTeam  D=Owning Team  E=N/A — NEW FIELD  F=Single-Select  G=No  H=No  I=advisor-channel-marketing  J=Advisor Channel Marketing  K=Source: securian:teams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owning team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564</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B=Governance  C=dam:owningTeam  D=Owning Team  E=N/A — NEW FIELD  F=Single-Select  G=No  H=No  I=customer-insights-experiences  J=Customer Insights &amp; Experiences (CIX)  K=Source: securian:teams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owning team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565</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B=Governance  C=dam:owningTeam  D=Owning Team  E=N/A — NEW FIELD  F=Single-Select  G=No  H=No  I=digital  J=Digital  K=Source: securian:teams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owning team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566</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B=Governance  C=dam:owningTeam  D=Owning Team  E=N/A — NEW FIELD  F=Single-Select  G=No  H=No  I=employer-channel-marketing  J=Employer Channel Marketing  K=Source: securian:teams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owning team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567</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B=Governance  C=dam:owningTeam  D=Owning Team  E=N/A — NEW FIELD  F=Single-Select  G=No  H=No  I=enterprise-marketing  J=Enterprise Marketing (Advertising, Brand, PR)  K=Source: securian:teams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owning team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568</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B=Governance  C=dam:owningTeam  D=Owning Team  E=N/A — NEW FIELD  F=Single-Select  G=No  H=No  I=corporate-communications  J=Corporate Communications  K=Source: securian:teams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owning team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60" w:after="60"/>
      </w:pPr>
      <w:r>
        <w:rPr>
          <w:rFonts w:ascii="Arial" w:cs="Arial" w:eastAsia="Arial" w:hAnsi="Arial"/>
          <w:b/>
          <w:bCs/>
          <w:color w:val="1A1A1A"/>
          <w:sz w:val="20"/>
          <w:szCs w:val="20"/>
        </w:rPr>
        <w:t xml:space="preserve">Block 9 — dam:owningDivision (after row 568, rows 569–571)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569</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B=Governance  C=dam:owningDivision  D=Owning Division  E=N/A — NEW FIELD  F=Single-Select  G=No  H=No  I=facilities  J=Facilities corporate division  K=Source: securian:corporate-divisions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First value — dam:owningDivision</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570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B=Governance  C=dam:owningDivision  D=Owning Division  E=N/A — NEW FIELD  F=Single-Select  G=No  H=No  I=human-resources  J=Human Resources corporate division  K=Source: securian:corporate-divisions  L=🆕 New — Confirm  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owning division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571</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B=Governance  C=dam:owningDivision  D=Owning Division  E=N/A — NEW FIELD  F=Single-Select  G=No  H=No  I=procurement  J=Procurement / Sourcing corporate division  K=Source: securian:corporate-divisions  L=🆕 New — Confirm  M=—</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Additional owning division value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200"/>
      </w:pPr>
    </w:p>
    <w:p>
      <w:pPr>
        <w:pStyle w:val="Heading2"/>
        <w:spacing w:before="240" w:after="100"/>
      </w:pPr>
      <w:r>
        <w:rPr>
          <w:rFonts w:ascii="Arial" w:cs="Arial" w:eastAsia="Arial" w:hAnsi="Arial"/>
          <w:b/>
          <w:bCs/>
          <w:color w:val="1F5C99"/>
          <w:sz w:val="24"/>
          <w:szCs w:val="24"/>
        </w:rPr>
        <w:t xml:space="preserve">Tab: Questionnaire</w:t>
      </w:r>
    </w:p>
    <w:p>
      <w:pPr>
        <w:spacing w:before="60" w:after="80"/>
      </w:pPr>
      <w:r>
        <w:rPr>
          <w:rFonts w:ascii="Arial" w:cs="Arial" w:eastAsia="Arial" w:hAnsi="Arial"/>
          <w:b/>
          <w:bCs/>
          <w:color w:val="1A1A1A"/>
          <w:sz w:val="20"/>
          <w:szCs w:val="20"/>
        </w:rPr>
        <w:t xml:space="preserve">Context: </w:t>
      </w:r>
      <w:r>
        <w:rPr>
          <w:rFonts w:ascii="Arial" w:cs="Arial" w:eastAsia="Arial" w:hAnsi="Arial"/>
          <w:color w:val="1A1A1A"/>
          <w:sz w:val="20"/>
          <w:szCs w:val="20"/>
        </w:rPr>
        <w:t xml:space="preserve">The Questionnaire currently has 66 data rows (plus headers). Add one validation question per new field at the end of Section J (after row 66). Row 67 onward.</w:t>
      </w:r>
    </w:p>
    <w:p>
      <w:pPr>
        <w:spacing w:before="0" w:after="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67</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A=44  B=Business Line  C=wcmBusinessLine  D=🆕 NEW FIELD. 11 values consolidating securian:business-lines + wcm-tags:business-lines. The two existing tag namespaces use slightly different values (wcm-tags uses abbreviated names; securian uses full names). Is this final 11-value list complete and correctly named? Are any business lines retired, renamed, or missing?  E=life-insurance | annuities | retirement-plans | group-insurance | wealth-management-group | fig | asset-management | enterprise | affinity-solutions | credit-insurance | individual-life-annuity  F=(Admin Response — blank for interview)</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Questionnaire item Q44 — Business Line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68</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A=45  B=Fulfillment Method  C=wcmFulfillmentMethod  D=🆕 NEW FIELD. 4 values from wcm-tags:fulfillment_method. Are all 4 fulfillment methods (Digital Delivery, Download Only, POD, Warehoused) still active? Is the distinction between 'Digital Delivery' and 'Download Only' operationally meaningful?  E=digital-delivery (default for non-print) | download-only | pod | warehoused  F=(Admin Response — blank for interview)</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Questionnaire item Q45 — Fulfillment Method</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69</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A=46  B=Sales Region  C=wcmSalesRegion  D=🆕 NEW FIELD (CONDITIONAL). 51 US state + DC values from wcm-tags:group-sales-regions. CRITICAL QUESTION: Does this field serve a distinct purpose from the existing 'States Approved For Use' field (wcmAdditionalStateRestrictions)? If it tracks sales territory assignment (WHO sells there) vs. state filing approval (WHERE the asset is approved for distribution), they are distinct and both are needed. If they serve the same purpose, should they be consolidated?  E=51 US states + DC — identical to wcmAdditionalStateRestrictions value set  F=(Admin Response — blank for interview)</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Questionnaire item Q46 — Sales Region</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70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A=47  B=Distribution Platform  C=wcmDistributionPlatform  D=🆕 NEW FIELD. 15 flat values replacing the 6-level securian:platform-media-vehicles tag hierarchy. Is this flat value list sufficient, or are there specific sub-platform distinctions required for your reporting or search workflows? Are all 15 channels currently active?  E=paid-media-advertising | earned-media | website-marketing | website-advisor | website-transactional | email-marketing | presentations | social-facebook | social-linkedin | social-instagram | social-twitter | social-youtube | benefits-exchange | intranet-sync | highspot  F=(Admin Response — blank for interview)</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Questionnaire item Q47 — Distribution Platform</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71</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A=48  B=Website Section  C=wcmWebsiteSection  D=🆕 NEW FIELD. 11 values replacing the securian:website tag hierarchy. Are all website properties listed still active? Has any site been retired or renamed? Are there Sync intranet sub-sections (CIX, ECS, Sales Hub) that need to be individual field values, or is 'sync-intranet' sufficient?  E=securian-com | securianam-com | lifebene-fits | securian-connect | sync-intranet | advantus-com | securian-dental | advisor-portal | brand | agency | internal  F=(Admin Response — blank for interview)</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Questionnaire item Q48 — Website Section</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72</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A=49  B=TruForm Department  C=wcmTruFormDepartment  D=🆕 NEW FIELD — BLOCKED on DQ-08. 28 department values from securian:truform + wcm-tags:truform_departments. BEFORE ANSWERING: Confirm (a) Is tag-based TruForm routing still active? (b) Has this been replaced by a workflow system (e.g., Workfront)? (c) Are all 28 department values still in active use? (d) Should this be a metadata field, a folder, or retired entirely?  E=28 department values — see CV Closed Fields rows 525–552  F=(Admin Response — blank for interview)</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Questionnaire item Q49 — TruForm Department</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73</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A=50  B=Advisor Territory  C=wcmAdvisorTerritory  D=🆕 NEW FIELD — BLOCKED on DQ-06. Territory values for FIA, IA, Life, RP advisor channels. CRITICAL QUESTION: Are the wcm-tags:advisor territory tags currently being read by Adobe Target, AEM Context Hub, or any personalization/content-serving rule? If yes, this field cannot be deployed until the personalization config is updated. WCM developer must answer before this field can be implemented.  E=⛔ HOLD — full value list pending DQ-06 personalization audit  F=(Admin Response — blank for interview)</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Questionnaire item Q50 — Advisor Territory</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74</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A=51  B=Webinar Platform Type  C=wcmWebinarType  D=🆕 NEW FIELD. 8 advisor learning platform values from wcm-tags:webinar-types. Are all 8 platforms still active? Has any platform been decommissioned or replaced? Are there additional platforms not listed?  E=albridge | cetera | emma | emoney | envestnet | netx360 | securian-learning-network | smartoffice  F=(Admin Response — blank for interview)</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Questionnaire item Q51 — Webinar Platform Type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75</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A=52  B=Owning Team  C=dam:owningTeam  D=🆕 NEW FIELD. 7 internal marketing team values from securian:teams. Does this team list reflect current org structure? Has the team naming convention changed since the legacy DAM was built? Confirm with Marketing Operations.  E=fiam-channel-marketing | advisor-channel-marketing | customer-insights-experiences | digital | employer-channel-marketing | enterprise-marketing | corporate-communications  F=(Admin Response — blank for interview)</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Questionnaire item Q52 — Owning Team</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76</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A–F</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A=53  B=Owning Division  C=dam:owningDivision  D=🆕 NEW FIELD. 3 corporate division values from securian:corporate-divisions. Are Facilities, Human Resources, and Procurement the only non-marketing corporate divisions that produce assets stored in the DAM? Should Legal, Compliance, or Finance be added?  E=facilities | human-resources | procurement  F=(Admin Response — blank for interview)</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Add Questionnaire item Q53 — Owning Division</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200"/>
      </w:pPr>
    </w:p>
    <w:p>
      <w:pPr>
        <w:pStyle w:val="Heading1"/>
        <w:spacing w:before="320" w:after="140"/>
      </w:pPr>
      <w:r>
        <w:rPr>
          <w:rFonts w:ascii="Arial" w:cs="Arial" w:eastAsia="Arial" w:hAnsi="Arial"/>
          <w:b/>
          <w:bCs/>
          <w:color w:val="003DA5"/>
          <w:sz w:val="32"/>
          <w:szCs w:val="32"/>
        </w:rPr>
        <w:t xml:space="preserve">Workbook 2 — Securian_AEM_Dev_Spec_v1.xlsx</w:t>
      </w:r>
    </w:p>
    <w:p>
      <w:pPr>
        <w:spacing w:before="60" w:after="80"/>
      </w:pPr>
      <w:r>
        <w:rPr>
          <w:rFonts w:ascii="Arial" w:cs="Arial" w:eastAsia="Arial" w:hAnsi="Arial"/>
          <w:b/>
          <w:bCs/>
          <w:color w:val="1A1A1A"/>
          <w:sz w:val="20"/>
          <w:szCs w:val="20"/>
        </w:rPr>
        <w:t xml:space="preserve">File: </w:t>
      </w:r>
      <w:r>
        <w:rPr>
          <w:rFonts w:ascii="Courier New" w:cs="Courier New" w:eastAsia="Courier New" w:hAnsi="Courier New"/>
          <w:color w:val="1A237E"/>
          <w:sz w:val="18"/>
          <w:szCs w:val="18"/>
        </w:rPr>
        <w:t xml:space="preserve">Securian_AEM_Dev_Spec_v1.xlsx</w:t>
      </w:r>
    </w:p>
    <w:p>
      <w:pPr>
        <w:spacing w:before="60" w:after="80"/>
      </w:pPr>
      <w:r>
        <w:rPr>
          <w:rFonts w:ascii="Arial" w:cs="Arial" w:eastAsia="Arial" w:hAnsi="Arial"/>
          <w:color w:val="1A1A1A"/>
          <w:sz w:val="20"/>
          <w:szCs w:val="20"/>
        </w:rPr>
        <w:t xml:space="preserve">After the Document 2 (Folder Structure) changes, the Dev Spec Field Spec ends at approximately row 76 (7 new dam: fields were added). Add 10 new Tag Tree Redesign fields as a new section block after the existing Securian — Folder Redesign Fields section. Current last content row should be confirmed before inserting.</w:t>
      </w:r>
    </w:p>
    <w:p>
      <w:pPr>
        <w:spacing w:before="0" w:after="80"/>
      </w:pPr>
    </w:p>
    <w:p>
      <w:pPr>
        <w:pStyle w:val="Heading2"/>
        <w:spacing w:before="240" w:after="100"/>
      </w:pPr>
      <w:r>
        <w:rPr>
          <w:rFonts w:ascii="Arial" w:cs="Arial" w:eastAsia="Arial" w:hAnsi="Arial"/>
          <w:b/>
          <w:bCs/>
          <w:color w:val="1F5C99"/>
          <w:sz w:val="24"/>
          <w:szCs w:val="24"/>
        </w:rPr>
        <w:t xml:space="preserve">Tab: Field Spec</w:t>
      </w:r>
    </w:p>
    <w:p>
      <w:pPr>
        <w:pStyle w:val="Heading3"/>
        <w:spacing w:before="160" w:after="60"/>
      </w:pPr>
      <w:r>
        <w:rPr>
          <w:rFonts w:ascii="Arial" w:cs="Arial" w:eastAsia="Arial" w:hAnsi="Arial"/>
          <w:b/>
          <w:bCs/>
          <w:color w:val="1A1A1A"/>
          <w:sz w:val="20"/>
          <w:szCs w:val="20"/>
        </w:rPr>
        <w:t xml:space="preserve">Step 1 — Insert New Section Header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76 (verify)</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  Securian — Tag Tree Migration Fields  [all other columns blank]</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New section header groups the 10 Phase 1 Tag Tree fields, matching existing section header convention</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00"/>
      </w:pPr>
    </w:p>
    <w:p>
      <w:pPr>
        <w:pStyle w:val="Heading3"/>
        <w:spacing w:before="160" w:after="60"/>
      </w:pPr>
      <w:r>
        <w:rPr>
          <w:rFonts w:ascii="Arial" w:cs="Arial" w:eastAsia="Arial" w:hAnsi="Arial"/>
          <w:b/>
          <w:bCs/>
          <w:color w:val="1A1A1A"/>
          <w:sz w:val="20"/>
          <w:szCs w:val="20"/>
        </w:rPr>
        <w:t xml:space="preserve">Step 2 — Insert 10 New Field Rows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77</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B=Business Line  C=./jcr:content/metadata/wcmBusinessLine  D=granite/ui/components/coral/foundation/form/multiselect  E=Multi-Select  F=Yes  G=No  H=No  I=String  J=—  K=11 values — see CV Closed Fields rows 484–494  L=—  M=Consolidates securian:business-lines + wcm-tags:business-lines. Confirm value list with admin before deployment.</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Insert Tag Tree field — Business Line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78</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B=Fulfillment Method  C=./jcr:content/metadata/wcmFulfillmentMethod  D=granite/ui/components/coral/foundation/form/select  E=Single-Select  F=No  G=No  H=No  I=String  J=digital-delivery  K=digital-delivery | download-only | pod | warehoused  L=—  M=Default: digital-delivery. Required for print/fulfillment assets.</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Insert Tag Tree field — Fulfillment Method</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79</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B=Sales Region  C=./jcr:content/metadata/wcmSalesRegion  D=granite/ui/components/coral/foundation/form/multiselect  E=Multi-Select  F=Yes  G=No  H=No  I=String  J=—  K=51 US states + DC  L=—  M=⚠ CONDITIONAL — confirm distinct from wcmAdditionalStateRestrictions before deploying.</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Insert Tag Tree field — Sales Region</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80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B=Distribution Platform  C=./jcr:content/metadata/wcmDistributionPlatform  D=granite/ui/components/coral/foundation/form/multiselect  E=Multi-Select  F=Yes  G=No  H=No  I=String  J=—  K=paid-media-advertising | earned-media | website-marketing | website-advisor | website-transactional | email-marketing | presentations | social-facebook | social-linkedin | social-instagram | social-twitter | social-youtube | benefits-exchange | intranet-sync | highspot  L=—  M=Replaces 6-level securian:platform-media-vehicles tag hierarchy.</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Insert Tag Tree field — Distribution Platform</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81</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B=Website Section  C=./jcr:content/metadata/wcmWebsiteSection  D=granite/ui/components/coral/foundation/form/multiselect  E=Multi-Select  F=Yes  G=No  H=No  I=String  J=—  K=securian-com | securianam-com | lifebene-fits | securian-connect | sync-intranet | advantus-com | securian-dental | advisor-portal | brand | agency | internal  L=—  M=Replaces securian:website tag hierarchy.</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Insert Tag Tree field — Website Section</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82</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A=TruForm  B=TruForm Department  C=./jcr:content/metadata/wcmTruFormDepartment  D=granite/ui/components/coral/foundation/form/select  E=Single-Select  F=No  G=No  H=No  I=String  J=—  K=28 department values — see CV rows 525–552  L=—  M=⛔ BLOCKED on DQ-08. Do not deploy until TruForm routing scope is confirmed.</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Insert Tag Tree field — TruForm Department</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83</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B=Advisor Territory  C=./jcr:content/metadata/wcmAdvisorTerritory  D=granite/ui/components/coral/foundation/form/multiselect  E=Multi-Select  F=Yes  G=No  H=No  I=String  J=—  K=⛔ HOLD — value list pending DQ-06 audit  L=—  M=⛔ BLOCKED on DQ-06. Do not deploy until personalization dependency is confirmed.</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Insert Tag Tree field — Advisor Territory</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84</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B=Webinar Platform Type  C=./jcr:content/metadata/wcmWebinarType  D=granite/ui/components/coral/foundation/form/select  E=Single-Select  F=No  G=No  H=No  I=String  J=—  K=albridge | cetera | emma | emoney | envestnet | netx360 | securian-learning-network | smartoffice  L=—  M=Confirm all 8 platforms still active with training/events team.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Insert Tag Tree field — Webinar Platform Type</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85</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B=Owning Team  C=./jcr:content/metadata/dam:owningTeam  D=granite/ui/components/coral/foundation/form/select  E=Single-Select  F=No  G=No  H=No  I=String  J=—  K=fiam-channel-marketing | advisor-channel-marketing | customer-insights-experiences | digital | employer-channel-marketing | enterprise-marketing | corporate-communications  L=—  M=Confirm current org structure with Marketing Operations before deployment.</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Insert Tag Tree field — Owning Team</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row 86</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(row does not exist)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A=Securian  B=Owning Division  C=./jcr:content/metadata/dam:owningDivision  D=granite/ui/components/coral/foundation/form/select  E=Single-Select  F=No  G=No  H=No  I=String  J=—  K=facilities | human-resources | procurement  L=—  M=Low complexity. 3 values. Confirm additional corporate divisions with HR/Operations.</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Insert Tag Tree field — Owning Division</w:t>
            </w:r>
          </w:p>
        </w:tc>
        <w:tc>
          <w:tcPr>
            <w:tcW w:type="dxa" w:w="82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200"/>
      </w:pPr>
    </w:p>
    <w:p>
      <w:pPr>
        <w:pStyle w:val="Heading1"/>
        <w:spacing w:before="320" w:after="140"/>
      </w:pPr>
      <w:r>
        <w:rPr>
          <w:rFonts w:ascii="Arial" w:cs="Arial" w:eastAsia="Arial" w:hAnsi="Arial"/>
          <w:b/>
          <w:bCs/>
          <w:color w:val="003DA5"/>
          <w:sz w:val="32"/>
          <w:szCs w:val="32"/>
        </w:rPr>
        <w:t xml:space="preserve">Workbook 3 — Securian_Tag_Tree_Redesign_Spec_v1.xlsx</w:t>
      </w:r>
    </w:p>
    <w:p>
      <w:pPr>
        <w:spacing w:before="60" w:after="80"/>
      </w:pPr>
      <w:r>
        <w:rPr>
          <w:rFonts w:ascii="Arial" w:cs="Arial" w:eastAsia="Arial" w:hAnsi="Arial"/>
          <w:b/>
          <w:bCs/>
          <w:color w:val="1A1A1A"/>
          <w:sz w:val="20"/>
          <w:szCs w:val="20"/>
        </w:rPr>
        <w:t xml:space="preserve">File: </w:t>
      </w:r>
      <w:r>
        <w:rPr>
          <w:rFonts w:ascii="Courier New" w:cs="Courier New" w:eastAsia="Courier New" w:hAnsi="Courier New"/>
          <w:color w:val="1A237E"/>
          <w:sz w:val="18"/>
          <w:szCs w:val="18"/>
        </w:rPr>
        <w:t xml:space="preserve">Securian_Tag_Tree_Redesign_Spec_v1.xlsx</w:t>
      </w:r>
    </w:p>
    <w:p>
      <w:pPr>
        <w:spacing w:before="60" w:after="80"/>
      </w:pPr>
      <w:r>
        <w:rPr>
          <w:rFonts w:ascii="Arial" w:cs="Arial" w:eastAsia="Arial" w:hAnsi="Arial"/>
          <w:color w:val="1A1A1A"/>
          <w:sz w:val="20"/>
          <w:szCs w:val="20"/>
        </w:rPr>
        <w:t xml:space="preserve">The Tag Tree Spec workbook is the source document. Two tabs need status updates: Sheet 4 (Data Quality Flags) and Sheet 7 (Migration Sequence). These updates pre-populate the Status column (Column F) with recommended resolution states — replacing </w:t>
      </w:r>
      <w:r>
        <w:rPr>
          <w:rFonts w:ascii="Courier New" w:cs="Courier New" w:eastAsia="Courier New" w:hAnsi="Courier New"/>
          <w:color w:val="1A237E"/>
          <w:sz w:val="18"/>
          <w:szCs w:val="18"/>
        </w:rPr>
        <w:t xml:space="preserve">Open</w:t>
      </w:r>
      <w:r>
        <w:rPr>
          <w:rFonts w:ascii="Arial" w:cs="Arial" w:eastAsia="Arial" w:hAnsi="Arial"/>
          <w:color w:val="1A1A1A"/>
          <w:sz w:val="20"/>
          <w:szCs w:val="20"/>
        </w:rPr>
        <w:t xml:space="preserve"> and </w:t>
      </w:r>
      <w:r>
        <w:rPr>
          <w:rFonts w:ascii="Courier New" w:cs="Courier New" w:eastAsia="Courier New" w:hAnsi="Courier New"/>
          <w:color w:val="1A237E"/>
          <w:sz w:val="18"/>
          <w:szCs w:val="18"/>
        </w:rPr>
        <w:t xml:space="preserve">Not started</w:t>
      </w:r>
      <w:r>
        <w:rPr>
          <w:rFonts w:ascii="Arial" w:cs="Arial" w:eastAsia="Arial" w:hAnsi="Arial"/>
          <w:color w:val="1A1A1A"/>
          <w:sz w:val="20"/>
          <w:szCs w:val="20"/>
        </w:rPr>
        <w:t xml:space="preserve"> with disposition language that will guide the stakeholder validation interviews.</w:t>
      </w:r>
    </w:p>
    <w:p>
      <w:pPr>
        <w:spacing w:before="0" w:after="80"/>
      </w:pPr>
    </w:p>
    <w:p>
      <w:pPr>
        <w:pStyle w:val="Heading2"/>
        <w:spacing w:before="240" w:after="100"/>
      </w:pPr>
      <w:r>
        <w:rPr>
          <w:rFonts w:ascii="Arial" w:cs="Arial" w:eastAsia="Arial" w:hAnsi="Arial"/>
          <w:b/>
          <w:bCs/>
          <w:color w:val="1F5C99"/>
          <w:sz w:val="24"/>
          <w:szCs w:val="24"/>
        </w:rPr>
        <w:t xml:space="preserve">Tab: 4 · Data Quality Flags — Column F (Status) Updates</w:t>
      </w:r>
    </w:p>
    <w:p>
      <w:pPr>
        <w:spacing w:before="60" w:after="80"/>
      </w:pPr>
      <w:r>
        <w:rPr>
          <w:rFonts w:ascii="Arial" w:cs="Arial" w:eastAsia="Arial" w:hAnsi="Arial"/>
          <w:b/>
          <w:bCs/>
          <w:color w:val="1A1A1A"/>
          <w:sz w:val="20"/>
          <w:szCs w:val="20"/>
        </w:rPr>
        <w:t xml:space="preserve">Column F is currently blank or reads 'Open' or 'Open — Blocked' for all 8 DQ rows (rows 4–11). Replace each status cell with the recommended pre-populated resolution state below.</w:t>
      </w:r>
    </w:p>
    <w:p>
      <w:pPr>
        <w:spacing w:before="0" w:after="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Open</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Recommended Resolution: Correct tag title to 'SecureLink Ultra 7.' Verify against current product materials before migration script is written. Assign to: wcmRelatedProduct admin.</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DQ-01 — pre-populate with recommended action for interview</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Open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Recommended Resolution: (1) Run JCRUNCH frequency report to confirm asset count per duplicate node. (2) Retire the two malformed duplicates (Long term care — no hyphen; Longterm care). (3) Migrate all associations to canonical 'Long-term care' node. (4) Retain 'Long-term care ways to pay' as distinct node. Target completion: Migration Pass 1 (zero-use) or Pass 4 (if associations found).</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DQ-02 — pre-populate with resolution steps</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6</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Open</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Recommended Resolution: (1) Run JCRUNCH to confirm asset associations for kim-anderson tag. (2) Reclassify all tagged assets under securian:topics/financial-topics/long-term-care or securian:topics/lifestyle/caregiving. (3) Delete person-name tag node. For photographic assets featuring this person, add Iptc4xmpExt:PersonInImage field value instead.</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DQ-03 — pre-populate with resolution steps</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7</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Open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Recommended Resolution: Run JCRUNCH to confirm both kare-11 and kare11 have zero asset associations (expected). If confirmed zero: delete both nodes immediately — no migration script required. If any associations found: reclassify under securian:topics/brand-marketing/company-news. Campaign-specific tags must not persist in the permanent tag tree.</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DQ-04 — pre-populate with resolution steps</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8</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Open</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Recommended Resolution: (1) Run JCRUNCH frequency report on both securian:business-lines and wcm-tags:business-lines. (2) Migrate all asset associations from both namespaces to new wcmBusinessLine schema field. (3) Retire both tag namespaces. Assign to: DAM admin + developer (migration script).</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DQ-05 — pre-populate with resolution steps</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9</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Open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Recommended Resolution: HOLD. WCM developer must audit all Adobe Target audience definitions, AEM Context Hub segments, and dispatcher configuration for any query referencing wcm-tags:advisor tag values. If no dependency: migrate to wcmAdvisorTerritory schema field and retire. If dependency exists: update personalization rules to read wcmAdvisorTerritory before retiring tags. Do not begin until audit is documented. Assign to: WCM developer.</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DQ-06 — pre-populate with hold and audit requirement</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10</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Open — Blocked on ACL model design</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HOLD — Final Phase. AEM developer must: (1) Map all ~200 security tags to Cloud Service ACL/CUG entries. (2) Build new ACL model in Cloud Manager. (3) Validate all user group personas in Stage. (4) Obtain stakeholder sign-off. This is the final retirement action in the entire migration. Target: after all other namespace retirements are complete and validated in Production.</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DQ-07 — pre-populate with HOLD and ACL build requirement</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11</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Open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Recommended Resolution: Confirm with TruForm/Forms Management team: (a) Is the tag-based routing still active (or has it been replaced by Workfront or another system)? (b) If still active, deploy wcmTruFormDepartment schema field and migrate both securian:truform and wcm-tags:truform_departments to it. (c) If retired, confirm zero associations via JCRUNCH and delete both namespaces. Assign to: TruForm admin or Forms Management team lead.</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DQ-08 — pre-populate with conditional resolution</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bl>
    <w:p>
      <w:pPr>
        <w:spacing w:before="0" w:after="120"/>
      </w:pPr>
    </w:p>
    <w:p>
      <w:pPr>
        <w:pStyle w:val="Heading2"/>
        <w:spacing w:before="240" w:after="100"/>
      </w:pPr>
      <w:r>
        <w:rPr>
          <w:rFonts w:ascii="Arial" w:cs="Arial" w:eastAsia="Arial" w:hAnsi="Arial"/>
          <w:b/>
          <w:bCs/>
          <w:color w:val="1F5C99"/>
          <w:sz w:val="24"/>
          <w:szCs w:val="24"/>
        </w:rPr>
        <w:t xml:space="preserve">Tab: 7 · Migration Sequence — Column F (Status) Updates</w:t>
      </w:r>
    </w:p>
    <w:p>
      <w:pPr>
        <w:spacing w:before="60" w:after="80"/>
      </w:pPr>
      <w:r>
        <w:rPr>
          <w:rFonts w:ascii="Arial" w:cs="Arial" w:eastAsia="Arial" w:hAnsi="Arial"/>
          <w:b/>
          <w:bCs/>
          <w:color w:val="1A1A1A"/>
          <w:sz w:val="20"/>
          <w:szCs w:val="20"/>
        </w:rPr>
        <w:t xml:space="preserve">Column F currently reads 'Not started', 'Open', 'Pending Phase N', or 'Blocked on Phase 4' for all phases (rows 4–13). Update each to reflect current project state and add sequencing context.</w:t>
      </w:r>
    </w:p>
    <w:p>
      <w:pPr>
        <w:spacing w:before="0" w:after="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1320"/>
        <w:gridCol w:w="1960"/>
        <w:gridCol w:w="2520"/>
        <w:gridCol w:w="1880"/>
        <w:gridCol w:w="820"/>
      </w:tblGrid>
      <w:tr>
        <w:tc>
          <w:tcPr>
            <w:tcW w:type="dxa" w:w="7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Row / Ref</w:t>
            </w:r>
          </w:p>
        </w:tc>
        <w:tc>
          <w:tcPr>
            <w:tcW w:type="dxa" w:w="13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Column / Field</w:t>
            </w:r>
          </w:p>
        </w:tc>
        <w:tc>
          <w:tcPr>
            <w:tcW w:type="dxa" w:w="1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Current Value</w:t>
            </w:r>
          </w:p>
        </w:tc>
        <w:tc>
          <w:tcPr>
            <w:tcW w:type="dxa" w:w="25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New Value</w:t>
            </w:r>
          </w:p>
        </w:tc>
        <w:tc>
          <w:tcPr>
            <w:tcW w:type="dxa" w:w="188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Reason</w:t>
            </w:r>
          </w:p>
        </w:tc>
        <w:tc>
          <w:tcPr>
            <w:tcW w:type="dxa" w:w="82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Action</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Not started</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Ready to Execute — Run JCRUNCH frequency report as first action before any other migration work begins. Unblocks all subsequent phases. No dependencies.</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Pre-populate migration status for interview readiness</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5</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Open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Ready to Execute — All 8 DQ flags have recommended resolutions pre-populated (see Sheet 4). Admin validation interviews will produce final answers. Proceed to Phase 3 in parallel while interview answers are collected.</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Pre-populate migration status for interview readiness</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6</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Not started</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In Progress — 10 new Tag Tree fields added to CV workbook and Dev Spec per this change guide. Deploy to AEM Stage environment. Validate field configuration before writing migration scripts. 2 fields remain HOLD (wcmAdvisorTerritory, wcmTruFormDepartment pending DQ resolutions).</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Pre-populate migration status for interview readiness</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7</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Not started — blocked on dev scoping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Not Started — Begin immediately as parallel workstream. This is the longest lead-time item. AEM developer must scope the ACL model design. Do not let this delay Phases 5–8 from proceeding.</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Pre-populate migration status for interview readiness</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8</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Pending Phase 1</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Ready After Phase 1 — Run JCRUNCH first to identify zero-use candidates. Expected zero-use namespaces: facebook, forum, wcm-tags:term-search, wcm-tags:events, kare-11/kare11 duplicates (DQ-04). Delete zero-use tags without migration scripts.</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Pre-populate migration status for interview readiness</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9</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Pending Phase 3</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Ready After Phase 3 — High-confidence 1:1 mappings (document_type, product_line, related_product_type, language, states, states_excluded). Blocked on DQ-01 for wcm-tags:related_product — resolve typo before running that script.</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Pre-populate migration status for interview readiness</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10</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Pending Phase 3</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Ready After Phase 3 — New fields must be deployed (Phase 3) before scripts run. Execute one namespace at a time: channel_approvals, firms_approved/distributors_excluded, fulfillment_method, webinar-types, corporate-divisions, teams.</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Pre-populate migration status for interview readiness</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11</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Pending DQ resolution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Ready After DQ-02/03/04 Resolved — Run asset re-tagging scripts to consolidate LTC duplicate nodes (DQ-02), reclassify kim-anderson (DQ-03), delete campaign duplicates (DQ-04).</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Pre-populate migration status for interview readiness</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12</w:t>
            </w:r>
          </w:p>
        </w:tc>
        <w:tc>
          <w:tcPr>
            <w:tcW w:type="dxa" w:w="1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Pending Passes 1–4</w:t>
            </w:r>
          </w:p>
        </w:tc>
        <w:tc>
          <w:tcPr>
            <w:tcW w:type="dxa" w:w="25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Ready After Pass 4 — Largest namespace retirements. Run one at a time: audience (~110 nodes), product-services (~95), business-lines consolidation, platform-media-vehicles, website, truform (after DQ-08), advisor (after DQ-06), group-sales-regions (after admin confirms distinct from states).</w:t>
            </w:r>
          </w:p>
        </w:tc>
        <w:tc>
          <w:tcPr>
            <w:tcW w:type="dxa" w:w="1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Pre-populate migration status for interview readiness</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13</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(Status)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Blocked on Phase 4</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7"/>
                <w:szCs w:val="17"/>
              </w:rPr>
              <w:t xml:space="preserve">Blocked — Final Phase. Do not execute until: (a) new ACL model is live in Production, (b) all user group personas validated in Stage, (c) stakeholder sign-off obtained. This step is intentionally last.</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7"/>
                <w:szCs w:val="17"/>
              </w:rPr>
              <w:t xml:space="preserve">Pre-populate migration status for interview readiness</w:t>
            </w:r>
          </w:p>
        </w:tc>
        <w:tc>
          <w:tcPr>
            <w:tcW w:type="dxa" w:w="820"/>
            <w:tcBorders>
              <w:top w:val="single" w:color="CCCCCC" w:sz="1"/>
              <w:left w:val="single" w:color="CCCCCC" w:sz="1"/>
              <w:bottom w:val="single" w:color="CCCCCC" w:sz="1"/>
              <w:right w:val="single" w:color="CCCCCC" w:sz="1"/>
            </w:tcBorders>
            <w:shd w:fill="E0F2F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00695C" w:val="clear"/>
              </w:rPr>
              <w:t xml:space="preserve">STATUS</w:t>
            </w:r>
          </w:p>
        </w:tc>
      </w:tr>
    </w:tbl>
    <w:p>
      <w:pPr>
        <w:spacing w:before="0" w:after="200"/>
      </w:pPr>
    </w:p>
    <w:p>
      <w:pPr>
        <w:pStyle w:val="Heading1"/>
        <w:spacing w:before="320" w:after="140"/>
      </w:pPr>
      <w:r>
        <w:rPr>
          <w:rFonts w:ascii="Arial" w:cs="Arial" w:eastAsia="Arial" w:hAnsi="Arial"/>
          <w:b/>
          <w:bCs/>
          <w:color w:val="003DA5"/>
          <w:sz w:val="32"/>
          <w:szCs w:val="32"/>
        </w:rPr>
        <w:t xml:space="preserve">Change Summary</w:t>
      </w:r>
    </w:p>
    <w:p>
      <w:pPr>
        <w:spacing w:before="60" w:after="80"/>
      </w:pPr>
      <w:r>
        <w:rPr>
          <w:rFonts w:ascii="Arial" w:cs="Arial" w:eastAsia="Arial" w:hAnsi="Arial"/>
          <w:color w:val="1A1A1A"/>
          <w:sz w:val="20"/>
          <w:szCs w:val="20"/>
        </w:rPr>
        <w:t xml:space="preserve">Total changes required across all three workbooks:</w:t>
      </w:r>
    </w:p>
    <w:p>
      <w:pPr>
        <w:spacing w:before="0" w:after="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1200"/>
        <w:gridCol w:w="2260"/>
      </w:tblGrid>
      <w:tr>
        <w:tc>
          <w:tcPr>
            <w:tcW w:type="dxa" w:w="3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Workbook / Tab</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INSERT rows</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UPDATE cells</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STATUS</w:t>
            </w:r>
          </w:p>
        </w:tc>
        <w:tc>
          <w:tcPr>
            <w:tcW w:type="dxa" w:w="22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CV — Field Change Log</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11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22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1 section header + 10 new field entries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CV — Closed Fields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9 full field blocks + 1 HOLD stub</w:t>
            </w:r>
          </w:p>
        </w:tc>
      </w:tr>
      <w:tr>
        <w:tc>
          <w:tcPr>
            <w:tcW w:type="dxa" w:w="3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CV — Questionnaire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10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22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Q44–Q53 for all 10 new fields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Dev Spec — Field Spec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1 section header + 10 field rows</w:t>
            </w:r>
          </w:p>
        </w:tc>
      </w:tr>
      <w:tr>
        <w:tc>
          <w:tcPr>
            <w:tcW w:type="dxa" w:w="3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Tag Tree Spec — DQ Flags (Sheet 4)</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8</w:t>
            </w:r>
          </w:p>
        </w:tc>
        <w:tc>
          <w:tcPr>
            <w:tcW w:type="dxa" w:w="22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Update status column for all 8 DQ flags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Tag Tree Spec — Migration Seq (Sheet 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10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Update status column for all 10 phases</w:t>
            </w:r>
          </w:p>
        </w:tc>
      </w:tr>
      <w:tr>
        <w:tc>
          <w:tcPr>
            <w:tcW w:type="dxa" w:w="34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A1A1A"/>
                <w:sz w:val="20"/>
                <w:szCs w:val="20"/>
              </w:rPr>
              <w:t xml:space="preserve">TOTAL</w:t>
            </w:r>
          </w:p>
        </w:tc>
        <w:tc>
          <w:tcPr>
            <w:tcW w:type="dxa" w:w="12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jc w:val="center"/>
            </w:pPr>
            <w:r>
              <w:rPr>
                <w:rFonts w:ascii="Arial" w:cs="Arial" w:eastAsia="Arial" w:hAnsi="Arial"/>
                <w:b/>
                <w:bCs/>
                <w:color w:val="1F5C99"/>
                <w:sz w:val="20"/>
                <w:szCs w:val="20"/>
              </w:rPr>
              <w:t xml:space="preserve">~118</w:t>
            </w:r>
          </w:p>
        </w:tc>
        <w:tc>
          <w:tcPr>
            <w:tcW w:type="dxa" w:w="12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2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jc w:val="center"/>
            </w:pPr>
            <w:r>
              <w:rPr>
                <w:rFonts w:ascii="Arial" w:cs="Arial" w:eastAsia="Arial" w:hAnsi="Arial"/>
                <w:b/>
                <w:bCs/>
                <w:color w:val="1F5C99"/>
                <w:sz w:val="20"/>
                <w:szCs w:val="20"/>
              </w:rPr>
              <w:t xml:space="preserve">18</w:t>
            </w:r>
          </w:p>
        </w:tc>
        <w:tc>
          <w:tcPr>
            <w:tcW w:type="dxa" w:w="22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color w:val="1A1A1A"/>
                <w:sz w:val="19"/>
                <w:szCs w:val="19"/>
              </w:rPr>
              <w:t xml:space="preserve"/>
            </w:r>
          </w:p>
        </w:tc>
      </w:tr>
    </w:tbl>
    <w:p>
      <w:pPr>
        <w:spacing w:before="0" w:after="120"/>
      </w:pPr>
    </w:p>
    <w:p>
      <w:pPr>
        <w:spacing w:before="60" w:after="80"/>
      </w:pPr>
      <w:r>
        <w:rPr>
          <w:rFonts w:ascii="Arial" w:cs="Arial" w:eastAsia="Arial" w:hAnsi="Arial"/>
          <w:b/>
          <w:bCs/>
          <w:color w:val="1A1A1A"/>
          <w:sz w:val="20"/>
          <w:szCs w:val="20"/>
        </w:rPr>
        <w:t xml:space="preserve">Two fields are intentionally blocked: </w:t>
      </w:r>
      <w:r>
        <w:rPr>
          <w:rFonts w:ascii="Arial" w:cs="Arial" w:eastAsia="Arial" w:hAnsi="Arial"/>
          <w:color w:val="1A1A1A"/>
          <w:sz w:val="20"/>
          <w:szCs w:val="20"/>
        </w:rPr>
        <w:t xml:space="preserve">wcmAdvisorTerritory (DQ-06 — personalization audit required) and wcmTruFormDepartment (DQ-08 — routing scope confirmation required). Stub rows are inserted in both workbooks so the fields are visible during stakeholder interviews, but value lists and deployment are gated on DQ resolution.</w:t>
      </w:r>
    </w:p>
    <w:p>
      <w:pPr>
        <w:spacing w:before="60" w:after="80"/>
      </w:pPr>
      <w:r>
        <w:rPr>
          <w:rFonts w:ascii="Arial" w:cs="Arial" w:eastAsia="Arial" w:hAnsi="Arial"/>
          <w:b/>
          <w:bCs/>
          <w:color w:val="1A1A1A"/>
          <w:sz w:val="20"/>
          <w:szCs w:val="20"/>
        </w:rPr>
        <w:t xml:space="preserve">Five fields already exist: </w:t>
      </w:r>
      <w:r>
        <w:rPr>
          <w:rFonts w:ascii="Arial" w:cs="Arial" w:eastAsia="Arial" w:hAnsi="Arial"/>
          <w:color w:val="1A1A1A"/>
          <w:sz w:val="20"/>
          <w:szCs w:val="20"/>
        </w:rPr>
        <w:t xml:space="preserve">wcmChannelApprovals, wcmDistributorsExcluded, wcmSpecificDistributors, wcmAdditionalStateRestrictions, and wcmStatesExcluded. These require no CV content changes — their tag namespace retirements are tracked in the Deprecation Map (Tag Tree Spec Sheet 6) and executed via migration scripts after schema field population is confirmed.</w:t>
      </w:r>
    </w:p>
    <w:p>
      <w:pPr>
        <w:spacing w:before="60" w:after="80"/>
      </w:pPr>
      <w:r>
        <w:rPr>
          <w:rFonts w:ascii="Arial" w:cs="Arial" w:eastAsia="Arial" w:hAnsi="Arial"/>
          <w:b/>
          <w:bCs/>
          <w:color w:val="1A1A1A"/>
          <w:sz w:val="20"/>
          <w:szCs w:val="20"/>
        </w:rPr>
        <w:t xml:space="preserve">After completing all changes: </w:t>
      </w:r>
      <w:r>
        <w:rPr>
          <w:rFonts w:ascii="Arial" w:cs="Arial" w:eastAsia="Arial" w:hAnsi="Arial"/>
          <w:color w:val="1A1A1A"/>
          <w:sz w:val="20"/>
          <w:szCs w:val="20"/>
        </w:rPr>
        <w:t xml:space="preserve">The three workbooks are aligned. The CV workbook has complete field blocks for all 10 new fields. The Dev Spec has configuration rows for all 10 fields. The Tag Tree Spec has pre-populated status cells that make the stakeholder validation interviews actionable — every DQ flag has a recommended resolution for the admin to confirm or correct.</w:t>
      </w:r>
    </w:p>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DA5" w:sz="4" w:space="4"/>
      </w:pBdr>
      <w:tabs>
        <w:tab w:val="right" w:pos="9260"/>
      </w:tabs>
      <w:spacing w:before="140" w:after="0"/>
    </w:pPr>
    <w:r>
      <w:rPr>
        <w:rFonts w:ascii="Arial" w:cs="Arial" w:eastAsia="Arial" w:hAnsi="Arial"/>
        <w:color w:val="666666"/>
        <w:sz w:val="18"/>
        <w:szCs w:val="18"/>
      </w:rPr>
      <w:t xml:space="preserve">Track 3 — Metadata &amp; Tagging  |  Confidential  |  March 2026</w:t>
    </w:r>
    <w:r>
      <w:rPr>
        <w:rFonts w:ascii="Arial" w:cs="Arial" w:eastAsia="Arial" w:hAnsi="Arial"/>
        <w:sz w:val="18"/>
        <w:szCs w:val="18"/>
      </w:rPr>
      <w:t xml:space="preserve">	</w:t>
    </w:r>
    <w:r>
      <w:rPr>
        <w:rFonts w:ascii="Arial" w:cs="Arial" w:eastAsia="Arial" w:hAnsi="Arial"/>
        <w:i/>
        <w:iCs/>
        <w:color w:val="C8962E"/>
        <w:sz w:val="18"/>
        <w:szCs w:val="18"/>
      </w:rPr>
      <w:t xml:space="preserve">Execute manually — do not replace workbooks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DA5" w:sz="4" w:space="4"/>
      </w:pBdr>
      <w:tabs>
        <w:tab w:val="right" w:pos="9260"/>
      </w:tabs>
      <w:spacing w:before="0" w:after="140"/>
    </w:pPr>
    <w:r>
      <w:rPr>
        <w:rFonts w:ascii="Arial" w:cs="Arial" w:eastAsia="Arial" w:hAnsi="Arial"/>
        <w:b/>
        <w:bCs/>
        <w:color w:val="003DA5"/>
        <w:sz w:val="18"/>
        <w:szCs w:val="18"/>
      </w:rPr>
      <w:t xml:space="preserve">SECURIAN FINANCIAL</w:t>
    </w:r>
    <w:r>
      <w:rPr>
        <w:rFonts w:ascii="Arial" w:cs="Arial" w:eastAsia="Arial" w:hAnsi="Arial"/>
        <w:sz w:val="18"/>
        <w:szCs w:val="18"/>
      </w:rPr>
      <w:t xml:space="preserve">	</w:t>
    </w:r>
    <w:r>
      <w:rPr>
        <w:rFonts w:ascii="Arial" w:cs="Arial" w:eastAsia="Arial" w:hAnsi="Arial"/>
        <w:color w:val="666666"/>
        <w:sz w:val="18"/>
        <w:szCs w:val="18"/>
      </w:rPr>
      <w:t xml:space="preserve">Excel Change Guide — Tag Tree Redesign /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003DA5"/>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F5C99"/>
      <w:sz w:val="24"/>
      <w:szCs w:val="24"/>
    </w:rPr>
  </w:style>
  <w:style w:type="paragraph" w:styleId="Heading3">
    <w:name w:val="Heading 3"/>
    <w:basedOn w:val="Normal"/>
    <w:next w:val="Normal"/>
    <w:qFormat/>
    <w:pPr>
      <w:spacing w:before="160" w:after="60"/>
      <w:outlineLvl w:val="2"/>
    </w:pPr>
    <w:rPr>
      <w:rFonts w:ascii="Arial" w:cs="Arial" w:eastAsia="Arial" w:hAnsi="Arial"/>
      <w:b/>
      <w:bC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2026-03-08T07:08:31.076Z</dcterms:created>
  <dcterms:modified xsi:type="dcterms:W3CDTF">2026-03-08T07:08:31.077Z</dcterms:modified>
</cp:coreProperties>
</file>

<file path=docProps/custom.xml><?xml version="1.0" encoding="utf-8"?>
<Properties xmlns="http://schemas.openxmlformats.org/officeDocument/2006/custom-properties" xmlns:vt="http://schemas.openxmlformats.org/officeDocument/2006/docPropsVTypes"/>
</file>