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E521" w14:textId="77777777" w:rsidR="004E53E4" w:rsidRPr="004E53E4" w:rsidRDefault="004E53E4" w:rsidP="004E53E4">
      <w:pPr>
        <w:rPr>
          <w:b/>
          <w:bCs/>
          <w:lang w:val="en-US"/>
        </w:rPr>
      </w:pPr>
      <w:r w:rsidRPr="004E53E4">
        <w:rPr>
          <w:b/>
          <w:bCs/>
          <w:lang w:val="en-US"/>
        </w:rPr>
        <w:t>Use Case Diagram 2: User Interaction with 3D Simulation</w:t>
      </w:r>
    </w:p>
    <w:p w14:paraId="7BB12AD4" w14:textId="77777777" w:rsidR="004E53E4" w:rsidRPr="004E53E4" w:rsidRDefault="004E53E4" w:rsidP="004E53E4">
      <w:pPr>
        <w:rPr>
          <w:b/>
          <w:bCs/>
          <w:lang w:val="en-US"/>
        </w:rPr>
      </w:pPr>
      <w:r w:rsidRPr="004E53E4">
        <w:rPr>
          <w:b/>
          <w:bCs/>
          <w:lang w:val="en-US"/>
        </w:rPr>
        <w:t>Description:</w:t>
      </w:r>
    </w:p>
    <w:p w14:paraId="56C5135B" w14:textId="77777777" w:rsidR="004E53E4" w:rsidRPr="004E53E4" w:rsidRDefault="004E53E4" w:rsidP="004E53E4">
      <w:pPr>
        <w:rPr>
          <w:lang w:val="en-US"/>
        </w:rPr>
      </w:pPr>
      <w:r w:rsidRPr="004E53E4">
        <w:rPr>
          <w:lang w:val="en-US"/>
        </w:rPr>
        <w:t>This use case explains how a user interacts with the 3D asteroid simulation, manipulating the view by rotating and zooming in on the asteroid. It also covers how the user requests and receives additional information about the asteroid from the database.</w:t>
      </w:r>
    </w:p>
    <w:p w14:paraId="68615E16" w14:textId="5B804670" w:rsidR="000D0A9C" w:rsidRDefault="004E53E4" w:rsidP="004E53E4">
      <w:pPr>
        <w:rPr>
          <w:lang w:val="en-US"/>
        </w:rPr>
      </w:pPr>
      <w:r w:rsidRPr="004E53E4">
        <w:rPr>
          <w:lang w:val="en-US"/>
        </w:rPr>
        <w:drawing>
          <wp:inline distT="0" distB="0" distL="0" distR="0" wp14:anchorId="631B1A91" wp14:editId="70915A62">
            <wp:extent cx="6858000" cy="5137150"/>
            <wp:effectExtent l="0" t="0" r="0" b="6350"/>
            <wp:docPr id="1724052625"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52625" name="Picture 1" descr="A diagram of a software development process&#10;&#10;Description automatically generated"/>
                    <pic:cNvPicPr/>
                  </pic:nvPicPr>
                  <pic:blipFill>
                    <a:blip r:embed="rId5"/>
                    <a:stretch>
                      <a:fillRect/>
                    </a:stretch>
                  </pic:blipFill>
                  <pic:spPr>
                    <a:xfrm>
                      <a:off x="0" y="0"/>
                      <a:ext cx="6858000" cy="5137150"/>
                    </a:xfrm>
                    <a:prstGeom prst="rect">
                      <a:avLst/>
                    </a:prstGeom>
                  </pic:spPr>
                </pic:pic>
              </a:graphicData>
            </a:graphic>
          </wp:inline>
        </w:drawing>
      </w:r>
    </w:p>
    <w:p w14:paraId="3F1E1EE1" w14:textId="77777777" w:rsidR="004E53E4" w:rsidRPr="004E53E4" w:rsidRDefault="004E53E4" w:rsidP="004E53E4">
      <w:pPr>
        <w:numPr>
          <w:ilvl w:val="0"/>
          <w:numId w:val="4"/>
        </w:numPr>
        <w:rPr>
          <w:lang w:val="en-US"/>
        </w:rPr>
      </w:pPr>
      <w:r w:rsidRPr="004E53E4">
        <w:rPr>
          <w:b/>
          <w:bCs/>
          <w:lang w:val="en-US"/>
        </w:rPr>
        <w:t>Loading the Simulation</w:t>
      </w:r>
      <w:r w:rsidRPr="004E53E4">
        <w:rPr>
          <w:lang w:val="en-US"/>
        </w:rPr>
        <w:t>: The user opens the simulation, and the system loads the asteroid’s 3D model from the database, rendering it in the browser using the Three.js engine.</w:t>
      </w:r>
    </w:p>
    <w:p w14:paraId="019385F8" w14:textId="77777777" w:rsidR="004E53E4" w:rsidRPr="004E53E4" w:rsidRDefault="004E53E4" w:rsidP="004E53E4">
      <w:pPr>
        <w:numPr>
          <w:ilvl w:val="0"/>
          <w:numId w:val="4"/>
        </w:numPr>
        <w:rPr>
          <w:lang w:val="en-US"/>
        </w:rPr>
      </w:pPr>
      <w:r w:rsidRPr="004E53E4">
        <w:rPr>
          <w:b/>
          <w:bCs/>
          <w:lang w:val="en-US"/>
        </w:rPr>
        <w:t>Adjusting the View</w:t>
      </w:r>
      <w:r w:rsidRPr="004E53E4">
        <w:rPr>
          <w:lang w:val="en-US"/>
        </w:rPr>
        <w:t>: The user rotates and zooms the view. Each action sends a command to the rendering engine to adjust the 3D display.</w:t>
      </w:r>
    </w:p>
    <w:p w14:paraId="1387219C" w14:textId="77777777" w:rsidR="004E53E4" w:rsidRPr="004E53E4" w:rsidRDefault="004E53E4" w:rsidP="004E53E4">
      <w:pPr>
        <w:numPr>
          <w:ilvl w:val="0"/>
          <w:numId w:val="4"/>
        </w:numPr>
        <w:rPr>
          <w:lang w:val="en-US"/>
        </w:rPr>
      </w:pPr>
      <w:r w:rsidRPr="004E53E4">
        <w:rPr>
          <w:b/>
          <w:bCs/>
          <w:lang w:val="en-US"/>
        </w:rPr>
        <w:t>Viewing Details</w:t>
      </w:r>
      <w:r w:rsidRPr="004E53E4">
        <w:rPr>
          <w:lang w:val="en-US"/>
        </w:rPr>
        <w:t>: When the user clicks on the asteroid, the system fetches detailed data from the database and displays it in a panel on the screen.</w:t>
      </w:r>
    </w:p>
    <w:p w14:paraId="01F6B52E" w14:textId="77777777" w:rsidR="004E53E4" w:rsidRPr="004E53E4" w:rsidRDefault="004E53E4" w:rsidP="004E53E4">
      <w:pPr>
        <w:rPr>
          <w:lang w:val="en-US"/>
        </w:rPr>
      </w:pPr>
    </w:p>
    <w:sectPr w:rsidR="004E53E4" w:rsidRPr="004E53E4" w:rsidSect="00F50BE7">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C79E9"/>
    <w:multiLevelType w:val="hybridMultilevel"/>
    <w:tmpl w:val="7F323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380658"/>
    <w:multiLevelType w:val="multilevel"/>
    <w:tmpl w:val="0970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F176F"/>
    <w:multiLevelType w:val="hybridMultilevel"/>
    <w:tmpl w:val="5D785494"/>
    <w:lvl w:ilvl="0" w:tplc="54B4F4F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171151"/>
    <w:multiLevelType w:val="hybridMultilevel"/>
    <w:tmpl w:val="31B8CAE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87013404">
    <w:abstractNumId w:val="0"/>
  </w:num>
  <w:num w:numId="2" w16cid:durableId="803691530">
    <w:abstractNumId w:val="2"/>
  </w:num>
  <w:num w:numId="3" w16cid:durableId="323516024">
    <w:abstractNumId w:val="3"/>
  </w:num>
  <w:num w:numId="4" w16cid:durableId="63190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65"/>
    <w:rsid w:val="000D0A9C"/>
    <w:rsid w:val="00265965"/>
    <w:rsid w:val="003C61A7"/>
    <w:rsid w:val="004E53E4"/>
    <w:rsid w:val="00880FB1"/>
    <w:rsid w:val="009E4A42"/>
    <w:rsid w:val="00C26661"/>
    <w:rsid w:val="00C421B8"/>
    <w:rsid w:val="00D56B71"/>
    <w:rsid w:val="00F50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02B0"/>
  <w15:chartTrackingRefBased/>
  <w15:docId w15:val="{7D9C1952-EF98-454F-86DD-8FF17B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9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59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9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59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9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9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59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9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59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9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965"/>
    <w:rPr>
      <w:rFonts w:eastAsiaTheme="majorEastAsia" w:cstheme="majorBidi"/>
      <w:color w:val="272727" w:themeColor="text1" w:themeTint="D8"/>
    </w:rPr>
  </w:style>
  <w:style w:type="paragraph" w:styleId="Title">
    <w:name w:val="Title"/>
    <w:basedOn w:val="Normal"/>
    <w:next w:val="Normal"/>
    <w:link w:val="TitleChar"/>
    <w:uiPriority w:val="10"/>
    <w:qFormat/>
    <w:rsid w:val="00265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965"/>
    <w:pPr>
      <w:spacing w:before="160"/>
      <w:jc w:val="center"/>
    </w:pPr>
    <w:rPr>
      <w:i/>
      <w:iCs/>
      <w:color w:val="404040" w:themeColor="text1" w:themeTint="BF"/>
    </w:rPr>
  </w:style>
  <w:style w:type="character" w:customStyle="1" w:styleId="QuoteChar">
    <w:name w:val="Quote Char"/>
    <w:basedOn w:val="DefaultParagraphFont"/>
    <w:link w:val="Quote"/>
    <w:uiPriority w:val="29"/>
    <w:rsid w:val="00265965"/>
    <w:rPr>
      <w:i/>
      <w:iCs/>
      <w:color w:val="404040" w:themeColor="text1" w:themeTint="BF"/>
    </w:rPr>
  </w:style>
  <w:style w:type="paragraph" w:styleId="ListParagraph">
    <w:name w:val="List Paragraph"/>
    <w:basedOn w:val="Normal"/>
    <w:uiPriority w:val="34"/>
    <w:qFormat/>
    <w:rsid w:val="00265965"/>
    <w:pPr>
      <w:ind w:left="720"/>
      <w:contextualSpacing/>
    </w:pPr>
  </w:style>
  <w:style w:type="character" w:styleId="IntenseEmphasis">
    <w:name w:val="Intense Emphasis"/>
    <w:basedOn w:val="DefaultParagraphFont"/>
    <w:uiPriority w:val="21"/>
    <w:qFormat/>
    <w:rsid w:val="00265965"/>
    <w:rPr>
      <w:i/>
      <w:iCs/>
      <w:color w:val="2F5496" w:themeColor="accent1" w:themeShade="BF"/>
    </w:rPr>
  </w:style>
  <w:style w:type="paragraph" w:styleId="IntenseQuote">
    <w:name w:val="Intense Quote"/>
    <w:basedOn w:val="Normal"/>
    <w:next w:val="Normal"/>
    <w:link w:val="IntenseQuoteChar"/>
    <w:uiPriority w:val="30"/>
    <w:qFormat/>
    <w:rsid w:val="002659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965"/>
    <w:rPr>
      <w:i/>
      <w:iCs/>
      <w:color w:val="2F5496" w:themeColor="accent1" w:themeShade="BF"/>
    </w:rPr>
  </w:style>
  <w:style w:type="character" w:styleId="IntenseReference">
    <w:name w:val="Intense Reference"/>
    <w:basedOn w:val="DefaultParagraphFont"/>
    <w:uiPriority w:val="32"/>
    <w:qFormat/>
    <w:rsid w:val="002659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85427">
      <w:bodyDiv w:val="1"/>
      <w:marLeft w:val="0"/>
      <w:marRight w:val="0"/>
      <w:marTop w:val="0"/>
      <w:marBottom w:val="0"/>
      <w:divBdr>
        <w:top w:val="none" w:sz="0" w:space="0" w:color="auto"/>
        <w:left w:val="none" w:sz="0" w:space="0" w:color="auto"/>
        <w:bottom w:val="none" w:sz="0" w:space="0" w:color="auto"/>
        <w:right w:val="none" w:sz="0" w:space="0" w:color="auto"/>
      </w:divBdr>
    </w:div>
    <w:div w:id="814176584">
      <w:bodyDiv w:val="1"/>
      <w:marLeft w:val="0"/>
      <w:marRight w:val="0"/>
      <w:marTop w:val="0"/>
      <w:marBottom w:val="0"/>
      <w:divBdr>
        <w:top w:val="none" w:sz="0" w:space="0" w:color="auto"/>
        <w:left w:val="none" w:sz="0" w:space="0" w:color="auto"/>
        <w:bottom w:val="none" w:sz="0" w:space="0" w:color="auto"/>
        <w:right w:val="none" w:sz="0" w:space="0" w:color="auto"/>
      </w:divBdr>
    </w:div>
    <w:div w:id="873889212">
      <w:bodyDiv w:val="1"/>
      <w:marLeft w:val="0"/>
      <w:marRight w:val="0"/>
      <w:marTop w:val="0"/>
      <w:marBottom w:val="0"/>
      <w:divBdr>
        <w:top w:val="none" w:sz="0" w:space="0" w:color="auto"/>
        <w:left w:val="none" w:sz="0" w:space="0" w:color="auto"/>
        <w:bottom w:val="none" w:sz="0" w:space="0" w:color="auto"/>
        <w:right w:val="none" w:sz="0" w:space="0" w:color="auto"/>
      </w:divBdr>
    </w:div>
    <w:div w:id="1226187841">
      <w:bodyDiv w:val="1"/>
      <w:marLeft w:val="0"/>
      <w:marRight w:val="0"/>
      <w:marTop w:val="0"/>
      <w:marBottom w:val="0"/>
      <w:divBdr>
        <w:top w:val="none" w:sz="0" w:space="0" w:color="auto"/>
        <w:left w:val="none" w:sz="0" w:space="0" w:color="auto"/>
        <w:bottom w:val="none" w:sz="0" w:space="0" w:color="auto"/>
        <w:right w:val="none" w:sz="0" w:space="0" w:color="auto"/>
      </w:divBdr>
    </w:div>
    <w:div w:id="1271665679">
      <w:bodyDiv w:val="1"/>
      <w:marLeft w:val="0"/>
      <w:marRight w:val="0"/>
      <w:marTop w:val="0"/>
      <w:marBottom w:val="0"/>
      <w:divBdr>
        <w:top w:val="none" w:sz="0" w:space="0" w:color="auto"/>
        <w:left w:val="none" w:sz="0" w:space="0" w:color="auto"/>
        <w:bottom w:val="none" w:sz="0" w:space="0" w:color="auto"/>
        <w:right w:val="none" w:sz="0" w:space="0" w:color="auto"/>
      </w:divBdr>
    </w:div>
    <w:div w:id="1403600034">
      <w:bodyDiv w:val="1"/>
      <w:marLeft w:val="0"/>
      <w:marRight w:val="0"/>
      <w:marTop w:val="0"/>
      <w:marBottom w:val="0"/>
      <w:divBdr>
        <w:top w:val="none" w:sz="0" w:space="0" w:color="auto"/>
        <w:left w:val="none" w:sz="0" w:space="0" w:color="auto"/>
        <w:bottom w:val="none" w:sz="0" w:space="0" w:color="auto"/>
        <w:right w:val="none" w:sz="0" w:space="0" w:color="auto"/>
      </w:divBdr>
    </w:div>
    <w:div w:id="1440106099">
      <w:bodyDiv w:val="1"/>
      <w:marLeft w:val="0"/>
      <w:marRight w:val="0"/>
      <w:marTop w:val="0"/>
      <w:marBottom w:val="0"/>
      <w:divBdr>
        <w:top w:val="none" w:sz="0" w:space="0" w:color="auto"/>
        <w:left w:val="none" w:sz="0" w:space="0" w:color="auto"/>
        <w:bottom w:val="none" w:sz="0" w:space="0" w:color="auto"/>
        <w:right w:val="none" w:sz="0" w:space="0" w:color="auto"/>
      </w:divBdr>
    </w:div>
    <w:div w:id="173978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663</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Arratia</dc:creator>
  <cp:keywords/>
  <dc:description/>
  <cp:lastModifiedBy>Armando Arratia</cp:lastModifiedBy>
  <cp:revision>3</cp:revision>
  <dcterms:created xsi:type="dcterms:W3CDTF">2024-10-11T05:20:00Z</dcterms:created>
  <dcterms:modified xsi:type="dcterms:W3CDTF">2024-10-11T05:21:00Z</dcterms:modified>
</cp:coreProperties>
</file>