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6498" w:rsidRPr="0026590B" w:rsidRDefault="00A86498" w:rsidP="00A86498">
      <w:pPr>
        <w:rPr>
          <w:rFonts w:ascii="Times New Roman" w:hAnsi="Times New Roman" w:cs="Times New Roman"/>
          <w:sz w:val="28"/>
          <w:szCs w:val="28"/>
        </w:rPr>
      </w:pPr>
      <w:r w:rsidRPr="0026590B">
        <w:rPr>
          <w:rFonts w:ascii="Times New Roman" w:hAnsi="Times New Roman" w:cs="Times New Roman"/>
          <w:sz w:val="28"/>
          <w:szCs w:val="28"/>
        </w:rPr>
        <w:t>Here’s the information I’d collect before building the website:</w:t>
      </w:r>
    </w:p>
    <w:p w:rsidR="00A86498" w:rsidRPr="00033985" w:rsidRDefault="00A86498" w:rsidP="00A86498">
      <w:pPr>
        <w:rPr>
          <w:rFonts w:ascii="Times New Roman" w:hAnsi="Times New Roman" w:cs="Times New Roman"/>
          <w:b/>
          <w:sz w:val="28"/>
          <w:szCs w:val="28"/>
        </w:rPr>
      </w:pPr>
      <w:r w:rsidRPr="00033985">
        <w:rPr>
          <w:rFonts w:ascii="Times New Roman" w:hAnsi="Times New Roman" w:cs="Times New Roman"/>
          <w:b/>
          <w:sz w:val="28"/>
          <w:szCs w:val="28"/>
        </w:rPr>
        <w:t xml:space="preserve">Company </w:t>
      </w:r>
      <w:r w:rsidR="00626319" w:rsidRPr="00033985">
        <w:rPr>
          <w:rFonts w:ascii="Times New Roman" w:hAnsi="Times New Roman" w:cs="Times New Roman"/>
          <w:b/>
          <w:sz w:val="28"/>
          <w:szCs w:val="28"/>
        </w:rPr>
        <w:t>Logo</w:t>
      </w:r>
    </w:p>
    <w:p w:rsidR="00A86498" w:rsidRPr="0026590B" w:rsidRDefault="00626319" w:rsidP="00A86498">
      <w:pPr>
        <w:rPr>
          <w:rFonts w:ascii="Times New Roman" w:hAnsi="Times New Roman" w:cs="Times New Roman"/>
          <w:sz w:val="28"/>
          <w:szCs w:val="28"/>
        </w:rPr>
      </w:pPr>
      <w:r w:rsidRPr="0026590B">
        <w:rPr>
          <w:rFonts w:ascii="Times New Roman" w:hAnsi="Times New Roman" w:cs="Times New Roman"/>
          <w:noProof/>
          <w:sz w:val="28"/>
          <w:szCs w:val="28"/>
          <w:lang w:eastAsia="en-GB"/>
        </w:rPr>
        <w:drawing>
          <wp:inline distT="0" distB="0" distL="0" distR="0" wp14:anchorId="37DA8D45" wp14:editId="566A52AD">
            <wp:extent cx="2200275" cy="16429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03905" cy="1645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6590B" w:rsidRPr="0026590B" w:rsidRDefault="0026590B" w:rsidP="002659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590B">
        <w:rPr>
          <w:rFonts w:ascii="Times New Roman" w:hAnsi="Times New Roman" w:cs="Times New Roman"/>
          <w:b/>
          <w:bCs/>
          <w:sz w:val="28"/>
          <w:szCs w:val="28"/>
        </w:rPr>
        <w:t>About LK Corporate Consult</w:t>
      </w:r>
    </w:p>
    <w:p w:rsidR="0026590B" w:rsidRPr="0026590B" w:rsidRDefault="0026590B" w:rsidP="0026590B">
      <w:pPr>
        <w:rPr>
          <w:rFonts w:ascii="Times New Roman" w:hAnsi="Times New Roman" w:cs="Times New Roman"/>
          <w:sz w:val="28"/>
          <w:szCs w:val="28"/>
        </w:rPr>
      </w:pPr>
      <w:r w:rsidRPr="0026590B">
        <w:rPr>
          <w:rFonts w:ascii="Times New Roman" w:hAnsi="Times New Roman" w:cs="Times New Roman"/>
          <w:bCs/>
          <w:sz w:val="28"/>
          <w:szCs w:val="28"/>
        </w:rPr>
        <w:t>LK Corporate Consult</w:t>
      </w:r>
      <w:r w:rsidRPr="0026590B">
        <w:rPr>
          <w:rFonts w:ascii="Times New Roman" w:hAnsi="Times New Roman" w:cs="Times New Roman"/>
          <w:sz w:val="28"/>
          <w:szCs w:val="28"/>
        </w:rPr>
        <w:t xml:space="preserve"> is a Nigerian corporate and legal consultancy firm registered with the </w:t>
      </w:r>
      <w:r w:rsidRPr="0026590B">
        <w:rPr>
          <w:rFonts w:ascii="Times New Roman" w:hAnsi="Times New Roman" w:cs="Times New Roman"/>
          <w:bCs/>
          <w:sz w:val="28"/>
          <w:szCs w:val="28"/>
        </w:rPr>
        <w:t>Corporate Affairs Commission (CAC)</w:t>
      </w:r>
      <w:r w:rsidRPr="0026590B">
        <w:rPr>
          <w:rFonts w:ascii="Times New Roman" w:hAnsi="Times New Roman" w:cs="Times New Roman"/>
          <w:sz w:val="28"/>
          <w:szCs w:val="28"/>
        </w:rPr>
        <w:t xml:space="preserve">. Formerly known as </w:t>
      </w:r>
      <w:r w:rsidRPr="0026590B">
        <w:rPr>
          <w:rFonts w:ascii="Times New Roman" w:hAnsi="Times New Roman" w:cs="Times New Roman"/>
          <w:bCs/>
          <w:sz w:val="28"/>
          <w:szCs w:val="28"/>
        </w:rPr>
        <w:t>Sparkle Legal Consult</w:t>
      </w:r>
      <w:r w:rsidRPr="0026590B">
        <w:rPr>
          <w:rFonts w:ascii="Times New Roman" w:hAnsi="Times New Roman" w:cs="Times New Roman"/>
          <w:sz w:val="28"/>
          <w:szCs w:val="28"/>
        </w:rPr>
        <w:t>, the firm has evolved into LK Corporate Consult with a renewed focus on providing professional, efficient and client-focused corporate, legal and business advisory services.</w:t>
      </w:r>
    </w:p>
    <w:p w:rsidR="0026590B" w:rsidRPr="0026590B" w:rsidRDefault="0026590B" w:rsidP="0026590B">
      <w:pPr>
        <w:rPr>
          <w:rFonts w:ascii="Times New Roman" w:hAnsi="Times New Roman" w:cs="Times New Roman"/>
          <w:sz w:val="28"/>
          <w:szCs w:val="28"/>
        </w:rPr>
      </w:pPr>
      <w:r w:rsidRPr="0026590B">
        <w:rPr>
          <w:rFonts w:ascii="Times New Roman" w:hAnsi="Times New Roman" w:cs="Times New Roman"/>
          <w:sz w:val="28"/>
          <w:szCs w:val="28"/>
        </w:rPr>
        <w:t xml:space="preserve">With experience in </w:t>
      </w:r>
      <w:r w:rsidRPr="0026590B">
        <w:rPr>
          <w:rFonts w:ascii="Times New Roman" w:hAnsi="Times New Roman" w:cs="Times New Roman"/>
          <w:bCs/>
          <w:sz w:val="28"/>
          <w:szCs w:val="28"/>
        </w:rPr>
        <w:t>over 200 business registrations and post-incorporation applications</w:t>
      </w:r>
      <w:r w:rsidRPr="0026590B">
        <w:rPr>
          <w:rFonts w:ascii="Times New Roman" w:hAnsi="Times New Roman" w:cs="Times New Roman"/>
          <w:sz w:val="28"/>
          <w:szCs w:val="28"/>
        </w:rPr>
        <w:t>, we assist entrepreneurs, companies, organisations and investors with the legal and regulatory processes required to establish, maintain and grow their businesses in Nigeria.</w:t>
      </w:r>
    </w:p>
    <w:p w:rsidR="0026590B" w:rsidRPr="0026590B" w:rsidRDefault="0026590B" w:rsidP="0026590B">
      <w:pPr>
        <w:rPr>
          <w:rFonts w:ascii="Times New Roman" w:hAnsi="Times New Roman" w:cs="Times New Roman"/>
          <w:sz w:val="28"/>
          <w:szCs w:val="28"/>
        </w:rPr>
      </w:pPr>
      <w:r w:rsidRPr="0026590B">
        <w:rPr>
          <w:rFonts w:ascii="Times New Roman" w:hAnsi="Times New Roman" w:cs="Times New Roman"/>
          <w:sz w:val="28"/>
          <w:szCs w:val="28"/>
        </w:rPr>
        <w:t xml:space="preserve">Our approach is centred on providing </w:t>
      </w:r>
      <w:r w:rsidRPr="0026590B">
        <w:rPr>
          <w:rFonts w:ascii="Times New Roman" w:hAnsi="Times New Roman" w:cs="Times New Roman"/>
          <w:bCs/>
          <w:sz w:val="28"/>
          <w:szCs w:val="28"/>
        </w:rPr>
        <w:t>practical, reliable and timely solutions</w:t>
      </w:r>
      <w:r w:rsidRPr="0026590B">
        <w:rPr>
          <w:rFonts w:ascii="Times New Roman" w:hAnsi="Times New Roman" w:cs="Times New Roman"/>
          <w:sz w:val="28"/>
          <w:szCs w:val="28"/>
        </w:rPr>
        <w:t>. We simplify complex regulatory and corporate processes and guide our clients through each stage with professionalism and attention to detail.</w:t>
      </w:r>
    </w:p>
    <w:p w:rsidR="0026590B" w:rsidRPr="0026590B" w:rsidRDefault="0026590B" w:rsidP="0026590B">
      <w:pPr>
        <w:rPr>
          <w:rFonts w:ascii="Times New Roman" w:hAnsi="Times New Roman" w:cs="Times New Roman"/>
          <w:bCs/>
          <w:sz w:val="28"/>
          <w:szCs w:val="28"/>
        </w:rPr>
      </w:pPr>
      <w:r w:rsidRPr="0026590B">
        <w:rPr>
          <w:rFonts w:ascii="Times New Roman" w:hAnsi="Times New Roman" w:cs="Times New Roman"/>
          <w:bCs/>
          <w:sz w:val="28"/>
          <w:szCs w:val="28"/>
        </w:rPr>
        <w:t>Our Services</w:t>
      </w:r>
    </w:p>
    <w:p w:rsidR="0026590B" w:rsidRPr="0026590B" w:rsidRDefault="0026590B" w:rsidP="002659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590B">
        <w:rPr>
          <w:rFonts w:ascii="Times New Roman" w:hAnsi="Times New Roman" w:cs="Times New Roman"/>
          <w:b/>
          <w:bCs/>
          <w:sz w:val="28"/>
          <w:szCs w:val="28"/>
        </w:rPr>
        <w:t>1. Registration of Legal Entities</w:t>
      </w:r>
    </w:p>
    <w:p w:rsidR="0026590B" w:rsidRPr="0026590B" w:rsidRDefault="0026590B" w:rsidP="0026590B">
      <w:pPr>
        <w:rPr>
          <w:rFonts w:ascii="Times New Roman" w:hAnsi="Times New Roman" w:cs="Times New Roman"/>
          <w:sz w:val="28"/>
          <w:szCs w:val="28"/>
        </w:rPr>
      </w:pPr>
      <w:r w:rsidRPr="0026590B">
        <w:rPr>
          <w:rFonts w:ascii="Times New Roman" w:hAnsi="Times New Roman" w:cs="Times New Roman"/>
          <w:sz w:val="28"/>
          <w:szCs w:val="28"/>
        </w:rPr>
        <w:t>We assist clients with the establishment and registration of various forms of legal entities, including:</w:t>
      </w:r>
    </w:p>
    <w:p w:rsidR="0026590B" w:rsidRPr="0026590B" w:rsidRDefault="0026590B" w:rsidP="0026590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6590B">
        <w:rPr>
          <w:rFonts w:ascii="Times New Roman" w:hAnsi="Times New Roman" w:cs="Times New Roman"/>
          <w:bCs/>
          <w:sz w:val="28"/>
          <w:szCs w:val="28"/>
        </w:rPr>
        <w:t>Business Name Registration</w:t>
      </w:r>
    </w:p>
    <w:p w:rsidR="0026590B" w:rsidRPr="0026590B" w:rsidRDefault="0026590B" w:rsidP="0026590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6590B">
        <w:rPr>
          <w:rFonts w:ascii="Times New Roman" w:hAnsi="Times New Roman" w:cs="Times New Roman"/>
          <w:bCs/>
          <w:sz w:val="28"/>
          <w:szCs w:val="28"/>
        </w:rPr>
        <w:t>Company Registration</w:t>
      </w:r>
    </w:p>
    <w:p w:rsidR="0026590B" w:rsidRPr="0026590B" w:rsidRDefault="0026590B" w:rsidP="0026590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6590B">
        <w:rPr>
          <w:rFonts w:ascii="Times New Roman" w:hAnsi="Times New Roman" w:cs="Times New Roman"/>
          <w:bCs/>
          <w:sz w:val="28"/>
          <w:szCs w:val="28"/>
        </w:rPr>
        <w:t>Non-Governmental Organisation (NGO) Registration</w:t>
      </w:r>
    </w:p>
    <w:p w:rsidR="0026590B" w:rsidRPr="0026590B" w:rsidRDefault="0026590B" w:rsidP="0026590B">
      <w:pPr>
        <w:rPr>
          <w:rFonts w:ascii="Times New Roman" w:hAnsi="Times New Roman" w:cs="Times New Roman"/>
          <w:sz w:val="28"/>
          <w:szCs w:val="28"/>
        </w:rPr>
      </w:pPr>
      <w:r w:rsidRPr="0026590B">
        <w:rPr>
          <w:rFonts w:ascii="Times New Roman" w:hAnsi="Times New Roman" w:cs="Times New Roman"/>
          <w:sz w:val="28"/>
          <w:szCs w:val="28"/>
        </w:rPr>
        <w:lastRenderedPageBreak/>
        <w:t>We provide guidance on the appropriate structure for your business and assist with the registration process from commencement to completion.</w:t>
      </w:r>
    </w:p>
    <w:p w:rsidR="0026590B" w:rsidRPr="0026590B" w:rsidRDefault="0026590B" w:rsidP="002659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590B">
        <w:rPr>
          <w:rFonts w:ascii="Times New Roman" w:hAnsi="Times New Roman" w:cs="Times New Roman"/>
          <w:b/>
          <w:bCs/>
          <w:sz w:val="28"/>
          <w:szCs w:val="28"/>
        </w:rPr>
        <w:t>2. Post-Incorporation Services</w:t>
      </w:r>
    </w:p>
    <w:p w:rsidR="0026590B" w:rsidRPr="0026590B" w:rsidRDefault="0026590B" w:rsidP="0026590B">
      <w:pPr>
        <w:rPr>
          <w:rFonts w:ascii="Times New Roman" w:hAnsi="Times New Roman" w:cs="Times New Roman"/>
          <w:sz w:val="28"/>
          <w:szCs w:val="28"/>
        </w:rPr>
      </w:pPr>
      <w:r w:rsidRPr="0026590B">
        <w:rPr>
          <w:rFonts w:ascii="Times New Roman" w:hAnsi="Times New Roman" w:cs="Times New Roman"/>
          <w:sz w:val="28"/>
          <w:szCs w:val="28"/>
        </w:rPr>
        <w:t>Our post-incorporation services help businesses remain properly structured and compliant with their statutory obligations. These include:</w:t>
      </w:r>
    </w:p>
    <w:p w:rsidR="0026590B" w:rsidRPr="0026590B" w:rsidRDefault="0026590B" w:rsidP="0026590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6590B">
        <w:rPr>
          <w:rFonts w:ascii="Times New Roman" w:hAnsi="Times New Roman" w:cs="Times New Roman"/>
          <w:sz w:val="28"/>
          <w:szCs w:val="28"/>
        </w:rPr>
        <w:t>CAC Annual Returns Filing</w:t>
      </w:r>
    </w:p>
    <w:p w:rsidR="0026590B" w:rsidRPr="0026590B" w:rsidRDefault="0026590B" w:rsidP="0026590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6590B">
        <w:rPr>
          <w:rFonts w:ascii="Times New Roman" w:hAnsi="Times New Roman" w:cs="Times New Roman"/>
          <w:sz w:val="28"/>
          <w:szCs w:val="28"/>
        </w:rPr>
        <w:t>Change of Company/Business Name</w:t>
      </w:r>
    </w:p>
    <w:p w:rsidR="0026590B" w:rsidRPr="0026590B" w:rsidRDefault="0026590B" w:rsidP="0026590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6590B">
        <w:rPr>
          <w:rFonts w:ascii="Times New Roman" w:hAnsi="Times New Roman" w:cs="Times New Roman"/>
          <w:sz w:val="28"/>
          <w:szCs w:val="28"/>
        </w:rPr>
        <w:t>Change of Directors</w:t>
      </w:r>
    </w:p>
    <w:p w:rsidR="0026590B" w:rsidRPr="0026590B" w:rsidRDefault="0026590B" w:rsidP="0026590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6590B">
        <w:rPr>
          <w:rFonts w:ascii="Times New Roman" w:hAnsi="Times New Roman" w:cs="Times New Roman"/>
          <w:sz w:val="28"/>
          <w:szCs w:val="28"/>
        </w:rPr>
        <w:t>Change of Shareholders</w:t>
      </w:r>
    </w:p>
    <w:p w:rsidR="0026590B" w:rsidRPr="0026590B" w:rsidRDefault="0026590B" w:rsidP="0026590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6590B">
        <w:rPr>
          <w:rFonts w:ascii="Times New Roman" w:hAnsi="Times New Roman" w:cs="Times New Roman"/>
          <w:sz w:val="28"/>
          <w:szCs w:val="28"/>
        </w:rPr>
        <w:t>Change of Persons with Significant Control (PSC)</w:t>
      </w:r>
    </w:p>
    <w:p w:rsidR="0026590B" w:rsidRPr="0026590B" w:rsidRDefault="0026590B" w:rsidP="0026590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6590B">
        <w:rPr>
          <w:rFonts w:ascii="Times New Roman" w:hAnsi="Times New Roman" w:cs="Times New Roman"/>
          <w:sz w:val="28"/>
          <w:szCs w:val="28"/>
        </w:rPr>
        <w:t>Increase and Reduction of Share Capital</w:t>
      </w:r>
    </w:p>
    <w:p w:rsidR="0026590B" w:rsidRPr="0026590B" w:rsidRDefault="0026590B" w:rsidP="0026590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6590B">
        <w:rPr>
          <w:rFonts w:ascii="Times New Roman" w:hAnsi="Times New Roman" w:cs="Times New Roman"/>
          <w:sz w:val="28"/>
          <w:szCs w:val="28"/>
        </w:rPr>
        <w:t>Transfer of Shares</w:t>
      </w:r>
    </w:p>
    <w:p w:rsidR="0026590B" w:rsidRPr="0026590B" w:rsidRDefault="0026590B" w:rsidP="0026590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6590B">
        <w:rPr>
          <w:rFonts w:ascii="Times New Roman" w:hAnsi="Times New Roman" w:cs="Times New Roman"/>
          <w:sz w:val="28"/>
          <w:szCs w:val="28"/>
        </w:rPr>
        <w:t>Certified True Copies (CTC) of Corporate Documents</w:t>
      </w:r>
    </w:p>
    <w:p w:rsidR="0026590B" w:rsidRPr="0026590B" w:rsidRDefault="0026590B" w:rsidP="0026590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6590B">
        <w:rPr>
          <w:rFonts w:ascii="Times New Roman" w:hAnsi="Times New Roman" w:cs="Times New Roman"/>
          <w:sz w:val="28"/>
          <w:szCs w:val="28"/>
        </w:rPr>
        <w:t>Upgrade from Business Name to Company</w:t>
      </w:r>
    </w:p>
    <w:p w:rsidR="0026590B" w:rsidRPr="0026590B" w:rsidRDefault="0026590B" w:rsidP="0026590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6590B">
        <w:rPr>
          <w:rFonts w:ascii="Times New Roman" w:hAnsi="Times New Roman" w:cs="Times New Roman"/>
          <w:sz w:val="28"/>
          <w:szCs w:val="28"/>
        </w:rPr>
        <w:t>Other CAC post-incorporation applications and amendments</w:t>
      </w:r>
    </w:p>
    <w:p w:rsidR="0026590B" w:rsidRPr="0026590B" w:rsidRDefault="0026590B" w:rsidP="002659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590B">
        <w:rPr>
          <w:rFonts w:ascii="Times New Roman" w:hAnsi="Times New Roman" w:cs="Times New Roman"/>
          <w:b/>
          <w:bCs/>
          <w:sz w:val="28"/>
          <w:szCs w:val="28"/>
        </w:rPr>
        <w:t>3. Intellectual Property Registration</w:t>
      </w:r>
    </w:p>
    <w:p w:rsidR="0026590B" w:rsidRPr="0026590B" w:rsidRDefault="0026590B" w:rsidP="0026590B">
      <w:pPr>
        <w:rPr>
          <w:rFonts w:ascii="Times New Roman" w:hAnsi="Times New Roman" w:cs="Times New Roman"/>
          <w:sz w:val="28"/>
          <w:szCs w:val="28"/>
        </w:rPr>
      </w:pPr>
      <w:r w:rsidRPr="0026590B">
        <w:rPr>
          <w:rFonts w:ascii="Times New Roman" w:hAnsi="Times New Roman" w:cs="Times New Roman"/>
          <w:sz w:val="28"/>
          <w:szCs w:val="28"/>
        </w:rPr>
        <w:t>We assist individuals, businesses and organisations in protecting their intellectual property and proprietary interests through:</w:t>
      </w:r>
    </w:p>
    <w:p w:rsidR="0026590B" w:rsidRPr="0026590B" w:rsidRDefault="0026590B" w:rsidP="0026590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6590B">
        <w:rPr>
          <w:rFonts w:ascii="Times New Roman" w:hAnsi="Times New Roman" w:cs="Times New Roman"/>
          <w:bCs/>
          <w:sz w:val="28"/>
          <w:szCs w:val="28"/>
        </w:rPr>
        <w:t>Trademark Registration</w:t>
      </w:r>
    </w:p>
    <w:p w:rsidR="0026590B" w:rsidRPr="0026590B" w:rsidRDefault="0026590B" w:rsidP="0026590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6590B">
        <w:rPr>
          <w:rFonts w:ascii="Times New Roman" w:hAnsi="Times New Roman" w:cs="Times New Roman"/>
          <w:bCs/>
          <w:sz w:val="28"/>
          <w:szCs w:val="28"/>
        </w:rPr>
        <w:t>Copyright Registration</w:t>
      </w:r>
    </w:p>
    <w:p w:rsidR="0026590B" w:rsidRPr="0026590B" w:rsidRDefault="0026590B" w:rsidP="0026590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6590B">
        <w:rPr>
          <w:rFonts w:ascii="Times New Roman" w:hAnsi="Times New Roman" w:cs="Times New Roman"/>
          <w:bCs/>
          <w:sz w:val="28"/>
          <w:szCs w:val="28"/>
        </w:rPr>
        <w:t>Patent Registration</w:t>
      </w:r>
    </w:p>
    <w:p w:rsidR="0026590B" w:rsidRPr="0026590B" w:rsidRDefault="0026590B" w:rsidP="0026590B">
      <w:pPr>
        <w:rPr>
          <w:rFonts w:ascii="Times New Roman" w:hAnsi="Times New Roman" w:cs="Times New Roman"/>
          <w:sz w:val="28"/>
          <w:szCs w:val="28"/>
        </w:rPr>
      </w:pPr>
      <w:r w:rsidRPr="0026590B">
        <w:rPr>
          <w:rFonts w:ascii="Times New Roman" w:hAnsi="Times New Roman" w:cs="Times New Roman"/>
          <w:sz w:val="28"/>
          <w:szCs w:val="28"/>
        </w:rPr>
        <w:t>Our services are designed to help clients protect their brands, creative works, inventions and other intellectual property assets.</w:t>
      </w:r>
    </w:p>
    <w:p w:rsidR="0026590B" w:rsidRPr="0026590B" w:rsidRDefault="0026590B" w:rsidP="002659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590B">
        <w:rPr>
          <w:rFonts w:ascii="Times New Roman" w:hAnsi="Times New Roman" w:cs="Times New Roman"/>
          <w:b/>
          <w:bCs/>
          <w:sz w:val="28"/>
          <w:szCs w:val="28"/>
        </w:rPr>
        <w:t>4. SCUML Registration</w:t>
      </w:r>
    </w:p>
    <w:p w:rsidR="0026590B" w:rsidRPr="0026590B" w:rsidRDefault="0026590B" w:rsidP="0026590B">
      <w:pPr>
        <w:rPr>
          <w:rFonts w:ascii="Times New Roman" w:hAnsi="Times New Roman" w:cs="Times New Roman"/>
          <w:sz w:val="28"/>
          <w:szCs w:val="28"/>
        </w:rPr>
      </w:pPr>
      <w:r w:rsidRPr="0026590B">
        <w:rPr>
          <w:rFonts w:ascii="Times New Roman" w:hAnsi="Times New Roman" w:cs="Times New Roman"/>
          <w:sz w:val="28"/>
          <w:szCs w:val="28"/>
        </w:rPr>
        <w:t xml:space="preserve">We provide assistance with </w:t>
      </w:r>
      <w:r w:rsidRPr="0026590B">
        <w:rPr>
          <w:rFonts w:ascii="Times New Roman" w:hAnsi="Times New Roman" w:cs="Times New Roman"/>
          <w:bCs/>
          <w:sz w:val="28"/>
          <w:szCs w:val="28"/>
        </w:rPr>
        <w:t xml:space="preserve">Special Control Unit </w:t>
      </w:r>
      <w:proofErr w:type="gramStart"/>
      <w:r w:rsidRPr="0026590B">
        <w:rPr>
          <w:rFonts w:ascii="Times New Roman" w:hAnsi="Times New Roman" w:cs="Times New Roman"/>
          <w:bCs/>
          <w:sz w:val="28"/>
          <w:szCs w:val="28"/>
        </w:rPr>
        <w:t>Against</w:t>
      </w:r>
      <w:proofErr w:type="gramEnd"/>
      <w:r w:rsidRPr="0026590B">
        <w:rPr>
          <w:rFonts w:ascii="Times New Roman" w:hAnsi="Times New Roman" w:cs="Times New Roman"/>
          <w:bCs/>
          <w:sz w:val="28"/>
          <w:szCs w:val="28"/>
        </w:rPr>
        <w:t xml:space="preserve"> Money Laundering (SCUML)</w:t>
      </w:r>
      <w:r w:rsidRPr="0026590B">
        <w:rPr>
          <w:rFonts w:ascii="Times New Roman" w:hAnsi="Times New Roman" w:cs="Times New Roman"/>
          <w:sz w:val="28"/>
          <w:szCs w:val="28"/>
        </w:rPr>
        <w:t xml:space="preserve"> registration and related compliance requirements for businesses within the applicable regulated sectors.</w:t>
      </w:r>
    </w:p>
    <w:p w:rsidR="0026590B" w:rsidRPr="0026590B" w:rsidRDefault="0026590B" w:rsidP="002659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590B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Export Licence Registration</w:t>
      </w:r>
    </w:p>
    <w:p w:rsidR="0026590B" w:rsidRPr="0026590B" w:rsidRDefault="0026590B" w:rsidP="0026590B">
      <w:pPr>
        <w:rPr>
          <w:rFonts w:ascii="Times New Roman" w:hAnsi="Times New Roman" w:cs="Times New Roman"/>
          <w:sz w:val="28"/>
          <w:szCs w:val="28"/>
        </w:rPr>
      </w:pPr>
      <w:r w:rsidRPr="0026590B">
        <w:rPr>
          <w:rFonts w:ascii="Times New Roman" w:hAnsi="Times New Roman" w:cs="Times New Roman"/>
          <w:sz w:val="28"/>
          <w:szCs w:val="28"/>
        </w:rPr>
        <w:t xml:space="preserve">We assist businesses seeking to participate in international trade with the registration and documentation required for applicable </w:t>
      </w:r>
      <w:r w:rsidRPr="0026590B">
        <w:rPr>
          <w:rFonts w:ascii="Times New Roman" w:hAnsi="Times New Roman" w:cs="Times New Roman"/>
          <w:bCs/>
          <w:sz w:val="28"/>
          <w:szCs w:val="28"/>
        </w:rPr>
        <w:t>export licences and regulatory approvals</w:t>
      </w:r>
      <w:r w:rsidRPr="0026590B">
        <w:rPr>
          <w:rFonts w:ascii="Times New Roman" w:hAnsi="Times New Roman" w:cs="Times New Roman"/>
          <w:sz w:val="28"/>
          <w:szCs w:val="28"/>
        </w:rPr>
        <w:t>.</w:t>
      </w:r>
    </w:p>
    <w:p w:rsidR="0026590B" w:rsidRPr="0026590B" w:rsidRDefault="0026590B" w:rsidP="002659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590B">
        <w:rPr>
          <w:rFonts w:ascii="Times New Roman" w:hAnsi="Times New Roman" w:cs="Times New Roman"/>
          <w:b/>
          <w:bCs/>
          <w:sz w:val="28"/>
          <w:szCs w:val="28"/>
        </w:rPr>
        <w:t>6. Legal Consultation</w:t>
      </w:r>
    </w:p>
    <w:p w:rsidR="0026590B" w:rsidRPr="0026590B" w:rsidRDefault="0026590B" w:rsidP="0026590B">
      <w:pPr>
        <w:rPr>
          <w:rFonts w:ascii="Times New Roman" w:hAnsi="Times New Roman" w:cs="Times New Roman"/>
          <w:sz w:val="28"/>
          <w:szCs w:val="28"/>
        </w:rPr>
      </w:pPr>
      <w:r w:rsidRPr="0026590B">
        <w:rPr>
          <w:rFonts w:ascii="Times New Roman" w:hAnsi="Times New Roman" w:cs="Times New Roman"/>
          <w:sz w:val="28"/>
          <w:szCs w:val="28"/>
        </w:rPr>
        <w:t>We provide legal consultation and advisory services to individuals, entrepreneurs, companies and organisations on a range of corporate, commercial and regulatory matters.</w:t>
      </w:r>
    </w:p>
    <w:p w:rsidR="0026590B" w:rsidRPr="0026590B" w:rsidRDefault="0026590B" w:rsidP="0026590B">
      <w:pPr>
        <w:rPr>
          <w:rFonts w:ascii="Times New Roman" w:hAnsi="Times New Roman" w:cs="Times New Roman"/>
          <w:sz w:val="28"/>
          <w:szCs w:val="28"/>
        </w:rPr>
      </w:pPr>
      <w:r w:rsidRPr="0026590B">
        <w:rPr>
          <w:rFonts w:ascii="Times New Roman" w:hAnsi="Times New Roman" w:cs="Times New Roman"/>
          <w:sz w:val="28"/>
          <w:szCs w:val="28"/>
        </w:rPr>
        <w:t>Our objective is to help clients understand their legal obligations, manage risks and make informed business decisions.</w:t>
      </w:r>
    </w:p>
    <w:p w:rsidR="0026590B" w:rsidRPr="0026590B" w:rsidRDefault="0026590B" w:rsidP="002659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590B">
        <w:rPr>
          <w:rFonts w:ascii="Times New Roman" w:hAnsi="Times New Roman" w:cs="Times New Roman"/>
          <w:b/>
          <w:bCs/>
          <w:sz w:val="28"/>
          <w:szCs w:val="28"/>
        </w:rPr>
        <w:t>7. Business Consultation</w:t>
      </w:r>
    </w:p>
    <w:p w:rsidR="0026590B" w:rsidRPr="0026590B" w:rsidRDefault="0026590B" w:rsidP="0026590B">
      <w:pPr>
        <w:rPr>
          <w:rFonts w:ascii="Times New Roman" w:hAnsi="Times New Roman" w:cs="Times New Roman"/>
          <w:sz w:val="28"/>
          <w:szCs w:val="28"/>
        </w:rPr>
      </w:pPr>
      <w:r w:rsidRPr="0026590B">
        <w:rPr>
          <w:rFonts w:ascii="Times New Roman" w:hAnsi="Times New Roman" w:cs="Times New Roman"/>
          <w:sz w:val="28"/>
          <w:szCs w:val="28"/>
        </w:rPr>
        <w:t xml:space="preserve">Beyond legal services, LK Corporate Consult provides business advisory support to entrepreneurs and companies seeking to </w:t>
      </w:r>
      <w:proofErr w:type="gramStart"/>
      <w:r w:rsidRPr="0026590B">
        <w:rPr>
          <w:rFonts w:ascii="Times New Roman" w:hAnsi="Times New Roman" w:cs="Times New Roman"/>
          <w:sz w:val="28"/>
          <w:szCs w:val="28"/>
        </w:rPr>
        <w:t>establish</w:t>
      </w:r>
      <w:r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26590B">
        <w:rPr>
          <w:rFonts w:ascii="Times New Roman" w:hAnsi="Times New Roman" w:cs="Times New Roman"/>
          <w:sz w:val="28"/>
          <w:szCs w:val="28"/>
        </w:rPr>
        <w:t xml:space="preserve"> structure and develop their businesses.</w:t>
      </w:r>
    </w:p>
    <w:p w:rsidR="0026590B" w:rsidRPr="0026590B" w:rsidRDefault="0026590B" w:rsidP="0026590B">
      <w:pPr>
        <w:rPr>
          <w:rFonts w:ascii="Times New Roman" w:hAnsi="Times New Roman" w:cs="Times New Roman"/>
          <w:sz w:val="28"/>
          <w:szCs w:val="28"/>
        </w:rPr>
      </w:pPr>
      <w:r w:rsidRPr="0026590B">
        <w:rPr>
          <w:rFonts w:ascii="Times New Roman" w:hAnsi="Times New Roman" w:cs="Times New Roman"/>
          <w:sz w:val="28"/>
          <w:szCs w:val="28"/>
        </w:rPr>
        <w:t>We assist clients in navigating relevant registration, regulatory and operational requirements while providing practical guidance suited to their business objectives.</w:t>
      </w:r>
    </w:p>
    <w:p w:rsidR="0026590B" w:rsidRPr="0026590B" w:rsidRDefault="0026590B" w:rsidP="002659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590B">
        <w:rPr>
          <w:rFonts w:ascii="Times New Roman" w:hAnsi="Times New Roman" w:cs="Times New Roman"/>
          <w:b/>
          <w:bCs/>
          <w:sz w:val="28"/>
          <w:szCs w:val="28"/>
        </w:rPr>
        <w:t>8. Other Corporate &amp; Business Services</w:t>
      </w:r>
    </w:p>
    <w:p w:rsidR="0026590B" w:rsidRPr="0026590B" w:rsidRDefault="0026590B" w:rsidP="0026590B">
      <w:pPr>
        <w:rPr>
          <w:rFonts w:ascii="Times New Roman" w:hAnsi="Times New Roman" w:cs="Times New Roman"/>
          <w:sz w:val="28"/>
          <w:szCs w:val="28"/>
        </w:rPr>
      </w:pPr>
      <w:r w:rsidRPr="0026590B">
        <w:rPr>
          <w:rFonts w:ascii="Times New Roman" w:hAnsi="Times New Roman" w:cs="Times New Roman"/>
          <w:sz w:val="28"/>
          <w:szCs w:val="28"/>
        </w:rPr>
        <w:t>We also provide a range of additional corporate, legal and business support services tailored to the specific needs of our clients.</w:t>
      </w:r>
    </w:p>
    <w:p w:rsidR="0026590B" w:rsidRPr="00033985" w:rsidRDefault="0026590B" w:rsidP="002659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3985">
        <w:rPr>
          <w:rFonts w:ascii="Times New Roman" w:hAnsi="Times New Roman" w:cs="Times New Roman"/>
          <w:b/>
          <w:bCs/>
          <w:sz w:val="28"/>
          <w:szCs w:val="28"/>
        </w:rPr>
        <w:t>Why Choose LK Corporate Consult?</w:t>
      </w:r>
    </w:p>
    <w:p w:rsidR="0026590B" w:rsidRPr="0026590B" w:rsidRDefault="0026590B" w:rsidP="0026590B">
      <w:pPr>
        <w:rPr>
          <w:rFonts w:ascii="Times New Roman" w:hAnsi="Times New Roman" w:cs="Times New Roman"/>
          <w:sz w:val="28"/>
          <w:szCs w:val="28"/>
        </w:rPr>
      </w:pPr>
      <w:r w:rsidRPr="0026590B">
        <w:rPr>
          <w:rFonts w:ascii="Times New Roman" w:hAnsi="Times New Roman" w:cs="Times New Roman"/>
          <w:sz w:val="28"/>
          <w:szCs w:val="28"/>
        </w:rPr>
        <w:t xml:space="preserve">At LK Corporate Consult, we understand that </w:t>
      </w:r>
      <w:r w:rsidRPr="0026590B">
        <w:rPr>
          <w:rFonts w:ascii="Times New Roman" w:hAnsi="Times New Roman" w:cs="Times New Roman"/>
          <w:bCs/>
          <w:sz w:val="28"/>
          <w:szCs w:val="28"/>
        </w:rPr>
        <w:t>starting and running a business involves more than simply registering a company</w:t>
      </w:r>
      <w:r w:rsidRPr="0026590B">
        <w:rPr>
          <w:rFonts w:ascii="Times New Roman" w:hAnsi="Times New Roman" w:cs="Times New Roman"/>
          <w:sz w:val="28"/>
          <w:szCs w:val="28"/>
        </w:rPr>
        <w:t>. Businesses must continuously deal with regulatory requirements, corporate changes, documentation and legal obligations.</w:t>
      </w:r>
    </w:p>
    <w:p w:rsidR="0026590B" w:rsidRPr="0026590B" w:rsidRDefault="0026590B" w:rsidP="0026590B">
      <w:pPr>
        <w:rPr>
          <w:rFonts w:ascii="Times New Roman" w:hAnsi="Times New Roman" w:cs="Times New Roman"/>
          <w:sz w:val="28"/>
          <w:szCs w:val="28"/>
        </w:rPr>
      </w:pPr>
      <w:r w:rsidRPr="0026590B">
        <w:rPr>
          <w:rFonts w:ascii="Times New Roman" w:hAnsi="Times New Roman" w:cs="Times New Roman"/>
          <w:sz w:val="28"/>
          <w:szCs w:val="28"/>
        </w:rPr>
        <w:t xml:space="preserve">Our role is to make these processes </w:t>
      </w:r>
      <w:r w:rsidRPr="0026590B">
        <w:rPr>
          <w:rFonts w:ascii="Times New Roman" w:hAnsi="Times New Roman" w:cs="Times New Roman"/>
          <w:bCs/>
          <w:sz w:val="28"/>
          <w:szCs w:val="28"/>
        </w:rPr>
        <w:t>simpler, clearer and more efficient</w:t>
      </w:r>
      <w:r w:rsidRPr="0026590B">
        <w:rPr>
          <w:rFonts w:ascii="Times New Roman" w:hAnsi="Times New Roman" w:cs="Times New Roman"/>
          <w:sz w:val="28"/>
          <w:szCs w:val="28"/>
        </w:rPr>
        <w:t xml:space="preserve"> for our clients.</w:t>
      </w:r>
    </w:p>
    <w:p w:rsidR="0026590B" w:rsidRPr="0026590B" w:rsidRDefault="0026590B" w:rsidP="0026590B">
      <w:pPr>
        <w:rPr>
          <w:rFonts w:ascii="Times New Roman" w:hAnsi="Times New Roman" w:cs="Times New Roman"/>
          <w:sz w:val="28"/>
          <w:szCs w:val="28"/>
        </w:rPr>
      </w:pPr>
      <w:r w:rsidRPr="0026590B">
        <w:rPr>
          <w:rFonts w:ascii="Times New Roman" w:hAnsi="Times New Roman" w:cs="Times New Roman"/>
          <w:sz w:val="28"/>
          <w:szCs w:val="28"/>
        </w:rPr>
        <w:t>We are committed to:</w:t>
      </w:r>
    </w:p>
    <w:p w:rsidR="0026590B" w:rsidRPr="0026590B" w:rsidRDefault="0026590B" w:rsidP="0026590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6590B">
        <w:rPr>
          <w:rFonts w:ascii="Times New Roman" w:hAnsi="Times New Roman" w:cs="Times New Roman"/>
          <w:bCs/>
          <w:sz w:val="28"/>
          <w:szCs w:val="28"/>
        </w:rPr>
        <w:t>Professionalism</w:t>
      </w:r>
    </w:p>
    <w:p w:rsidR="0026590B" w:rsidRPr="0026590B" w:rsidRDefault="0026590B" w:rsidP="0026590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6590B">
        <w:rPr>
          <w:rFonts w:ascii="Times New Roman" w:hAnsi="Times New Roman" w:cs="Times New Roman"/>
          <w:bCs/>
          <w:sz w:val="28"/>
          <w:szCs w:val="28"/>
        </w:rPr>
        <w:lastRenderedPageBreak/>
        <w:t>Integrity</w:t>
      </w:r>
    </w:p>
    <w:p w:rsidR="0026590B" w:rsidRPr="0026590B" w:rsidRDefault="0026590B" w:rsidP="0026590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6590B">
        <w:rPr>
          <w:rFonts w:ascii="Times New Roman" w:hAnsi="Times New Roman" w:cs="Times New Roman"/>
          <w:bCs/>
          <w:sz w:val="28"/>
          <w:szCs w:val="28"/>
        </w:rPr>
        <w:t>Efficiency</w:t>
      </w:r>
    </w:p>
    <w:p w:rsidR="0026590B" w:rsidRPr="0026590B" w:rsidRDefault="0026590B" w:rsidP="0026590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6590B">
        <w:rPr>
          <w:rFonts w:ascii="Times New Roman" w:hAnsi="Times New Roman" w:cs="Times New Roman"/>
          <w:bCs/>
          <w:sz w:val="28"/>
          <w:szCs w:val="28"/>
        </w:rPr>
        <w:t>Confidentiality</w:t>
      </w:r>
    </w:p>
    <w:p w:rsidR="0026590B" w:rsidRPr="0026590B" w:rsidRDefault="0026590B" w:rsidP="0026590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6590B">
        <w:rPr>
          <w:rFonts w:ascii="Times New Roman" w:hAnsi="Times New Roman" w:cs="Times New Roman"/>
          <w:bCs/>
          <w:sz w:val="28"/>
          <w:szCs w:val="28"/>
        </w:rPr>
        <w:t>Attention to Detail</w:t>
      </w:r>
    </w:p>
    <w:p w:rsidR="0026590B" w:rsidRPr="0026590B" w:rsidRDefault="0026590B" w:rsidP="0026590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6590B">
        <w:rPr>
          <w:rFonts w:ascii="Times New Roman" w:hAnsi="Times New Roman" w:cs="Times New Roman"/>
          <w:bCs/>
          <w:sz w:val="28"/>
          <w:szCs w:val="28"/>
        </w:rPr>
        <w:t>Client Satisfaction</w:t>
      </w:r>
    </w:p>
    <w:p w:rsidR="0026590B" w:rsidRPr="0026590B" w:rsidRDefault="0026590B" w:rsidP="0026590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6590B">
        <w:rPr>
          <w:rFonts w:ascii="Times New Roman" w:hAnsi="Times New Roman" w:cs="Times New Roman"/>
          <w:bCs/>
          <w:sz w:val="28"/>
          <w:szCs w:val="28"/>
        </w:rPr>
        <w:t>Practical and Solution-Driven Advice</w:t>
      </w:r>
    </w:p>
    <w:p w:rsidR="0026590B" w:rsidRPr="0026590B" w:rsidRDefault="0026590B" w:rsidP="0026590B">
      <w:pPr>
        <w:rPr>
          <w:rFonts w:ascii="Times New Roman" w:hAnsi="Times New Roman" w:cs="Times New Roman"/>
          <w:sz w:val="28"/>
          <w:szCs w:val="28"/>
        </w:rPr>
      </w:pPr>
      <w:r w:rsidRPr="0026590B">
        <w:rPr>
          <w:rFonts w:ascii="Times New Roman" w:hAnsi="Times New Roman" w:cs="Times New Roman"/>
          <w:sz w:val="28"/>
          <w:szCs w:val="28"/>
        </w:rPr>
        <w:t xml:space="preserve">With our experience in corporate registrations and post-incorporation matters, we strive to provide services that allow our clients to focus on </w:t>
      </w:r>
      <w:r w:rsidRPr="0026590B">
        <w:rPr>
          <w:rFonts w:ascii="Times New Roman" w:hAnsi="Times New Roman" w:cs="Times New Roman"/>
          <w:bCs/>
          <w:sz w:val="28"/>
          <w:szCs w:val="28"/>
        </w:rPr>
        <w:t>building and growing their businesses while we handle the relevant corporate and regulatory processes.</w:t>
      </w:r>
    </w:p>
    <w:p w:rsidR="0026590B" w:rsidRPr="00033985" w:rsidRDefault="0026590B" w:rsidP="002659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3985">
        <w:rPr>
          <w:rFonts w:ascii="Times New Roman" w:hAnsi="Times New Roman" w:cs="Times New Roman"/>
          <w:b/>
          <w:bCs/>
          <w:sz w:val="28"/>
          <w:szCs w:val="28"/>
        </w:rPr>
        <w:t>Our Mission</w:t>
      </w:r>
    </w:p>
    <w:p w:rsidR="0026590B" w:rsidRPr="0026590B" w:rsidRDefault="0026590B" w:rsidP="0026590B">
      <w:pPr>
        <w:rPr>
          <w:rFonts w:ascii="Times New Roman" w:hAnsi="Times New Roman" w:cs="Times New Roman"/>
          <w:sz w:val="28"/>
          <w:szCs w:val="28"/>
        </w:rPr>
      </w:pPr>
      <w:r w:rsidRPr="0026590B">
        <w:rPr>
          <w:rFonts w:ascii="Times New Roman" w:hAnsi="Times New Roman" w:cs="Times New Roman"/>
          <w:bCs/>
          <w:sz w:val="28"/>
          <w:szCs w:val="28"/>
        </w:rPr>
        <w:t>To provide accessible, professional and reliable corporate, legal and business advisory services that help individuals and businesses establish, protect, maintain and grow their ventures in Nigeria.</w:t>
      </w:r>
    </w:p>
    <w:p w:rsidR="0026590B" w:rsidRPr="00033985" w:rsidRDefault="0026590B" w:rsidP="002659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3985">
        <w:rPr>
          <w:rFonts w:ascii="Times New Roman" w:hAnsi="Times New Roman" w:cs="Times New Roman"/>
          <w:b/>
          <w:bCs/>
          <w:sz w:val="28"/>
          <w:szCs w:val="28"/>
        </w:rPr>
        <w:t>Our Vision</w:t>
      </w:r>
    </w:p>
    <w:p w:rsidR="0026590B" w:rsidRPr="0026590B" w:rsidRDefault="0026590B" w:rsidP="0026590B">
      <w:pPr>
        <w:rPr>
          <w:rFonts w:ascii="Times New Roman" w:hAnsi="Times New Roman" w:cs="Times New Roman"/>
          <w:sz w:val="28"/>
          <w:szCs w:val="28"/>
        </w:rPr>
      </w:pPr>
      <w:r w:rsidRPr="0026590B">
        <w:rPr>
          <w:rFonts w:ascii="Times New Roman" w:hAnsi="Times New Roman" w:cs="Times New Roman"/>
          <w:bCs/>
          <w:sz w:val="28"/>
          <w:szCs w:val="28"/>
        </w:rPr>
        <w:t>To become a trusted and leading corporate and business consultancy firm recognised for professionalism, efficiency, integrity and client-focused solutions.</w:t>
      </w:r>
    </w:p>
    <w:p w:rsidR="0026590B" w:rsidRPr="00033985" w:rsidRDefault="0026590B" w:rsidP="002659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3985">
        <w:rPr>
          <w:rFonts w:ascii="Times New Roman" w:hAnsi="Times New Roman" w:cs="Times New Roman"/>
          <w:b/>
          <w:bCs/>
          <w:sz w:val="28"/>
          <w:szCs w:val="28"/>
        </w:rPr>
        <w:t>Our Commitment</w:t>
      </w:r>
    </w:p>
    <w:p w:rsidR="0026590B" w:rsidRPr="0026590B" w:rsidRDefault="0026590B" w:rsidP="0026590B">
      <w:pPr>
        <w:rPr>
          <w:rFonts w:ascii="Times New Roman" w:hAnsi="Times New Roman" w:cs="Times New Roman"/>
          <w:sz w:val="28"/>
          <w:szCs w:val="28"/>
        </w:rPr>
      </w:pPr>
      <w:r w:rsidRPr="0026590B">
        <w:rPr>
          <w:rFonts w:ascii="Times New Roman" w:hAnsi="Times New Roman" w:cs="Times New Roman"/>
          <w:sz w:val="28"/>
          <w:szCs w:val="28"/>
        </w:rPr>
        <w:t xml:space="preserve">At </w:t>
      </w:r>
      <w:r w:rsidRPr="0026590B">
        <w:rPr>
          <w:rFonts w:ascii="Times New Roman" w:hAnsi="Times New Roman" w:cs="Times New Roman"/>
          <w:bCs/>
          <w:sz w:val="28"/>
          <w:szCs w:val="28"/>
        </w:rPr>
        <w:t>LK Corporate Consult</w:t>
      </w:r>
      <w:r w:rsidRPr="0026590B">
        <w:rPr>
          <w:rFonts w:ascii="Times New Roman" w:hAnsi="Times New Roman" w:cs="Times New Roman"/>
          <w:sz w:val="28"/>
          <w:szCs w:val="28"/>
        </w:rPr>
        <w:t>, every client and business is unique. We therefore take a client-focused approach to every engagement, providing services tailored to the client's specific needs and objectives.</w:t>
      </w:r>
    </w:p>
    <w:p w:rsidR="0026590B" w:rsidRPr="00033985" w:rsidRDefault="0026590B" w:rsidP="0026590B">
      <w:pPr>
        <w:rPr>
          <w:rFonts w:ascii="Times New Roman" w:hAnsi="Times New Roman" w:cs="Times New Roman"/>
          <w:i/>
          <w:sz w:val="28"/>
          <w:szCs w:val="28"/>
        </w:rPr>
      </w:pPr>
      <w:r w:rsidRPr="00033985">
        <w:rPr>
          <w:rFonts w:ascii="Times New Roman" w:hAnsi="Times New Roman" w:cs="Times New Roman"/>
          <w:b/>
          <w:bCs/>
          <w:sz w:val="28"/>
          <w:szCs w:val="28"/>
        </w:rPr>
        <w:t>LK Corporate Consult</w:t>
      </w:r>
      <w:r w:rsidRPr="0026590B">
        <w:rPr>
          <w:rFonts w:ascii="Times New Roman" w:hAnsi="Times New Roman" w:cs="Times New Roman"/>
          <w:bCs/>
          <w:sz w:val="28"/>
          <w:szCs w:val="28"/>
        </w:rPr>
        <w:t xml:space="preserve"> —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33985">
        <w:rPr>
          <w:rFonts w:ascii="Times New Roman" w:hAnsi="Times New Roman" w:cs="Times New Roman"/>
          <w:bCs/>
          <w:i/>
          <w:sz w:val="28"/>
          <w:szCs w:val="28"/>
        </w:rPr>
        <w:t>Simplifying Corporate Compliance. Supporting Business Growth and Creating Business Solutions.</w:t>
      </w:r>
    </w:p>
    <w:p w:rsidR="00A86498" w:rsidRPr="0026590B" w:rsidRDefault="00A86498" w:rsidP="00A86498">
      <w:pPr>
        <w:rPr>
          <w:rFonts w:ascii="Times New Roman" w:hAnsi="Times New Roman" w:cs="Times New Roman"/>
          <w:sz w:val="28"/>
          <w:szCs w:val="28"/>
        </w:rPr>
      </w:pPr>
      <w:r w:rsidRPr="0026590B">
        <w:rPr>
          <w:rFonts w:ascii="Times New Roman" w:hAnsi="Times New Roman" w:cs="Times New Roman"/>
          <w:b/>
          <w:sz w:val="28"/>
          <w:szCs w:val="28"/>
        </w:rPr>
        <w:t>Phone/WhatsApp number</w:t>
      </w:r>
      <w:r w:rsidR="000D52EB" w:rsidRPr="0026590B">
        <w:rPr>
          <w:rFonts w:ascii="Times New Roman" w:hAnsi="Times New Roman" w:cs="Times New Roman"/>
          <w:b/>
          <w:sz w:val="28"/>
          <w:szCs w:val="28"/>
        </w:rPr>
        <w:t>:</w:t>
      </w:r>
      <w:r w:rsidR="000D52EB" w:rsidRPr="0026590B">
        <w:rPr>
          <w:rFonts w:ascii="Times New Roman" w:hAnsi="Times New Roman" w:cs="Times New Roman"/>
          <w:sz w:val="28"/>
          <w:szCs w:val="28"/>
        </w:rPr>
        <w:t xml:space="preserve"> 07034930571</w:t>
      </w:r>
    </w:p>
    <w:p w:rsidR="00A86498" w:rsidRPr="0026590B" w:rsidRDefault="00A86498" w:rsidP="00A86498">
      <w:pPr>
        <w:rPr>
          <w:rFonts w:ascii="Times New Roman" w:hAnsi="Times New Roman" w:cs="Times New Roman"/>
          <w:sz w:val="28"/>
          <w:szCs w:val="28"/>
        </w:rPr>
      </w:pPr>
      <w:r w:rsidRPr="005D4FA1">
        <w:rPr>
          <w:rFonts w:ascii="Times New Roman" w:hAnsi="Times New Roman" w:cs="Times New Roman"/>
          <w:b/>
          <w:sz w:val="28"/>
          <w:szCs w:val="28"/>
        </w:rPr>
        <w:t>Email address</w:t>
      </w:r>
      <w:r w:rsidR="0026590B" w:rsidRPr="005D4FA1">
        <w:rPr>
          <w:rFonts w:ascii="Times New Roman" w:hAnsi="Times New Roman" w:cs="Times New Roman"/>
          <w:b/>
          <w:sz w:val="28"/>
          <w:szCs w:val="28"/>
        </w:rPr>
        <w:t>:</w:t>
      </w:r>
      <w:r w:rsidR="0026590B">
        <w:rPr>
          <w:rFonts w:ascii="Times New Roman" w:hAnsi="Times New Roman" w:cs="Times New Roman"/>
          <w:sz w:val="28"/>
          <w:szCs w:val="28"/>
        </w:rPr>
        <w:t xml:space="preserve"> </w:t>
      </w:r>
      <w:hyperlink r:id="rId7" w:history="1">
        <w:r w:rsidR="0026590B" w:rsidRPr="00A4072E">
          <w:rPr>
            <w:rStyle w:val="Hyperlink"/>
            <w:rFonts w:ascii="Times New Roman" w:hAnsi="Times New Roman" w:cs="Times New Roman"/>
            <w:sz w:val="28"/>
            <w:szCs w:val="28"/>
          </w:rPr>
          <w:t>sparklelegalconsult@gmail.com</w:t>
        </w:r>
      </w:hyperlink>
      <w:r w:rsidR="0026590B">
        <w:rPr>
          <w:rFonts w:ascii="Times New Roman" w:hAnsi="Times New Roman" w:cs="Times New Roman"/>
          <w:sz w:val="28"/>
          <w:szCs w:val="28"/>
        </w:rPr>
        <w:t xml:space="preserve">, </w:t>
      </w:r>
      <w:hyperlink r:id="rId8" w:history="1">
        <w:r w:rsidR="0026590B" w:rsidRPr="00A4072E">
          <w:rPr>
            <w:rStyle w:val="Hyperlink"/>
            <w:rFonts w:ascii="Times New Roman" w:hAnsi="Times New Roman" w:cs="Times New Roman"/>
            <w:sz w:val="28"/>
            <w:szCs w:val="28"/>
          </w:rPr>
          <w:t>lkcorporateconsult@gmail.com</w:t>
        </w:r>
      </w:hyperlink>
      <w:r w:rsidR="0026590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86498" w:rsidRPr="0026590B" w:rsidRDefault="00A86498" w:rsidP="00A86498">
      <w:pPr>
        <w:rPr>
          <w:rFonts w:ascii="Times New Roman" w:hAnsi="Times New Roman" w:cs="Times New Roman"/>
          <w:sz w:val="28"/>
          <w:szCs w:val="28"/>
        </w:rPr>
      </w:pPr>
      <w:r w:rsidRPr="0026590B">
        <w:rPr>
          <w:rFonts w:ascii="Times New Roman" w:hAnsi="Times New Roman" w:cs="Times New Roman"/>
          <w:b/>
          <w:sz w:val="28"/>
          <w:szCs w:val="28"/>
        </w:rPr>
        <w:t>Office address</w:t>
      </w:r>
      <w:r w:rsidR="0026590B" w:rsidRPr="0026590B">
        <w:rPr>
          <w:rFonts w:ascii="Times New Roman" w:hAnsi="Times New Roman" w:cs="Times New Roman"/>
          <w:b/>
          <w:sz w:val="28"/>
          <w:szCs w:val="28"/>
        </w:rPr>
        <w:t>:</w:t>
      </w:r>
      <w:r w:rsidR="0026590B">
        <w:rPr>
          <w:rFonts w:ascii="Times New Roman" w:hAnsi="Times New Roman" w:cs="Times New Roman"/>
          <w:sz w:val="28"/>
          <w:szCs w:val="28"/>
        </w:rPr>
        <w:t xml:space="preserve"> No 12 Army Post Housing Estate, </w:t>
      </w:r>
      <w:proofErr w:type="spellStart"/>
      <w:r w:rsidR="0026590B">
        <w:rPr>
          <w:rFonts w:ascii="Times New Roman" w:hAnsi="Times New Roman" w:cs="Times New Roman"/>
          <w:sz w:val="28"/>
          <w:szCs w:val="28"/>
        </w:rPr>
        <w:t>Kurudu</w:t>
      </w:r>
      <w:proofErr w:type="spellEnd"/>
      <w:r w:rsidR="0026590B">
        <w:rPr>
          <w:rFonts w:ascii="Times New Roman" w:hAnsi="Times New Roman" w:cs="Times New Roman"/>
          <w:sz w:val="28"/>
          <w:szCs w:val="28"/>
        </w:rPr>
        <w:t>, Abuja, FCT, Nigeria.</w:t>
      </w:r>
    </w:p>
    <w:p w:rsidR="00A86498" w:rsidRDefault="00A86498" w:rsidP="00A86498">
      <w:pPr>
        <w:rPr>
          <w:rFonts w:ascii="Times New Roman" w:hAnsi="Times New Roman" w:cs="Times New Roman"/>
          <w:sz w:val="28"/>
          <w:szCs w:val="28"/>
        </w:rPr>
      </w:pPr>
      <w:r w:rsidRPr="0026590B">
        <w:rPr>
          <w:rFonts w:ascii="Times New Roman" w:hAnsi="Times New Roman" w:cs="Times New Roman"/>
          <w:sz w:val="28"/>
          <w:szCs w:val="28"/>
        </w:rPr>
        <w:lastRenderedPageBreak/>
        <w:t>Social media links</w:t>
      </w:r>
      <w:r w:rsidR="0026590B">
        <w:rPr>
          <w:rFonts w:ascii="Times New Roman" w:hAnsi="Times New Roman" w:cs="Times New Roman"/>
          <w:sz w:val="28"/>
          <w:szCs w:val="28"/>
        </w:rPr>
        <w:t>:</w:t>
      </w:r>
      <w:r w:rsidR="000049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0496F">
        <w:rPr>
          <w:rFonts w:ascii="Times New Roman" w:hAnsi="Times New Roman" w:cs="Times New Roman"/>
          <w:sz w:val="28"/>
          <w:szCs w:val="28"/>
        </w:rPr>
        <w:t>easyb_withlana</w:t>
      </w:r>
      <w:proofErr w:type="spellEnd"/>
      <w:r w:rsidR="0000496F">
        <w:rPr>
          <w:rFonts w:ascii="Times New Roman" w:hAnsi="Times New Roman" w:cs="Times New Roman"/>
          <w:sz w:val="28"/>
          <w:szCs w:val="28"/>
        </w:rPr>
        <w:t xml:space="preserve"> (Instagram), </w:t>
      </w:r>
      <w:hyperlink r:id="rId9" w:history="1">
        <w:r w:rsidR="0000496F" w:rsidRPr="00A4072E">
          <w:rPr>
            <w:rStyle w:val="Hyperlink"/>
            <w:rFonts w:ascii="Times New Roman" w:hAnsi="Times New Roman" w:cs="Times New Roman"/>
            <w:sz w:val="28"/>
            <w:szCs w:val="28"/>
          </w:rPr>
          <w:t>http://www.youtube.com/@EasyBitswithLana</w:t>
        </w:r>
      </w:hyperlink>
    </w:p>
    <w:p w:rsidR="00A86498" w:rsidRPr="0026590B" w:rsidRDefault="0000496F" w:rsidP="00A864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Store Link: </w:t>
      </w:r>
      <w:r w:rsidRPr="0000496F">
        <w:rPr>
          <w:rFonts w:ascii="Times New Roman" w:hAnsi="Times New Roman" w:cs="Times New Roman"/>
          <w:sz w:val="28"/>
          <w:szCs w:val="28"/>
        </w:rPr>
        <w:t>https://selar.com/m/easybitswithlana</w:t>
      </w:r>
    </w:p>
    <w:p w:rsidR="00A86498" w:rsidRPr="0026590B" w:rsidRDefault="00A86498" w:rsidP="00A86498">
      <w:pPr>
        <w:rPr>
          <w:rFonts w:ascii="Times New Roman" w:hAnsi="Times New Roman" w:cs="Times New Roman"/>
          <w:sz w:val="28"/>
          <w:szCs w:val="28"/>
        </w:rPr>
      </w:pPr>
      <w:r w:rsidRPr="0026590B">
        <w:rPr>
          <w:rFonts w:ascii="Times New Roman" w:hAnsi="Times New Roman" w:cs="Times New Roman"/>
          <w:sz w:val="28"/>
          <w:szCs w:val="28"/>
        </w:rPr>
        <w:t>Preferred colours</w:t>
      </w:r>
      <w:r w:rsidR="0000496F">
        <w:rPr>
          <w:rFonts w:ascii="Times New Roman" w:hAnsi="Times New Roman" w:cs="Times New Roman"/>
          <w:sz w:val="28"/>
          <w:szCs w:val="28"/>
        </w:rPr>
        <w:t>:</w:t>
      </w:r>
      <w:r w:rsidR="00182041" w:rsidRPr="0026590B">
        <w:rPr>
          <w:rFonts w:ascii="Times New Roman" w:hAnsi="Times New Roman" w:cs="Times New Roman"/>
          <w:bCs/>
          <w:color w:val="D95129"/>
          <w:sz w:val="28"/>
          <w:szCs w:val="28"/>
          <w:shd w:val="clear" w:color="auto" w:fill="F3F3F3"/>
        </w:rPr>
        <w:t xml:space="preserve"> </w:t>
      </w:r>
      <w:r w:rsidR="0000496F">
        <w:rPr>
          <w:rFonts w:ascii="Times New Roman" w:hAnsi="Times New Roman" w:cs="Times New Roman"/>
          <w:bCs/>
          <w:sz w:val="28"/>
          <w:szCs w:val="28"/>
        </w:rPr>
        <w:t>Navy Blue and Gold</w:t>
      </w:r>
    </w:p>
    <w:p w:rsidR="00A86498" w:rsidRPr="0026590B" w:rsidRDefault="00A86498" w:rsidP="00A86498">
      <w:pPr>
        <w:rPr>
          <w:rFonts w:ascii="Times New Roman" w:hAnsi="Times New Roman" w:cs="Times New Roman"/>
          <w:sz w:val="28"/>
          <w:szCs w:val="28"/>
        </w:rPr>
      </w:pPr>
    </w:p>
    <w:p w:rsidR="007C5FFA" w:rsidRPr="0026590B" w:rsidRDefault="007C5FFA" w:rsidP="007C5FFA">
      <w:pPr>
        <w:rPr>
          <w:rFonts w:ascii="Times New Roman" w:hAnsi="Times New Roman" w:cs="Times New Roman"/>
          <w:sz w:val="28"/>
          <w:szCs w:val="28"/>
        </w:rPr>
      </w:pPr>
    </w:p>
    <w:p w:rsidR="007C5FFA" w:rsidRPr="0026590B" w:rsidRDefault="007C5FFA" w:rsidP="007C5FFA">
      <w:pPr>
        <w:rPr>
          <w:rFonts w:ascii="Times New Roman" w:hAnsi="Times New Roman" w:cs="Times New Roman"/>
          <w:sz w:val="28"/>
          <w:szCs w:val="28"/>
        </w:rPr>
      </w:pPr>
    </w:p>
    <w:sectPr w:rsidR="007C5FFA" w:rsidRPr="002659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5949D9"/>
    <w:multiLevelType w:val="multilevel"/>
    <w:tmpl w:val="86E8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4F0BB0"/>
    <w:multiLevelType w:val="hybridMultilevel"/>
    <w:tmpl w:val="1668DF28"/>
    <w:lvl w:ilvl="0" w:tplc="0809001B">
      <w:start w:val="1"/>
      <w:numFmt w:val="lowerRoman"/>
      <w:lvlText w:val="%1."/>
      <w:lvlJc w:val="righ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8680566"/>
    <w:multiLevelType w:val="hybridMultilevel"/>
    <w:tmpl w:val="8A2A0842"/>
    <w:lvl w:ilvl="0" w:tplc="0809001B">
      <w:start w:val="1"/>
      <w:numFmt w:val="lowerRoman"/>
      <w:lvlText w:val="%1."/>
      <w:lvlJc w:val="righ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2CE10085"/>
    <w:multiLevelType w:val="hybridMultilevel"/>
    <w:tmpl w:val="18A60E58"/>
    <w:lvl w:ilvl="0" w:tplc="0809001B">
      <w:start w:val="1"/>
      <w:numFmt w:val="lowerRoman"/>
      <w:lvlText w:val="%1."/>
      <w:lvlJc w:val="righ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2EA77F6A"/>
    <w:multiLevelType w:val="multilevel"/>
    <w:tmpl w:val="D564E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84565DC"/>
    <w:multiLevelType w:val="multilevel"/>
    <w:tmpl w:val="DB2E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02E60B7"/>
    <w:multiLevelType w:val="hybridMultilevel"/>
    <w:tmpl w:val="46D84948"/>
    <w:lvl w:ilvl="0" w:tplc="0809001B">
      <w:start w:val="1"/>
      <w:numFmt w:val="lowerRoman"/>
      <w:lvlText w:val="%1."/>
      <w:lvlJc w:val="right"/>
      <w:pPr>
        <w:ind w:left="1650" w:hanging="360"/>
      </w:pPr>
    </w:lvl>
    <w:lvl w:ilvl="1" w:tplc="08090019" w:tentative="1">
      <w:start w:val="1"/>
      <w:numFmt w:val="lowerLetter"/>
      <w:lvlText w:val="%2."/>
      <w:lvlJc w:val="left"/>
      <w:pPr>
        <w:ind w:left="2370" w:hanging="360"/>
      </w:pPr>
    </w:lvl>
    <w:lvl w:ilvl="2" w:tplc="0809001B" w:tentative="1">
      <w:start w:val="1"/>
      <w:numFmt w:val="lowerRoman"/>
      <w:lvlText w:val="%3."/>
      <w:lvlJc w:val="right"/>
      <w:pPr>
        <w:ind w:left="3090" w:hanging="180"/>
      </w:pPr>
    </w:lvl>
    <w:lvl w:ilvl="3" w:tplc="0809000F" w:tentative="1">
      <w:start w:val="1"/>
      <w:numFmt w:val="decimal"/>
      <w:lvlText w:val="%4."/>
      <w:lvlJc w:val="left"/>
      <w:pPr>
        <w:ind w:left="3810" w:hanging="360"/>
      </w:pPr>
    </w:lvl>
    <w:lvl w:ilvl="4" w:tplc="08090019" w:tentative="1">
      <w:start w:val="1"/>
      <w:numFmt w:val="lowerLetter"/>
      <w:lvlText w:val="%5."/>
      <w:lvlJc w:val="left"/>
      <w:pPr>
        <w:ind w:left="4530" w:hanging="360"/>
      </w:pPr>
    </w:lvl>
    <w:lvl w:ilvl="5" w:tplc="0809001B" w:tentative="1">
      <w:start w:val="1"/>
      <w:numFmt w:val="lowerRoman"/>
      <w:lvlText w:val="%6."/>
      <w:lvlJc w:val="right"/>
      <w:pPr>
        <w:ind w:left="5250" w:hanging="180"/>
      </w:pPr>
    </w:lvl>
    <w:lvl w:ilvl="6" w:tplc="0809000F" w:tentative="1">
      <w:start w:val="1"/>
      <w:numFmt w:val="decimal"/>
      <w:lvlText w:val="%7."/>
      <w:lvlJc w:val="left"/>
      <w:pPr>
        <w:ind w:left="5970" w:hanging="360"/>
      </w:pPr>
    </w:lvl>
    <w:lvl w:ilvl="7" w:tplc="08090019" w:tentative="1">
      <w:start w:val="1"/>
      <w:numFmt w:val="lowerLetter"/>
      <w:lvlText w:val="%8."/>
      <w:lvlJc w:val="left"/>
      <w:pPr>
        <w:ind w:left="6690" w:hanging="360"/>
      </w:pPr>
    </w:lvl>
    <w:lvl w:ilvl="8" w:tplc="0809001B" w:tentative="1">
      <w:start w:val="1"/>
      <w:numFmt w:val="lowerRoman"/>
      <w:lvlText w:val="%9."/>
      <w:lvlJc w:val="right"/>
      <w:pPr>
        <w:ind w:left="7410" w:hanging="180"/>
      </w:pPr>
    </w:lvl>
  </w:abstractNum>
  <w:abstractNum w:abstractNumId="7">
    <w:nsid w:val="5978123B"/>
    <w:multiLevelType w:val="hybridMultilevel"/>
    <w:tmpl w:val="2C203A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4721934"/>
    <w:multiLevelType w:val="multilevel"/>
    <w:tmpl w:val="1E1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3"/>
  </w:num>
  <w:num w:numId="4">
    <w:abstractNumId w:val="6"/>
  </w:num>
  <w:num w:numId="5">
    <w:abstractNumId w:val="1"/>
  </w:num>
  <w:num w:numId="6">
    <w:abstractNumId w:val="8"/>
  </w:num>
  <w:num w:numId="7">
    <w:abstractNumId w:val="4"/>
  </w:num>
  <w:num w:numId="8">
    <w:abstractNumId w:val="0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6498"/>
    <w:rsid w:val="0000496F"/>
    <w:rsid w:val="00033985"/>
    <w:rsid w:val="000D52EB"/>
    <w:rsid w:val="00182041"/>
    <w:rsid w:val="001F7275"/>
    <w:rsid w:val="00230CE7"/>
    <w:rsid w:val="0026590B"/>
    <w:rsid w:val="0031314E"/>
    <w:rsid w:val="004459AD"/>
    <w:rsid w:val="004C028F"/>
    <w:rsid w:val="005D4FA1"/>
    <w:rsid w:val="00626319"/>
    <w:rsid w:val="007C5FFA"/>
    <w:rsid w:val="009A0DAA"/>
    <w:rsid w:val="00A86498"/>
    <w:rsid w:val="00F46AB5"/>
    <w:rsid w:val="00F93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59A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263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631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6590B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59A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263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631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6590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8949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kcorporateconsult@gmail.com" TargetMode="External"/><Relationship Id="rId3" Type="http://schemas.microsoft.com/office/2007/relationships/stylesWithEffects" Target="stylesWithEffects.xml"/><Relationship Id="rId7" Type="http://schemas.openxmlformats.org/officeDocument/2006/relationships/hyperlink" Target="mailto:sparklelegalconsult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youtube.com/@EasyBitswithLan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5493</TotalTime>
  <Pages>5</Pages>
  <Words>817</Words>
  <Characters>4658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5</cp:revision>
  <dcterms:created xsi:type="dcterms:W3CDTF">2026-08-25T12:57:00Z</dcterms:created>
  <dcterms:modified xsi:type="dcterms:W3CDTF">2026-09-15T12:50:00Z</dcterms:modified>
</cp:coreProperties>
</file>