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B2F7F8">
      <w:pPr>
        <w:rPr>
          <w:rFonts w:hint="eastAsia" w:eastAsiaTheme="minorEastAsia"/>
          <w:lang w:eastAsia="zh-CN"/>
        </w:rPr>
      </w:pPr>
      <w:r>
        <w:rPr>
          <w:rFonts w:hint="eastAsia" w:eastAsiaTheme="minorEastAsia"/>
          <w:lang w:eastAsia="zh-CN"/>
        </w:rPr>
        <w:drawing>
          <wp:inline distT="0" distB="0" distL="114300" distR="114300">
            <wp:extent cx="5273040" cy="3881755"/>
            <wp:effectExtent l="0" t="0" r="0" b="4445"/>
            <wp:docPr id="1" name="图片 1" descr="微信截图_2024102910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41029101814"/>
                    <pic:cNvPicPr>
                      <a:picLocks noChangeAspect="1"/>
                    </pic:cNvPicPr>
                  </pic:nvPicPr>
                  <pic:blipFill>
                    <a:blip r:embed="rId4"/>
                    <a:stretch>
                      <a:fillRect/>
                    </a:stretch>
                  </pic:blipFill>
                  <pic:spPr>
                    <a:xfrm>
                      <a:off x="0" y="0"/>
                      <a:ext cx="5273040" cy="3881755"/>
                    </a:xfrm>
                    <a:prstGeom prst="rect">
                      <a:avLst/>
                    </a:prstGeom>
                  </pic:spPr>
                </pic:pic>
              </a:graphicData>
            </a:graphic>
          </wp:inline>
        </w:drawing>
      </w:r>
    </w:p>
    <w:p w14:paraId="1719CE5E">
      <w:pPr>
        <w:rPr>
          <w:rFonts w:hint="eastAsia"/>
          <w:lang w:val="en-US" w:eastAsia="zh-CN"/>
        </w:rPr>
      </w:pPr>
      <w:r>
        <w:rPr>
          <w:rFonts w:hint="eastAsia"/>
          <w:lang w:val="en-US" w:eastAsia="zh-CN"/>
        </w:rPr>
        <w:t>对于随机访问储存器(RAM)</w:t>
      </w:r>
    </w:p>
    <w:p w14:paraId="605E1815">
      <w:pPr>
        <w:rPr>
          <w:rFonts w:hint="default"/>
          <w:lang w:val="en-US" w:eastAsia="zh-CN"/>
        </w:rPr>
      </w:pPr>
      <w:r>
        <w:rPr>
          <w:rFonts w:hint="eastAsia"/>
          <w:lang w:val="en-US" w:eastAsia="zh-CN"/>
        </w:rPr>
        <w:t>简单有俩个分类:</w:t>
      </w:r>
      <w:r>
        <w:rPr>
          <w:rFonts w:hint="eastAsia"/>
          <w:lang w:val="en-US" w:eastAsia="zh-CN"/>
        </w:rPr>
        <w:br w:type="textWrapping"/>
      </w:r>
      <w:r>
        <w:rPr>
          <w:rFonts w:hint="eastAsia"/>
          <w:lang w:val="en-US" w:eastAsia="zh-CN"/>
        </w:rPr>
        <w:t>1~静态储存器 SRAM 这里的静态是指SRAM不需要不断刷新来保护数据，只在数据更新时刷新一次，这个在断电时其储存的数据会丢失，且速度较之另外一个储存器更快，通常被用作高速缓存，集成在芯片中</w:t>
      </w:r>
    </w:p>
    <w:p w14:paraId="59A8A3E5">
      <w:pPr>
        <w:rPr>
          <w:rFonts w:hint="eastAsia"/>
          <w:lang w:val="en-US" w:eastAsia="zh-CN"/>
        </w:rPr>
      </w:pPr>
      <w:r>
        <w:rPr>
          <w:rFonts w:hint="eastAsia"/>
          <w:lang w:val="en-US" w:eastAsia="zh-CN"/>
        </w:rPr>
        <w:t>2~动态储存器 DRAM 一直在刷新以保证数据的准确性这个在断电时其储存的数据会丢失，且速度更慢，通常用作低速缓存。与主存在一起</w:t>
      </w:r>
    </w:p>
    <w:p w14:paraId="1AEC0F58">
      <w:pPr>
        <w:rPr>
          <w:rFonts w:hint="eastAsia"/>
          <w:lang w:val="en-US" w:eastAsia="zh-CN"/>
        </w:rPr>
      </w:pPr>
    </w:p>
    <w:p w14:paraId="32394F0D">
      <w:pPr>
        <w:rPr>
          <w:rFonts w:hint="eastAsia"/>
          <w:lang w:val="en-US" w:eastAsia="zh-CN"/>
        </w:rPr>
      </w:pPr>
      <w:r>
        <w:rPr>
          <w:rFonts w:hint="eastAsia"/>
          <w:lang w:val="en-US" w:eastAsia="zh-CN"/>
        </w:rPr>
        <w:t>现代RAM的一种:</w:t>
      </w:r>
      <w:r>
        <w:rPr>
          <w:rFonts w:hint="eastAsia"/>
          <w:lang w:val="en-US" w:eastAsia="zh-CN"/>
        </w:rPr>
        <w:br w:type="textWrapping"/>
      </w:r>
      <w:r>
        <w:rPr>
          <w:rFonts w:hint="eastAsia"/>
          <w:b/>
          <w:bCs/>
          <w:lang w:val="en-US" w:eastAsia="zh-CN"/>
        </w:rPr>
        <w:t>闪存</w:t>
      </w:r>
      <w:r>
        <w:rPr>
          <w:rFonts w:hint="eastAsia"/>
          <w:lang w:val="en-US" w:eastAsia="zh-CN"/>
        </w:rPr>
        <w:t>~现代只读存储器的一种形式，</w:t>
      </w:r>
    </w:p>
    <w:p w14:paraId="66F8EE55">
      <w:pPr>
        <w:ind w:firstLine="630" w:firstLineChars="300"/>
        <w:rPr>
          <w:rFonts w:hint="eastAsia"/>
          <w:lang w:val="en-US" w:eastAsia="zh-CN"/>
        </w:rPr>
      </w:pPr>
      <w:r>
        <w:rPr>
          <w:rFonts w:hint="eastAsia"/>
          <w:lang w:val="en-US" w:eastAsia="zh-CN"/>
        </w:rPr>
        <w:t>特性：可写性：传统的ROM通常不可修改，但闪存可写，可以多次读写，用户可在</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闪存上储存和删除数据</w:t>
      </w:r>
    </w:p>
    <w:p w14:paraId="20347E53">
      <w:pPr>
        <w:ind w:firstLine="1463" w:firstLineChars="697"/>
        <w:rPr>
          <w:rFonts w:hint="eastAsia"/>
          <w:lang w:val="en-US" w:eastAsia="zh-CN"/>
        </w:rPr>
      </w:pPr>
      <w:r>
        <w:rPr>
          <w:rFonts w:hint="eastAsia"/>
          <w:lang w:val="en-US" w:eastAsia="zh-CN"/>
        </w:rPr>
        <w:t>速度：闪存的读写速度比传统的ROM更快</w:t>
      </w:r>
    </w:p>
    <w:p w14:paraId="00666F0F">
      <w:pPr>
        <w:ind w:firstLine="1463" w:firstLineChars="697"/>
        <w:rPr>
          <w:rFonts w:hint="eastAsia"/>
          <w:lang w:val="en-US" w:eastAsia="zh-CN"/>
        </w:rPr>
      </w:pPr>
      <w:r>
        <w:rPr>
          <w:rFonts w:hint="eastAsia"/>
          <w:lang w:val="en-US" w:eastAsia="zh-CN"/>
        </w:rPr>
        <w:t>耐用性：闪存的写入次数有限，当写入等操作有差不多10w次时会差不多</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失效，现代技术通过穿戴平衡和错误校正等方法来延长其使用寿</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命。</w:t>
      </w:r>
    </w:p>
    <w:p w14:paraId="311CA32B">
      <w:pPr>
        <w:ind w:firstLine="1463" w:firstLineChars="697"/>
        <w:rPr>
          <w:rFonts w:hint="eastAsia"/>
          <w:lang w:val="en-US" w:eastAsia="zh-CN"/>
        </w:rPr>
      </w:pPr>
    </w:p>
    <w:p w14:paraId="47E3DF53">
      <w:pPr>
        <w:ind w:firstLine="1463" w:firstLineChars="697"/>
        <w:rPr>
          <w:rFonts w:hint="eastAsia"/>
          <w:lang w:val="en-US" w:eastAsia="zh-CN"/>
        </w:rPr>
      </w:pPr>
    </w:p>
    <w:p w14:paraId="2793C084">
      <w:pPr>
        <w:rPr>
          <w:rFonts w:hint="default"/>
          <w:lang w:val="en-US" w:eastAsia="zh-CN"/>
        </w:rPr>
      </w:pPr>
      <w:r>
        <w:rPr>
          <w:rFonts w:hint="default"/>
          <w:lang w:val="en-US" w:eastAsia="zh-CN"/>
        </w:rPr>
        <w:drawing>
          <wp:inline distT="0" distB="0" distL="114300" distR="114300">
            <wp:extent cx="5234940" cy="4152900"/>
            <wp:effectExtent l="0" t="0" r="7620" b="7620"/>
            <wp:docPr id="2" name="图片 2" descr="微信截图_20241101213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41101213900"/>
                    <pic:cNvPicPr>
                      <a:picLocks noChangeAspect="1"/>
                    </pic:cNvPicPr>
                  </pic:nvPicPr>
                  <pic:blipFill>
                    <a:blip r:embed="rId5"/>
                    <a:stretch>
                      <a:fillRect/>
                    </a:stretch>
                  </pic:blipFill>
                  <pic:spPr>
                    <a:xfrm>
                      <a:off x="0" y="0"/>
                      <a:ext cx="5234940" cy="4152900"/>
                    </a:xfrm>
                    <a:prstGeom prst="rect">
                      <a:avLst/>
                    </a:prstGeom>
                  </pic:spPr>
                </pic:pic>
              </a:graphicData>
            </a:graphic>
          </wp:inline>
        </w:drawing>
      </w:r>
    </w:p>
    <w:p w14:paraId="3EE7617E">
      <w:pPr>
        <w:rPr>
          <w:rFonts w:hint="eastAsia"/>
          <w:lang w:val="en-US" w:eastAsia="zh-CN"/>
        </w:rPr>
      </w:pPr>
      <w:r>
        <w:rPr>
          <w:rFonts w:hint="eastAsia"/>
          <w:lang w:val="en-US" w:eastAsia="zh-CN"/>
        </w:rPr>
        <w:t>这里简单介绍下数据在底层上的传递，就比如这里的mov指令，当cpu接到该指令的时候，会将A的地址写到总线上，该地址经主线到达主存，主存读取这个地址，然后等待数据（这里是目标的A值）到达系统主线，请注意，这里指令是将一个A值放到寄存器%rax中，当主存接收到数据之后，会将数据写入到之前传进来的地址处，至此，就完成了mov指令对于一个数据的移动</w:t>
      </w:r>
    </w:p>
    <w:p w14:paraId="6CFB3293">
      <w:pPr>
        <w:rPr>
          <w:rFonts w:hint="eastAsia"/>
          <w:lang w:val="en-US" w:eastAsia="zh-CN"/>
        </w:rPr>
      </w:pPr>
    </w:p>
    <w:p w14:paraId="3F9C3EEE">
      <w:pPr>
        <w:rPr>
          <w:rFonts w:hint="default"/>
          <w:lang w:val="en-US" w:eastAsia="zh-CN"/>
        </w:rPr>
      </w:pPr>
      <w:r>
        <w:rPr>
          <w:rFonts w:hint="default"/>
          <w:lang w:val="en-US" w:eastAsia="zh-CN"/>
        </w:rPr>
        <w:drawing>
          <wp:inline distT="0" distB="0" distL="114300" distR="114300">
            <wp:extent cx="5272405" cy="3482340"/>
            <wp:effectExtent l="0" t="0" r="635" b="7620"/>
            <wp:docPr id="3" name="图片 3" descr="微信截图_2024110122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41101222804"/>
                    <pic:cNvPicPr>
                      <a:picLocks noChangeAspect="1"/>
                    </pic:cNvPicPr>
                  </pic:nvPicPr>
                  <pic:blipFill>
                    <a:blip r:embed="rId6"/>
                    <a:stretch>
                      <a:fillRect/>
                    </a:stretch>
                  </pic:blipFill>
                  <pic:spPr>
                    <a:xfrm>
                      <a:off x="0" y="0"/>
                      <a:ext cx="5272405" cy="3482340"/>
                    </a:xfrm>
                    <a:prstGeom prst="rect">
                      <a:avLst/>
                    </a:prstGeom>
                  </pic:spPr>
                </pic:pic>
              </a:graphicData>
            </a:graphic>
          </wp:inline>
        </w:drawing>
      </w:r>
    </w:p>
    <w:p w14:paraId="1D266A32">
      <w:pPr>
        <w:rPr>
          <w:rFonts w:hint="default"/>
          <w:lang w:val="en-US" w:eastAsia="zh-CN"/>
        </w:rPr>
      </w:pPr>
    </w:p>
    <w:p w14:paraId="65D9CCF1">
      <w:pPr>
        <w:rPr>
          <w:rFonts w:hint="default"/>
          <w:lang w:val="en-US" w:eastAsia="zh-CN"/>
        </w:rPr>
      </w:pPr>
      <w:r>
        <w:rPr>
          <w:rFonts w:hint="eastAsia"/>
          <w:lang w:val="en-US" w:eastAsia="zh-CN"/>
        </w:rPr>
        <w:t>简单介绍下磁盘的物理层次，首先，先将磁盘划分为一个个同心圆环，这一个个圆环就是磁道，接着，将这些同心圆环再依次细分为多个面积相同的扇区，由于要划分出区域，相邻片区间的空隙是需要考虑的</w:t>
      </w:r>
    </w:p>
    <w:p w14:paraId="07993F29">
      <w:pPr>
        <w:rPr>
          <w:rFonts w:hint="default"/>
          <w:lang w:val="en-US" w:eastAsia="zh-CN"/>
        </w:rPr>
      </w:pPr>
    </w:p>
    <w:p w14:paraId="51AB3FD1">
      <w:pPr>
        <w:rPr>
          <w:rFonts w:hint="eastAsia"/>
          <w:b w:val="0"/>
          <w:bCs w:val="0"/>
          <w:lang w:val="en-US" w:eastAsia="zh-CN"/>
        </w:rPr>
      </w:pPr>
      <w:r>
        <w:rPr>
          <w:rFonts w:hint="eastAsia"/>
          <w:lang w:val="en-US" w:eastAsia="zh-CN"/>
        </w:rPr>
        <w:t>这里简单复习下计组方面的东西（磁表面储存器的主要技术指标）：</w:t>
      </w:r>
      <w:r>
        <w:rPr>
          <w:rFonts w:hint="eastAsia"/>
          <w:lang w:val="en-US" w:eastAsia="zh-CN"/>
        </w:rPr>
        <w:br w:type="textWrapping"/>
      </w:r>
      <w:r>
        <w:rPr>
          <w:rFonts w:hint="eastAsia"/>
          <w:lang w:val="en-US" w:eastAsia="zh-CN"/>
        </w:rPr>
        <w:t>1~</w:t>
      </w:r>
      <w:r>
        <w:rPr>
          <w:rFonts w:hint="eastAsia"/>
          <w:b/>
          <w:bCs/>
          <w:lang w:val="en-US" w:eastAsia="zh-CN"/>
        </w:rPr>
        <w:t>记录密度</w:t>
      </w:r>
      <w:r>
        <w:rPr>
          <w:rFonts w:hint="eastAsia"/>
          <w:b/>
          <w:bCs/>
          <w:lang w:val="en-US" w:eastAsia="zh-CN"/>
        </w:rPr>
        <w:tab/>
      </w:r>
      <w:r>
        <w:rPr>
          <w:rFonts w:hint="eastAsia"/>
          <w:b w:val="0"/>
          <w:bCs w:val="0"/>
          <w:lang w:val="en-US" w:eastAsia="zh-CN"/>
        </w:rPr>
        <w:t>决定单独一个扇区或者说单位长度内能储存多少比特(二进制信息量)，一个磁道可以储存对应的0/1信息</w:t>
      </w:r>
    </w:p>
    <w:p w14:paraId="7A76D37D">
      <w:pPr>
        <w:rPr>
          <w:rFonts w:hint="eastAsia"/>
          <w:b w:val="0"/>
          <w:bCs w:val="0"/>
          <w:lang w:val="en-US" w:eastAsia="zh-CN"/>
        </w:rPr>
      </w:pPr>
      <w:r>
        <w:rPr>
          <w:rFonts w:hint="eastAsia"/>
          <w:b w:val="0"/>
          <w:bCs w:val="0"/>
          <w:lang w:val="en-US" w:eastAsia="zh-CN"/>
        </w:rPr>
        <w:t>2~</w:t>
      </w:r>
      <w:r>
        <w:rPr>
          <w:rFonts w:hint="eastAsia"/>
          <w:b/>
          <w:bCs/>
          <w:lang w:val="en-US" w:eastAsia="zh-CN"/>
        </w:rPr>
        <w:t xml:space="preserve">储存容量  </w:t>
      </w:r>
      <w:r>
        <w:rPr>
          <w:rFonts w:hint="eastAsia"/>
          <w:b w:val="0"/>
          <w:bCs w:val="0"/>
          <w:lang w:val="en-US" w:eastAsia="zh-CN"/>
        </w:rPr>
        <w:t>外存能储存的二进制信息总数量</w:t>
      </w:r>
    </w:p>
    <w:p w14:paraId="04E53529">
      <w:pPr>
        <w:rPr>
          <w:rFonts w:hint="eastAsia"/>
          <w:b w:val="0"/>
          <w:bCs w:val="0"/>
          <w:lang w:val="en-US" w:eastAsia="zh-CN"/>
        </w:rPr>
      </w:pPr>
      <w:r>
        <w:rPr>
          <w:rFonts w:hint="eastAsia"/>
          <w:b w:val="0"/>
          <w:bCs w:val="0"/>
          <w:lang w:val="en-US" w:eastAsia="zh-CN"/>
        </w:rPr>
        <w:t>3.4.5....</w:t>
      </w:r>
    </w:p>
    <w:p w14:paraId="75241585">
      <w:pPr>
        <w:rPr>
          <w:rFonts w:hint="eastAsia"/>
          <w:b w:val="0"/>
          <w:bCs w:val="0"/>
          <w:lang w:val="en-US" w:eastAsia="zh-CN"/>
        </w:rPr>
      </w:pPr>
    </w:p>
    <w:p w14:paraId="13FD3755">
      <w:pPr>
        <w:rPr>
          <w:rFonts w:hint="eastAsia"/>
          <w:b w:val="0"/>
          <w:bCs w:val="0"/>
          <w:lang w:val="en-US" w:eastAsia="zh-CN"/>
        </w:rPr>
      </w:pPr>
      <w:r>
        <w:rPr>
          <w:rFonts w:hint="eastAsia"/>
          <w:b w:val="0"/>
          <w:bCs w:val="0"/>
          <w:lang w:val="en-US" w:eastAsia="zh-CN"/>
        </w:rPr>
        <w:t>接下来分析下磁道，扇区</w:t>
      </w:r>
    </w:p>
    <w:p w14:paraId="224E1712">
      <w:pPr>
        <w:rPr>
          <w:rFonts w:hint="default"/>
          <w:b w:val="0"/>
          <w:bCs w:val="0"/>
          <w:lang w:val="en-US" w:eastAsia="zh-CN"/>
        </w:rPr>
      </w:pPr>
      <w:r>
        <w:rPr>
          <w:rFonts w:hint="eastAsia"/>
          <w:b w:val="0"/>
          <w:bCs w:val="0"/>
          <w:lang w:val="en-US" w:eastAsia="zh-CN"/>
        </w:rPr>
        <w:t>对于一个磁盘，其上的所有扇区面积都是相同的，且每个磁道上的扇区数量通常也是一致的。而又由于磁道在磁盘上的物理性质，这就导致要保证不同位置上的磁道上的扇区要保证面积一致，最好需要通过调整一些来实现，有一种固定扇区的技术，对于每个磁道上的扇区数量，都是一致的</w:t>
      </w:r>
    </w:p>
    <w:p w14:paraId="069034E4">
      <w:pPr>
        <w:rPr>
          <w:rFonts w:hint="eastAsia"/>
          <w:b w:val="0"/>
          <w:bCs w:val="0"/>
          <w:lang w:val="en-US" w:eastAsia="zh-CN"/>
        </w:rPr>
      </w:pPr>
      <w:r>
        <w:rPr>
          <w:rFonts w:hint="eastAsia"/>
          <w:b w:val="0"/>
          <w:bCs w:val="0"/>
          <w:lang w:val="en-US" w:eastAsia="zh-CN"/>
        </w:rPr>
        <w:t>但是，还有技术会通过改变每个磁道间的扇区数量来实现而不是上面那个改变扇区直径来实现，如下图。在这种技术中，每个磁道中的扇区数并不是一个常数，相反，他们通常与他们所处磁道的同心圆半径成正比，磁道距离圆心越远，该磁道能划分出的扇区越多</w:t>
      </w:r>
    </w:p>
    <w:p w14:paraId="2A11D6FC">
      <w:pPr>
        <w:rPr>
          <w:rFonts w:ascii="宋体" w:hAnsi="宋体" w:eastAsia="宋体" w:cs="宋体"/>
          <w:sz w:val="24"/>
          <w:szCs w:val="24"/>
        </w:rPr>
      </w:pPr>
      <w:r>
        <w:rPr>
          <w:rFonts w:hint="eastAsia"/>
          <w:b w:val="0"/>
          <w:bCs w:val="0"/>
          <w:lang w:val="en-US" w:eastAsia="zh-CN"/>
        </w:rPr>
        <w:t>这种技术就是变扇区技术</w:t>
      </w:r>
      <w:r>
        <w:rPr>
          <w:rFonts w:ascii="宋体" w:hAnsi="宋体" w:eastAsia="宋体" w:cs="宋体"/>
          <w:sz w:val="24"/>
          <w:szCs w:val="24"/>
        </w:rPr>
        <w:t>，可以更好地利用磁盘的表面空间，尤其是在外圈可以容纳更多数据的情况下。这种设计可以提高数据存储的效率和读写速度。</w:t>
      </w:r>
    </w:p>
    <w:p w14:paraId="57EF9870">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变扇区技术相对于扇区固定的情况，其最主要的优势就是可以在外层磁道划分出更多的扇区，能够更有效的利用磁盘表面的储存空间等等</w:t>
      </w:r>
    </w:p>
    <w:p w14:paraId="33489EEA">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无论对于哪种技术，每个磁盘上的磁道直径都是一样的，也就是说每个磁道，如果划分数量可以是动态的，就可以更好的利用每一个磁道上的面积，不然如果磁道数量固定且由于外层的面积越来越大，越外层的磁道浪费的空间越大</w:t>
      </w:r>
    </w:p>
    <w:p w14:paraId="7BDFD866">
      <w:pPr>
        <w:rPr>
          <w:rFonts w:hint="default"/>
          <w:b w:val="0"/>
          <w:bCs w:val="0"/>
          <w:lang w:val="en-US" w:eastAsia="zh-CN"/>
        </w:rPr>
      </w:pPr>
      <w:r>
        <w:rPr>
          <w:rFonts w:hint="default"/>
          <w:b w:val="0"/>
          <w:bCs w:val="0"/>
          <w:lang w:val="en-US" w:eastAsia="zh-CN"/>
        </w:rPr>
        <w:drawing>
          <wp:inline distT="0" distB="0" distL="114300" distR="114300">
            <wp:extent cx="5268595" cy="3851910"/>
            <wp:effectExtent l="0" t="0" r="4445" b="3810"/>
            <wp:docPr id="4" name="图片 4" descr="微信截图_2024110123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41101230024"/>
                    <pic:cNvPicPr>
                      <a:picLocks noChangeAspect="1"/>
                    </pic:cNvPicPr>
                  </pic:nvPicPr>
                  <pic:blipFill>
                    <a:blip r:embed="rId7"/>
                    <a:stretch>
                      <a:fillRect/>
                    </a:stretch>
                  </pic:blipFill>
                  <pic:spPr>
                    <a:xfrm>
                      <a:off x="0" y="0"/>
                      <a:ext cx="5268595" cy="3851910"/>
                    </a:xfrm>
                    <a:prstGeom prst="rect">
                      <a:avLst/>
                    </a:prstGeom>
                  </pic:spPr>
                </pic:pic>
              </a:graphicData>
            </a:graphic>
          </wp:inline>
        </w:drawing>
      </w:r>
    </w:p>
    <w:p w14:paraId="09599EF9">
      <w:pPr>
        <w:rPr>
          <w:rFonts w:hint="eastAsia"/>
          <w:b w:val="0"/>
          <w:bCs w:val="0"/>
          <w:lang w:val="en-US" w:eastAsia="zh-CN"/>
        </w:rPr>
      </w:pPr>
      <w:r>
        <w:rPr>
          <w:rFonts w:hint="eastAsia"/>
          <w:b w:val="0"/>
          <w:bCs w:val="0"/>
          <w:lang w:val="en-US" w:eastAsia="zh-CN"/>
        </w:rPr>
        <w:t>因此，对于磁盘容量的计算其实是相对来说比较简单的，由小到大来计算的话，就是</w:t>
      </w:r>
    </w:p>
    <w:p w14:paraId="6E72F6AF">
      <w:pPr>
        <w:ind w:firstLine="420" w:firstLineChars="0"/>
        <w:rPr>
          <w:rFonts w:hint="eastAsia"/>
          <w:b w:val="0"/>
          <w:bCs w:val="0"/>
          <w:lang w:val="en-US" w:eastAsia="zh-CN"/>
        </w:rPr>
      </w:pPr>
      <w:r>
        <w:rPr>
          <w:rFonts w:hint="eastAsia"/>
          <w:b w:val="0"/>
          <w:bCs w:val="0"/>
          <w:lang w:val="en-US" w:eastAsia="zh-CN"/>
        </w:rPr>
        <w:t>每个扇区的字节数*一个磁道上的平均扇区数*一个磁盘面上的磁道数*一个盘片的盘面数*一个磁盘上的盘片数</w:t>
      </w:r>
    </w:p>
    <w:p w14:paraId="35859686">
      <w:pPr>
        <w:ind w:firstLine="420" w:firstLineChars="0"/>
        <w:rPr>
          <w:rFonts w:hint="eastAsia"/>
          <w:b w:val="0"/>
          <w:bCs w:val="0"/>
          <w:lang w:val="en-US" w:eastAsia="zh-CN"/>
        </w:rPr>
      </w:pPr>
    </w:p>
    <w:p w14:paraId="6046DEF6">
      <w:pPr>
        <w:ind w:firstLine="420" w:firstLineChars="0"/>
        <w:rPr>
          <w:rFonts w:hint="eastAsia"/>
          <w:b w:val="0"/>
          <w:bCs w:val="0"/>
          <w:lang w:val="en-US" w:eastAsia="zh-CN"/>
        </w:rPr>
      </w:pPr>
    </w:p>
    <w:p w14:paraId="48410BE2">
      <w:pPr>
        <w:ind w:firstLine="420" w:firstLineChars="0"/>
        <w:rPr>
          <w:rFonts w:hint="default"/>
          <w:b w:val="0"/>
          <w:bCs w:val="0"/>
          <w:lang w:val="en-US" w:eastAsia="zh-CN"/>
        </w:rPr>
      </w:pPr>
      <w:r>
        <w:rPr>
          <w:rFonts w:hint="default"/>
          <w:b w:val="0"/>
          <w:bCs w:val="0"/>
          <w:lang w:val="en-US" w:eastAsia="zh-CN"/>
        </w:rPr>
        <w:drawing>
          <wp:inline distT="0" distB="0" distL="114300" distR="114300">
            <wp:extent cx="5271770" cy="3875405"/>
            <wp:effectExtent l="0" t="0" r="1270" b="10795"/>
            <wp:docPr id="5" name="图片 5" descr="微信截图_20241102105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41102105542"/>
                    <pic:cNvPicPr>
                      <a:picLocks noChangeAspect="1"/>
                    </pic:cNvPicPr>
                  </pic:nvPicPr>
                  <pic:blipFill>
                    <a:blip r:embed="rId8"/>
                    <a:stretch>
                      <a:fillRect/>
                    </a:stretch>
                  </pic:blipFill>
                  <pic:spPr>
                    <a:xfrm>
                      <a:off x="0" y="0"/>
                      <a:ext cx="5271770" cy="3875405"/>
                    </a:xfrm>
                    <a:prstGeom prst="rect">
                      <a:avLst/>
                    </a:prstGeom>
                  </pic:spPr>
                </pic:pic>
              </a:graphicData>
            </a:graphic>
          </wp:inline>
        </w:drawing>
      </w:r>
    </w:p>
    <w:p w14:paraId="07E6759A">
      <w:pPr>
        <w:ind w:firstLine="420" w:firstLineChars="0"/>
        <w:rPr>
          <w:rFonts w:hint="eastAsia"/>
          <w:b/>
          <w:bCs/>
          <w:lang w:val="en-US" w:eastAsia="zh-CN"/>
        </w:rPr>
      </w:pPr>
      <w:r>
        <w:rPr>
          <w:rFonts w:hint="eastAsia"/>
          <w:b w:val="0"/>
          <w:bCs w:val="0"/>
          <w:lang w:val="en-US" w:eastAsia="zh-CN"/>
        </w:rPr>
        <w:t>接下来分析下第三个性质</w:t>
      </w:r>
      <w:r>
        <w:rPr>
          <w:rFonts w:hint="eastAsia"/>
          <w:b w:val="0"/>
          <w:bCs w:val="0"/>
          <w:lang w:val="en-US" w:eastAsia="zh-CN"/>
        </w:rPr>
        <w:tab/>
        <w:t/>
      </w:r>
      <w:r>
        <w:rPr>
          <w:rFonts w:hint="eastAsia"/>
          <w:b w:val="0"/>
          <w:bCs w:val="0"/>
          <w:lang w:val="en-US" w:eastAsia="zh-CN"/>
        </w:rPr>
        <w:tab/>
      </w:r>
      <w:r>
        <w:rPr>
          <w:rFonts w:hint="eastAsia"/>
          <w:b/>
          <w:bCs/>
          <w:lang w:val="en-US" w:eastAsia="zh-CN"/>
        </w:rPr>
        <w:t>平均寻址时间</w:t>
      </w:r>
    </w:p>
    <w:p w14:paraId="220B2178">
      <w:pPr>
        <w:ind w:firstLine="420" w:firstLineChars="0"/>
        <w:rPr>
          <w:rFonts w:hint="eastAsia"/>
          <w:b/>
          <w:bCs/>
          <w:lang w:val="en-US" w:eastAsia="zh-CN"/>
        </w:rPr>
      </w:pPr>
    </w:p>
    <w:p w14:paraId="55086594">
      <w:pPr>
        <w:ind w:firstLine="420" w:firstLineChars="0"/>
        <w:rPr>
          <w:rFonts w:hint="eastAsia"/>
          <w:b w:val="0"/>
          <w:bCs w:val="0"/>
          <w:lang w:val="en-US" w:eastAsia="zh-CN"/>
        </w:rPr>
      </w:pPr>
      <w:r>
        <w:rPr>
          <w:rFonts w:hint="eastAsia"/>
          <w:b w:val="0"/>
          <w:bCs w:val="0"/>
          <w:lang w:val="en-US" w:eastAsia="zh-CN"/>
        </w:rPr>
        <w:t>对于一次读取数据的过程，就比如这里，我们需要先读取一个内层磁道蓝色区域的数据，再读取外层磁道红色区域的数据，首先，假设一开始时磁头就位于这个蓝色区域所在的磁道了，这时由于磁盘的旋转，磁头会相对的经过我们要读取的蓝色区域的数据，再经过一些操作将这些数据传给总线。接着要读取外层磁道上的数据，此时控制器会先将磁头移动到该红色区域所对应的磁道上，一般都是伸缩臂，磁头一般不会发生水平的移动，接着等待磁盘的旋转使得磁盘上的红色区域的信息被磁头所读取</w:t>
      </w:r>
    </w:p>
    <w:p w14:paraId="1A7E3739">
      <w:pPr>
        <w:ind w:firstLine="420" w:firstLineChars="0"/>
        <w:rPr>
          <w:rFonts w:hint="eastAsia"/>
          <w:b w:val="0"/>
          <w:bCs w:val="0"/>
          <w:lang w:val="en-US" w:eastAsia="zh-CN"/>
        </w:rPr>
      </w:pPr>
      <w:r>
        <w:rPr>
          <w:rFonts w:hint="eastAsia"/>
          <w:b w:val="0"/>
          <w:bCs w:val="0"/>
          <w:lang w:val="en-US" w:eastAsia="zh-CN"/>
        </w:rPr>
        <w:t>至于怎么确定的读取数据的位置，我不到啊，不过好像是通过一系列的映射和控制来实现的</w:t>
      </w:r>
    </w:p>
    <w:p w14:paraId="7FD91970">
      <w:pPr>
        <w:ind w:firstLine="420" w:firstLineChars="0"/>
        <w:rPr>
          <w:rFonts w:hint="eastAsia"/>
          <w:b w:val="0"/>
          <w:bCs w:val="0"/>
          <w:lang w:val="en-US" w:eastAsia="zh-CN"/>
        </w:rPr>
      </w:pPr>
    </w:p>
    <w:p w14:paraId="7F1CCE84">
      <w:pPr>
        <w:ind w:firstLine="420" w:firstLineChars="0"/>
        <w:rPr>
          <w:rFonts w:hint="eastAsia"/>
          <w:b w:val="0"/>
          <w:bCs w:val="0"/>
          <w:lang w:val="en-US" w:eastAsia="zh-CN"/>
        </w:rPr>
      </w:pPr>
    </w:p>
    <w:p w14:paraId="37595D00">
      <w:pPr>
        <w:ind w:firstLine="420" w:firstLineChars="0"/>
        <w:rPr>
          <w:rFonts w:hint="eastAsia"/>
          <w:b w:val="0"/>
          <w:bCs w:val="0"/>
          <w:lang w:val="en-US" w:eastAsia="zh-CN"/>
        </w:rPr>
      </w:pPr>
      <w:r>
        <w:rPr>
          <w:rFonts w:hint="eastAsia"/>
          <w:b w:val="0"/>
          <w:bCs w:val="0"/>
          <w:lang w:val="en-US" w:eastAsia="zh-CN"/>
        </w:rPr>
        <w:drawing>
          <wp:inline distT="0" distB="0" distL="114300" distR="114300">
            <wp:extent cx="5267325" cy="3954145"/>
            <wp:effectExtent l="0" t="0" r="5715" b="8255"/>
            <wp:docPr id="6" name="图片 6" descr="微信截图_20241102110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41102110747"/>
                    <pic:cNvPicPr>
                      <a:picLocks noChangeAspect="1"/>
                    </pic:cNvPicPr>
                  </pic:nvPicPr>
                  <pic:blipFill>
                    <a:blip r:embed="rId9"/>
                    <a:stretch>
                      <a:fillRect/>
                    </a:stretch>
                  </pic:blipFill>
                  <pic:spPr>
                    <a:xfrm>
                      <a:off x="0" y="0"/>
                      <a:ext cx="5267325" cy="3954145"/>
                    </a:xfrm>
                    <a:prstGeom prst="rect">
                      <a:avLst/>
                    </a:prstGeom>
                  </pic:spPr>
                </pic:pic>
              </a:graphicData>
            </a:graphic>
          </wp:inline>
        </w:drawing>
      </w:r>
    </w:p>
    <w:p w14:paraId="7E02174E">
      <w:pPr>
        <w:ind w:firstLine="420" w:firstLineChars="0"/>
        <w:rPr>
          <w:rFonts w:hint="eastAsia"/>
          <w:b w:val="0"/>
          <w:bCs w:val="0"/>
          <w:lang w:val="en-US" w:eastAsia="zh-CN"/>
        </w:rPr>
      </w:pPr>
    </w:p>
    <w:p w14:paraId="16CD9062">
      <w:pPr>
        <w:ind w:firstLine="420" w:firstLineChars="0"/>
        <w:rPr>
          <w:rFonts w:hint="eastAsia"/>
          <w:b w:val="0"/>
          <w:bCs w:val="0"/>
          <w:lang w:val="en-US" w:eastAsia="zh-CN"/>
        </w:rPr>
      </w:pPr>
      <w:r>
        <w:rPr>
          <w:rFonts w:hint="eastAsia"/>
          <w:b w:val="0"/>
          <w:bCs w:val="0"/>
          <w:lang w:val="en-US" w:eastAsia="zh-CN"/>
        </w:rPr>
        <w:t>由于这个寻找过程中涉及到了物理层面的移动，所以这个过程是相当耗时的，就比如磁头的移动，一般都得花费3-5ms，这是机器限制</w:t>
      </w:r>
    </w:p>
    <w:p w14:paraId="57E5E4F2">
      <w:pPr>
        <w:ind w:firstLine="420" w:firstLineChars="0"/>
        <w:rPr>
          <w:rFonts w:hint="eastAsia"/>
          <w:b w:val="0"/>
          <w:bCs w:val="0"/>
          <w:lang w:val="en-US" w:eastAsia="zh-CN"/>
        </w:rPr>
      </w:pPr>
      <w:r>
        <w:rPr>
          <w:rFonts w:hint="eastAsia"/>
          <w:b w:val="0"/>
          <w:bCs w:val="0"/>
          <w:lang w:val="en-US" w:eastAsia="zh-CN"/>
        </w:rPr>
        <w:t>接着还有每一次在磁道上寻找片区的耗费时间(</w:t>
      </w:r>
      <w:r>
        <w:rPr>
          <w:rFonts w:hint="eastAsia"/>
          <w:b/>
          <w:bCs/>
          <w:lang w:val="en-US" w:eastAsia="zh-CN"/>
        </w:rPr>
        <w:t>旋转延迟</w:t>
      </w:r>
      <w:r>
        <w:rPr>
          <w:rFonts w:hint="eastAsia"/>
          <w:b w:val="0"/>
          <w:bCs w:val="0"/>
          <w:lang w:val="en-US" w:eastAsia="zh-CN"/>
        </w:rPr>
        <w:t>)，这个也涉及到了物理层面的移动，所以这也是耗时的,这个延迟一般在几ms到10+ms间，这在一定程度上取决于磁盘的转速</w:t>
      </w:r>
    </w:p>
    <w:p w14:paraId="4AC1B2F5">
      <w:pPr>
        <w:ind w:firstLine="420" w:firstLineChars="0"/>
        <w:rPr>
          <w:rFonts w:hint="default"/>
          <w:b w:val="0"/>
          <w:bCs w:val="0"/>
          <w:lang w:val="en-US" w:eastAsia="zh-CN"/>
        </w:rPr>
      </w:pPr>
      <w:r>
        <w:rPr>
          <w:rFonts w:hint="eastAsia"/>
          <w:b w:val="0"/>
          <w:bCs w:val="0"/>
          <w:lang w:val="en-US" w:eastAsia="zh-CN"/>
        </w:rPr>
        <w:t>还有一个因素就是数据的传输时间，读取后需要将数据通过一系列方式读出，这也是耗时的点，这个的耗时一般相对较少</w:t>
      </w:r>
    </w:p>
    <w:p w14:paraId="6AE47149">
      <w:pPr>
        <w:ind w:firstLine="420" w:firstLineChars="0"/>
        <w:rPr>
          <w:rFonts w:hint="default"/>
          <w:b w:val="0"/>
          <w:bCs w:val="0"/>
          <w:lang w:val="en-US" w:eastAsia="zh-CN"/>
        </w:rPr>
      </w:pPr>
    </w:p>
    <w:p w14:paraId="4C6B2149">
      <w:pPr>
        <w:ind w:firstLine="420" w:firstLineChars="0"/>
        <w:rPr>
          <w:rFonts w:hint="default"/>
          <w:b w:val="0"/>
          <w:bCs w:val="0"/>
          <w:lang w:val="en-US" w:eastAsia="zh-CN"/>
        </w:rPr>
      </w:pPr>
    </w:p>
    <w:p w14:paraId="5C6385B9">
      <w:pPr>
        <w:ind w:firstLine="420" w:firstLineChars="0"/>
        <w:rPr>
          <w:rFonts w:hint="default"/>
          <w:b w:val="0"/>
          <w:bCs w:val="0"/>
          <w:lang w:val="en-US" w:eastAsia="zh-CN"/>
        </w:rPr>
      </w:pPr>
      <w:r>
        <w:rPr>
          <w:rFonts w:hint="default"/>
          <w:b w:val="0"/>
          <w:bCs w:val="0"/>
          <w:lang w:val="en-US" w:eastAsia="zh-CN"/>
        </w:rPr>
        <w:drawing>
          <wp:inline distT="0" distB="0" distL="114300" distR="114300">
            <wp:extent cx="5274310" cy="3830955"/>
            <wp:effectExtent l="0" t="0" r="13970" b="9525"/>
            <wp:docPr id="7" name="图片 7" descr="微信截图_2024110211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41102111859"/>
                    <pic:cNvPicPr>
                      <a:picLocks noChangeAspect="1"/>
                    </pic:cNvPicPr>
                  </pic:nvPicPr>
                  <pic:blipFill>
                    <a:blip r:embed="rId10"/>
                    <a:stretch>
                      <a:fillRect/>
                    </a:stretch>
                  </pic:blipFill>
                  <pic:spPr>
                    <a:xfrm>
                      <a:off x="0" y="0"/>
                      <a:ext cx="5274310" cy="3830955"/>
                    </a:xfrm>
                    <a:prstGeom prst="rect">
                      <a:avLst/>
                    </a:prstGeom>
                  </pic:spPr>
                </pic:pic>
              </a:graphicData>
            </a:graphic>
          </wp:inline>
        </w:drawing>
      </w:r>
    </w:p>
    <w:p w14:paraId="4C57A262">
      <w:pPr>
        <w:ind w:firstLine="420" w:firstLineChars="0"/>
        <w:rPr>
          <w:rFonts w:hint="eastAsia"/>
          <w:b w:val="0"/>
          <w:bCs w:val="0"/>
          <w:lang w:val="en-US" w:eastAsia="zh-CN"/>
        </w:rPr>
      </w:pPr>
      <w:r>
        <w:rPr>
          <w:rFonts w:hint="eastAsia"/>
          <w:b w:val="0"/>
          <w:bCs w:val="0"/>
          <w:lang w:val="en-US" w:eastAsia="zh-CN"/>
        </w:rPr>
        <w:t>在现代计算机中，对于磁盘的处理，一般是将磁盘分为一些逻辑块来进行处理，将磁盘上的分区来划分为一个个块来进行映射，这些块是从0开始编号的，而一个块中可能包含有多个扇区，而这些处理磁盘控制器已经抽象好了，CPU只需要关心取用哪些块的数据，至于物理层面上的，可以通过映射来找到</w:t>
      </w:r>
    </w:p>
    <w:p w14:paraId="0EEFE8BA">
      <w:pPr>
        <w:ind w:firstLine="420" w:firstLineChars="0"/>
        <w:rPr>
          <w:rFonts w:hint="eastAsia"/>
          <w:b w:val="0"/>
          <w:bCs w:val="0"/>
          <w:lang w:val="en-US" w:eastAsia="zh-CN"/>
        </w:rPr>
      </w:pPr>
    </w:p>
    <w:p w14:paraId="7C6C763E">
      <w:pPr>
        <w:ind w:firstLine="420" w:firstLineChars="0"/>
        <w:rPr>
          <w:rFonts w:hint="eastAsia"/>
          <w:b w:val="0"/>
          <w:bCs w:val="0"/>
          <w:lang w:val="en-US" w:eastAsia="zh-CN"/>
        </w:rPr>
      </w:pPr>
    </w:p>
    <w:p w14:paraId="5C199D95">
      <w:pPr>
        <w:ind w:firstLine="420" w:firstLineChars="0"/>
        <w:rPr>
          <w:rFonts w:hint="default"/>
          <w:b w:val="0"/>
          <w:bCs w:val="0"/>
          <w:lang w:val="en-US" w:eastAsia="zh-CN"/>
        </w:rPr>
      </w:pPr>
      <w:r>
        <w:rPr>
          <w:rFonts w:hint="default"/>
          <w:b w:val="0"/>
          <w:bCs w:val="0"/>
          <w:lang w:val="en-US" w:eastAsia="zh-CN"/>
        </w:rPr>
        <w:drawing>
          <wp:inline distT="0" distB="0" distL="114300" distR="114300">
            <wp:extent cx="5272405" cy="3800475"/>
            <wp:effectExtent l="0" t="0" r="635" b="9525"/>
            <wp:docPr id="8" name="图片 8" descr="微信截图_2024110215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241102150329"/>
                    <pic:cNvPicPr>
                      <a:picLocks noChangeAspect="1"/>
                    </pic:cNvPicPr>
                  </pic:nvPicPr>
                  <pic:blipFill>
                    <a:blip r:embed="rId11"/>
                    <a:stretch>
                      <a:fillRect/>
                    </a:stretch>
                  </pic:blipFill>
                  <pic:spPr>
                    <a:xfrm>
                      <a:off x="0" y="0"/>
                      <a:ext cx="5272405" cy="3800475"/>
                    </a:xfrm>
                    <a:prstGeom prst="rect">
                      <a:avLst/>
                    </a:prstGeom>
                  </pic:spPr>
                </pic:pic>
              </a:graphicData>
            </a:graphic>
          </wp:inline>
        </w:drawing>
      </w:r>
    </w:p>
    <w:p w14:paraId="2C58ED95">
      <w:pPr>
        <w:ind w:firstLine="420" w:firstLineChars="0"/>
        <w:rPr>
          <w:rFonts w:hint="eastAsia"/>
          <w:b w:val="0"/>
          <w:bCs w:val="0"/>
          <w:lang w:val="en-US" w:eastAsia="zh-CN"/>
        </w:rPr>
      </w:pPr>
      <w:r>
        <w:rPr>
          <w:rFonts w:hint="eastAsia"/>
          <w:b w:val="0"/>
          <w:bCs w:val="0"/>
          <w:lang w:val="en-US" w:eastAsia="zh-CN"/>
        </w:rPr>
        <w:t>接下来继续分析下底层的</w:t>
      </w:r>
    </w:p>
    <w:p w14:paraId="44B4FF5D">
      <w:pPr>
        <w:ind w:firstLine="420" w:firstLineChars="0"/>
        <w:rPr>
          <w:rFonts w:hint="eastAsia"/>
          <w:b w:val="0"/>
          <w:bCs w:val="0"/>
          <w:lang w:val="en-US" w:eastAsia="zh-CN"/>
        </w:rPr>
      </w:pPr>
      <w:r>
        <w:rPr>
          <w:rFonts w:hint="eastAsia"/>
          <w:b w:val="0"/>
          <w:bCs w:val="0"/>
          <w:lang w:val="en-US" w:eastAsia="zh-CN"/>
        </w:rPr>
        <w:t>首先，CPU将三要素（指令，逻辑块号，内存地址）通过总线传给disk controller磁盘控制器，磁盘控制器通过映射找到对应数据在磁盘上的位置并读出，然后磁盘控制器会将这些数据通过I/O总线和一些其他部件将要读取的数据送到主存中去，注意，这个过程中没有经过CPU，正如上图中的蓝色路径，也就是说在这个过程中，CPU对这个操作是未知的，而要想让CPU确认操作是否已经完成</w:t>
      </w:r>
    </w:p>
    <w:p w14:paraId="323029FA">
      <w:pPr>
        <w:ind w:firstLine="420" w:firstLineChars="0"/>
        <w:rPr>
          <w:rFonts w:hint="eastAsia"/>
          <w:b w:val="0"/>
          <w:bCs w:val="0"/>
          <w:lang w:val="en-US" w:eastAsia="zh-CN"/>
        </w:rPr>
      </w:pPr>
    </w:p>
    <w:p w14:paraId="31CEA05B">
      <w:pPr>
        <w:ind w:firstLine="420" w:firstLineChars="0"/>
        <w:rPr>
          <w:rFonts w:hint="default"/>
          <w:b w:val="0"/>
          <w:bCs w:val="0"/>
          <w:lang w:val="en-US" w:eastAsia="zh-CN"/>
        </w:rPr>
      </w:pPr>
      <w:r>
        <w:rPr>
          <w:rFonts w:hint="default"/>
          <w:b w:val="0"/>
          <w:bCs w:val="0"/>
          <w:lang w:val="en-US" w:eastAsia="zh-CN"/>
        </w:rPr>
        <w:drawing>
          <wp:inline distT="0" distB="0" distL="114300" distR="114300">
            <wp:extent cx="5268595" cy="3717925"/>
            <wp:effectExtent l="0" t="0" r="4445" b="635"/>
            <wp:docPr id="9" name="图片 9" descr="微信截图_2024110215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41102153953"/>
                    <pic:cNvPicPr>
                      <a:picLocks noChangeAspect="1"/>
                    </pic:cNvPicPr>
                  </pic:nvPicPr>
                  <pic:blipFill>
                    <a:blip r:embed="rId12"/>
                    <a:stretch>
                      <a:fillRect/>
                    </a:stretch>
                  </pic:blipFill>
                  <pic:spPr>
                    <a:xfrm>
                      <a:off x="0" y="0"/>
                      <a:ext cx="5268595" cy="3717925"/>
                    </a:xfrm>
                    <a:prstGeom prst="rect">
                      <a:avLst/>
                    </a:prstGeom>
                  </pic:spPr>
                </pic:pic>
              </a:graphicData>
            </a:graphic>
          </wp:inline>
        </w:drawing>
      </w:r>
    </w:p>
    <w:p w14:paraId="7E617D38">
      <w:pPr>
        <w:ind w:firstLine="420" w:firstLineChars="0"/>
        <w:rPr>
          <w:rFonts w:hint="eastAsia"/>
          <w:b w:val="0"/>
          <w:bCs w:val="0"/>
          <w:lang w:val="en-US" w:eastAsia="zh-CN"/>
        </w:rPr>
      </w:pPr>
      <w:r>
        <w:rPr>
          <w:rFonts w:hint="eastAsia"/>
          <w:b w:val="0"/>
          <w:bCs w:val="0"/>
          <w:lang w:val="en-US" w:eastAsia="zh-CN"/>
        </w:rPr>
        <w:t>而当上面那个往主存里写入信息的操作结束后，磁盘控制器会通过一种</w:t>
      </w:r>
      <w:r>
        <w:rPr>
          <w:rFonts w:hint="eastAsia"/>
          <w:b/>
          <w:bCs/>
          <w:lang w:val="en-US" w:eastAsia="zh-CN"/>
        </w:rPr>
        <w:t>中断</w:t>
      </w:r>
      <w:r>
        <w:rPr>
          <w:rFonts w:hint="eastAsia"/>
          <w:b w:val="0"/>
          <w:bCs w:val="0"/>
          <w:lang w:val="en-US" w:eastAsia="zh-CN"/>
        </w:rPr>
        <w:t>的机制来通知CPU，这个机制应用了CPU的一个引脚，当写入完成后，控制器会修改CPU一个引脚的值，将其从0修改为1，以此来实现通知CPU写入操作已经完成，该扇区已经被复制，接着CPU可以通过这个中断引脚跳到之前的程序中继续执行</w:t>
      </w:r>
    </w:p>
    <w:p w14:paraId="6AB71E76">
      <w:pPr>
        <w:ind w:firstLine="420" w:firstLineChars="0"/>
        <w:rPr>
          <w:rFonts w:hint="eastAsia"/>
          <w:b w:val="0"/>
          <w:bCs w:val="0"/>
          <w:lang w:val="en-US" w:eastAsia="zh-CN"/>
        </w:rPr>
      </w:pPr>
    </w:p>
    <w:p w14:paraId="36CCB30C">
      <w:pPr>
        <w:ind w:firstLine="420" w:firstLineChars="0"/>
        <w:rPr>
          <w:rFonts w:hint="eastAsia"/>
          <w:b w:val="0"/>
          <w:bCs w:val="0"/>
          <w:lang w:val="en-US" w:eastAsia="zh-CN"/>
        </w:rPr>
      </w:pPr>
      <w:r>
        <w:rPr>
          <w:rFonts w:hint="eastAsia"/>
          <w:b w:val="0"/>
          <w:bCs w:val="0"/>
          <w:lang w:val="en-US" w:eastAsia="zh-CN"/>
        </w:rPr>
        <w:t>这种</w:t>
      </w:r>
      <w:r>
        <w:rPr>
          <w:rFonts w:hint="eastAsia"/>
          <w:b/>
          <w:bCs/>
          <w:lang w:val="en-US" w:eastAsia="zh-CN"/>
        </w:rPr>
        <w:t>中断</w:t>
      </w:r>
      <w:r>
        <w:rPr>
          <w:rFonts w:hint="eastAsia"/>
          <w:b w:val="0"/>
          <w:bCs w:val="0"/>
          <w:lang w:val="en-US" w:eastAsia="zh-CN"/>
        </w:rPr>
        <w:t>机制的好处在于</w:t>
      </w:r>
    </w:p>
    <w:p w14:paraId="4B69DF4F">
      <w:pPr>
        <w:ind w:firstLine="420" w:firstLineChars="0"/>
        <w:rPr>
          <w:rFonts w:hint="eastAsia"/>
          <w:b w:val="0"/>
          <w:bCs w:val="0"/>
          <w:lang w:val="en-US" w:eastAsia="zh-CN"/>
        </w:rPr>
      </w:pPr>
      <w:r>
        <w:rPr>
          <w:rFonts w:hint="eastAsia"/>
          <w:b w:val="0"/>
          <w:bCs w:val="0"/>
          <w:lang w:val="en-US" w:eastAsia="zh-CN"/>
        </w:rPr>
        <w:t>对于计算机来说，从磁盘中读取数据太慢了，在这段时间内，CPU甚至于能执行上百万条程序，如果让CPU停下来等待数据读取完毕，这会是一个严重的性能损失，因此，这里在要读取数据时直接将读取数据所需要的三要素直接全部打包发送给磁盘控制器，接下来，在接收到操作完成之前，CPU不会再关注这个操作，其会转而去执行其他的程序，使得充分利用CPU的算力资源，接下来当中断引脚状态发生改变时，CPU停下当前执行的程序并转而去执行这个引脚所对应的程序块，这姑且可以看做是对中断机制的一种理解，这样，就一定程度上减小了由于读取数据的低效性而带来的性能损失</w:t>
      </w:r>
    </w:p>
    <w:p w14:paraId="7E2F1912">
      <w:pPr>
        <w:ind w:firstLine="420" w:firstLineChars="0"/>
        <w:rPr>
          <w:rFonts w:hint="eastAsia"/>
          <w:b w:val="0"/>
          <w:bCs w:val="0"/>
          <w:lang w:val="en-US" w:eastAsia="zh-CN"/>
        </w:rPr>
      </w:pPr>
    </w:p>
    <w:p w14:paraId="219F957C">
      <w:pPr>
        <w:ind w:firstLine="420" w:firstLineChars="0"/>
        <w:rPr>
          <w:rFonts w:hint="eastAsia"/>
          <w:b w:val="0"/>
          <w:bCs w:val="0"/>
          <w:lang w:val="en-US" w:eastAsia="zh-CN"/>
        </w:rPr>
      </w:pPr>
    </w:p>
    <w:p w14:paraId="04D85C82">
      <w:pPr>
        <w:ind w:firstLine="420" w:firstLineChars="0"/>
        <w:rPr>
          <w:rFonts w:hint="eastAsia"/>
          <w:b w:val="0"/>
          <w:bCs w:val="0"/>
          <w:lang w:val="en-US" w:eastAsia="zh-CN"/>
        </w:rPr>
      </w:pPr>
    </w:p>
    <w:p w14:paraId="0D9F5155">
      <w:pPr>
        <w:ind w:firstLine="420" w:firstLineChars="0"/>
        <w:rPr>
          <w:rFonts w:hint="eastAsia"/>
          <w:b w:val="0"/>
          <w:bCs w:val="0"/>
          <w:lang w:val="en-US" w:eastAsia="zh-CN"/>
        </w:rPr>
      </w:pPr>
      <w:r>
        <w:rPr>
          <w:rFonts w:hint="eastAsia"/>
          <w:b w:val="0"/>
          <w:bCs w:val="0"/>
          <w:lang w:val="en-US" w:eastAsia="zh-CN"/>
        </w:rPr>
        <w:drawing>
          <wp:inline distT="0" distB="0" distL="114300" distR="114300">
            <wp:extent cx="5271135" cy="3681095"/>
            <wp:effectExtent l="0" t="0" r="1905" b="6985"/>
            <wp:docPr id="10" name="图片 10" descr="微信截图_2024110216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41102161806"/>
                    <pic:cNvPicPr>
                      <a:picLocks noChangeAspect="1"/>
                    </pic:cNvPicPr>
                  </pic:nvPicPr>
                  <pic:blipFill>
                    <a:blip r:embed="rId13"/>
                    <a:stretch>
                      <a:fillRect/>
                    </a:stretch>
                  </pic:blipFill>
                  <pic:spPr>
                    <a:xfrm>
                      <a:off x="0" y="0"/>
                      <a:ext cx="5271135" cy="3681095"/>
                    </a:xfrm>
                    <a:prstGeom prst="rect">
                      <a:avLst/>
                    </a:prstGeom>
                  </pic:spPr>
                </pic:pic>
              </a:graphicData>
            </a:graphic>
          </wp:inline>
        </w:drawing>
      </w:r>
    </w:p>
    <w:p w14:paraId="0197F60B">
      <w:pPr>
        <w:ind w:firstLine="420" w:firstLineChars="0"/>
        <w:rPr>
          <w:rFonts w:hint="eastAsia"/>
          <w:b w:val="0"/>
          <w:bCs w:val="0"/>
          <w:lang w:val="en-US" w:eastAsia="zh-CN"/>
        </w:rPr>
      </w:pPr>
      <w:r>
        <w:rPr>
          <w:rFonts w:hint="eastAsia"/>
          <w:b w:val="0"/>
          <w:bCs w:val="0"/>
          <w:lang w:val="en-US" w:eastAsia="zh-CN"/>
        </w:rPr>
        <w:t>接下来讨论下</w:t>
      </w:r>
      <w:r>
        <w:rPr>
          <w:rFonts w:hint="eastAsia"/>
          <w:b/>
          <w:bCs/>
          <w:lang w:val="en-US" w:eastAsia="zh-CN"/>
        </w:rPr>
        <w:t>局部性</w:t>
      </w:r>
      <w:r>
        <w:rPr>
          <w:rFonts w:hint="eastAsia"/>
          <w:b w:val="0"/>
          <w:bCs w:val="0"/>
          <w:lang w:val="en-US" w:eastAsia="zh-CN"/>
        </w:rPr>
        <w:t>(Locality)</w:t>
      </w:r>
    </w:p>
    <w:p w14:paraId="604BF072">
      <w:pPr>
        <w:ind w:firstLine="420" w:firstLineChars="0"/>
        <w:rPr>
          <w:rFonts w:hint="eastAsia"/>
          <w:b w:val="0"/>
          <w:bCs w:val="0"/>
          <w:lang w:val="en-US" w:eastAsia="zh-CN"/>
        </w:rPr>
      </w:pPr>
    </w:p>
    <w:p w14:paraId="44366048">
      <w:pPr>
        <w:ind w:firstLine="420" w:firstLineChars="0"/>
        <w:rPr>
          <w:rFonts w:hint="eastAsia"/>
          <w:b w:val="0"/>
          <w:bCs w:val="0"/>
          <w:lang w:val="en-US" w:eastAsia="zh-CN"/>
        </w:rPr>
      </w:pPr>
      <w:r>
        <w:rPr>
          <w:rFonts w:hint="eastAsia"/>
          <w:b w:val="0"/>
          <w:bCs w:val="0"/>
          <w:lang w:val="en-US" w:eastAsia="zh-CN"/>
        </w:rPr>
        <w:t>分为空间局部性和时间局部性，简单来说:</w:t>
      </w:r>
      <w:r>
        <w:rPr>
          <w:rFonts w:hint="eastAsia"/>
          <w:b w:val="0"/>
          <w:bCs w:val="0"/>
          <w:lang w:val="en-US" w:eastAsia="zh-CN"/>
        </w:rPr>
        <w:br w:type="textWrapping"/>
      </w:r>
      <w:r>
        <w:rPr>
          <w:rFonts w:hint="eastAsia"/>
          <w:b w:val="0"/>
          <w:bCs w:val="0"/>
          <w:lang w:val="en-US" w:eastAsia="zh-CN"/>
        </w:rPr>
        <w:tab/>
        <w:t/>
      </w:r>
      <w:r>
        <w:rPr>
          <w:rFonts w:hint="eastAsia"/>
          <w:b w:val="0"/>
          <w:bCs w:val="0"/>
          <w:lang w:val="en-US" w:eastAsia="zh-CN"/>
        </w:rPr>
        <w:tab/>
        <w:t>时间局部性指的是最近访问的储存器位置很可能在不久的将来成为再次被引用的属性</w:t>
      </w:r>
    </w:p>
    <w:p w14:paraId="22E5F273">
      <w:pPr>
        <w:ind w:left="420" w:leftChars="0" w:firstLine="420" w:firstLineChars="0"/>
        <w:rPr>
          <w:rFonts w:hint="eastAsia"/>
          <w:b w:val="0"/>
          <w:bCs w:val="0"/>
          <w:lang w:val="en-US" w:eastAsia="zh-CN"/>
        </w:rPr>
      </w:pPr>
      <w:r>
        <w:rPr>
          <w:rFonts w:hint="eastAsia"/>
          <w:b w:val="0"/>
          <w:bCs w:val="0"/>
          <w:lang w:val="en-US" w:eastAsia="zh-CN"/>
        </w:rPr>
        <w:t>空间局部性指的是你访问了一个位置，那么在不久的将来你很可能继续访问这个位置之后的数据</w:t>
      </w:r>
    </w:p>
    <w:p w14:paraId="0B9EAFC8">
      <w:pPr>
        <w:ind w:left="420" w:leftChars="0" w:firstLine="420" w:firstLineChars="0"/>
        <w:rPr>
          <w:rFonts w:hint="eastAsia"/>
          <w:b w:val="0"/>
          <w:bCs w:val="0"/>
          <w:lang w:val="en-US" w:eastAsia="zh-CN"/>
        </w:rPr>
      </w:pPr>
    </w:p>
    <w:p w14:paraId="247EC093">
      <w:pPr>
        <w:ind w:left="420" w:leftChars="0" w:firstLine="420" w:firstLineChars="0"/>
        <w:rPr>
          <w:rFonts w:hint="eastAsia"/>
          <w:b w:val="0"/>
          <w:bCs w:val="0"/>
          <w:lang w:val="en-US" w:eastAsia="zh-CN"/>
        </w:rPr>
      </w:pPr>
    </w:p>
    <w:p w14:paraId="4FEE9FC0">
      <w:pPr>
        <w:ind w:left="420" w:leftChars="0" w:firstLine="420" w:firstLineChars="0"/>
        <w:rPr>
          <w:rFonts w:hint="default"/>
          <w:b w:val="0"/>
          <w:bCs w:val="0"/>
          <w:lang w:val="en-US" w:eastAsia="zh-CN"/>
        </w:rPr>
      </w:pPr>
      <w:r>
        <w:rPr>
          <w:rFonts w:hint="default"/>
          <w:b w:val="0"/>
          <w:bCs w:val="0"/>
          <w:lang w:val="en-US" w:eastAsia="zh-CN"/>
        </w:rPr>
        <w:drawing>
          <wp:inline distT="0" distB="0" distL="114300" distR="114300">
            <wp:extent cx="5269865" cy="3865880"/>
            <wp:effectExtent l="0" t="0" r="3175" b="5080"/>
            <wp:docPr id="11" name="图片 11" descr="微信截图_20241102165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241102165342"/>
                    <pic:cNvPicPr>
                      <a:picLocks noChangeAspect="1"/>
                    </pic:cNvPicPr>
                  </pic:nvPicPr>
                  <pic:blipFill>
                    <a:blip r:embed="rId14"/>
                    <a:stretch>
                      <a:fillRect/>
                    </a:stretch>
                  </pic:blipFill>
                  <pic:spPr>
                    <a:xfrm>
                      <a:off x="0" y="0"/>
                      <a:ext cx="5269865" cy="3865880"/>
                    </a:xfrm>
                    <a:prstGeom prst="rect">
                      <a:avLst/>
                    </a:prstGeom>
                  </pic:spPr>
                </pic:pic>
              </a:graphicData>
            </a:graphic>
          </wp:inline>
        </w:drawing>
      </w:r>
    </w:p>
    <w:p w14:paraId="71CE183E">
      <w:pPr>
        <w:ind w:left="420" w:leftChars="0" w:firstLine="420" w:firstLineChars="0"/>
        <w:rPr>
          <w:rFonts w:hint="default"/>
          <w:b/>
          <w:bCs/>
          <w:lang w:val="en-US" w:eastAsia="zh-CN"/>
        </w:rPr>
      </w:pPr>
      <w:r>
        <w:rPr>
          <w:rFonts w:hint="eastAsia"/>
          <w:b w:val="0"/>
          <w:bCs w:val="0"/>
          <w:lang w:val="en-US" w:eastAsia="zh-CN"/>
        </w:rPr>
        <w:t>接下来分析下缓存不命中的情况：</w:t>
      </w:r>
      <w:r>
        <w:rPr>
          <w:rFonts w:hint="eastAsia"/>
          <w:b/>
          <w:bCs/>
          <w:lang w:val="en-US" w:eastAsia="zh-CN"/>
        </w:rPr>
        <w:t>冷不命中 容量不命中 冲突未命中</w:t>
      </w:r>
    </w:p>
    <w:p w14:paraId="3846704C">
      <w:pPr>
        <w:ind w:left="420" w:leftChars="0" w:firstLine="420" w:firstLineChars="0"/>
        <w:rPr>
          <w:rFonts w:hint="eastAsia"/>
          <w:b w:val="0"/>
          <w:bCs w:val="0"/>
          <w:lang w:val="en-US" w:eastAsia="zh-CN"/>
        </w:rPr>
      </w:pPr>
    </w:p>
    <w:p w14:paraId="7E39FADF">
      <w:pPr>
        <w:ind w:left="420" w:leftChars="0" w:firstLine="420" w:firstLineChars="0"/>
        <w:rPr>
          <w:rFonts w:hint="eastAsia"/>
          <w:b w:val="0"/>
          <w:bCs w:val="0"/>
          <w:lang w:val="en-US" w:eastAsia="zh-CN"/>
        </w:rPr>
      </w:pPr>
      <w:r>
        <w:rPr>
          <w:rFonts w:hint="eastAsia"/>
          <w:b w:val="0"/>
          <w:bCs w:val="0"/>
          <w:lang w:val="en-US" w:eastAsia="zh-CN"/>
        </w:rPr>
        <w:t>冷不命中很好理解，这种情况是指缓存中没有数据导致的缓存不命中，而这种情况显然是无法避免的，当程序逐渐运行后，各级缓存会被逐渐填满，此时冷不命中会逐渐消失，这是就进入到了另一种情况，容量不命中，这种不命中其实也是不可避免的，毕竟缓存的容量是有限的，你不能奢望你每次访问的数据都已经在缓存中了</w:t>
      </w:r>
    </w:p>
    <w:p w14:paraId="6FBEDE00">
      <w:pPr>
        <w:ind w:left="420" w:leftChars="0" w:firstLine="420" w:firstLineChars="0"/>
        <w:rPr>
          <w:rFonts w:hint="eastAsia"/>
          <w:b w:val="0"/>
          <w:bCs w:val="0"/>
          <w:lang w:val="en-US" w:eastAsia="zh-CN"/>
        </w:rPr>
      </w:pPr>
      <w:r>
        <w:rPr>
          <w:rFonts w:hint="eastAsia"/>
          <w:b w:val="0"/>
          <w:bCs w:val="0"/>
          <w:lang w:val="en-US" w:eastAsia="zh-CN"/>
        </w:rPr>
        <w:t>以此我们可以来引入一个</w:t>
      </w:r>
      <w:r>
        <w:rPr>
          <w:rFonts w:hint="eastAsia"/>
          <w:b/>
          <w:bCs/>
          <w:lang w:val="en-US" w:eastAsia="zh-CN"/>
        </w:rPr>
        <w:t>工作集</w:t>
      </w:r>
      <w:r>
        <w:rPr>
          <w:rFonts w:hint="eastAsia"/>
          <w:b w:val="0"/>
          <w:bCs w:val="0"/>
          <w:lang w:val="en-US" w:eastAsia="zh-CN"/>
        </w:rPr>
        <w:t>的概念，</w:t>
      </w:r>
      <w:r>
        <w:rPr>
          <w:rFonts w:hint="eastAsia"/>
          <w:b/>
          <w:bCs/>
          <w:lang w:val="en-US" w:eastAsia="zh-CN"/>
        </w:rPr>
        <w:t>工作集</w:t>
      </w:r>
      <w:r>
        <w:rPr>
          <w:rFonts w:hint="eastAsia"/>
          <w:b w:val="0"/>
          <w:bCs w:val="0"/>
          <w:lang w:val="en-US" w:eastAsia="zh-CN"/>
        </w:rPr>
        <w:t>是指在一定时间内一个程序需要访问的所有数据集合，包含了程序使用的变量，指令等。就比如一个计算元素数量为19的数组的总和的for循环，我们可以将这个for循环视为一个工作集，而一般，我们的缓存区一般不能够容纳19个数据这么大的数据量，也就是说，对于一定范围内的数组元素，我们可以通过缓存来访问，但由于缓存大小有限，所以对于整个工作集的工作过程中，缓存的容量不命中是不可避免的</w:t>
      </w:r>
    </w:p>
    <w:p w14:paraId="221036B8">
      <w:pPr>
        <w:ind w:left="420" w:leftChars="0" w:firstLine="420" w:firstLineChars="0"/>
        <w:rPr>
          <w:rFonts w:hint="eastAsia"/>
          <w:b w:val="0"/>
          <w:bCs w:val="0"/>
          <w:lang w:val="en-US" w:eastAsia="zh-CN"/>
        </w:rPr>
      </w:pPr>
      <w:r>
        <w:rPr>
          <w:rFonts w:hint="eastAsia"/>
          <w:b w:val="0"/>
          <w:bCs w:val="0"/>
          <w:lang w:val="en-US" w:eastAsia="zh-CN"/>
        </w:rPr>
        <w:t>因此，但工作集的大小大于缓存时，缓存容量不命中是经常且不可避免发生的</w:t>
      </w:r>
    </w:p>
    <w:p w14:paraId="7679A8D4">
      <w:pPr>
        <w:ind w:left="420" w:leftChars="0" w:firstLine="420" w:firstLineChars="0"/>
        <w:rPr>
          <w:rFonts w:hint="eastAsia"/>
          <w:b w:val="0"/>
          <w:bCs w:val="0"/>
          <w:lang w:val="en-US" w:eastAsia="zh-CN"/>
        </w:rPr>
      </w:pPr>
    </w:p>
    <w:p w14:paraId="1AB2F8EA">
      <w:pPr>
        <w:ind w:left="420" w:leftChars="0" w:firstLine="420" w:firstLineChars="0"/>
        <w:rPr>
          <w:rFonts w:hint="eastAsia"/>
          <w:b w:val="0"/>
          <w:bCs w:val="0"/>
          <w:lang w:val="en-US" w:eastAsia="zh-CN"/>
        </w:rPr>
      </w:pPr>
      <w:r>
        <w:rPr>
          <w:rFonts w:hint="eastAsia"/>
          <w:b w:val="0"/>
          <w:bCs w:val="0"/>
          <w:lang w:val="en-US" w:eastAsia="zh-CN"/>
        </w:rPr>
        <w:t>还有一种miss叫</w:t>
      </w:r>
      <w:r>
        <w:rPr>
          <w:rFonts w:hint="eastAsia"/>
          <w:b/>
          <w:bCs/>
          <w:lang w:val="en-US" w:eastAsia="zh-CN"/>
        </w:rPr>
        <w:t>冲突未命中，</w:t>
      </w:r>
      <w:r>
        <w:rPr>
          <w:rFonts w:hint="eastAsia"/>
          <w:b w:val="0"/>
          <w:bCs w:val="0"/>
          <w:lang w:val="en-US" w:eastAsia="zh-CN"/>
        </w:rPr>
        <w:t>这种未命中是取决于缓存底层的实现的，由于一些原因，缓存的实现应该相对简单以保证缓存的速度，比如说，计组中说缓存一般可以通过映射来实现与主存块间的映射，而需要注意的是，缓存的容量是远远小于主存的，缓存与缓存间的映射先不考虑，而由于缓存容量远远小于主存，而一般映射都是一个取模算法来实现的，这就意味着多个主存块是很可能映射到一个缓存块中的，这在计组中也有说明，而这种覆盖可能就导致了我们将会使用的数据被覆盖，导致冲突未命中</w:t>
      </w:r>
    </w:p>
    <w:p w14:paraId="61136633">
      <w:pPr>
        <w:ind w:left="420" w:leftChars="0" w:firstLine="420" w:firstLineChars="0"/>
        <w:rPr>
          <w:rFonts w:hint="eastAsia"/>
          <w:b w:val="0"/>
          <w:bCs w:val="0"/>
          <w:lang w:val="en-US" w:eastAsia="zh-CN"/>
        </w:rPr>
      </w:pPr>
    </w:p>
    <w:p w14:paraId="3733E42C">
      <w:pPr>
        <w:ind w:left="420" w:leftChars="0" w:firstLine="420" w:firstLineChars="0"/>
        <w:rPr>
          <w:rFonts w:hint="default"/>
          <w:b w:val="0"/>
          <w:bCs w:val="0"/>
          <w:lang w:val="en-US" w:eastAsia="zh-CN"/>
        </w:rPr>
      </w:pPr>
      <w:r>
        <w:rPr>
          <w:rFonts w:hint="eastAsia"/>
          <w:b w:val="0"/>
          <w:bCs w:val="0"/>
          <w:lang w:val="en-US" w:eastAsia="zh-CN"/>
        </w:rPr>
        <w:t>之后还是得看计组课再开一个仓啊</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gzNGQ2NDkxOGRiYmRjMjQzYmMyYTAwNjgxYTJjYmIifQ=="/>
  </w:docVars>
  <w:rsids>
    <w:rsidRoot w:val="00000000"/>
    <w:rsid w:val="00177030"/>
    <w:rsid w:val="35007ABA"/>
    <w:rsid w:val="697518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1144</Words>
  <Characters>1188</Characters>
  <Lines>0</Lines>
  <Paragraphs>0</Paragraphs>
  <TotalTime>717</TotalTime>
  <ScaleCrop>false</ScaleCrop>
  <LinksUpToDate>false</LinksUpToDate>
  <CharactersWithSpaces>1211</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2024-10-29T02:03:00Z</dcterms:created>
  <dc:creator>ASUS</dc:creator>
  <cp:lastModifiedBy>O98K</cp:lastModifiedBy>
  <dcterms:modified xsi:type="dcterms:W3CDTF">2024-11-02T09:15:27Z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CEE6DC8F8A4E4A668621CEBCCA5ED0CA_12</vt:lpwstr>
  </property>
</Properties>
</file>