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AA1C7">
      <w:pPr>
        <w:rPr>
          <w:rFonts w:hint="eastAsia" w:eastAsiaTheme="minorEastAsia"/>
          <w:lang w:eastAsia="zh-CN"/>
        </w:rPr>
      </w:pPr>
      <w:r>
        <w:rPr>
          <w:rFonts w:hint="eastAsia" w:eastAsiaTheme="minorEastAsia"/>
          <w:lang w:eastAsia="zh-CN"/>
        </w:rPr>
        <w:drawing>
          <wp:inline distT="0" distB="0" distL="114300" distR="114300">
            <wp:extent cx="5269865" cy="3735705"/>
            <wp:effectExtent l="0" t="0" r="3175" b="13335"/>
            <wp:docPr id="1" name="图片 1" descr="微信截图_2024110217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102174309"/>
                    <pic:cNvPicPr>
                      <a:picLocks noChangeAspect="1"/>
                    </pic:cNvPicPr>
                  </pic:nvPicPr>
                  <pic:blipFill>
                    <a:blip r:embed="rId4"/>
                    <a:stretch>
                      <a:fillRect/>
                    </a:stretch>
                  </pic:blipFill>
                  <pic:spPr>
                    <a:xfrm>
                      <a:off x="0" y="0"/>
                      <a:ext cx="5269865" cy="3735705"/>
                    </a:xfrm>
                    <a:prstGeom prst="rect">
                      <a:avLst/>
                    </a:prstGeom>
                  </pic:spPr>
                </pic:pic>
              </a:graphicData>
            </a:graphic>
          </wp:inline>
        </w:drawing>
      </w:r>
    </w:p>
    <w:p w14:paraId="2001A3EE">
      <w:pPr>
        <w:rPr>
          <w:rFonts w:hint="eastAsia"/>
          <w:lang w:val="en-US" w:eastAsia="zh-CN"/>
        </w:rPr>
      </w:pPr>
      <w:r>
        <w:rPr>
          <w:rFonts w:hint="eastAsia"/>
          <w:lang w:val="en-US" w:eastAsia="zh-CN"/>
        </w:rPr>
        <w:t>接下来来了解下载计组中提到过的缓存器的组织，首先，整个缓存被分为多个set，如上图，一行一个set，每一行即每一个set中又分为多个块，对于每个块，又细分为三个部分</w:t>
      </w:r>
    </w:p>
    <w:p w14:paraId="6109E96D">
      <w:pPr>
        <w:rPr>
          <w:rFonts w:hint="eastAsia"/>
          <w:lang w:val="en-US" w:eastAsia="zh-CN"/>
        </w:rPr>
      </w:pPr>
    </w:p>
    <w:p w14:paraId="27A75124">
      <w:pPr>
        <w:rPr>
          <w:rFonts w:hint="eastAsia"/>
          <w:lang w:val="en-US" w:eastAsia="zh-CN"/>
        </w:rPr>
      </w:pPr>
      <w:r>
        <w:rPr>
          <w:rFonts w:hint="eastAsia"/>
          <w:lang w:val="en-US" w:eastAsia="zh-CN"/>
        </w:rPr>
        <w:t>分析下单个块的信息，一般，一个块中有三部分的信息，首先是一个有效位来表示该数据是否有效，接下来是一个映射位，用来表示这个快对应的具体的主存中的对应位置，接下来就是数据位，这个就是该缓存中实际储存数据的区域。具体部分等之后计组库再进行补充吧</w:t>
      </w:r>
    </w:p>
    <w:p w14:paraId="350F1243">
      <w:pPr>
        <w:rPr>
          <w:rFonts w:hint="eastAsia"/>
          <w:lang w:val="en-US" w:eastAsia="zh-CN"/>
        </w:rPr>
      </w:pPr>
    </w:p>
    <w:p w14:paraId="2D498CBC">
      <w:pPr>
        <w:rPr>
          <w:rFonts w:hint="eastAsia"/>
          <w:lang w:val="en-US" w:eastAsia="zh-CN"/>
        </w:rPr>
      </w:pPr>
    </w:p>
    <w:p w14:paraId="3C9B6615">
      <w:pPr>
        <w:rPr>
          <w:rFonts w:hint="default"/>
          <w:lang w:val="en-US" w:eastAsia="zh-CN"/>
        </w:rPr>
      </w:pPr>
      <w:r>
        <w:rPr>
          <w:rFonts w:hint="default"/>
          <w:lang w:val="en-US" w:eastAsia="zh-CN"/>
        </w:rPr>
        <w:drawing>
          <wp:inline distT="0" distB="0" distL="114300" distR="114300">
            <wp:extent cx="5269865" cy="3947795"/>
            <wp:effectExtent l="0" t="0" r="3175" b="14605"/>
            <wp:docPr id="2" name="图片 2" descr="微信截图_2024110309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103094241"/>
                    <pic:cNvPicPr>
                      <a:picLocks noChangeAspect="1"/>
                    </pic:cNvPicPr>
                  </pic:nvPicPr>
                  <pic:blipFill>
                    <a:blip r:embed="rId5"/>
                    <a:stretch>
                      <a:fillRect/>
                    </a:stretch>
                  </pic:blipFill>
                  <pic:spPr>
                    <a:xfrm>
                      <a:off x="0" y="0"/>
                      <a:ext cx="5269865" cy="3947795"/>
                    </a:xfrm>
                    <a:prstGeom prst="rect">
                      <a:avLst/>
                    </a:prstGeom>
                  </pic:spPr>
                </pic:pic>
              </a:graphicData>
            </a:graphic>
          </wp:inline>
        </w:drawing>
      </w:r>
    </w:p>
    <w:p w14:paraId="55D7319B">
      <w:pPr>
        <w:rPr>
          <w:rFonts w:hint="eastAsia"/>
          <w:lang w:val="en-US" w:eastAsia="zh-CN"/>
        </w:rPr>
      </w:pPr>
      <w:r>
        <w:rPr>
          <w:rFonts w:hint="eastAsia"/>
          <w:lang w:val="en-US" w:eastAsia="zh-CN"/>
        </w:rPr>
        <w:t>接下来分析下cpu取缓存中的情况，首先，CPU会将一段地址发送给缓存并要求缓存返回这段地址所对应的信息</w:t>
      </w:r>
    </w:p>
    <w:p w14:paraId="0D9E6F91">
      <w:pPr>
        <w:rPr>
          <w:rFonts w:hint="eastAsia"/>
          <w:lang w:val="en-US" w:eastAsia="zh-CN"/>
        </w:rPr>
      </w:pPr>
      <w:r>
        <w:rPr>
          <w:rFonts w:hint="eastAsia"/>
          <w:lang w:val="en-US" w:eastAsia="zh-CN"/>
        </w:rPr>
        <w:t>这段字地址分为三部分，如上图中的Address of word</w:t>
      </w:r>
    </w:p>
    <w:p w14:paraId="410EA46E">
      <w:pPr>
        <w:rPr>
          <w:rFonts w:hint="eastAsia"/>
          <w:lang w:val="en-US" w:eastAsia="zh-CN"/>
        </w:rPr>
      </w:pPr>
      <w:r>
        <w:rPr>
          <w:rFonts w:hint="eastAsia"/>
          <w:lang w:val="en-US" w:eastAsia="zh-CN"/>
        </w:rPr>
        <w:t>有t位标签位Tag，s位标签位set Index，b位标签位block offset</w:t>
      </w:r>
    </w:p>
    <w:p w14:paraId="23995ADF">
      <w:pPr>
        <w:rPr>
          <w:rFonts w:hint="eastAsia"/>
          <w:lang w:val="en-US" w:eastAsia="zh-CN"/>
        </w:rPr>
      </w:pPr>
      <w:r>
        <w:rPr>
          <w:rFonts w:hint="eastAsia"/>
          <w:lang w:val="en-US" w:eastAsia="zh-CN"/>
        </w:rPr>
        <w:t>缓存对于此地址的使用：首先，缓存先接收s位的标签位，来判断该目标地址所在组，若该地址在现有的缓存中。接下来开始逐个检查该set中每一个块的tag来判断是否存在一个与目标地址相符合的元素，接下来还会检查块中元素的valid bit来检查该块是否有效，一般1为有效，0则为无效，如果标签匹配并且有效位也为1，那么这个快就是一个有效的块，这是可以视作是一个</w:t>
      </w:r>
      <w:r>
        <w:rPr>
          <w:rFonts w:hint="eastAsia"/>
          <w:b/>
          <w:bCs/>
          <w:lang w:val="en-US" w:eastAsia="zh-CN"/>
        </w:rPr>
        <w:t>命中</w:t>
      </w:r>
      <w:r>
        <w:rPr>
          <w:rFonts w:hint="eastAsia"/>
          <w:lang w:val="en-US" w:eastAsia="zh-CN"/>
        </w:rPr>
        <w:t>的情况</w:t>
      </w:r>
    </w:p>
    <w:p w14:paraId="2D4611AE">
      <w:pPr>
        <w:rPr>
          <w:rFonts w:hint="eastAsia"/>
          <w:lang w:val="en-US" w:eastAsia="zh-CN"/>
        </w:rPr>
      </w:pPr>
      <w:r>
        <w:rPr>
          <w:rFonts w:hint="eastAsia"/>
          <w:lang w:val="en-US" w:eastAsia="zh-CN"/>
        </w:rPr>
        <w:t>一但命中了一个缓存块，接下来缓存会通过b位的偏移块来进行数据位置的确定</w:t>
      </w:r>
    </w:p>
    <w:p w14:paraId="6870EDE9">
      <w:pPr>
        <w:rPr>
          <w:rFonts w:hint="eastAsia"/>
          <w:lang w:val="en-US" w:eastAsia="zh-CN"/>
        </w:rPr>
      </w:pPr>
      <w:r>
        <w:rPr>
          <w:rFonts w:hint="eastAsia"/>
          <w:lang w:val="en-US" w:eastAsia="zh-CN"/>
        </w:rPr>
        <w:t>这里再分析下读取多个字节的情况(硬控我十几分钟)</w:t>
      </w:r>
    </w:p>
    <w:p w14:paraId="2ECC348F">
      <w:pPr>
        <w:rPr>
          <w:rFonts w:hint="eastAsia"/>
          <w:lang w:val="en-US" w:eastAsia="zh-CN"/>
        </w:rPr>
      </w:pPr>
      <w:r>
        <w:rPr>
          <w:rFonts w:hint="eastAsia"/>
          <w:lang w:val="en-US" w:eastAsia="zh-CN"/>
        </w:rPr>
        <w:t>对于多字节的读取，CPU发送给缓存的地址还是跟单字节的读取的架构一样，数据域还是一个相对于块的数据域的偏移量，至于怎么区分几个字节的读取，这个取决于操作系统和CPU的指令集架构等硬件的配合，就比如movq等指令，指令的后缀指示了要操作的数的大小，操作系统会隐式的将要读取的数据设置为这个后缀所对应的字节数，而这个是在CPU发送给缓存的地址中所没有体现的，但他是确实存在的，通过操作系统和硬件等的协作，可以实现不同字节数的数据的读取</w:t>
      </w:r>
    </w:p>
    <w:p w14:paraId="6B795C25">
      <w:pPr>
        <w:rPr>
          <w:rFonts w:hint="eastAsia"/>
          <w:lang w:val="en-US" w:eastAsia="zh-CN"/>
        </w:rPr>
      </w:pPr>
      <w:r>
        <w:rPr>
          <w:rFonts w:hint="eastAsia"/>
          <w:lang w:val="en-US" w:eastAsia="zh-CN"/>
        </w:rPr>
        <w:t>也就是说，这个多少个字节数的读取，其实是一个高层次的抽象，由编译器已经给我们实现了，不需要我们去管理这个细节</w:t>
      </w:r>
    </w:p>
    <w:p w14:paraId="0641560F">
      <w:pPr>
        <w:rPr>
          <w:rFonts w:hint="eastAsia"/>
          <w:lang w:val="en-US" w:eastAsia="zh-CN"/>
        </w:rPr>
      </w:pPr>
    </w:p>
    <w:p w14:paraId="7D7537CC">
      <w:pPr>
        <w:rPr>
          <w:rFonts w:hint="eastAsia"/>
          <w:lang w:val="en-US" w:eastAsia="zh-CN"/>
        </w:rPr>
      </w:pPr>
    </w:p>
    <w:p w14:paraId="069FA978">
      <w:pPr>
        <w:rPr>
          <w:rFonts w:hint="eastAsia"/>
          <w:sz w:val="24"/>
          <w:szCs w:val="32"/>
          <w:lang w:val="en-US" w:eastAsia="zh-CN"/>
        </w:rPr>
      </w:pPr>
    </w:p>
    <w:p w14:paraId="2F3C1D58">
      <w:pPr>
        <w:rPr>
          <w:rFonts w:hint="eastAsia"/>
          <w:sz w:val="24"/>
          <w:szCs w:val="32"/>
          <w:lang w:val="en-US" w:eastAsia="zh-CN"/>
        </w:rPr>
      </w:pPr>
    </w:p>
    <w:p w14:paraId="1AC0A334">
      <w:pPr>
        <w:rPr>
          <w:rFonts w:hint="eastAsia"/>
          <w:sz w:val="24"/>
          <w:szCs w:val="32"/>
          <w:lang w:val="en-US" w:eastAsia="zh-CN"/>
        </w:rPr>
      </w:pPr>
    </w:p>
    <w:p w14:paraId="2F0F633E">
      <w:pPr>
        <w:rPr>
          <w:rFonts w:hint="eastAsia"/>
          <w:sz w:val="24"/>
          <w:szCs w:val="32"/>
          <w:lang w:val="en-US" w:eastAsia="zh-CN"/>
        </w:rPr>
      </w:pPr>
      <w:r>
        <w:rPr>
          <w:rFonts w:hint="eastAsia"/>
          <w:sz w:val="24"/>
          <w:szCs w:val="32"/>
          <w:lang w:val="en-US" w:eastAsia="zh-CN"/>
        </w:rPr>
        <w:t>接下来就进行缓存与主存间的分析</w:t>
      </w:r>
    </w:p>
    <w:p w14:paraId="6A0D76EF">
      <w:pPr>
        <w:rPr>
          <w:rFonts w:hint="default"/>
          <w:sz w:val="24"/>
          <w:szCs w:val="32"/>
          <w:lang w:val="en-US" w:eastAsia="zh-CN"/>
        </w:rPr>
      </w:pPr>
      <w:r>
        <w:rPr>
          <w:rFonts w:hint="default"/>
          <w:sz w:val="24"/>
          <w:szCs w:val="32"/>
          <w:lang w:val="en-US" w:eastAsia="zh-CN"/>
        </w:rPr>
        <w:drawing>
          <wp:inline distT="0" distB="0" distL="114300" distR="114300">
            <wp:extent cx="5272405" cy="3949700"/>
            <wp:effectExtent l="0" t="0" r="635" b="12700"/>
            <wp:docPr id="3" name="图片 3" descr="微信截图_2024110316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103161828"/>
                    <pic:cNvPicPr>
                      <a:picLocks noChangeAspect="1"/>
                    </pic:cNvPicPr>
                  </pic:nvPicPr>
                  <pic:blipFill>
                    <a:blip r:embed="rId6"/>
                    <a:stretch>
                      <a:fillRect/>
                    </a:stretch>
                  </pic:blipFill>
                  <pic:spPr>
                    <a:xfrm>
                      <a:off x="0" y="0"/>
                      <a:ext cx="5272405" cy="3949700"/>
                    </a:xfrm>
                    <a:prstGeom prst="rect">
                      <a:avLst/>
                    </a:prstGeom>
                  </pic:spPr>
                </pic:pic>
              </a:graphicData>
            </a:graphic>
          </wp:inline>
        </w:drawing>
      </w:r>
    </w:p>
    <w:p w14:paraId="7C934DC3">
      <w:pPr>
        <w:rPr>
          <w:rFonts w:hint="default"/>
          <w:sz w:val="24"/>
          <w:szCs w:val="32"/>
          <w:lang w:val="en-US" w:eastAsia="zh-CN"/>
        </w:rPr>
      </w:pPr>
    </w:p>
    <w:p w14:paraId="11CA3BD8">
      <w:pPr>
        <w:rPr>
          <w:rFonts w:hint="eastAsia"/>
          <w:b/>
          <w:bCs/>
          <w:lang w:val="en-US" w:eastAsia="zh-CN"/>
        </w:rPr>
      </w:pPr>
      <w:r>
        <w:rPr>
          <w:rFonts w:hint="eastAsia"/>
          <w:lang w:val="en-US" w:eastAsia="zh-CN"/>
        </w:rPr>
        <w:t>当我们对缓存中的数据进行了替换时，(当我们CPU对数据进行了修改的时候，它会先修改缓存中对应的数据)，但是对于主存中的数据修改，这分为俩种情况:</w:t>
      </w:r>
      <w:r>
        <w:rPr>
          <w:rFonts w:hint="eastAsia"/>
          <w:b/>
          <w:bCs/>
          <w:lang w:val="en-US" w:eastAsia="zh-CN"/>
        </w:rPr>
        <w:t>写回</w:t>
      </w:r>
      <w:r>
        <w:rPr>
          <w:rFonts w:hint="eastAsia"/>
          <w:lang w:val="en-US" w:eastAsia="zh-CN"/>
        </w:rPr>
        <w:t>和</w:t>
      </w:r>
      <w:r>
        <w:rPr>
          <w:rFonts w:hint="eastAsia"/>
          <w:b/>
          <w:bCs/>
          <w:lang w:val="en-US" w:eastAsia="zh-CN"/>
        </w:rPr>
        <w:t>不写回</w:t>
      </w:r>
    </w:p>
    <w:p w14:paraId="3A563859">
      <w:pPr>
        <w:rPr>
          <w:rFonts w:hint="eastAsia"/>
          <w:b w:val="0"/>
          <w:bCs w:val="0"/>
          <w:lang w:val="en-US" w:eastAsia="zh-CN"/>
        </w:rPr>
      </w:pPr>
      <w:r>
        <w:rPr>
          <w:rFonts w:hint="eastAsia"/>
          <w:b w:val="0"/>
          <w:bCs w:val="0"/>
          <w:lang w:val="en-US" w:eastAsia="zh-CN"/>
        </w:rPr>
        <w:t>其实也很简单，对于</w:t>
      </w:r>
      <w:r>
        <w:rPr>
          <w:rFonts w:hint="eastAsia"/>
          <w:b/>
          <w:bCs/>
          <w:lang w:val="en-US" w:eastAsia="zh-CN"/>
        </w:rPr>
        <w:t>不写回</w:t>
      </w:r>
      <w:r>
        <w:rPr>
          <w:rFonts w:hint="eastAsia"/>
          <w:b w:val="0"/>
          <w:bCs w:val="0"/>
          <w:lang w:val="en-US" w:eastAsia="zh-CN"/>
        </w:rPr>
        <w:t>的情况，就是始终保证主存和缓存中的数据保持一致，当我们对缓存中的数据进行修改的时候，系统会自动的对主存中的数据进行同步，但是这样存在一定的效率损失，因为对于主存的访问以及修改相对来说太慢了，但我们需要频繁的对数据进行修改时，这种写回的操作会很耗费时间。另一种方式是</w:t>
      </w:r>
      <w:r>
        <w:rPr>
          <w:rFonts w:hint="eastAsia"/>
          <w:b/>
          <w:bCs/>
          <w:lang w:val="en-US" w:eastAsia="zh-CN"/>
        </w:rPr>
        <w:t>写回</w:t>
      </w:r>
      <w:r>
        <w:rPr>
          <w:rFonts w:hint="eastAsia"/>
          <w:b w:val="0"/>
          <w:bCs w:val="0"/>
          <w:lang w:val="en-US" w:eastAsia="zh-CN"/>
        </w:rPr>
        <w:t>，这种方式即是跟写回的方式相反，不会一直保持主存和缓存中的数据一致，相反，它缓存中的数据只有在特定时候才会被写回到主存中去。在这种方式下，缓存需要一些额外的位来记录当前缓存中的数据是否被CPU所修改，当被修改时，缓存中对应位的数据会被记录位已修改的状态，但是并不会直接写回到主存中，只有当程序结束时，系统才会去识别这些标志位，并将那些被修改了的位写回到缓存中去，这就是</w:t>
      </w:r>
      <w:r>
        <w:rPr>
          <w:rFonts w:hint="eastAsia"/>
          <w:b/>
          <w:bCs/>
          <w:lang w:val="en-US" w:eastAsia="zh-CN"/>
        </w:rPr>
        <w:t>写回</w:t>
      </w:r>
      <w:r>
        <w:rPr>
          <w:rFonts w:hint="eastAsia"/>
          <w:b w:val="0"/>
          <w:bCs w:val="0"/>
          <w:lang w:val="en-US" w:eastAsia="zh-CN"/>
        </w:rPr>
        <w:t>的情况</w:t>
      </w:r>
    </w:p>
    <w:p w14:paraId="65113156">
      <w:pPr>
        <w:rPr>
          <w:rFonts w:hint="eastAsia"/>
          <w:b w:val="0"/>
          <w:bCs w:val="0"/>
          <w:lang w:val="en-US" w:eastAsia="zh-CN"/>
        </w:rPr>
      </w:pPr>
    </w:p>
    <w:p w14:paraId="64C9E039">
      <w:pPr>
        <w:rPr>
          <w:rFonts w:hint="eastAsia"/>
          <w:b w:val="0"/>
          <w:bCs w:val="0"/>
          <w:lang w:val="en-US" w:eastAsia="zh-CN"/>
        </w:rPr>
      </w:pPr>
      <w:r>
        <w:rPr>
          <w:rFonts w:hint="eastAsia"/>
          <w:b w:val="0"/>
          <w:bCs w:val="0"/>
          <w:lang w:val="en-US" w:eastAsia="zh-CN"/>
        </w:rPr>
        <w:t>还有就是写分配的情况，当程序要对数据进行写并且该数据并不在缓存中时有俩种情况，一种就是通过算法将要写的数据写入到缓存中，然后在写入到主存中，这样使得之后一段时间内如果要使用该数据能直接从缓存中去读取，另一种就是不写如缓存，直接写入到主存中，至于使用哪种方法，这个已经封装抽象好了</w:t>
      </w:r>
    </w:p>
    <w:p w14:paraId="7026592F">
      <w:pPr>
        <w:rPr>
          <w:rFonts w:hint="eastAsia"/>
          <w:b w:val="0"/>
          <w:bCs w:val="0"/>
          <w:lang w:val="en-US" w:eastAsia="zh-CN"/>
        </w:rPr>
      </w:pPr>
    </w:p>
    <w:p w14:paraId="1FBFD83B">
      <w:pPr>
        <w:rPr>
          <w:rFonts w:hint="eastAsia"/>
          <w:b w:val="0"/>
          <w:bCs w:val="0"/>
          <w:lang w:val="en-US" w:eastAsia="zh-CN"/>
        </w:rPr>
      </w:pPr>
    </w:p>
    <w:p w14:paraId="0525D934">
      <w:pPr>
        <w:rPr>
          <w:rFonts w:hint="eastAsia"/>
          <w:b w:val="0"/>
          <w:bCs w:val="0"/>
          <w:lang w:val="en-US" w:eastAsia="zh-CN"/>
        </w:rPr>
      </w:pPr>
      <w:r>
        <w:rPr>
          <w:rFonts w:hint="eastAsia"/>
          <w:b w:val="0"/>
          <w:bCs w:val="0"/>
          <w:lang w:val="en-US" w:eastAsia="zh-CN"/>
        </w:rPr>
        <w:t>接下来进入到一个重点，编写一个缓存友好的代码</w:t>
      </w:r>
    </w:p>
    <w:p w14:paraId="65B0235A">
      <w:pPr>
        <w:ind w:firstLine="420" w:firstLineChars="0"/>
        <w:rPr>
          <w:rFonts w:hint="eastAsia"/>
          <w:b w:val="0"/>
          <w:bCs w:val="0"/>
          <w:lang w:val="en-US" w:eastAsia="zh-CN"/>
        </w:rPr>
      </w:pPr>
      <w:r>
        <w:rPr>
          <w:rFonts w:hint="eastAsia"/>
          <w:b w:val="0"/>
          <w:bCs w:val="0"/>
          <w:lang w:val="en-US" w:eastAsia="zh-CN"/>
        </w:rPr>
        <w:t>为什么要编写缓存友好的代码，第一步简单来讲，就是说这能极大的优化效率。已知，从缓存中读取数据是比从主存中读取数据快的多的，那么如果我们能编写出尽可能提高缓存利用率的代码，就能极大的优化程序的效率，就比如一个for循环，如果我们只是用到了几个局部变量，那么这个的效率是相当高的。相反，如果我们使用了一系列没有逻辑的变量，那么这个需要缓存的不断改变，则会显著的降低效率</w:t>
      </w:r>
    </w:p>
    <w:p w14:paraId="76D7D680">
      <w:pPr>
        <w:ind w:firstLine="420" w:firstLineChars="0"/>
        <w:rPr>
          <w:rFonts w:hint="eastAsia"/>
          <w:b w:val="0"/>
          <w:bCs w:val="0"/>
          <w:lang w:val="en-US" w:eastAsia="zh-CN"/>
        </w:rPr>
      </w:pPr>
      <w:r>
        <w:rPr>
          <w:rFonts w:hint="eastAsia"/>
          <w:b w:val="0"/>
          <w:bCs w:val="0"/>
          <w:lang w:val="en-US" w:eastAsia="zh-CN"/>
        </w:rPr>
        <w:t>就比如在一个函数中使用全局变量，由于程序不知道这个全局变量会发生什么，所以程序无法将这个全局变量放到寄存器中。相反，重复的使用堆栈中的变量是比较友好的，因为这些可以被放于寄存器中，这个速度能有很大的提升。又如，逐元素的访问数组的元素是友好的，由于块的存在，每次缓存能够命中的元素能与接下来可能访问到的元素有良好的匹配</w:t>
      </w:r>
    </w:p>
    <w:p w14:paraId="661AB480">
      <w:pPr>
        <w:rPr>
          <w:rFonts w:hint="eastAsia"/>
          <w:b w:val="0"/>
          <w:bCs w:val="0"/>
          <w:lang w:val="en-US" w:eastAsia="zh-CN"/>
        </w:rPr>
      </w:pPr>
      <w:r>
        <w:rPr>
          <w:rFonts w:hint="eastAsia"/>
          <w:b w:val="0"/>
          <w:bCs w:val="0"/>
          <w:lang w:val="en-US" w:eastAsia="zh-CN"/>
        </w:rPr>
        <w:t>就比如64位大小的块，每次能储存俩个int型的数据，这如果对一个int型数组进行逐元素访问，这个缓存命中率是可观的，这是步长为1的情况。而在在这种块大小的情况下，如果步长为2，那么这个效率会劣化到50%</w:t>
      </w:r>
    </w:p>
    <w:p w14:paraId="46378C72">
      <w:pPr>
        <w:rPr>
          <w:rFonts w:hint="eastAsia"/>
          <w:b w:val="0"/>
          <w:bCs w:val="0"/>
          <w:lang w:val="en-US" w:eastAsia="zh-CN"/>
        </w:rPr>
      </w:pPr>
    </w:p>
    <w:p w14:paraId="31F1029C">
      <w:pPr>
        <w:ind w:firstLine="420" w:firstLineChars="0"/>
        <w:rPr>
          <w:rFonts w:hint="eastAsia"/>
          <w:b/>
          <w:bCs/>
          <w:lang w:val="en-US" w:eastAsia="zh-CN"/>
        </w:rPr>
      </w:pPr>
    </w:p>
    <w:p w14:paraId="017723FB">
      <w:pPr>
        <w:ind w:firstLine="420" w:firstLineChars="0"/>
        <w:rPr>
          <w:rFonts w:hint="eastAsia"/>
          <w:b/>
          <w:bCs/>
          <w:lang w:val="en-US" w:eastAsia="zh-CN"/>
        </w:rPr>
      </w:pPr>
    </w:p>
    <w:p w14:paraId="7E1D25D5">
      <w:pPr>
        <w:ind w:firstLine="420" w:firstLineChars="0"/>
        <w:rPr>
          <w:rFonts w:hint="eastAsia"/>
          <w:b/>
          <w:bCs/>
          <w:lang w:val="en-US" w:eastAsia="zh-CN"/>
        </w:rPr>
      </w:pPr>
      <w:r>
        <w:rPr>
          <w:rFonts w:hint="eastAsia"/>
          <w:b/>
          <w:bCs/>
          <w:lang w:val="en-US" w:eastAsia="zh-CN"/>
        </w:rPr>
        <w:t>接下来进入内存山的概念</w:t>
      </w:r>
    </w:p>
    <w:p w14:paraId="64D997E2">
      <w:pPr>
        <w:ind w:firstLine="420" w:firstLineChars="0"/>
        <w:rPr>
          <w:rFonts w:hint="eastAsia"/>
          <w:b/>
          <w:bCs/>
          <w:lang w:val="en-US" w:eastAsia="zh-CN"/>
        </w:rPr>
      </w:pPr>
    </w:p>
    <w:p w14:paraId="664872FD">
      <w:pPr>
        <w:ind w:firstLine="420" w:firstLineChars="0"/>
        <w:rPr>
          <w:rFonts w:hint="eastAsia"/>
          <w:b w:val="0"/>
          <w:bCs w:val="0"/>
          <w:lang w:val="en-US" w:eastAsia="zh-CN"/>
        </w:rPr>
      </w:pPr>
      <w:r>
        <w:rPr>
          <w:rFonts w:hint="eastAsia"/>
          <w:b w:val="0"/>
          <w:bCs w:val="0"/>
          <w:lang w:val="en-US" w:eastAsia="zh-CN"/>
        </w:rPr>
        <w:t>首先</w:t>
      </w:r>
    </w:p>
    <w:p w14:paraId="6C71329E">
      <w:pPr>
        <w:ind w:firstLine="420" w:firstLineChars="0"/>
        <w:rPr>
          <w:rFonts w:hint="eastAsia"/>
          <w:b w:val="0"/>
          <w:bCs w:val="0"/>
          <w:lang w:val="en-US" w:eastAsia="zh-CN"/>
        </w:rPr>
      </w:pPr>
    </w:p>
    <w:p w14:paraId="349B6BCE">
      <w:pPr>
        <w:ind w:firstLine="420" w:firstLineChars="0"/>
        <w:rPr>
          <w:rFonts w:hint="eastAsia"/>
          <w:b w:val="0"/>
          <w:bCs w:val="0"/>
          <w:lang w:val="en-US" w:eastAsia="zh-CN"/>
        </w:rPr>
      </w:pPr>
    </w:p>
    <w:p w14:paraId="4A94F842">
      <w:pPr>
        <w:ind w:firstLine="420" w:firstLineChars="0"/>
        <w:rPr>
          <w:rFonts w:hint="default"/>
          <w:b w:val="0"/>
          <w:bCs w:val="0"/>
          <w:lang w:val="en-US" w:eastAsia="zh-CN"/>
        </w:rPr>
      </w:pPr>
    </w:p>
    <w:p w14:paraId="7092D459">
      <w:pPr>
        <w:ind w:firstLine="420" w:firstLineChars="0"/>
        <w:rPr>
          <w:rFonts w:hint="default"/>
          <w:b w:val="0"/>
          <w:bCs w:val="0"/>
          <w:lang w:val="en-US" w:eastAsia="zh-CN"/>
        </w:rPr>
      </w:pPr>
      <w:r>
        <w:rPr>
          <w:rFonts w:hint="default"/>
          <w:b w:val="0"/>
          <w:bCs w:val="0"/>
          <w:lang w:val="en-US" w:eastAsia="zh-CN"/>
        </w:rPr>
        <w:drawing>
          <wp:inline distT="0" distB="0" distL="114300" distR="114300">
            <wp:extent cx="5272405" cy="3579495"/>
            <wp:effectExtent l="0" t="0" r="635" b="1905"/>
            <wp:docPr id="7" name="图片 7" descr="6jw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jw2o"/>
                    <pic:cNvPicPr>
                      <a:picLocks noChangeAspect="1"/>
                    </pic:cNvPicPr>
                  </pic:nvPicPr>
                  <pic:blipFill>
                    <a:blip r:embed="rId7"/>
                    <a:stretch>
                      <a:fillRect/>
                    </a:stretch>
                  </pic:blipFill>
                  <pic:spPr>
                    <a:xfrm>
                      <a:off x="0" y="0"/>
                      <a:ext cx="5272405" cy="3579495"/>
                    </a:xfrm>
                    <a:prstGeom prst="rect">
                      <a:avLst/>
                    </a:prstGeom>
                  </pic:spPr>
                </pic:pic>
              </a:graphicData>
            </a:graphic>
          </wp:inline>
        </w:drawing>
      </w:r>
    </w:p>
    <w:p w14:paraId="50091EB7">
      <w:pPr>
        <w:ind w:firstLine="420" w:firstLineChars="0"/>
        <w:rPr>
          <w:rFonts w:hint="eastAsia"/>
          <w:b w:val="0"/>
          <w:bCs w:val="0"/>
          <w:lang w:val="en-US" w:eastAsia="zh-CN"/>
        </w:rPr>
      </w:pPr>
      <w:r>
        <w:rPr>
          <w:rFonts w:hint="eastAsia"/>
          <w:b w:val="0"/>
          <w:bCs w:val="0"/>
          <w:lang w:val="en-US" w:eastAsia="zh-CN"/>
        </w:rPr>
        <w:t>首先，明确下这张图中的几个坐标的属性，其中stride属性是一次访问的步长，即一次跳几个元素。Size属性可以理解为每次传递时要读取的元素总量，某种意义上说，这个反映了在一次内存访问中涉及到的数据量或数据结构的大小。Stride属性是指在访问数组或其他数据结构时访问相邻元素之间的距离。这是因为在缓存中，相邻元素一般会被加载到一个块中，当这个stride较小时，能够更好的利用到缓存，提高缓存的命中率。</w:t>
      </w:r>
    </w:p>
    <w:p w14:paraId="23A38EEA">
      <w:pPr>
        <w:ind w:firstLine="420" w:firstLineChars="0"/>
        <w:rPr>
          <w:rFonts w:hint="default"/>
          <w:b w:val="0"/>
          <w:bCs w:val="0"/>
          <w:lang w:val="en-US" w:eastAsia="zh-CN"/>
        </w:rPr>
      </w:pPr>
      <w:r>
        <w:rPr>
          <w:rFonts w:hint="eastAsia"/>
          <w:b w:val="0"/>
          <w:bCs w:val="0"/>
          <w:lang w:val="en-US" w:eastAsia="zh-CN"/>
        </w:rPr>
        <w:t>在内存山图中可以看到，对于一个系统，它的stride越小，size越小，其的内存传输效率越高，这是因为在这种情况下可以很好的符合缓存的局部性原理，小步长是得缓存的块的储存多个字节的特性能更好的命中，size越小能使得缓存能够容纳对应的数据等，使得不必去频繁地访问主存去寻找数据。因此可以看到，在stride位于这里的最小，size位于这里的最小是，传输速率达到了最大值</w:t>
      </w:r>
    </w:p>
    <w:p w14:paraId="1A581234">
      <w:pPr>
        <w:ind w:firstLine="420" w:firstLineChars="0"/>
        <w:rPr>
          <w:rFonts w:hint="eastAsia"/>
          <w:b w:val="0"/>
          <w:bCs w:val="0"/>
          <w:lang w:val="en-US" w:eastAsia="zh-CN"/>
        </w:rPr>
      </w:pPr>
      <w:r>
        <w:rPr>
          <w:rFonts w:hint="eastAsia"/>
          <w:b w:val="0"/>
          <w:bCs w:val="0"/>
          <w:lang w:val="en-US" w:eastAsia="zh-CN"/>
        </w:rPr>
        <w:t>接下来说一下内存山中的几个性质：</w:t>
      </w:r>
    </w:p>
    <w:p w14:paraId="5C0FE3B8">
      <w:pPr>
        <w:ind w:firstLine="420" w:firstLineChars="0"/>
        <w:rPr>
          <w:rFonts w:hint="default"/>
          <w:b w:val="0"/>
          <w:bCs w:val="0"/>
          <w:lang w:val="en-US" w:eastAsia="zh-CN"/>
        </w:rPr>
      </w:pPr>
      <w:r>
        <w:rPr>
          <w:rFonts w:hint="eastAsia"/>
          <w:b w:val="0"/>
          <w:bCs w:val="0"/>
          <w:lang w:val="en-US" w:eastAsia="zh-CN"/>
        </w:rPr>
        <w:t>1~山脊线</w:t>
      </w:r>
      <w:r>
        <w:rPr>
          <w:rFonts w:hint="eastAsia"/>
          <w:b w:val="0"/>
          <w:bCs w:val="0"/>
          <w:lang w:val="en-US" w:eastAsia="zh-CN"/>
        </w:rPr>
        <w:tab/>
        <w:t>一般来说，各个缓存级别都有一条山脊线，其中最高的一条应该是为于最上层的山脊线，这个山脊线是在一级缓存的，且这条山脊线代表的效率应该是最高的。一般来说，山脊线理论上应该是水平的，但是由于一些时间函数等的会导致绘制出来的山脊线不是很水平</w:t>
      </w:r>
    </w:p>
    <w:p w14:paraId="18617250">
      <w:pPr>
        <w:ind w:firstLine="420" w:firstLineChars="0"/>
        <w:rPr>
          <w:rFonts w:hint="default"/>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zNGQ2NDkxOGRiYmRjMjQzYmMyYTAwNjgxYTJjYmIifQ=="/>
  </w:docVars>
  <w:rsids>
    <w:rsidRoot w:val="00000000"/>
    <w:rsid w:val="0FC01CC4"/>
    <w:rsid w:val="4310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195</Words>
  <Characters>201</Characters>
  <Lines>0</Lines>
  <Paragraphs>0</Paragraphs>
  <TotalTime>1074</TotalTime>
  <ScaleCrop>false</ScaleCrop>
  <LinksUpToDate>false</LinksUpToDate>
  <CharactersWithSpaces>201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2024-11-02T09:32:00Z</dcterms:created>
  <dc:creator>ASUS</dc:creator>
  <cp:lastModifiedBy>O98K</cp:lastModifiedBy>
  <dcterms:modified xsi:type="dcterms:W3CDTF">2024-11-03T14:12:37Z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4AA5583B0D054A48B61B9F71DDE0365C_12</vt:lpwstr>
  </property>
</Properties>
</file>