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914E24">
      <w:pPr>
        <w:rPr>
          <w:rFonts w:hint="eastAsia" w:eastAsiaTheme="minorEastAsia"/>
          <w:lang w:eastAsia="zh-CN"/>
        </w:rPr>
      </w:pPr>
      <w:r>
        <w:rPr>
          <w:rFonts w:hint="eastAsia" w:eastAsiaTheme="minorEastAsia"/>
          <w:lang w:eastAsia="zh-CN"/>
        </w:rPr>
        <w:drawing>
          <wp:inline distT="0" distB="0" distL="114300" distR="114300">
            <wp:extent cx="5266690" cy="3980180"/>
            <wp:effectExtent l="0" t="0" r="6350" b="12700"/>
            <wp:docPr id="1" name="图片 1" descr="微信截图_2024112013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41120130624"/>
                    <pic:cNvPicPr>
                      <a:picLocks noChangeAspect="1"/>
                    </pic:cNvPicPr>
                  </pic:nvPicPr>
                  <pic:blipFill>
                    <a:blip r:embed="rId4"/>
                    <a:stretch>
                      <a:fillRect/>
                    </a:stretch>
                  </pic:blipFill>
                  <pic:spPr>
                    <a:xfrm>
                      <a:off x="0" y="0"/>
                      <a:ext cx="5266690" cy="3980180"/>
                    </a:xfrm>
                    <a:prstGeom prst="rect">
                      <a:avLst/>
                    </a:prstGeom>
                  </pic:spPr>
                </pic:pic>
              </a:graphicData>
            </a:graphic>
          </wp:inline>
        </w:drawing>
      </w:r>
    </w:p>
    <w:p w14:paraId="1A8341B2">
      <w:pPr>
        <w:ind w:firstLine="420" w:firstLineChars="0"/>
        <w:rPr>
          <w:rFonts w:hint="eastAsia"/>
          <w:sz w:val="28"/>
          <w:szCs w:val="36"/>
          <w:lang w:val="en-US" w:eastAsia="zh-CN"/>
        </w:rPr>
      </w:pPr>
      <w:r>
        <w:rPr>
          <w:rFonts w:hint="eastAsia"/>
          <w:sz w:val="28"/>
          <w:szCs w:val="36"/>
          <w:lang w:val="en-US" w:eastAsia="zh-CN"/>
        </w:rPr>
        <w:t>前面我们已经通过隐式空闲列表的方式来储存当前分配器的控制结构了。但是我们不难看到，对于空闲块中，一般来说都还有一块区域并不会被使用，或者说，这一块区域对于程序来说没有价值。正如前面我们使用一个特殊的位来利用信息使得本来同样的数据空间能够实现更多信息的储存一样。我们这里可以利用这些空闲的堆程序没有价值的数据空间来优化我们的程序性能。</w:t>
      </w:r>
    </w:p>
    <w:p w14:paraId="4BC3FE1F">
      <w:pPr>
        <w:ind w:firstLine="420" w:firstLineChars="0"/>
        <w:rPr>
          <w:rFonts w:hint="eastAsia"/>
          <w:sz w:val="28"/>
          <w:szCs w:val="36"/>
          <w:lang w:val="en-US" w:eastAsia="zh-CN"/>
        </w:rPr>
      </w:pPr>
      <w:r>
        <w:rPr>
          <w:rFonts w:hint="eastAsia"/>
          <w:sz w:val="28"/>
          <w:szCs w:val="36"/>
          <w:lang w:val="en-US" w:eastAsia="zh-CN"/>
        </w:rPr>
        <w:t>就比如这里的</w:t>
      </w:r>
      <w:r>
        <w:rPr>
          <w:rFonts w:hint="eastAsia"/>
          <w:b/>
          <w:bCs/>
          <w:sz w:val="28"/>
          <w:szCs w:val="36"/>
          <w:lang w:val="en-US" w:eastAsia="zh-CN"/>
        </w:rPr>
        <w:t>显式空闲双向链表</w:t>
      </w:r>
      <w:r>
        <w:rPr>
          <w:rFonts w:hint="eastAsia"/>
          <w:sz w:val="28"/>
          <w:szCs w:val="36"/>
          <w:lang w:val="en-US" w:eastAsia="zh-CN"/>
        </w:rPr>
        <w:t>。通过在空闲块中插入我们的前驱和后继指针使得程序能够更快的查找对应的空闲块，且由于这些空间本来就不会被使用，所以这里提高了内存的利用率，在这同时还将搜索一个空闲块的时间复杂度优化到了与空闲块数量绑定的线性时间复杂度。</w:t>
      </w:r>
    </w:p>
    <w:p w14:paraId="77E8C3F5">
      <w:pPr>
        <w:ind w:firstLine="420" w:firstLineChars="0"/>
        <w:rPr>
          <w:rFonts w:hint="eastAsia"/>
          <w:sz w:val="28"/>
          <w:szCs w:val="36"/>
          <w:lang w:val="en-US" w:eastAsia="zh-CN"/>
        </w:rPr>
      </w:pPr>
    </w:p>
    <w:p w14:paraId="7EC2BCF0">
      <w:pPr>
        <w:ind w:firstLine="420" w:firstLineChars="0"/>
        <w:rPr>
          <w:rFonts w:hint="eastAsia"/>
          <w:sz w:val="28"/>
          <w:szCs w:val="36"/>
          <w:lang w:val="en-US" w:eastAsia="zh-CN"/>
        </w:rPr>
      </w:pPr>
      <w:r>
        <w:rPr>
          <w:rFonts w:hint="eastAsia"/>
          <w:sz w:val="28"/>
          <w:szCs w:val="36"/>
          <w:lang w:val="en-US" w:eastAsia="zh-CN"/>
        </w:rPr>
        <w:drawing>
          <wp:inline distT="0" distB="0" distL="114300" distR="114300">
            <wp:extent cx="5272405" cy="3956685"/>
            <wp:effectExtent l="0" t="0" r="635" b="5715"/>
            <wp:docPr id="2" name="图片 2" descr="微信截图_2024112013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41120131317"/>
                    <pic:cNvPicPr>
                      <a:picLocks noChangeAspect="1"/>
                    </pic:cNvPicPr>
                  </pic:nvPicPr>
                  <pic:blipFill>
                    <a:blip r:embed="rId5"/>
                    <a:stretch>
                      <a:fillRect/>
                    </a:stretch>
                  </pic:blipFill>
                  <pic:spPr>
                    <a:xfrm>
                      <a:off x="0" y="0"/>
                      <a:ext cx="5272405" cy="3956685"/>
                    </a:xfrm>
                    <a:prstGeom prst="rect">
                      <a:avLst/>
                    </a:prstGeom>
                  </pic:spPr>
                </pic:pic>
              </a:graphicData>
            </a:graphic>
          </wp:inline>
        </w:drawing>
      </w:r>
    </w:p>
    <w:p w14:paraId="0B204DF7">
      <w:pPr>
        <w:ind w:firstLine="420" w:firstLineChars="0"/>
        <w:rPr>
          <w:rFonts w:hint="eastAsia"/>
          <w:sz w:val="28"/>
          <w:szCs w:val="36"/>
          <w:lang w:val="en-US" w:eastAsia="zh-CN"/>
        </w:rPr>
      </w:pPr>
      <w:r>
        <w:rPr>
          <w:rFonts w:hint="eastAsia"/>
          <w:sz w:val="28"/>
          <w:szCs w:val="36"/>
          <w:lang w:val="en-US" w:eastAsia="zh-CN"/>
        </w:rPr>
        <w:t>但同时需要注意的是，不要被一般的双向链表所局限了，我们这里的双向链表所能指向的地方是很多的，就比如上图中的情况。我们可以通过这个双向链表来扩展出多种不同的架构，以此来实现不同的功能。而且事实上要保持上图的有序逻辑结构在实际操作也是很麻烦。</w:t>
      </w:r>
    </w:p>
    <w:p w14:paraId="3C7435AD">
      <w:pPr>
        <w:ind w:firstLine="420" w:firstLineChars="0"/>
        <w:rPr>
          <w:rFonts w:hint="eastAsia"/>
          <w:sz w:val="28"/>
          <w:szCs w:val="36"/>
          <w:lang w:val="en-US" w:eastAsia="zh-CN"/>
        </w:rPr>
      </w:pPr>
    </w:p>
    <w:p w14:paraId="06B3289C">
      <w:pPr>
        <w:ind w:firstLine="420" w:firstLineChars="0"/>
        <w:rPr>
          <w:rFonts w:hint="eastAsia"/>
          <w:sz w:val="28"/>
          <w:szCs w:val="36"/>
          <w:lang w:val="en-US" w:eastAsia="zh-CN"/>
        </w:rPr>
      </w:pPr>
      <w:r>
        <w:rPr>
          <w:rFonts w:hint="eastAsia"/>
          <w:sz w:val="28"/>
          <w:szCs w:val="36"/>
          <w:lang w:val="en-US" w:eastAsia="zh-CN"/>
        </w:rPr>
        <w:t>我累了，直接看隐式内存回收进入网络。</w:t>
      </w:r>
    </w:p>
    <w:p w14:paraId="06CD7165">
      <w:pPr>
        <w:ind w:firstLine="420" w:firstLineChars="0"/>
        <w:rPr>
          <w:rFonts w:hint="eastAsia"/>
          <w:b w:val="0"/>
          <w:bCs w:val="0"/>
          <w:sz w:val="28"/>
          <w:szCs w:val="36"/>
          <w:lang w:val="en-US" w:eastAsia="zh-CN"/>
        </w:rPr>
      </w:pPr>
      <w:r>
        <w:rPr>
          <w:rFonts w:hint="eastAsia"/>
          <w:sz w:val="28"/>
          <w:szCs w:val="36"/>
          <w:lang w:val="en-US" w:eastAsia="zh-CN"/>
        </w:rPr>
        <w:t>隐式内存回收，顾名思义，我们不需要对内存进行显示的回收，系统会自动回收我们在程序运行阶段所分配的内存。这里简单讨论一种</w:t>
      </w:r>
      <w:r>
        <w:rPr>
          <w:rFonts w:hint="eastAsia"/>
          <w:b/>
          <w:bCs/>
          <w:sz w:val="28"/>
          <w:szCs w:val="36"/>
          <w:lang w:val="en-US" w:eastAsia="zh-CN"/>
        </w:rPr>
        <w:t>垃圾回收</w:t>
      </w:r>
      <w:r>
        <w:rPr>
          <w:rFonts w:hint="eastAsia"/>
          <w:b w:val="0"/>
          <w:bCs w:val="0"/>
          <w:sz w:val="28"/>
          <w:szCs w:val="36"/>
          <w:lang w:val="en-US" w:eastAsia="zh-CN"/>
        </w:rPr>
        <w:t>机制。一般是将那些永远不能再被引用的块视为垃圾，并将这些块进行回收。</w:t>
      </w:r>
    </w:p>
    <w:p w14:paraId="7A371004">
      <w:pPr>
        <w:ind w:firstLine="420" w:firstLineChars="0"/>
        <w:rPr>
          <w:rFonts w:hint="eastAsia"/>
          <w:b w:val="0"/>
          <w:bCs w:val="0"/>
          <w:sz w:val="28"/>
          <w:szCs w:val="36"/>
          <w:lang w:val="en-US" w:eastAsia="zh-CN"/>
        </w:rPr>
      </w:pPr>
      <w:r>
        <w:rPr>
          <w:rFonts w:hint="eastAsia"/>
          <w:b w:val="0"/>
          <w:bCs w:val="0"/>
          <w:sz w:val="28"/>
          <w:szCs w:val="36"/>
          <w:lang w:val="en-US" w:eastAsia="zh-CN"/>
        </w:rPr>
        <w:t>但现在的第一个问题是我们怎么知道一个数据块时垃圾。以一种朴素的视角来看的话，如果我们在之后程序的整个运行阶段都不会用到这段内存，那自然是垃圾，但这个对于系统来说是未知的，我们需要别的东西来进行界定。</w:t>
      </w:r>
    </w:p>
    <w:p w14:paraId="483C7543">
      <w:pPr>
        <w:ind w:firstLine="420" w:firstLineChars="0"/>
        <w:rPr>
          <w:rFonts w:hint="eastAsia"/>
          <w:b w:val="0"/>
          <w:bCs w:val="0"/>
          <w:sz w:val="28"/>
          <w:szCs w:val="36"/>
          <w:lang w:val="en-US" w:eastAsia="zh-CN"/>
        </w:rPr>
      </w:pPr>
      <w:r>
        <w:rPr>
          <w:rFonts w:hint="eastAsia"/>
          <w:b w:val="0"/>
          <w:bCs w:val="0"/>
          <w:sz w:val="28"/>
          <w:szCs w:val="36"/>
          <w:lang w:val="en-US" w:eastAsia="zh-CN"/>
        </w:rPr>
        <w:t>就比如说如果一个块没有指向它的指针，我们可以视为这个块时一个垃圾块。程序通过扫描整个程序当前的指针查看指向的块，并推断当前是否存在着额外的没被引用的块，这些块就会被视为垃圾。</w:t>
      </w:r>
    </w:p>
    <w:p w14:paraId="32B1B0CD">
      <w:pPr>
        <w:ind w:firstLine="420" w:firstLineChars="0"/>
        <w:rPr>
          <w:rFonts w:hint="eastAsia"/>
          <w:b w:val="0"/>
          <w:bCs w:val="0"/>
          <w:sz w:val="28"/>
          <w:szCs w:val="36"/>
          <w:lang w:val="en-US" w:eastAsia="zh-CN"/>
        </w:rPr>
      </w:pPr>
    </w:p>
    <w:p w14:paraId="45E736CE">
      <w:pPr>
        <w:ind w:firstLine="420" w:firstLineChars="0"/>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73675" cy="3990975"/>
            <wp:effectExtent l="0" t="0" r="14605" b="1905"/>
            <wp:docPr id="3" name="图片 3" descr="微信截图_2024112014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41120140023"/>
                    <pic:cNvPicPr>
                      <a:picLocks noChangeAspect="1"/>
                    </pic:cNvPicPr>
                  </pic:nvPicPr>
                  <pic:blipFill>
                    <a:blip r:embed="rId6"/>
                    <a:stretch>
                      <a:fillRect/>
                    </a:stretch>
                  </pic:blipFill>
                  <pic:spPr>
                    <a:xfrm>
                      <a:off x="0" y="0"/>
                      <a:ext cx="5273675" cy="3990975"/>
                    </a:xfrm>
                    <a:prstGeom prst="rect">
                      <a:avLst/>
                    </a:prstGeom>
                  </pic:spPr>
                </pic:pic>
              </a:graphicData>
            </a:graphic>
          </wp:inline>
        </w:drawing>
      </w:r>
    </w:p>
    <w:p w14:paraId="781AE46F">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首先来看这个有趣的图吧。在内存系统中，我们将每个块抽象为一个点，将每个节点连接起来构成一个有向可达图。在这个图中，在这个有向图中，对于那些可以从堆外节点一直访问的堆内节点，标记为绿色，或者说标记为可达，这些节点是有效节点。对于那些堆内不可达的节点，标记为红色，视为垃圾。</w:t>
      </w:r>
    </w:p>
    <w:p w14:paraId="65405AF6">
      <w:pPr>
        <w:ind w:left="420" w:leftChars="0" w:firstLine="420" w:firstLineChars="0"/>
        <w:rPr>
          <w:rFonts w:hint="eastAsia"/>
          <w:b w:val="0"/>
          <w:bCs w:val="0"/>
          <w:sz w:val="28"/>
          <w:szCs w:val="36"/>
          <w:lang w:val="en-US" w:eastAsia="zh-CN"/>
        </w:rPr>
      </w:pPr>
    </w:p>
    <w:p w14:paraId="232E759A">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在c/c++中，这种隐式的内存回收机制一般只是在内存分配器的下一层封装中的。来看一下这个隐式内存回收机制需要注意的东西。</w:t>
      </w:r>
    </w:p>
    <w:p w14:paraId="21EABDA2">
      <w:pPr>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66690" cy="3939540"/>
            <wp:effectExtent l="0" t="0" r="6350" b="7620"/>
            <wp:docPr id="4" name="图片 4" descr="微信截图_2024112014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41120140704"/>
                    <pic:cNvPicPr>
                      <a:picLocks noChangeAspect="1"/>
                    </pic:cNvPicPr>
                  </pic:nvPicPr>
                  <pic:blipFill>
                    <a:blip r:embed="rId7"/>
                    <a:stretch>
                      <a:fillRect/>
                    </a:stretch>
                  </pic:blipFill>
                  <pic:spPr>
                    <a:xfrm>
                      <a:off x="0" y="0"/>
                      <a:ext cx="5266690" cy="3939540"/>
                    </a:xfrm>
                    <a:prstGeom prst="rect">
                      <a:avLst/>
                    </a:prstGeom>
                  </pic:spPr>
                </pic:pic>
              </a:graphicData>
            </a:graphic>
          </wp:inline>
        </w:drawing>
      </w:r>
    </w:p>
    <w:p w14:paraId="5766E130">
      <w:pPr>
        <w:ind w:firstLine="420" w:firstLineChars="0"/>
        <w:rPr>
          <w:rFonts w:hint="eastAsia"/>
          <w:b w:val="0"/>
          <w:bCs w:val="0"/>
          <w:sz w:val="28"/>
          <w:szCs w:val="36"/>
          <w:lang w:val="en-US" w:eastAsia="zh-CN"/>
        </w:rPr>
      </w:pPr>
      <w:r>
        <w:rPr>
          <w:rFonts w:hint="eastAsia"/>
          <w:b w:val="0"/>
          <w:bCs w:val="0"/>
          <w:sz w:val="28"/>
          <w:szCs w:val="36"/>
          <w:lang w:val="en-US" w:eastAsia="zh-CN"/>
        </w:rPr>
        <w:t>首先，这种内存机制一般只有我们在遭遇内存不足时才会进行使用，频繁使用会导致效率的下降。当我们消耗完当前的可用内存或者说没有找到适配的内存块时，程序会触发隐式内存回收机制。</w:t>
      </w:r>
    </w:p>
    <w:p w14:paraId="312904AE">
      <w:pPr>
        <w:ind w:firstLine="420" w:firstLineChars="0"/>
        <w:rPr>
          <w:rFonts w:hint="eastAsia"/>
          <w:b w:val="0"/>
          <w:bCs w:val="0"/>
          <w:sz w:val="28"/>
          <w:szCs w:val="36"/>
          <w:lang w:val="en-US" w:eastAsia="zh-CN"/>
        </w:rPr>
      </w:pPr>
      <w:r>
        <w:rPr>
          <w:rFonts w:hint="eastAsia"/>
          <w:b w:val="0"/>
          <w:bCs w:val="0"/>
          <w:sz w:val="28"/>
          <w:szCs w:val="36"/>
          <w:lang w:val="en-US" w:eastAsia="zh-CN"/>
        </w:rPr>
        <w:t>要建立这个机制，我们需要先给每个块附加上一个信息。同之前有效位一样，我们可以使用一个不会影响数据的位来进行这个信息的储存。而这个信息指的是当前块是否有指针指向它。</w:t>
      </w:r>
    </w:p>
    <w:p w14:paraId="3B966229">
      <w:pPr>
        <w:ind w:firstLine="420" w:firstLineChars="0"/>
        <w:rPr>
          <w:rFonts w:hint="eastAsia"/>
          <w:b w:val="0"/>
          <w:bCs w:val="0"/>
          <w:sz w:val="28"/>
          <w:szCs w:val="36"/>
          <w:lang w:val="en-US" w:eastAsia="zh-CN"/>
        </w:rPr>
      </w:pPr>
      <w:r>
        <w:rPr>
          <w:rFonts w:hint="eastAsia"/>
          <w:b w:val="0"/>
          <w:bCs w:val="0"/>
          <w:sz w:val="28"/>
          <w:szCs w:val="36"/>
          <w:lang w:val="en-US" w:eastAsia="zh-CN"/>
        </w:rPr>
        <w:t>有了这个信息的支持，我们才能够进行之后的垃圾回收机制的俩个阶段。首先，</w:t>
      </w:r>
      <w:r>
        <w:rPr>
          <w:rFonts w:hint="eastAsia"/>
          <w:b/>
          <w:bCs/>
          <w:sz w:val="32"/>
          <w:szCs w:val="40"/>
          <w:lang w:val="en-US" w:eastAsia="zh-CN"/>
        </w:rPr>
        <w:t>Mark</w:t>
      </w:r>
      <w:r>
        <w:rPr>
          <w:rFonts w:hint="eastAsia"/>
          <w:b w:val="0"/>
          <w:bCs w:val="0"/>
          <w:sz w:val="28"/>
          <w:szCs w:val="36"/>
          <w:lang w:val="en-US" w:eastAsia="zh-CN"/>
        </w:rPr>
        <w:t>，系统会从(堆)根节点出发，仅仅只是去遍历一遍所有的块并设置经过的块的上面提到的有效位。</w:t>
      </w:r>
    </w:p>
    <w:p w14:paraId="4304B1DC">
      <w:pPr>
        <w:ind w:firstLine="420" w:firstLineChars="0"/>
        <w:rPr>
          <w:rFonts w:hint="eastAsia"/>
          <w:b w:val="0"/>
          <w:bCs w:val="0"/>
          <w:sz w:val="28"/>
          <w:szCs w:val="36"/>
          <w:lang w:val="en-US" w:eastAsia="zh-CN"/>
        </w:rPr>
      </w:pPr>
      <w:r>
        <w:rPr>
          <w:rFonts w:hint="eastAsia"/>
          <w:b w:val="0"/>
          <w:bCs w:val="0"/>
          <w:sz w:val="28"/>
          <w:szCs w:val="36"/>
          <w:lang w:val="en-US" w:eastAsia="zh-CN"/>
        </w:rPr>
        <w:t>所以这个阶段就是标记所有非垃圾的节点。再接下来我们就可以去释放那些未被标记的块了，也就是说，这种架构下的垃圾回收需要对堆内存进行俩次遍历。</w:t>
      </w:r>
    </w:p>
    <w:p w14:paraId="759EEFA1">
      <w:pPr>
        <w:ind w:firstLine="420" w:firstLineChars="0"/>
        <w:rPr>
          <w:rFonts w:hint="eastAsia"/>
          <w:b w:val="0"/>
          <w:bCs w:val="0"/>
          <w:sz w:val="28"/>
          <w:szCs w:val="36"/>
          <w:lang w:val="en-US" w:eastAsia="zh-CN"/>
        </w:rPr>
      </w:pPr>
      <w:r>
        <w:rPr>
          <w:rFonts w:hint="eastAsia"/>
          <w:b w:val="0"/>
          <w:bCs w:val="0"/>
          <w:sz w:val="28"/>
          <w:szCs w:val="36"/>
          <w:lang w:val="en-US" w:eastAsia="zh-CN"/>
        </w:rPr>
        <w:t>需要注意的是，这里的起始指针会是整个进程中使用到的指针，包括但不限于当前活跃寄存器中的指针，当前栈帧的指针，程序可读区域的指针等。</w:t>
      </w:r>
    </w:p>
    <w:p w14:paraId="74707F4B">
      <w:pPr>
        <w:ind w:firstLine="420" w:firstLineChars="0"/>
        <w:rPr>
          <w:rFonts w:hint="eastAsia"/>
          <w:b w:val="0"/>
          <w:bCs w:val="0"/>
          <w:sz w:val="28"/>
          <w:szCs w:val="36"/>
          <w:lang w:val="en-US" w:eastAsia="zh-CN"/>
        </w:rPr>
      </w:pPr>
    </w:p>
    <w:p w14:paraId="52B9550B">
      <w:pPr>
        <w:ind w:firstLine="420" w:firstLineChars="0"/>
        <w:rPr>
          <w:rFonts w:hint="eastAsia"/>
          <w:b w:val="0"/>
          <w:bCs w:val="0"/>
          <w:sz w:val="28"/>
          <w:szCs w:val="36"/>
          <w:lang w:val="en-US" w:eastAsia="zh-CN"/>
        </w:rPr>
      </w:pPr>
    </w:p>
    <w:p w14:paraId="46D16770">
      <w:pPr>
        <w:ind w:firstLine="420" w:firstLineChars="0"/>
        <w:rPr>
          <w:rFonts w:hint="eastAsia"/>
          <w:b/>
          <w:bCs/>
          <w:sz w:val="40"/>
          <w:szCs w:val="48"/>
          <w:lang w:val="en-US" w:eastAsia="zh-CN"/>
        </w:rPr>
      </w:pPr>
      <w:r>
        <w:rPr>
          <w:rFonts w:hint="eastAsia"/>
          <w:b/>
          <w:bCs/>
          <w:sz w:val="40"/>
          <w:szCs w:val="48"/>
          <w:lang w:val="en-US" w:eastAsia="zh-CN"/>
        </w:rPr>
        <w:t>开摆！！！！！</w:t>
      </w:r>
    </w:p>
    <w:p w14:paraId="18D27311">
      <w:pPr>
        <w:ind w:firstLine="420" w:firstLineChars="0"/>
        <w:rPr>
          <w:rFonts w:hint="eastAsia"/>
          <w:b w:val="0"/>
          <w:bCs w:val="0"/>
          <w:sz w:val="28"/>
          <w:szCs w:val="36"/>
          <w:lang w:val="en-US" w:eastAsia="zh-CN"/>
        </w:rPr>
      </w:pPr>
    </w:p>
    <w:p w14:paraId="70590267">
      <w:pPr>
        <w:ind w:firstLine="420" w:firstLineChars="0"/>
        <w:rPr>
          <w:rFonts w:hint="eastAsia"/>
          <w:b w:val="0"/>
          <w:bCs w:val="0"/>
          <w:sz w:val="28"/>
          <w:szCs w:val="36"/>
          <w:lang w:val="en-US" w:eastAsia="zh-CN"/>
        </w:rPr>
      </w:pPr>
      <w:r>
        <w:rPr>
          <w:rFonts w:hint="eastAsia"/>
          <w:b w:val="0"/>
          <w:bCs w:val="0"/>
          <w:sz w:val="28"/>
          <w:szCs w:val="36"/>
          <w:lang w:val="en-US" w:eastAsia="zh-CN"/>
        </w:rPr>
        <w:t xml:space="preserve">嘻嘻  </w:t>
      </w:r>
    </w:p>
    <w:p w14:paraId="0B986B5B">
      <w:pPr>
        <w:ind w:firstLine="420" w:firstLineChars="0"/>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67325" cy="3971925"/>
            <wp:effectExtent l="0" t="0" r="5715" b="5715"/>
            <wp:docPr id="6" name="图片 6" descr="微信截图_2024112014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1120143331"/>
                    <pic:cNvPicPr>
                      <a:picLocks noChangeAspect="1"/>
                    </pic:cNvPicPr>
                  </pic:nvPicPr>
                  <pic:blipFill>
                    <a:blip r:embed="rId8"/>
                    <a:stretch>
                      <a:fillRect/>
                    </a:stretch>
                  </pic:blipFill>
                  <pic:spPr>
                    <a:xfrm>
                      <a:off x="0" y="0"/>
                      <a:ext cx="5267325" cy="3971925"/>
                    </a:xfrm>
                    <a:prstGeom prst="rect">
                      <a:avLst/>
                    </a:prstGeom>
                  </pic:spPr>
                </pic:pic>
              </a:graphicData>
            </a:graphic>
          </wp:inline>
        </w:drawing>
      </w:r>
    </w:p>
    <w:p w14:paraId="1428779A">
      <w:pPr>
        <w:ind w:firstLine="420" w:firstLineChars="0"/>
        <w:rPr>
          <w:rFonts w:hint="default"/>
          <w:b w:val="0"/>
          <w:bCs w:val="0"/>
          <w:sz w:val="28"/>
          <w:szCs w:val="36"/>
          <w:lang w:val="en-US" w:eastAsia="zh-CN"/>
        </w:rPr>
      </w:pPr>
      <w:bookmarkStart w:id="0" w:name="_GoBack"/>
      <w:bookmarkEnd w:id="0"/>
      <w:r>
        <w:rPr>
          <w:rFonts w:hint="default"/>
          <w:b w:val="0"/>
          <w:bCs w:val="0"/>
          <w:sz w:val="28"/>
          <w:szCs w:val="36"/>
          <w:lang w:val="en-US" w:eastAsia="zh-CN"/>
        </w:rPr>
        <w:drawing>
          <wp:inline distT="0" distB="0" distL="114300" distR="114300">
            <wp:extent cx="5273040" cy="3953510"/>
            <wp:effectExtent l="0" t="0" r="0" b="8890"/>
            <wp:docPr id="8" name="图片 8" descr="微信截图_2024112014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41120143408"/>
                    <pic:cNvPicPr>
                      <a:picLocks noChangeAspect="1"/>
                    </pic:cNvPicPr>
                  </pic:nvPicPr>
                  <pic:blipFill>
                    <a:blip r:embed="rId9"/>
                    <a:stretch>
                      <a:fillRect/>
                    </a:stretch>
                  </pic:blipFill>
                  <pic:spPr>
                    <a:xfrm>
                      <a:off x="0" y="0"/>
                      <a:ext cx="5273040" cy="3953510"/>
                    </a:xfrm>
                    <a:prstGeom prst="rect">
                      <a:avLst/>
                    </a:prstGeom>
                  </pic:spPr>
                </pic:pic>
              </a:graphicData>
            </a:graphic>
          </wp:inline>
        </w:drawing>
      </w:r>
    </w:p>
    <w:p w14:paraId="79E9F447">
      <w:pPr>
        <w:ind w:firstLine="420" w:firstLineChars="0"/>
        <w:rPr>
          <w:rFonts w:hint="default"/>
          <w:b w:val="0"/>
          <w:bCs w:val="0"/>
          <w:sz w:val="28"/>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zNGQ2NDkxOGRiYmRjMjQzYmMyYTAwNjgxYTJjYmIifQ=="/>
  </w:docVars>
  <w:rsids>
    <w:rsidRoot w:val="00000000"/>
    <w:rsid w:val="70302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154</TotalTime>
  <ScaleCrop>false</ScaleCrop>
  <LinksUpToDate>false</LinksUpToDate>
  <CharactersWithSpaces>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2024-11-20T04:12:27Z</dcterms:created>
  <dc:creator>ASUS</dc:creator>
  <cp:lastModifiedBy>O98K</cp:lastModifiedBy>
  <dcterms:modified xsi:type="dcterms:W3CDTF">2024-11-20T06:47:26Z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1AF4CE177E624E61A8332C1F897C2FB6_12</vt:lpwstr>
  </property>
</Properties>
</file>