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11446D">
      <w:pPr>
        <w:ind w:firstLine="420" w:firstLineChars="0"/>
        <w:rPr>
          <w:rFonts w:hint="eastAsia"/>
          <w:sz w:val="28"/>
          <w:szCs w:val="36"/>
          <w:lang w:val="en-US" w:eastAsia="zh-CN"/>
        </w:rPr>
      </w:pPr>
      <w:r>
        <w:rPr>
          <w:rFonts w:hint="eastAsia"/>
          <w:sz w:val="28"/>
          <w:szCs w:val="36"/>
          <w:lang w:val="en-US" w:eastAsia="zh-CN"/>
        </w:rPr>
        <w:t>接下来我们进入</w:t>
      </w:r>
      <w:r>
        <w:rPr>
          <w:rFonts w:hint="eastAsia"/>
          <w:b/>
          <w:bCs/>
          <w:sz w:val="28"/>
          <w:szCs w:val="36"/>
          <w:lang w:val="en-US" w:eastAsia="zh-CN"/>
        </w:rPr>
        <w:t>组合模式</w:t>
      </w:r>
      <w:r>
        <w:rPr>
          <w:rFonts w:hint="eastAsia"/>
          <w:sz w:val="28"/>
          <w:szCs w:val="36"/>
          <w:lang w:val="en-US" w:eastAsia="zh-CN"/>
        </w:rPr>
        <w:t>。</w:t>
      </w:r>
    </w:p>
    <w:p w14:paraId="189017AD">
      <w:pPr>
        <w:ind w:firstLine="420" w:firstLineChars="0"/>
        <w:rPr>
          <w:rFonts w:hint="eastAsia"/>
          <w:b w:val="0"/>
          <w:bCs w:val="0"/>
          <w:sz w:val="28"/>
          <w:szCs w:val="36"/>
          <w:lang w:val="en-US" w:eastAsia="zh-CN"/>
        </w:rPr>
      </w:pPr>
      <w:r>
        <w:rPr>
          <w:rFonts w:hint="eastAsia"/>
          <w:sz w:val="28"/>
          <w:szCs w:val="36"/>
          <w:lang w:val="en-US" w:eastAsia="zh-CN"/>
        </w:rPr>
        <w:t>给出</w:t>
      </w:r>
      <w:r>
        <w:rPr>
          <w:rFonts w:hint="eastAsia"/>
          <w:b/>
          <w:bCs/>
          <w:sz w:val="28"/>
          <w:szCs w:val="36"/>
          <w:lang w:val="en-US" w:eastAsia="zh-CN"/>
        </w:rPr>
        <w:t>定义</w:t>
      </w:r>
      <w:r>
        <w:rPr>
          <w:rFonts w:hint="eastAsia"/>
          <w:b w:val="0"/>
          <w:bCs w:val="0"/>
          <w:sz w:val="28"/>
          <w:szCs w:val="36"/>
          <w:lang w:val="en-US" w:eastAsia="zh-CN"/>
        </w:rPr>
        <w:t>：组合多个对象形成树形结构以表示</w:t>
      </w:r>
      <w:r>
        <w:rPr>
          <w:rFonts w:hint="default"/>
          <w:b w:val="0"/>
          <w:bCs w:val="0"/>
          <w:sz w:val="28"/>
          <w:szCs w:val="36"/>
          <w:lang w:val="en-US" w:eastAsia="zh-CN"/>
        </w:rPr>
        <w:t>”</w:t>
      </w:r>
      <w:r>
        <w:rPr>
          <w:rFonts w:hint="eastAsia"/>
          <w:b w:val="0"/>
          <w:bCs w:val="0"/>
          <w:sz w:val="28"/>
          <w:szCs w:val="36"/>
          <w:lang w:val="en-US" w:eastAsia="zh-CN"/>
        </w:rPr>
        <w:t>部分-整体</w:t>
      </w:r>
      <w:r>
        <w:rPr>
          <w:rFonts w:hint="default"/>
          <w:b w:val="0"/>
          <w:bCs w:val="0"/>
          <w:sz w:val="28"/>
          <w:szCs w:val="36"/>
          <w:lang w:val="en-US" w:eastAsia="zh-CN"/>
        </w:rPr>
        <w:t>”</w:t>
      </w:r>
      <w:r>
        <w:rPr>
          <w:rFonts w:hint="eastAsia"/>
          <w:b w:val="0"/>
          <w:bCs w:val="0"/>
          <w:sz w:val="28"/>
          <w:szCs w:val="36"/>
          <w:lang w:val="en-US" w:eastAsia="zh-CN"/>
        </w:rPr>
        <w:t>的结构层次。组合模式对单个对象(即叶子对象)和组合对象(即树这只鸟容器对象)的使用具有一致性。组合模式又可以称为</w:t>
      </w:r>
      <w:r>
        <w:rPr>
          <w:rFonts w:hint="default"/>
          <w:b w:val="0"/>
          <w:bCs w:val="0"/>
          <w:sz w:val="28"/>
          <w:szCs w:val="36"/>
          <w:lang w:val="en-US" w:eastAsia="zh-CN"/>
        </w:rPr>
        <w:t>”</w:t>
      </w:r>
      <w:r>
        <w:rPr>
          <w:rFonts w:hint="eastAsia"/>
          <w:b w:val="0"/>
          <w:bCs w:val="0"/>
          <w:sz w:val="28"/>
          <w:szCs w:val="36"/>
          <w:lang w:val="en-US" w:eastAsia="zh-CN"/>
        </w:rPr>
        <w:t>部分-整体</w:t>
      </w:r>
      <w:r>
        <w:rPr>
          <w:rFonts w:hint="default"/>
          <w:b w:val="0"/>
          <w:bCs w:val="0"/>
          <w:sz w:val="28"/>
          <w:szCs w:val="36"/>
          <w:lang w:val="en-US" w:eastAsia="zh-CN"/>
        </w:rPr>
        <w:t>”</w:t>
      </w:r>
      <w:r>
        <w:rPr>
          <w:rFonts w:hint="eastAsia"/>
          <w:b w:val="0"/>
          <w:bCs w:val="0"/>
          <w:sz w:val="28"/>
          <w:szCs w:val="36"/>
          <w:lang w:val="en-US" w:eastAsia="zh-CN"/>
        </w:rPr>
        <w:t>模式，属于对象的结构模式，将对象组织到树形结构中去，可以用来描述整体与部分间的关系。</w:t>
      </w:r>
    </w:p>
    <w:p w14:paraId="5B1D7A2E">
      <w:pPr>
        <w:ind w:firstLine="420" w:firstLineChars="0"/>
        <w:rPr>
          <w:rFonts w:hint="eastAsia"/>
          <w:b w:val="0"/>
          <w:bCs w:val="0"/>
          <w:sz w:val="28"/>
          <w:szCs w:val="36"/>
          <w:lang w:val="en-US" w:eastAsia="zh-CN"/>
        </w:rPr>
      </w:pPr>
    </w:p>
    <w:p w14:paraId="3DEE21D1">
      <w:pPr>
        <w:ind w:firstLine="420" w:firstLineChars="0"/>
        <w:rPr>
          <w:rFonts w:hint="eastAsia"/>
          <w:b w:val="0"/>
          <w:bCs w:val="0"/>
          <w:sz w:val="28"/>
          <w:szCs w:val="36"/>
          <w:lang w:val="en-US" w:eastAsia="zh-CN"/>
        </w:rPr>
      </w:pPr>
    </w:p>
    <w:p w14:paraId="0DC35B53">
      <w:pPr>
        <w:ind w:firstLine="420" w:firstLineChars="0"/>
        <w:rPr>
          <w:rFonts w:hint="eastAsia"/>
          <w:b w:val="0"/>
          <w:bCs w:val="0"/>
          <w:sz w:val="28"/>
          <w:szCs w:val="36"/>
          <w:lang w:val="en-US" w:eastAsia="zh-CN"/>
        </w:rPr>
      </w:pPr>
    </w:p>
    <w:p w14:paraId="2325E332">
      <w:pPr>
        <w:ind w:firstLine="420" w:firstLineChars="0"/>
      </w:pPr>
    </w:p>
    <w:p w14:paraId="5C4EC8AB">
      <w:r>
        <w:drawing>
          <wp:inline distT="0" distB="0" distL="114300" distR="114300">
            <wp:extent cx="5266055" cy="5368290"/>
            <wp:effectExtent l="0" t="0" r="698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5368290"/>
                    </a:xfrm>
                    <a:prstGeom prst="rect">
                      <a:avLst/>
                    </a:prstGeom>
                    <a:noFill/>
                    <a:ln>
                      <a:noFill/>
                    </a:ln>
                  </pic:spPr>
                </pic:pic>
              </a:graphicData>
            </a:graphic>
          </wp:inline>
        </w:drawing>
      </w:r>
    </w:p>
    <w:p w14:paraId="4A3F8A55">
      <w:pPr>
        <w:ind w:firstLine="420" w:firstLineChars="0"/>
        <w:rPr>
          <w:rFonts w:hint="default"/>
          <w:lang w:val="en-US" w:eastAsia="zh-CN"/>
        </w:rPr>
      </w:pPr>
      <w:r>
        <w:rPr>
          <w:rFonts w:hint="eastAsia"/>
          <w:sz w:val="28"/>
          <w:szCs w:val="36"/>
          <w:lang w:val="en-US" w:eastAsia="zh-CN"/>
        </w:rPr>
        <w:t>我们先来分析一个组合模式下的UML类图，其实都很简单。在接下来中，我们将会使用树的术语进行分析。</w:t>
      </w:r>
    </w:p>
    <w:p w14:paraId="7A269FBD">
      <w:pPr>
        <w:ind w:firstLine="420" w:firstLineChars="0"/>
        <w:rPr>
          <w:rFonts w:hint="eastAsia"/>
          <w:sz w:val="28"/>
          <w:szCs w:val="36"/>
          <w:lang w:val="en-US" w:eastAsia="zh-CN"/>
        </w:rPr>
      </w:pPr>
      <w:r>
        <w:rPr>
          <w:rFonts w:hint="eastAsia"/>
          <w:sz w:val="28"/>
          <w:szCs w:val="36"/>
          <w:lang w:val="en-US" w:eastAsia="zh-CN"/>
        </w:rPr>
        <w:t>其实组合模式抽象理解起来很简单，就是将一系列具有相似属性的类使用树的数据结构给它管理起来。在这种设计下，我们的UML类图中存在一个抽象基类，这个基类其实就是我们建树中常用的节点类。在这个抽象基类中，包含了一系列类似于树的方法以及在实际中我们这个类所扩展出来的属性。</w:t>
      </w:r>
    </w:p>
    <w:p w14:paraId="657EA744">
      <w:pPr>
        <w:ind w:firstLine="420" w:firstLineChars="0"/>
        <w:rPr>
          <w:rFonts w:hint="eastAsia"/>
          <w:sz w:val="28"/>
          <w:szCs w:val="36"/>
          <w:lang w:val="en-US" w:eastAsia="zh-CN"/>
        </w:rPr>
      </w:pPr>
      <w:r>
        <w:rPr>
          <w:rFonts w:hint="eastAsia"/>
          <w:sz w:val="28"/>
          <w:szCs w:val="36"/>
          <w:lang w:val="en-US" w:eastAsia="zh-CN"/>
        </w:rPr>
        <w:t>在这些方法中，为了实现组合模式，其中的关键就是那个自身抽象类的指针。这个指针的作用我们也很熟悉，就是我们建树中常用的那个边。这里我们一般不考虑使用左右孩子的俩个指针设计，毕竟这样更耗费空间，也可能导致我们后续在设计时出现混乱。所以我们使用父亲节点这个在多叉树中每个节点唯一的属性进行连接。</w:t>
      </w:r>
    </w:p>
    <w:p w14:paraId="33B274B6">
      <w:pPr>
        <w:ind w:firstLine="420" w:firstLineChars="0"/>
        <w:rPr>
          <w:rFonts w:hint="eastAsia"/>
          <w:sz w:val="28"/>
          <w:szCs w:val="36"/>
          <w:lang w:val="en-US" w:eastAsia="zh-CN"/>
        </w:rPr>
      </w:pPr>
      <w:r>
        <w:rPr>
          <w:rFonts w:hint="eastAsia"/>
          <w:sz w:val="28"/>
          <w:szCs w:val="36"/>
          <w:lang w:val="en-US" w:eastAsia="zh-CN"/>
        </w:rPr>
        <w:t>在这个抽象基类的简单派生中，我们可以看到它派生出了俩个子类，其中一个是一个叶子节点类，并没有什么特殊的。另一个是管理节点类。好，这里我们对整颗组合模式将要组成的树进行下分析和分类。在这一整颗树中，我们将最底层的节点(即没有子节点的节点)分类为叶子节点。在叶子节点之上的，统一分类为中间节点，或者说管理节点(因为这些个节点在逻辑上都有着自己的孩子)。在这些个管理节点中，除没有父亲的根节点外，其他的都大致一样。</w:t>
      </w:r>
    </w:p>
    <w:p w14:paraId="53C83ED9">
      <w:pPr>
        <w:ind w:firstLine="420" w:firstLineChars="0"/>
        <w:rPr>
          <w:rFonts w:hint="eastAsia"/>
          <w:sz w:val="28"/>
          <w:szCs w:val="36"/>
          <w:lang w:val="en-US" w:eastAsia="zh-CN"/>
        </w:rPr>
      </w:pPr>
      <w:r>
        <w:rPr>
          <w:rFonts w:hint="eastAsia"/>
          <w:sz w:val="28"/>
          <w:szCs w:val="36"/>
          <w:lang w:val="en-US" w:eastAsia="zh-CN"/>
        </w:rPr>
        <w:t>总的来说，组合模式就是一颗专门用于管理类的树。在这个模式中，每个在这颗树中的节点都有着指针指向它的父亲(当然可能存在设计使得使用孩子指针，不给不太可能就是了)。在这种层次设计下，使得同一层次下的节点往往具有相同或相似的属性，而位于不同分支下的节点，由于深度的加深，各自的属性可能会逐渐的发生差异化，但是总的来说还是会符合整颗树的设计规范的。而且，只要在这颗树中，无论你是位于哪里，只要你遵守了抽象层，也就是抽象节点的接口设计规范，那么所有的节点都可以为外部使用统一的接口进行调用。</w:t>
      </w:r>
    </w:p>
    <w:p w14:paraId="136CAF97">
      <w:pPr>
        <w:ind w:firstLine="420" w:firstLineChars="0"/>
        <w:rPr>
          <w:rFonts w:hint="default"/>
          <w:sz w:val="28"/>
          <w:szCs w:val="36"/>
          <w:lang w:val="en-US" w:eastAsia="zh-CN"/>
        </w:rPr>
      </w:pPr>
      <w:r>
        <w:rPr>
          <w:rFonts w:hint="eastAsia"/>
          <w:sz w:val="28"/>
          <w:szCs w:val="36"/>
          <w:lang w:val="en-US" w:eastAsia="zh-CN"/>
        </w:rPr>
        <w:t>对了，既然是一颗树，那么对于这颗树的有效遍历，将会是这颗树无法逃脱的命题，而一个节点值保留其的父节点地址显然是无法实现遍历的。所以这个就需要我们去进行一些额外的设计，在我们的管理节点类中，我们需要去添加一个额外的成员变量来储存我们当前节点所连接的所有的子节点的地址。通过这个成员变量，我们才能够从整颗树的根节点去不断的向下遍历，知道遍历完整颗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951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254</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2024-12-18T03:00:28Z</dcterms:created>
  <dc:creator>ASUS</dc:creator>
  <cp:lastModifiedBy>Alba</cp:lastModifiedBy>
  <dcterms:modified xsi:type="dcterms:W3CDTF">2024-12-18T07:36:48Z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6D8EE19629464F1CADF9A7AF60223E7A_12</vt:lpwstr>
  </property>
</Properties>
</file>