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 320 Project Two – Summary and Reflections Report</w:t>
      </w:r>
    </w:p>
    <w:p>
      <w:r>
        <w:t>Student: Timmy Depinho</w:t>
        <w:br/>
      </w:r>
      <w:r>
        <w:t>Course: CS 320</w:t>
        <w:br/>
      </w:r>
    </w:p>
    <w:p>
      <w:pPr>
        <w:pStyle w:val="Heading2"/>
      </w:pPr>
      <w:r>
        <w:t>Summary</w:t>
      </w:r>
    </w:p>
    <w:p>
      <w:r>
        <w:t>For Project One, I developed and tested the Contact, Task, and Appointment services using JUnit. My testing approach focused on validating both normal operations and boundary conditions defined in the software requirements. For the Contact feature, I created tests that verified contact IDs remained unique and that first name, last name, phone number, and address fields met length and null requirements. For the Task feature, I tested task creation, updates, and validation rules. For the Appointment feature, I verified appointment identifiers, future-date requirements, and description constraints.</w:t>
        <w:br/>
        <w:br/>
        <w:t>My approach was closely aligned with the requirements because each requirement was translated into one or more test cases. For example, when a requirement specified a maximum field length, I wrote tests that checked valid values at the limit and invalid values beyond the limit. This ensured that the software behaved exactly as specified.</w:t>
        <w:br/>
        <w:br/>
        <w:t>The effectiveness of my JUnit tests was demonstrated through high code coverage. Coverage reports showed that constructors, mutators, validation logic, and service methods were executed during testing. By exercising both successful and failing scenarios, I gained confidence that the tests would identify defects before deployment.</w:t>
        <w:br/>
        <w:br/>
        <w:t>Writing the JUnit tests improved my understanding of requirements-driven development. I used assertions such as assertEquals(), assertNotNull(), and assertThrows() to verify expected outcomes. These assertions helped ensure the code was technically sound because each test confirmed that methods behaved correctly under specific conditions.</w:t>
        <w:br/>
        <w:br/>
        <w:t>I also focused on efficiency by creating focused test methods that validated a single behavior at a time. This made the test suite easier to maintain and reduced unnecessary duplication. Reusable setup patterns and clear naming conventions improved readability and execution efficiency.</w:t>
      </w:r>
    </w:p>
    <w:p>
      <w:pPr>
        <w:pStyle w:val="Heading2"/>
      </w:pPr>
      <w:r>
        <w:t>Reflection – Testing Techniques</w:t>
      </w:r>
    </w:p>
    <w:p>
      <w:r>
        <w:t>The primary testing technique employed in this project was unit testing. Unit testing isolates individual classes and methods to verify that each component functions correctly. I also used boundary-value testing by evaluating inputs at minimum and maximum limits, as well as negative testing by intentionally providing invalid inputs to confirm that exceptions were thrown when appropriate.</w:t>
        <w:br/>
        <w:br/>
        <w:t>Other testing techniques that were not used extensively include integration testing, system testing, acceptance testing, performance testing, and security testing. Integration testing evaluates interactions between components, while system testing evaluates the entire application as a complete system. Acceptance testing focuses on validating that business requirements have been met. Performance testing measures responsiveness and scalability, while security testing identifies vulnerabilities and unauthorized access risks.</w:t>
        <w:br/>
        <w:br/>
        <w:t>Each testing technique has practical applications. Unit testing is highly effective during development because it quickly identifies defects in isolated components. Integration testing becomes important when multiple services interact. System testing helps verify overall functionality before release. Performance testing is critical for applications with high user volumes, and security testing is essential for systems that manage sensitive information.</w:t>
      </w:r>
    </w:p>
    <w:p>
      <w:pPr>
        <w:pStyle w:val="Heading2"/>
      </w:pPr>
      <w:r>
        <w:t>Reflection – Mindset</w:t>
      </w:r>
    </w:p>
    <w:p>
      <w:r>
        <w:t>Throughout this project, I adopted a cautious and detail-oriented mindset. Software testing requires careful attention because a small defect in one area can affect other components. For example, if validation logic fails in a constructor, invalid data may propagate throughout the application. By testing both valid and invalid scenarios, I reduced the risk of hidden defects.</w:t>
        <w:br/>
        <w:br/>
        <w:t>I also worked to limit bias when reviewing the code. Developers can unintentionally assume that their code works because it was written with a specific intention. To counter this bias, I designed tests that attempted to break the code rather than simply confirm expected behavior. For instance, I tested null values, invalid lengths, and duplicate identifiers to uncover potential weaknesses.</w:t>
        <w:br/>
        <w:br/>
        <w:t>Discipline and commitment to quality are essential in software engineering. Cutting corners during development or testing can create technical debt, making future maintenance more difficult and expensive. Comprehensive testing, clear documentation, and adherence to requirements help prevent defects from accumulating. As a future software engineering professional, I plan to avoid technical debt by maintaining strong testing practices, reviewing requirements carefully, and continuously improving code quality through refactoring and test coverage analysis.</w:t>
      </w:r>
    </w:p>
    <w:p>
      <w:pPr>
        <w:pStyle w:val="Heading2"/>
      </w:pPr>
      <w:r>
        <w:t>References</w:t>
      </w:r>
    </w:p>
    <w:p>
      <w:r>
        <w:t>Garcia, B. (2017). Mastering software testing with JUnit 5. Packt Publishing.</w:t>
        <w:br/>
        <w:br/>
        <w:t>OpenAI. (2026). ChatGPT (used for brainstorming and drafting assistance).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