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52B" w:rsidRPr="00F47C55" w:rsidRDefault="008036D1" w:rsidP="00B2452B">
      <w:pPr>
        <w:rPr>
          <w:rFonts w:cstheme="minorHAnsi"/>
          <w:i/>
          <w:iCs/>
        </w:rPr>
      </w:pPr>
      <w:r>
        <w:rPr>
          <w:rFonts w:cstheme="minorHAnsi"/>
          <w:i/>
          <w:iCs/>
          <w:noProof/>
          <w:lang w:eastAsia="fr-FR"/>
        </w:rPr>
        <w:pict>
          <v:rect id="_x0000_s1234" style="position:absolute;margin-left:171pt;margin-top:.75pt;width:114pt;height:24pt;z-index:251769856" strokecolor="white [3212]">
            <v:textbox style="mso-next-textbox:#_x0000_s1234">
              <w:txbxContent>
                <w:p w:rsidR="00B2452B" w:rsidRPr="00EE7E70" w:rsidRDefault="00B2452B" w:rsidP="00B2452B">
                  <w:pPr>
                    <w:rPr>
                      <w:b/>
                      <w:bCs/>
                      <w:sz w:val="32"/>
                      <w:szCs w:val="32"/>
                    </w:rPr>
                  </w:pPr>
                  <w:r>
                    <w:t xml:space="preserve">         </w:t>
                  </w:r>
                  <w:r w:rsidRPr="00EE7E70">
                    <w:rPr>
                      <w:sz w:val="32"/>
                      <w:szCs w:val="32"/>
                    </w:rPr>
                    <w:t xml:space="preserve"> </w:t>
                  </w:r>
                  <w:r w:rsidRPr="00EE7E70">
                    <w:rPr>
                      <w:b/>
                      <w:bCs/>
                      <w:sz w:val="32"/>
                      <w:szCs w:val="32"/>
                    </w:rPr>
                    <w:t>SOMIZ</w:t>
                  </w:r>
                </w:p>
              </w:txbxContent>
            </v:textbox>
          </v:rect>
        </w:pict>
      </w:r>
      <w:r w:rsidR="00B2452B" w:rsidRPr="00F47C55">
        <w:rPr>
          <w:rFonts w:cstheme="minorHAnsi"/>
          <w:i/>
          <w:iCs/>
        </w:rPr>
        <w:t xml:space="preserve">                                                              </w:t>
      </w:r>
    </w:p>
    <w:p w:rsidR="00B2452B" w:rsidRPr="00F47C55" w:rsidRDefault="008036D1" w:rsidP="00B2452B">
      <w:pPr>
        <w:rPr>
          <w:rFonts w:cstheme="minorHAnsi"/>
          <w:i/>
          <w:iCs/>
        </w:rPr>
      </w:pPr>
      <w:r>
        <w:rPr>
          <w:rFonts w:cstheme="minorHAnsi"/>
          <w:i/>
          <w:iCs/>
          <w:noProof/>
          <w:lang w:eastAsia="fr-FR"/>
        </w:rPr>
        <w:pict>
          <v:rect id="_x0000_s1233" style="position:absolute;margin-left:93pt;margin-top:7.55pt;width:279pt;height:85.5pt;z-index:251768832" strokecolor="white [3212]">
            <v:textbox style="mso-next-textbox:#_x0000_s1233">
              <w:txbxContent>
                <w:p w:rsidR="00B2452B" w:rsidRDefault="00B2452B" w:rsidP="00B2452B">
                  <w:r>
                    <w:t xml:space="preserve">          Société de Maintenance Industrielle d’Arzew </w:t>
                  </w:r>
                </w:p>
                <w:p w:rsidR="00B2452B" w:rsidRDefault="00B2452B" w:rsidP="00B2452B">
                  <w:r>
                    <w:t xml:space="preserve">                 Spa au capital de 3.000.000.000 D.A</w:t>
                  </w:r>
                </w:p>
                <w:p w:rsidR="00B2452B" w:rsidRPr="00EE7E70" w:rsidRDefault="00B2452B" w:rsidP="00B2452B">
                  <w:r>
                    <w:t xml:space="preserve">   Holding Sonatrach d’Investissement &amp; Participations                    </w:t>
                  </w:r>
                </w:p>
                <w:p w:rsidR="00B2452B" w:rsidRDefault="00B2452B" w:rsidP="00B2452B"/>
              </w:txbxContent>
            </v:textbox>
          </v:rect>
        </w:pict>
      </w:r>
      <w:r w:rsidR="00B2452B" w:rsidRPr="00F47C55">
        <w:rPr>
          <w:rFonts w:cstheme="minorHAnsi"/>
          <w:i/>
          <w:iCs/>
        </w:rPr>
        <w:t xml:space="preserve">         </w:t>
      </w:r>
      <w:r w:rsidR="00B2452B" w:rsidRPr="00F47C55">
        <w:rPr>
          <w:rFonts w:cstheme="minorHAnsi"/>
          <w:i/>
          <w:iCs/>
          <w:noProof/>
          <w:lang w:eastAsia="fr-FR"/>
        </w:rPr>
        <w:drawing>
          <wp:inline distT="0" distB="0" distL="0" distR="0" wp14:anchorId="55BF9D6B" wp14:editId="330707F6">
            <wp:extent cx="676040" cy="955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miz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040" cy="955040"/>
                    </a:xfrm>
                    <a:prstGeom prst="rect">
                      <a:avLst/>
                    </a:prstGeom>
                  </pic:spPr>
                </pic:pic>
              </a:graphicData>
            </a:graphic>
          </wp:inline>
        </w:drawing>
      </w:r>
      <w:r w:rsidR="00B2452B" w:rsidRPr="00F47C55">
        <w:rPr>
          <w:rFonts w:cstheme="minorHAnsi"/>
          <w:i/>
          <w:iCs/>
        </w:rPr>
        <w:t xml:space="preserve">             </w:t>
      </w:r>
    </w:p>
    <w:p w:rsidR="00B2452B" w:rsidRPr="00F47C55" w:rsidRDefault="008036D1" w:rsidP="00B2452B">
      <w:pPr>
        <w:rPr>
          <w:rFonts w:cstheme="minorHAnsi"/>
          <w:i/>
          <w:iCs/>
        </w:rPr>
      </w:pPr>
      <w:r>
        <w:rPr>
          <w:rFonts w:cstheme="minorHAnsi"/>
          <w:i/>
          <w:iCs/>
          <w:noProof/>
          <w:lang w:eastAsia="fr-FR"/>
        </w:rPr>
        <w:pict>
          <v:shapetype id="_x0000_t32" coordsize="21600,21600" o:spt="32" o:oned="t" path="m,l21600,21600e" filled="f">
            <v:path arrowok="t" fillok="f" o:connecttype="none"/>
            <o:lock v:ext="edit" shapetype="t"/>
          </v:shapetype>
          <v:shape id="_x0000_s1232" type="#_x0000_t32" style="position:absolute;margin-left:39.75pt;margin-top:10.8pt;width:357pt;height:0;z-index:251767808" o:connectortype="straight" strokecolor="black [3200]" strokeweight="2.5pt">
            <v:shadow color="#868686"/>
          </v:shape>
        </w:pict>
      </w:r>
      <w:r w:rsidR="00B2452B" w:rsidRPr="00F47C55">
        <w:rPr>
          <w:rFonts w:cstheme="minorHAnsi"/>
          <w:i/>
          <w:iCs/>
        </w:rPr>
        <w:t xml:space="preserve">             </w:t>
      </w:r>
    </w:p>
    <w:p w:rsidR="00AD330E" w:rsidRPr="00F47C55" w:rsidRDefault="00B2452B" w:rsidP="00B2452B">
      <w:pPr>
        <w:rPr>
          <w:rFonts w:cstheme="minorHAnsi"/>
          <w:i/>
          <w:iCs/>
        </w:rPr>
      </w:pPr>
      <w:r w:rsidRPr="00F47C55">
        <w:rPr>
          <w:rFonts w:cstheme="minorHAnsi"/>
          <w:i/>
          <w:iCs/>
        </w:rPr>
        <w:t xml:space="preserve">  </w:t>
      </w:r>
    </w:p>
    <w:p w:rsidR="00D9366D" w:rsidRPr="00F47C55" w:rsidRDefault="00D9366D" w:rsidP="00B2452B">
      <w:pPr>
        <w:rPr>
          <w:rFonts w:cstheme="minorHAnsi"/>
          <w:i/>
          <w:iCs/>
        </w:rPr>
      </w:pPr>
    </w:p>
    <w:p w:rsidR="00AD330E" w:rsidRPr="00F47C55" w:rsidRDefault="00AD330E" w:rsidP="00AD330E">
      <w:pPr>
        <w:ind w:left="-284" w:firstLine="284"/>
        <w:jc w:val="center"/>
        <w:rPr>
          <w:rFonts w:cstheme="minorHAnsi"/>
          <w:b/>
          <w:i/>
          <w:iCs/>
          <w:sz w:val="52"/>
        </w:rPr>
      </w:pPr>
    </w:p>
    <w:p w:rsidR="00AD330E" w:rsidRPr="00F47C55" w:rsidRDefault="00F47C55" w:rsidP="00AD330E">
      <w:pPr>
        <w:ind w:left="-284" w:firstLine="284"/>
        <w:jc w:val="center"/>
        <w:rPr>
          <w:rFonts w:cstheme="minorHAnsi"/>
          <w:i/>
          <w:iCs/>
          <w:sz w:val="72"/>
          <w:szCs w:val="72"/>
        </w:rPr>
      </w:pPr>
      <w:r w:rsidRPr="00F47C55">
        <w:rPr>
          <w:rFonts w:cstheme="minorHAnsi"/>
          <w:b/>
          <w:i/>
          <w:iCs/>
          <w:sz w:val="72"/>
          <w:szCs w:val="72"/>
        </w:rPr>
        <w:t>Rapport  d'induction</w:t>
      </w:r>
    </w:p>
    <w:p w:rsidR="00AD330E" w:rsidRPr="00F47C55" w:rsidRDefault="00AD330E" w:rsidP="00B2452B">
      <w:pPr>
        <w:rPr>
          <w:rFonts w:cstheme="minorHAnsi"/>
          <w:i/>
          <w:iCs/>
          <w:sz w:val="36"/>
        </w:rPr>
      </w:pPr>
    </w:p>
    <w:p w:rsidR="00AD330E" w:rsidRPr="00F47C55" w:rsidRDefault="00AD330E" w:rsidP="00AD330E">
      <w:pPr>
        <w:ind w:left="-284" w:firstLine="284"/>
        <w:jc w:val="center"/>
        <w:rPr>
          <w:rFonts w:cstheme="minorHAnsi"/>
          <w:i/>
          <w:iCs/>
          <w:sz w:val="36"/>
        </w:rPr>
      </w:pPr>
    </w:p>
    <w:p w:rsidR="00D9366D" w:rsidRPr="00F47C55" w:rsidRDefault="00D9366D" w:rsidP="003D7295">
      <w:pPr>
        <w:ind w:left="5664" w:firstLine="284"/>
        <w:rPr>
          <w:rFonts w:cstheme="minorHAnsi"/>
          <w:b/>
          <w:i/>
          <w:iCs/>
          <w:sz w:val="36"/>
        </w:rPr>
      </w:pPr>
    </w:p>
    <w:p w:rsidR="00D9366D" w:rsidRPr="00F47C55" w:rsidRDefault="00D9366D" w:rsidP="003D7295">
      <w:pPr>
        <w:ind w:left="5664" w:firstLine="284"/>
        <w:rPr>
          <w:rFonts w:cstheme="minorHAnsi"/>
          <w:b/>
          <w:i/>
          <w:iCs/>
          <w:sz w:val="36"/>
        </w:rPr>
      </w:pPr>
    </w:p>
    <w:p w:rsidR="00F47C55" w:rsidRPr="00F47C55" w:rsidRDefault="00F47C55" w:rsidP="00F47C55">
      <w:pPr>
        <w:rPr>
          <w:rFonts w:cstheme="minorHAnsi"/>
          <w:b/>
          <w:bCs/>
          <w:i/>
          <w:iCs/>
          <w:sz w:val="36"/>
        </w:rPr>
      </w:pPr>
      <w:r w:rsidRPr="00F47C55">
        <w:rPr>
          <w:rFonts w:cstheme="minorHAnsi"/>
          <w:b/>
          <w:bCs/>
          <w:i/>
          <w:iCs/>
          <w:sz w:val="36"/>
          <w:u w:val="single"/>
        </w:rPr>
        <w:t>Réalisé par</w:t>
      </w:r>
      <w:r w:rsidRPr="00F47C55">
        <w:rPr>
          <w:rFonts w:cstheme="minorHAnsi"/>
          <w:b/>
          <w:bCs/>
          <w:i/>
          <w:iCs/>
          <w:sz w:val="36"/>
        </w:rPr>
        <w:t xml:space="preserve"> :</w:t>
      </w:r>
    </w:p>
    <w:p w:rsidR="00D9366D" w:rsidRPr="00F47C55" w:rsidRDefault="00D9366D" w:rsidP="003D7295">
      <w:pPr>
        <w:ind w:left="5664" w:firstLine="284"/>
        <w:rPr>
          <w:rFonts w:cstheme="minorHAnsi"/>
          <w:b/>
          <w:i/>
          <w:iCs/>
          <w:sz w:val="36"/>
        </w:rPr>
      </w:pPr>
    </w:p>
    <w:p w:rsidR="00D9366D" w:rsidRPr="00F47C55" w:rsidRDefault="00D9366D" w:rsidP="003D7295">
      <w:pPr>
        <w:ind w:left="5664" w:firstLine="284"/>
        <w:rPr>
          <w:rFonts w:cstheme="minorHAnsi"/>
          <w:b/>
          <w:i/>
          <w:iCs/>
          <w:sz w:val="36"/>
        </w:rPr>
      </w:pPr>
    </w:p>
    <w:p w:rsidR="00AD330E" w:rsidRPr="00F47C55" w:rsidRDefault="00AD330E" w:rsidP="003D7295">
      <w:pPr>
        <w:ind w:left="5664" w:firstLine="284"/>
        <w:rPr>
          <w:rFonts w:cstheme="minorHAnsi"/>
          <w:b/>
          <w:i/>
          <w:iCs/>
          <w:sz w:val="36"/>
        </w:rPr>
      </w:pPr>
      <w:r w:rsidRPr="00F47C55">
        <w:rPr>
          <w:rFonts w:cstheme="minorHAnsi"/>
          <w:b/>
          <w:i/>
          <w:iCs/>
          <w:sz w:val="36"/>
        </w:rPr>
        <w:t>Février 2021</w:t>
      </w:r>
    </w:p>
    <w:p w:rsidR="00FB353F" w:rsidRPr="00F47C55" w:rsidRDefault="00FB353F" w:rsidP="00FB353F">
      <w:pPr>
        <w:rPr>
          <w:rFonts w:cstheme="minorHAnsi"/>
          <w:i/>
          <w:iCs/>
        </w:rPr>
      </w:pPr>
    </w:p>
    <w:p w:rsidR="00296898" w:rsidRPr="00F47C55" w:rsidRDefault="00296898" w:rsidP="00FB353F">
      <w:pPr>
        <w:rPr>
          <w:rFonts w:cstheme="minorHAnsi"/>
          <w:i/>
          <w:iCs/>
        </w:rPr>
      </w:pPr>
    </w:p>
    <w:p w:rsidR="00D9366D" w:rsidRPr="00F47C55" w:rsidRDefault="00D9366D" w:rsidP="00FB353F">
      <w:pPr>
        <w:rPr>
          <w:rFonts w:cstheme="minorHAnsi"/>
          <w:i/>
          <w:iCs/>
        </w:rPr>
      </w:pPr>
    </w:p>
    <w:p w:rsidR="0086397B" w:rsidRPr="00F47C55" w:rsidRDefault="00D9366D" w:rsidP="0086397B">
      <w:pPr>
        <w:ind w:left="2124"/>
        <w:rPr>
          <w:rFonts w:cstheme="minorHAnsi"/>
          <w:b/>
          <w:bCs/>
          <w:i/>
          <w:iCs/>
          <w:sz w:val="40"/>
          <w:szCs w:val="36"/>
        </w:rPr>
      </w:pPr>
      <w:r w:rsidRPr="00F47C55">
        <w:rPr>
          <w:rFonts w:cstheme="minorHAnsi"/>
          <w:b/>
          <w:bCs/>
          <w:i/>
          <w:iCs/>
          <w:sz w:val="40"/>
          <w:szCs w:val="36"/>
        </w:rPr>
        <w:t xml:space="preserve">                   </w:t>
      </w:r>
    </w:p>
    <w:p w:rsidR="0086397B" w:rsidRPr="00F47C55" w:rsidRDefault="0086397B" w:rsidP="0086397B">
      <w:pPr>
        <w:ind w:left="2124"/>
        <w:rPr>
          <w:rFonts w:cstheme="minorHAnsi"/>
          <w:b/>
          <w:bCs/>
          <w:i/>
          <w:iCs/>
          <w:sz w:val="40"/>
          <w:szCs w:val="36"/>
        </w:rPr>
      </w:pPr>
    </w:p>
    <w:p w:rsidR="00D9366D" w:rsidRPr="00F47C55" w:rsidRDefault="0086397B" w:rsidP="0086397B">
      <w:pPr>
        <w:ind w:left="2124"/>
        <w:rPr>
          <w:rFonts w:cstheme="minorHAnsi"/>
          <w:b/>
          <w:bCs/>
          <w:i/>
          <w:iCs/>
          <w:sz w:val="52"/>
          <w:szCs w:val="52"/>
          <w:u w:val="single"/>
        </w:rPr>
      </w:pPr>
      <w:r w:rsidRPr="00F47C55">
        <w:rPr>
          <w:rFonts w:cstheme="minorHAnsi"/>
          <w:b/>
          <w:bCs/>
          <w:i/>
          <w:iCs/>
          <w:sz w:val="40"/>
          <w:szCs w:val="36"/>
        </w:rPr>
        <w:t xml:space="preserve">                </w:t>
      </w:r>
      <w:r w:rsidR="0099354C" w:rsidRPr="00F47C55">
        <w:rPr>
          <w:rFonts w:cstheme="minorHAnsi"/>
          <w:b/>
          <w:bCs/>
          <w:i/>
          <w:iCs/>
          <w:sz w:val="52"/>
          <w:szCs w:val="52"/>
          <w:u w:val="single"/>
        </w:rPr>
        <w:t>Pré</w:t>
      </w:r>
      <w:r w:rsidR="009A0869" w:rsidRPr="00F47C55">
        <w:rPr>
          <w:rFonts w:cstheme="minorHAnsi"/>
          <w:b/>
          <w:bCs/>
          <w:i/>
          <w:iCs/>
          <w:sz w:val="52"/>
          <w:szCs w:val="52"/>
          <w:u w:val="single"/>
        </w:rPr>
        <w:t>face</w:t>
      </w:r>
    </w:p>
    <w:p w:rsidR="00D9366D" w:rsidRPr="00F47C55" w:rsidRDefault="00D9366D">
      <w:pPr>
        <w:rPr>
          <w:rFonts w:cstheme="minorHAnsi"/>
          <w:i/>
          <w:iCs/>
          <w:sz w:val="36"/>
          <w:szCs w:val="36"/>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99354C" w:rsidRPr="00F47C55" w:rsidRDefault="0099354C" w:rsidP="0008515B">
      <w:pPr>
        <w:rPr>
          <w:rFonts w:cstheme="minorHAnsi"/>
          <w:i/>
          <w:iCs/>
        </w:rPr>
      </w:pPr>
    </w:p>
    <w:p w:rsidR="0086397B" w:rsidRDefault="0086397B"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Pr="00F47C55" w:rsidRDefault="00095406" w:rsidP="0008515B">
      <w:pPr>
        <w:rPr>
          <w:rFonts w:cstheme="minorHAnsi"/>
          <w:i/>
          <w:iCs/>
        </w:rPr>
      </w:pPr>
    </w:p>
    <w:p w:rsidR="0099354C" w:rsidRPr="00F47C55" w:rsidRDefault="0099354C" w:rsidP="0008515B">
      <w:pPr>
        <w:rPr>
          <w:rFonts w:cstheme="minorHAnsi"/>
          <w:i/>
          <w:iCs/>
        </w:rPr>
      </w:pPr>
    </w:p>
    <w:p w:rsidR="00C148F7" w:rsidRPr="007B58A5" w:rsidRDefault="00C148F7" w:rsidP="00C148F7">
      <w:pPr>
        <w:rPr>
          <w:rFonts w:cstheme="minorHAnsi"/>
          <w:b/>
          <w:bCs/>
          <w:i/>
          <w:iCs/>
          <w:sz w:val="56"/>
          <w:szCs w:val="56"/>
          <w:u w:val="single"/>
        </w:rPr>
      </w:pPr>
      <w:r w:rsidRPr="007B58A5">
        <w:rPr>
          <w:rFonts w:cstheme="minorHAnsi"/>
          <w:b/>
          <w:bCs/>
          <w:i/>
          <w:iCs/>
          <w:sz w:val="56"/>
          <w:szCs w:val="56"/>
        </w:rPr>
        <w:lastRenderedPageBreak/>
        <w:t xml:space="preserve">                        </w:t>
      </w:r>
      <w:r w:rsidRPr="007B58A5">
        <w:rPr>
          <w:rFonts w:cstheme="minorHAnsi"/>
          <w:b/>
          <w:bCs/>
          <w:i/>
          <w:iCs/>
          <w:sz w:val="56"/>
          <w:szCs w:val="56"/>
          <w:u w:val="single"/>
        </w:rPr>
        <w:t>Introduction</w:t>
      </w:r>
    </w:p>
    <w:p w:rsidR="00C148F7" w:rsidRPr="00F47C55" w:rsidRDefault="00C148F7" w:rsidP="0008515B">
      <w:pPr>
        <w:rPr>
          <w:rFonts w:cstheme="minorHAnsi"/>
          <w:i/>
          <w:iCs/>
          <w:sz w:val="32"/>
          <w:szCs w:val="32"/>
        </w:rPr>
      </w:pPr>
    </w:p>
    <w:p w:rsidR="00C148F7" w:rsidRDefault="00C148F7" w:rsidP="0008515B">
      <w:pPr>
        <w:rPr>
          <w:rFonts w:cstheme="minorHAnsi"/>
          <w:i/>
          <w:iCs/>
          <w:sz w:val="32"/>
          <w:szCs w:val="32"/>
        </w:rPr>
      </w:pPr>
    </w:p>
    <w:p w:rsidR="00095406" w:rsidRPr="00F47C55" w:rsidRDefault="00095406" w:rsidP="0008515B">
      <w:pPr>
        <w:rPr>
          <w:rFonts w:cstheme="minorHAnsi"/>
          <w:i/>
          <w:iCs/>
          <w:sz w:val="32"/>
          <w:szCs w:val="32"/>
        </w:rPr>
      </w:pPr>
    </w:p>
    <w:p w:rsidR="00C148F7" w:rsidRPr="00F47C55" w:rsidRDefault="00C148F7" w:rsidP="0008515B">
      <w:pPr>
        <w:rPr>
          <w:rFonts w:cstheme="minorHAnsi"/>
          <w:i/>
          <w:iCs/>
        </w:rPr>
      </w:pPr>
    </w:p>
    <w:p w:rsidR="00C148F7" w:rsidRPr="00F47C55" w:rsidRDefault="00C148F7" w:rsidP="0008515B">
      <w:pPr>
        <w:rPr>
          <w:rFonts w:cstheme="minorHAnsi"/>
          <w:i/>
          <w:iCs/>
        </w:rPr>
      </w:pPr>
    </w:p>
    <w:p w:rsidR="00C148F7" w:rsidRPr="00F47C55" w:rsidRDefault="00C148F7" w:rsidP="0008515B">
      <w:pPr>
        <w:rPr>
          <w:rFonts w:cstheme="minorHAnsi"/>
          <w:i/>
          <w:iCs/>
        </w:rPr>
      </w:pPr>
    </w:p>
    <w:p w:rsidR="00C148F7" w:rsidRPr="00F47C55" w:rsidRDefault="00C148F7" w:rsidP="0008515B">
      <w:pPr>
        <w:rPr>
          <w:rFonts w:cstheme="minorHAnsi"/>
          <w:i/>
          <w:iCs/>
        </w:rPr>
      </w:pPr>
    </w:p>
    <w:p w:rsidR="00C148F7" w:rsidRPr="00F47C55" w:rsidRDefault="00C148F7" w:rsidP="0008515B">
      <w:pPr>
        <w:rPr>
          <w:rFonts w:cstheme="minorHAnsi"/>
          <w:i/>
          <w:iCs/>
        </w:rPr>
      </w:pPr>
    </w:p>
    <w:p w:rsidR="00C148F7" w:rsidRDefault="00C148F7"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Default="00095406" w:rsidP="0008515B">
      <w:pPr>
        <w:rPr>
          <w:rFonts w:cstheme="minorHAnsi"/>
          <w:i/>
          <w:iCs/>
        </w:rPr>
      </w:pPr>
    </w:p>
    <w:p w:rsidR="00095406" w:rsidRPr="00F47C55" w:rsidRDefault="00095406" w:rsidP="0008515B">
      <w:pPr>
        <w:rPr>
          <w:rFonts w:cstheme="minorHAnsi"/>
          <w:i/>
          <w:iCs/>
        </w:rPr>
      </w:pPr>
    </w:p>
    <w:p w:rsidR="00C148F7" w:rsidRPr="00F47C55" w:rsidRDefault="00C148F7" w:rsidP="0008515B">
      <w:pPr>
        <w:rPr>
          <w:rFonts w:cstheme="minorHAnsi"/>
          <w:i/>
          <w:iCs/>
        </w:rPr>
      </w:pPr>
    </w:p>
    <w:p w:rsidR="00C148F7" w:rsidRPr="00F47C55" w:rsidRDefault="00C148F7" w:rsidP="0008515B">
      <w:pPr>
        <w:rPr>
          <w:rFonts w:cstheme="minorHAnsi"/>
          <w:i/>
          <w:iCs/>
        </w:rPr>
      </w:pPr>
    </w:p>
    <w:p w:rsidR="00C148F7" w:rsidRPr="00F47C55" w:rsidRDefault="00C148F7" w:rsidP="0008515B">
      <w:pPr>
        <w:rPr>
          <w:rFonts w:cstheme="minorHAnsi"/>
          <w:i/>
          <w:iCs/>
        </w:rPr>
      </w:pPr>
    </w:p>
    <w:p w:rsidR="0086397B" w:rsidRPr="00F47C55" w:rsidRDefault="0086397B" w:rsidP="0086397B">
      <w:pPr>
        <w:pStyle w:val="Titre1"/>
        <w:jc w:val="center"/>
        <w:rPr>
          <w:rFonts w:asciiTheme="minorHAnsi" w:hAnsiTheme="minorHAnsi" w:cstheme="minorHAnsi"/>
          <w:i/>
          <w:iCs/>
          <w:color w:val="000000" w:themeColor="text1"/>
          <w:sz w:val="40"/>
          <w:szCs w:val="32"/>
          <w:u w:val="single"/>
        </w:rPr>
      </w:pPr>
      <w:r w:rsidRPr="00F47C55">
        <w:rPr>
          <w:rFonts w:asciiTheme="minorHAnsi" w:hAnsiTheme="minorHAnsi" w:cstheme="minorHAnsi"/>
          <w:i/>
          <w:iCs/>
          <w:color w:val="000000" w:themeColor="text1"/>
          <w:sz w:val="40"/>
          <w:szCs w:val="32"/>
          <w:u w:val="single"/>
        </w:rPr>
        <w:lastRenderedPageBreak/>
        <w:t>Sommaire:</w:t>
      </w:r>
    </w:p>
    <w:p w:rsidR="0086397B" w:rsidRPr="00F47C55" w:rsidRDefault="0086397B" w:rsidP="0086397B">
      <w:pPr>
        <w:rPr>
          <w:rFonts w:cstheme="minorHAnsi"/>
          <w:i/>
          <w:iCs/>
          <w:sz w:val="28"/>
          <w:szCs w:val="28"/>
        </w:rPr>
      </w:pPr>
      <w:r w:rsidRPr="00F47C55">
        <w:rPr>
          <w:rFonts w:cstheme="minorHAnsi"/>
          <w:i/>
          <w:iCs/>
          <w:sz w:val="28"/>
          <w:szCs w:val="28"/>
        </w:rPr>
        <w:t>Préface…………………………………………………………………………………………………………</w:t>
      </w:r>
      <w:r w:rsidR="00EC7EB8" w:rsidRPr="00F47C55">
        <w:rPr>
          <w:rFonts w:cstheme="minorHAnsi"/>
          <w:i/>
          <w:iCs/>
          <w:sz w:val="28"/>
          <w:szCs w:val="28"/>
        </w:rPr>
        <w:t>.</w:t>
      </w:r>
      <w:r w:rsidRPr="00F47C55">
        <w:rPr>
          <w:rFonts w:cstheme="minorHAnsi"/>
          <w:i/>
          <w:iCs/>
          <w:sz w:val="28"/>
          <w:szCs w:val="28"/>
        </w:rPr>
        <w:t>….2</w:t>
      </w:r>
    </w:p>
    <w:p w:rsidR="0086397B" w:rsidRDefault="0086397B" w:rsidP="00EC7EB8">
      <w:pPr>
        <w:spacing w:before="240" w:line="240" w:lineRule="auto"/>
        <w:rPr>
          <w:rFonts w:cstheme="minorHAnsi"/>
          <w:i/>
          <w:iCs/>
          <w:sz w:val="28"/>
          <w:szCs w:val="28"/>
        </w:rPr>
      </w:pPr>
      <w:r w:rsidRPr="00F47C55">
        <w:rPr>
          <w:rFonts w:cstheme="minorHAnsi"/>
          <w:i/>
          <w:iCs/>
          <w:sz w:val="28"/>
          <w:szCs w:val="28"/>
        </w:rPr>
        <w:t>I</w:t>
      </w:r>
      <w:r w:rsidR="00EC7EB8" w:rsidRPr="00F47C55">
        <w:rPr>
          <w:rFonts w:cstheme="minorHAnsi"/>
          <w:i/>
          <w:iCs/>
          <w:sz w:val="28"/>
          <w:szCs w:val="28"/>
        </w:rPr>
        <w:t>ntroduction..</w:t>
      </w:r>
      <w:r w:rsidRPr="00F47C55">
        <w:rPr>
          <w:rFonts w:cstheme="minorHAnsi"/>
          <w:i/>
          <w:iCs/>
          <w:sz w:val="28"/>
          <w:szCs w:val="28"/>
        </w:rPr>
        <w:t>.</w:t>
      </w:r>
      <w:r w:rsidR="00EC7EB8" w:rsidRPr="00F47C55">
        <w:rPr>
          <w:rFonts w:cstheme="minorHAnsi"/>
          <w:i/>
          <w:iCs/>
          <w:sz w:val="28"/>
          <w:szCs w:val="28"/>
        </w:rPr>
        <w:t>..............................</w:t>
      </w:r>
      <w:r w:rsidRPr="00F47C55">
        <w:rPr>
          <w:rFonts w:cstheme="minorHAnsi"/>
          <w:i/>
          <w:iCs/>
          <w:sz w:val="28"/>
          <w:szCs w:val="28"/>
        </w:rPr>
        <w:t>.........................................................................3</w:t>
      </w:r>
    </w:p>
    <w:p w:rsidR="00CA29AB" w:rsidRPr="00F47C55" w:rsidRDefault="00CA29AB" w:rsidP="00EC7EB8">
      <w:pPr>
        <w:spacing w:before="240" w:line="240" w:lineRule="auto"/>
        <w:rPr>
          <w:rFonts w:cstheme="minorHAnsi"/>
          <w:i/>
          <w:iCs/>
          <w:sz w:val="28"/>
          <w:szCs w:val="28"/>
        </w:rPr>
      </w:pPr>
      <w:r>
        <w:rPr>
          <w:rFonts w:cstheme="minorHAnsi"/>
          <w:i/>
          <w:iCs/>
          <w:sz w:val="28"/>
          <w:szCs w:val="28"/>
        </w:rPr>
        <w:t>L’organigramme de la société…………………………………………………………………………..6</w:t>
      </w:r>
    </w:p>
    <w:p w:rsidR="0086397B" w:rsidRPr="00F47C55" w:rsidRDefault="0086397B" w:rsidP="0086397B">
      <w:pPr>
        <w:pStyle w:val="Titre1"/>
        <w:spacing w:before="240"/>
        <w:rPr>
          <w:rFonts w:asciiTheme="minorHAnsi" w:hAnsiTheme="minorHAnsi" w:cstheme="minorHAnsi"/>
          <w:b w:val="0"/>
          <w:i/>
          <w:iCs/>
          <w:color w:val="000000" w:themeColor="text1"/>
        </w:rPr>
      </w:pPr>
      <w:r w:rsidRPr="00F47C55">
        <w:rPr>
          <w:rFonts w:asciiTheme="minorHAnsi" w:hAnsiTheme="minorHAnsi" w:cstheme="minorHAnsi"/>
          <w:b w:val="0"/>
          <w:i/>
          <w:iCs/>
          <w:color w:val="000000" w:themeColor="text1"/>
        </w:rPr>
        <w:t xml:space="preserve"> 1. Direction  générale (DG)...................</w:t>
      </w:r>
      <w:r w:rsidR="00EC7EB8" w:rsidRPr="00F47C55">
        <w:rPr>
          <w:rFonts w:asciiTheme="minorHAnsi" w:hAnsiTheme="minorHAnsi" w:cstheme="minorHAnsi"/>
          <w:b w:val="0"/>
          <w:i/>
          <w:iCs/>
          <w:color w:val="000000" w:themeColor="text1"/>
        </w:rPr>
        <w:t>.....</w:t>
      </w:r>
      <w:r w:rsidRPr="00F47C55">
        <w:rPr>
          <w:rFonts w:asciiTheme="minorHAnsi" w:hAnsiTheme="minorHAnsi" w:cstheme="minorHAnsi"/>
          <w:b w:val="0"/>
          <w:i/>
          <w:iCs/>
          <w:color w:val="000000" w:themeColor="text1"/>
        </w:rPr>
        <w:t>..........................................................7</w:t>
      </w:r>
    </w:p>
    <w:p w:rsidR="0086397B" w:rsidRPr="00F47C55" w:rsidRDefault="0086397B" w:rsidP="0086397B">
      <w:pPr>
        <w:spacing w:before="240"/>
        <w:rPr>
          <w:rFonts w:cstheme="minorHAnsi"/>
          <w:i/>
          <w:iCs/>
          <w:color w:val="000000" w:themeColor="text1"/>
          <w:sz w:val="28"/>
          <w:szCs w:val="28"/>
        </w:rPr>
      </w:pPr>
      <w:r w:rsidRPr="00F47C55">
        <w:rPr>
          <w:rFonts w:cstheme="minorHAnsi"/>
          <w:i/>
          <w:iCs/>
          <w:color w:val="000000" w:themeColor="text1"/>
          <w:sz w:val="28"/>
          <w:szCs w:val="28"/>
        </w:rPr>
        <w:t xml:space="preserve"> 1.1Cellule de communication(CMN).......</w:t>
      </w:r>
      <w:r w:rsidR="00EC7EB8" w:rsidRPr="00F47C55">
        <w:rPr>
          <w:rFonts w:cstheme="minorHAnsi"/>
          <w:i/>
          <w:iCs/>
          <w:color w:val="000000" w:themeColor="text1"/>
          <w:sz w:val="28"/>
          <w:szCs w:val="28"/>
        </w:rPr>
        <w:t>..........</w:t>
      </w:r>
      <w:r w:rsidRPr="00F47C55">
        <w:rPr>
          <w:rFonts w:cstheme="minorHAnsi"/>
          <w:i/>
          <w:iCs/>
          <w:color w:val="000000" w:themeColor="text1"/>
          <w:sz w:val="28"/>
          <w:szCs w:val="28"/>
        </w:rPr>
        <w:t>.................</w:t>
      </w:r>
      <w:r w:rsidR="00EC7EB8" w:rsidRPr="00F47C55">
        <w:rPr>
          <w:rFonts w:cstheme="minorHAnsi"/>
          <w:i/>
          <w:iCs/>
          <w:color w:val="000000" w:themeColor="text1"/>
          <w:sz w:val="28"/>
          <w:szCs w:val="28"/>
        </w:rPr>
        <w:t>......</w:t>
      </w:r>
      <w:r w:rsidRPr="00F47C55">
        <w:rPr>
          <w:rFonts w:cstheme="minorHAnsi"/>
          <w:i/>
          <w:iCs/>
          <w:color w:val="000000" w:themeColor="text1"/>
          <w:sz w:val="28"/>
          <w:szCs w:val="28"/>
        </w:rPr>
        <w:t>............................7</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2. Direction Administration  Générale et Ressource Humaines (DARH)...............7</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2.1 Département administration du personnel (DAP)</w:t>
      </w:r>
      <w:r w:rsidR="00EC7EB8" w:rsidRPr="00F47C55">
        <w:rPr>
          <w:rFonts w:cstheme="minorHAnsi"/>
          <w:i/>
          <w:iCs/>
          <w:color w:val="000000" w:themeColor="text1"/>
          <w:sz w:val="28"/>
          <w:szCs w:val="28"/>
        </w:rPr>
        <w:t>........................</w:t>
      </w:r>
      <w:r w:rsidRPr="00F47C55">
        <w:rPr>
          <w:rFonts w:cstheme="minorHAnsi"/>
          <w:i/>
          <w:iCs/>
          <w:color w:val="000000" w:themeColor="text1"/>
          <w:sz w:val="28"/>
          <w:szCs w:val="28"/>
        </w:rPr>
        <w:t>..................8</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2.2 Département moyen généraux (MGR)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................8</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2.3 Département ressource humain (RHU)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..................9</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3. Direction Centrale Engineering et Prospective (DCEP)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................9</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 xml:space="preserve">    3.1 Direction commercial et relation client (CRC)</w:t>
      </w:r>
      <w:r w:rsidR="00EC7EB8" w:rsidRPr="00F47C55">
        <w:rPr>
          <w:rFonts w:cstheme="minorHAnsi"/>
          <w:i/>
          <w:iCs/>
          <w:color w:val="000000" w:themeColor="text1"/>
          <w:sz w:val="28"/>
          <w:szCs w:val="28"/>
        </w:rPr>
        <w:t>.......................</w:t>
      </w:r>
      <w:r w:rsidRPr="00F47C55">
        <w:rPr>
          <w:rFonts w:cstheme="minorHAnsi"/>
          <w:i/>
          <w:iCs/>
          <w:color w:val="000000" w:themeColor="text1"/>
          <w:sz w:val="28"/>
          <w:szCs w:val="28"/>
        </w:rPr>
        <w:t>......................9</w:t>
      </w:r>
    </w:p>
    <w:p w:rsidR="0086397B" w:rsidRPr="00F47C55" w:rsidRDefault="0086397B" w:rsidP="0086397B">
      <w:pPr>
        <w:ind w:left="708"/>
        <w:rPr>
          <w:rFonts w:cstheme="minorHAnsi"/>
          <w:i/>
          <w:iCs/>
          <w:color w:val="000000" w:themeColor="text1"/>
          <w:sz w:val="28"/>
          <w:szCs w:val="28"/>
        </w:rPr>
      </w:pPr>
      <w:r w:rsidRPr="00F47C55">
        <w:rPr>
          <w:rFonts w:cstheme="minorHAnsi"/>
          <w:i/>
          <w:iCs/>
          <w:color w:val="000000" w:themeColor="text1"/>
          <w:sz w:val="28"/>
          <w:szCs w:val="28"/>
        </w:rPr>
        <w:t>3.1.1 Département commercial(COM)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..........................10</w:t>
      </w:r>
    </w:p>
    <w:p w:rsidR="0086397B" w:rsidRPr="00F47C55" w:rsidRDefault="0086397B" w:rsidP="0086397B">
      <w:pPr>
        <w:ind w:left="708"/>
        <w:rPr>
          <w:rFonts w:cstheme="minorHAnsi"/>
          <w:i/>
          <w:iCs/>
          <w:color w:val="000000" w:themeColor="text1"/>
          <w:sz w:val="28"/>
          <w:szCs w:val="28"/>
        </w:rPr>
      </w:pPr>
      <w:r w:rsidRPr="00F47C55">
        <w:rPr>
          <w:rFonts w:cstheme="minorHAnsi"/>
          <w:i/>
          <w:iCs/>
          <w:color w:val="000000" w:themeColor="text1"/>
          <w:sz w:val="28"/>
          <w:szCs w:val="28"/>
        </w:rPr>
        <w:t xml:space="preserve">3.1.2 Département coordination programme clients(CPC)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...........10</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 xml:space="preserve">3.2 Direction engineering et contrôle réalisation(ECR)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..........................12</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3.2.1 Département engineering(ENP)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.................................13</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3.2.2 Département achat et procurement (ARP)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.................13</w:t>
      </w:r>
    </w:p>
    <w:p w:rsidR="0086397B" w:rsidRPr="00F47C55" w:rsidRDefault="00EC7EB8" w:rsidP="00EC7EB8">
      <w:pPr>
        <w:jc w:val="both"/>
        <w:rPr>
          <w:rFonts w:cstheme="minorHAnsi"/>
          <w:i/>
          <w:iCs/>
          <w:color w:val="000000" w:themeColor="text1"/>
          <w:sz w:val="28"/>
          <w:szCs w:val="28"/>
        </w:rPr>
      </w:pPr>
      <w:r w:rsidRPr="00F47C55">
        <w:rPr>
          <w:rFonts w:cstheme="minorHAnsi"/>
          <w:i/>
          <w:iCs/>
          <w:color w:val="000000" w:themeColor="text1"/>
          <w:sz w:val="28"/>
          <w:szCs w:val="28"/>
        </w:rPr>
        <w:t>3.2.3 Département assurance qualité (DAQ</w:t>
      </w:r>
      <w:r w:rsidR="0086397B" w:rsidRPr="00F47C55">
        <w:rPr>
          <w:rFonts w:cstheme="minorHAnsi"/>
          <w:i/>
          <w:iCs/>
          <w:color w:val="000000" w:themeColor="text1"/>
          <w:sz w:val="28"/>
          <w:szCs w:val="28"/>
        </w:rPr>
        <w:t xml:space="preserve">) </w:t>
      </w:r>
      <w:r w:rsidRPr="00F47C55">
        <w:rPr>
          <w:rFonts w:cstheme="minorHAnsi"/>
          <w:i/>
          <w:iCs/>
          <w:color w:val="000000" w:themeColor="text1"/>
          <w:sz w:val="28"/>
          <w:szCs w:val="28"/>
        </w:rPr>
        <w:t>.......................</w:t>
      </w:r>
      <w:r w:rsidR="0086397B" w:rsidRPr="00F47C55">
        <w:rPr>
          <w:rFonts w:cstheme="minorHAnsi"/>
          <w:i/>
          <w:iCs/>
          <w:color w:val="000000" w:themeColor="text1"/>
          <w:sz w:val="28"/>
          <w:szCs w:val="28"/>
        </w:rPr>
        <w:t>.......................</w:t>
      </w:r>
      <w:r w:rsidRPr="00F47C55">
        <w:rPr>
          <w:rFonts w:cstheme="minorHAnsi"/>
          <w:i/>
          <w:iCs/>
          <w:color w:val="000000" w:themeColor="text1"/>
          <w:sz w:val="28"/>
          <w:szCs w:val="28"/>
        </w:rPr>
        <w:t>...</w:t>
      </w:r>
      <w:r w:rsidR="0086397B" w:rsidRPr="00F47C55">
        <w:rPr>
          <w:rFonts w:cstheme="minorHAnsi"/>
          <w:i/>
          <w:iCs/>
          <w:color w:val="000000" w:themeColor="text1"/>
          <w:sz w:val="28"/>
          <w:szCs w:val="28"/>
        </w:rPr>
        <w:t>....13</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4. Direction Centrale Opérationnelle (DCO)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....14</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 xml:space="preserve"> 4.1 Direction équipement statistique (DES)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......................................14</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4.1.1 Département isolant (DIS)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................................14</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4.1.2 Département Bacs(DBC)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...............15</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4.1.3  Département chaudronnerie et arrêt(DCA)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.............15</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lastRenderedPageBreak/>
        <w:t>4.2 Division Protection des ouvrages (DPO)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..................15</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 xml:space="preserve">4.2.1 Département traitement des surfaces et revêtement (DTR) </w:t>
      </w:r>
      <w:r w:rsidR="00EC7EB8" w:rsidRPr="00F47C55">
        <w:rPr>
          <w:rFonts w:cstheme="minorHAnsi"/>
          <w:i/>
          <w:iCs/>
          <w:color w:val="000000" w:themeColor="text1"/>
          <w:sz w:val="28"/>
          <w:szCs w:val="28"/>
        </w:rPr>
        <w:t>.........</w:t>
      </w:r>
      <w:r w:rsidR="009B087E" w:rsidRPr="00F47C55">
        <w:rPr>
          <w:rFonts w:cstheme="minorHAnsi"/>
          <w:i/>
          <w:iCs/>
          <w:color w:val="000000" w:themeColor="text1"/>
          <w:sz w:val="28"/>
          <w:szCs w:val="28"/>
        </w:rPr>
        <w:t>.</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....15</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4.2.2 Département assistance technique (DAT) ...</w:t>
      </w:r>
      <w:r w:rsidR="00EC7EB8" w:rsidRPr="00F47C55">
        <w:rPr>
          <w:rFonts w:cstheme="minorHAnsi"/>
          <w:i/>
          <w:iCs/>
          <w:color w:val="000000" w:themeColor="text1"/>
          <w:sz w:val="28"/>
          <w:szCs w:val="28"/>
        </w:rPr>
        <w:t>.......................</w:t>
      </w:r>
      <w:r w:rsidRPr="00F47C55">
        <w:rPr>
          <w:rFonts w:cstheme="minorHAnsi"/>
          <w:i/>
          <w:iCs/>
          <w:color w:val="000000" w:themeColor="text1"/>
          <w:sz w:val="28"/>
          <w:szCs w:val="28"/>
        </w:rPr>
        <w:t>.......................16</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4.3 Division machines tournantes(DMT) ...</w:t>
      </w:r>
      <w:r w:rsidR="009B087E" w:rsidRPr="00F47C55">
        <w:rPr>
          <w:rFonts w:cstheme="minorHAnsi"/>
          <w:i/>
          <w:iCs/>
          <w:color w:val="000000" w:themeColor="text1"/>
          <w:sz w:val="28"/>
          <w:szCs w:val="28"/>
        </w:rPr>
        <w:t>......................</w:t>
      </w:r>
      <w:r w:rsidRPr="00F47C55">
        <w:rPr>
          <w:rFonts w:cstheme="minorHAnsi"/>
          <w:i/>
          <w:iCs/>
          <w:color w:val="000000" w:themeColor="text1"/>
          <w:sz w:val="28"/>
          <w:szCs w:val="28"/>
        </w:rPr>
        <w:t>...................................16</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4.3.1 Département Turbo machine (TBM) ................................</w:t>
      </w:r>
      <w:r w:rsidR="009B087E" w:rsidRPr="00F47C55">
        <w:rPr>
          <w:rFonts w:cstheme="minorHAnsi"/>
          <w:i/>
          <w:iCs/>
          <w:color w:val="000000" w:themeColor="text1"/>
          <w:sz w:val="28"/>
          <w:szCs w:val="28"/>
        </w:rPr>
        <w:t>...............</w:t>
      </w:r>
      <w:r w:rsidRPr="00F47C55">
        <w:rPr>
          <w:rFonts w:cstheme="minorHAnsi"/>
          <w:i/>
          <w:iCs/>
          <w:color w:val="000000" w:themeColor="text1"/>
          <w:sz w:val="28"/>
          <w:szCs w:val="28"/>
        </w:rPr>
        <w:t>..........16</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 xml:space="preserve">4.3.2 Département Electricité Vannes Instrumentation (DEI) </w:t>
      </w:r>
      <w:r w:rsidR="009B087E" w:rsidRPr="00F47C55">
        <w:rPr>
          <w:rFonts w:cstheme="minorHAnsi"/>
          <w:i/>
          <w:iCs/>
          <w:color w:val="000000" w:themeColor="text1"/>
          <w:sz w:val="28"/>
          <w:szCs w:val="28"/>
        </w:rPr>
        <w:t>....................</w:t>
      </w:r>
      <w:r w:rsidRPr="00F47C55">
        <w:rPr>
          <w:rFonts w:cstheme="minorHAnsi"/>
          <w:i/>
          <w:iCs/>
          <w:color w:val="000000" w:themeColor="text1"/>
          <w:sz w:val="28"/>
          <w:szCs w:val="28"/>
        </w:rPr>
        <w:t>........16</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4.4  Département méthode et ordonnancement (DMO)</w:t>
      </w:r>
      <w:r w:rsidR="009B087E" w:rsidRPr="00F47C55">
        <w:rPr>
          <w:rFonts w:cstheme="minorHAnsi"/>
          <w:i/>
          <w:iCs/>
          <w:color w:val="000000" w:themeColor="text1"/>
          <w:sz w:val="28"/>
          <w:szCs w:val="28"/>
        </w:rPr>
        <w:t>.................</w:t>
      </w:r>
      <w:r w:rsidRPr="00F47C55">
        <w:rPr>
          <w:rFonts w:cstheme="minorHAnsi"/>
          <w:i/>
          <w:iCs/>
          <w:color w:val="000000" w:themeColor="text1"/>
          <w:sz w:val="28"/>
          <w:szCs w:val="28"/>
        </w:rPr>
        <w:t>...................16</w:t>
      </w:r>
    </w:p>
    <w:p w:rsidR="0086397B" w:rsidRPr="00F47C55" w:rsidRDefault="0086397B" w:rsidP="009B087E">
      <w:pPr>
        <w:rPr>
          <w:rFonts w:cstheme="minorHAnsi"/>
          <w:i/>
          <w:iCs/>
          <w:color w:val="000000" w:themeColor="text1"/>
          <w:sz w:val="28"/>
          <w:szCs w:val="28"/>
        </w:rPr>
      </w:pPr>
      <w:r w:rsidRPr="00F47C55">
        <w:rPr>
          <w:rFonts w:cstheme="minorHAnsi"/>
          <w:i/>
          <w:iCs/>
          <w:color w:val="000000" w:themeColor="text1"/>
          <w:sz w:val="28"/>
          <w:szCs w:val="28"/>
        </w:rPr>
        <w:t>5. Direction</w:t>
      </w:r>
      <w:r w:rsidR="009B087E" w:rsidRPr="00F47C55">
        <w:rPr>
          <w:rFonts w:cstheme="minorHAnsi"/>
          <w:i/>
          <w:iCs/>
          <w:color w:val="000000" w:themeColor="text1"/>
          <w:sz w:val="28"/>
          <w:szCs w:val="28"/>
        </w:rPr>
        <w:t xml:space="preserve"> </w:t>
      </w:r>
      <w:r w:rsidRPr="00F47C55">
        <w:rPr>
          <w:rFonts w:cstheme="minorHAnsi"/>
          <w:i/>
          <w:iCs/>
          <w:color w:val="000000" w:themeColor="text1"/>
          <w:sz w:val="28"/>
          <w:szCs w:val="28"/>
        </w:rPr>
        <w:t>Logistique(LOG)</w:t>
      </w:r>
      <w:r w:rsidR="009B087E" w:rsidRPr="00F47C55">
        <w:rPr>
          <w:rFonts w:cstheme="minorHAnsi"/>
          <w:i/>
          <w:iCs/>
          <w:color w:val="000000" w:themeColor="text1"/>
          <w:sz w:val="28"/>
          <w:szCs w:val="28"/>
        </w:rPr>
        <w:t>......</w:t>
      </w:r>
      <w:r w:rsidRPr="00F47C55">
        <w:rPr>
          <w:rFonts w:cstheme="minorHAnsi"/>
          <w:i/>
          <w:iCs/>
          <w:color w:val="000000" w:themeColor="text1"/>
          <w:sz w:val="28"/>
          <w:szCs w:val="28"/>
        </w:rPr>
        <w:t>.......</w:t>
      </w:r>
      <w:r w:rsidR="009B087E" w:rsidRPr="00F47C55">
        <w:rPr>
          <w:rFonts w:cstheme="minorHAnsi"/>
          <w:i/>
          <w:iCs/>
          <w:color w:val="000000" w:themeColor="text1"/>
          <w:sz w:val="28"/>
          <w:szCs w:val="28"/>
        </w:rPr>
        <w:t>.............................</w:t>
      </w:r>
      <w:r w:rsidRPr="00F47C55">
        <w:rPr>
          <w:rFonts w:cstheme="minorHAnsi"/>
          <w:i/>
          <w:iCs/>
          <w:color w:val="000000" w:themeColor="text1"/>
          <w:sz w:val="28"/>
          <w:szCs w:val="28"/>
        </w:rPr>
        <w:t>.....................................17</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5.1 Département des services logistiques (DSL).......................</w:t>
      </w:r>
      <w:r w:rsidR="009B087E" w:rsidRPr="00F47C55">
        <w:rPr>
          <w:rFonts w:cstheme="minorHAnsi"/>
          <w:i/>
          <w:iCs/>
          <w:color w:val="000000" w:themeColor="text1"/>
          <w:sz w:val="28"/>
          <w:szCs w:val="28"/>
        </w:rPr>
        <w:t>.............</w:t>
      </w:r>
      <w:r w:rsidRPr="00F47C55">
        <w:rPr>
          <w:rFonts w:cstheme="minorHAnsi"/>
          <w:i/>
          <w:iCs/>
          <w:color w:val="000000" w:themeColor="text1"/>
          <w:sz w:val="28"/>
          <w:szCs w:val="28"/>
        </w:rPr>
        <w:t>.............17</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5.2 Département patrimoine (DPT).................................</w:t>
      </w:r>
      <w:r w:rsidR="00F47C55" w:rsidRPr="00F47C55">
        <w:rPr>
          <w:rFonts w:cstheme="minorHAnsi"/>
          <w:i/>
          <w:iCs/>
          <w:color w:val="000000" w:themeColor="text1"/>
          <w:sz w:val="28"/>
          <w:szCs w:val="28"/>
        </w:rPr>
        <w:t>.......................</w:t>
      </w:r>
      <w:r w:rsidRPr="00F47C55">
        <w:rPr>
          <w:rFonts w:cstheme="minorHAnsi"/>
          <w:i/>
          <w:iCs/>
          <w:color w:val="000000" w:themeColor="text1"/>
          <w:sz w:val="28"/>
          <w:szCs w:val="28"/>
        </w:rPr>
        <w:t>............17</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6. Direction Finances (FIN).....</w:t>
      </w:r>
      <w:r w:rsidR="00F47C55" w:rsidRPr="00F47C55">
        <w:rPr>
          <w:rFonts w:cstheme="minorHAnsi"/>
          <w:i/>
          <w:iCs/>
          <w:color w:val="000000" w:themeColor="text1"/>
          <w:sz w:val="28"/>
          <w:szCs w:val="28"/>
        </w:rPr>
        <w:t>...............</w:t>
      </w:r>
      <w:r w:rsidRPr="00F47C55">
        <w:rPr>
          <w:rFonts w:cstheme="minorHAnsi"/>
          <w:i/>
          <w:iCs/>
          <w:color w:val="000000" w:themeColor="text1"/>
          <w:sz w:val="28"/>
          <w:szCs w:val="28"/>
        </w:rPr>
        <w:t>..............................................................18</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6.1 Cellule comptabilité Analytique (CCA)..........</w:t>
      </w:r>
      <w:r w:rsidR="00F47C55" w:rsidRPr="00F47C55">
        <w:rPr>
          <w:rFonts w:cstheme="minorHAnsi"/>
          <w:i/>
          <w:iCs/>
          <w:color w:val="000000" w:themeColor="text1"/>
          <w:sz w:val="28"/>
          <w:szCs w:val="28"/>
        </w:rPr>
        <w:t>.............................</w:t>
      </w:r>
      <w:r w:rsidRPr="00F47C55">
        <w:rPr>
          <w:rFonts w:cstheme="minorHAnsi"/>
          <w:i/>
          <w:iCs/>
          <w:color w:val="000000" w:themeColor="text1"/>
          <w:sz w:val="28"/>
          <w:szCs w:val="28"/>
        </w:rPr>
        <w:t>...................18</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6.2 Département comptabilité générale(CPT)...........</w:t>
      </w:r>
      <w:r w:rsidR="00F47C55" w:rsidRPr="00F47C55">
        <w:rPr>
          <w:rFonts w:cstheme="minorHAnsi"/>
          <w:i/>
          <w:iCs/>
          <w:color w:val="000000" w:themeColor="text1"/>
          <w:sz w:val="28"/>
          <w:szCs w:val="28"/>
        </w:rPr>
        <w:t>......................</w:t>
      </w:r>
      <w:r w:rsidRPr="00F47C55">
        <w:rPr>
          <w:rFonts w:cstheme="minorHAnsi"/>
          <w:i/>
          <w:iCs/>
          <w:color w:val="000000" w:themeColor="text1"/>
          <w:sz w:val="28"/>
          <w:szCs w:val="28"/>
        </w:rPr>
        <w:t>...................18</w:t>
      </w:r>
    </w:p>
    <w:p w:rsidR="0086397B" w:rsidRPr="00F47C55" w:rsidRDefault="0086397B" w:rsidP="0086397B">
      <w:pPr>
        <w:rPr>
          <w:rFonts w:cstheme="minorHAnsi"/>
          <w:i/>
          <w:iCs/>
          <w:color w:val="000000" w:themeColor="text1"/>
          <w:sz w:val="28"/>
          <w:szCs w:val="28"/>
        </w:rPr>
      </w:pPr>
      <w:r w:rsidRPr="00F47C55">
        <w:rPr>
          <w:rFonts w:cstheme="minorHAnsi"/>
          <w:i/>
          <w:iCs/>
          <w:color w:val="000000" w:themeColor="text1"/>
          <w:sz w:val="28"/>
          <w:szCs w:val="28"/>
        </w:rPr>
        <w:t>6.3 Département des Finances (DDF)..........................</w:t>
      </w:r>
      <w:r w:rsidR="00F47C55" w:rsidRPr="00F47C55">
        <w:rPr>
          <w:rFonts w:cstheme="minorHAnsi"/>
          <w:i/>
          <w:iCs/>
          <w:color w:val="000000" w:themeColor="text1"/>
          <w:sz w:val="28"/>
          <w:szCs w:val="28"/>
        </w:rPr>
        <w:t>..................</w:t>
      </w:r>
      <w:r w:rsidRPr="00F47C55">
        <w:rPr>
          <w:rFonts w:cstheme="minorHAnsi"/>
          <w:i/>
          <w:iCs/>
          <w:color w:val="000000" w:themeColor="text1"/>
          <w:sz w:val="28"/>
          <w:szCs w:val="28"/>
        </w:rPr>
        <w:t>.....................19</w:t>
      </w:r>
    </w:p>
    <w:p w:rsidR="0086397B" w:rsidRPr="00F47C55" w:rsidRDefault="0086397B" w:rsidP="0086397B">
      <w:pPr>
        <w:rPr>
          <w:rFonts w:cstheme="minorHAnsi"/>
          <w:i/>
          <w:iCs/>
          <w:sz w:val="28"/>
          <w:szCs w:val="28"/>
        </w:rPr>
      </w:pPr>
      <w:r w:rsidRPr="00F47C55">
        <w:rPr>
          <w:rFonts w:cstheme="minorHAnsi"/>
          <w:i/>
          <w:iCs/>
          <w:color w:val="000000" w:themeColor="text1"/>
          <w:sz w:val="28"/>
          <w:szCs w:val="28"/>
        </w:rPr>
        <w:t xml:space="preserve">7. Département </w:t>
      </w:r>
      <w:r w:rsidRPr="00F47C55">
        <w:rPr>
          <w:rFonts w:cstheme="minorHAnsi"/>
          <w:i/>
          <w:iCs/>
          <w:sz w:val="28"/>
          <w:szCs w:val="28"/>
        </w:rPr>
        <w:t>informatique et système d'information(ISI)</w:t>
      </w:r>
      <w:r w:rsidR="00F47C55" w:rsidRPr="00F47C55">
        <w:rPr>
          <w:rFonts w:cstheme="minorHAnsi"/>
          <w:i/>
          <w:iCs/>
          <w:sz w:val="28"/>
          <w:szCs w:val="28"/>
        </w:rPr>
        <w:t>.................</w:t>
      </w:r>
      <w:r w:rsidRPr="00F47C55">
        <w:rPr>
          <w:rFonts w:cstheme="minorHAnsi"/>
          <w:i/>
          <w:iCs/>
          <w:sz w:val="28"/>
          <w:szCs w:val="28"/>
        </w:rPr>
        <w:t>............19</w:t>
      </w:r>
    </w:p>
    <w:p w:rsidR="0086397B" w:rsidRPr="00F47C55" w:rsidRDefault="0086397B" w:rsidP="0086397B">
      <w:pPr>
        <w:rPr>
          <w:rFonts w:cstheme="minorHAnsi"/>
          <w:i/>
          <w:iCs/>
          <w:sz w:val="28"/>
          <w:szCs w:val="28"/>
        </w:rPr>
      </w:pPr>
      <w:r w:rsidRPr="00F47C55">
        <w:rPr>
          <w:rFonts w:cstheme="minorHAnsi"/>
          <w:i/>
          <w:iCs/>
          <w:sz w:val="28"/>
          <w:szCs w:val="28"/>
        </w:rPr>
        <w:t>7.1 Service développement informatique(SDI)</w:t>
      </w:r>
      <w:r w:rsidR="00F47C55" w:rsidRPr="00F47C55">
        <w:rPr>
          <w:rFonts w:cstheme="minorHAnsi"/>
          <w:i/>
          <w:iCs/>
          <w:sz w:val="28"/>
          <w:szCs w:val="28"/>
        </w:rPr>
        <w:t>..................</w:t>
      </w:r>
      <w:r w:rsidRPr="00F47C55">
        <w:rPr>
          <w:rFonts w:cstheme="minorHAnsi"/>
          <w:i/>
          <w:iCs/>
          <w:sz w:val="28"/>
          <w:szCs w:val="28"/>
        </w:rPr>
        <w:t>.................................20</w:t>
      </w:r>
    </w:p>
    <w:p w:rsidR="0086397B" w:rsidRPr="00F47C55" w:rsidRDefault="0086397B" w:rsidP="0086397B">
      <w:pPr>
        <w:rPr>
          <w:rFonts w:cstheme="minorHAnsi"/>
          <w:i/>
          <w:iCs/>
          <w:sz w:val="28"/>
          <w:szCs w:val="28"/>
        </w:rPr>
      </w:pPr>
      <w:r w:rsidRPr="00F47C55">
        <w:rPr>
          <w:rFonts w:cstheme="minorHAnsi"/>
          <w:i/>
          <w:iCs/>
          <w:sz w:val="28"/>
          <w:szCs w:val="28"/>
        </w:rPr>
        <w:t>7.2 Service gestion Réseau informatique(SGR)</w:t>
      </w:r>
      <w:r w:rsidR="00F47C55" w:rsidRPr="00F47C55">
        <w:rPr>
          <w:rFonts w:cstheme="minorHAnsi"/>
          <w:i/>
          <w:iCs/>
          <w:sz w:val="28"/>
          <w:szCs w:val="28"/>
        </w:rPr>
        <w:t>.....................</w:t>
      </w:r>
      <w:r w:rsidRPr="00F47C55">
        <w:rPr>
          <w:rFonts w:cstheme="minorHAnsi"/>
          <w:i/>
          <w:iCs/>
          <w:sz w:val="28"/>
          <w:szCs w:val="28"/>
        </w:rPr>
        <w:t>.............................20</w:t>
      </w:r>
    </w:p>
    <w:p w:rsidR="0086397B" w:rsidRDefault="0086397B" w:rsidP="0086397B">
      <w:pPr>
        <w:rPr>
          <w:rFonts w:cstheme="minorHAnsi"/>
          <w:i/>
          <w:iCs/>
          <w:sz w:val="28"/>
          <w:szCs w:val="28"/>
        </w:rPr>
      </w:pPr>
      <w:r w:rsidRPr="00F47C55">
        <w:rPr>
          <w:rFonts w:cstheme="minorHAnsi"/>
          <w:i/>
          <w:iCs/>
          <w:sz w:val="28"/>
          <w:szCs w:val="28"/>
        </w:rPr>
        <w:t>7.3 Service Maintenance Réseau(SMR).............</w:t>
      </w:r>
      <w:r w:rsidR="00F47C55" w:rsidRPr="00F47C55">
        <w:rPr>
          <w:rFonts w:cstheme="minorHAnsi"/>
          <w:i/>
          <w:iCs/>
          <w:sz w:val="28"/>
          <w:szCs w:val="28"/>
        </w:rPr>
        <w:t>..................</w:t>
      </w:r>
      <w:r w:rsidRPr="00F47C55">
        <w:rPr>
          <w:rFonts w:cstheme="minorHAnsi"/>
          <w:i/>
          <w:iCs/>
          <w:sz w:val="28"/>
          <w:szCs w:val="28"/>
        </w:rPr>
        <w:t>...............................21</w:t>
      </w:r>
    </w:p>
    <w:p w:rsidR="007B58A5" w:rsidRPr="007B58A5" w:rsidRDefault="007B58A5" w:rsidP="007B58A5">
      <w:pPr>
        <w:tabs>
          <w:tab w:val="left" w:pos="1500"/>
          <w:tab w:val="center" w:pos="4536"/>
        </w:tabs>
        <w:spacing w:after="160" w:line="259" w:lineRule="auto"/>
        <w:jc w:val="both"/>
        <w:rPr>
          <w:rFonts w:cstheme="minorHAnsi"/>
          <w:i/>
          <w:iCs/>
          <w:sz w:val="28"/>
          <w:szCs w:val="24"/>
        </w:rPr>
      </w:pPr>
      <w:r w:rsidRPr="007B58A5">
        <w:rPr>
          <w:rFonts w:cstheme="minorHAnsi"/>
          <w:i/>
          <w:iCs/>
          <w:sz w:val="28"/>
          <w:szCs w:val="24"/>
        </w:rPr>
        <w:t>7.4 Cellule organisation (ORG)</w:t>
      </w:r>
      <w:r>
        <w:rPr>
          <w:rFonts w:cstheme="minorHAnsi"/>
          <w:i/>
          <w:iCs/>
          <w:sz w:val="28"/>
          <w:szCs w:val="24"/>
        </w:rPr>
        <w:t>……………………………………………………………………….21</w:t>
      </w:r>
    </w:p>
    <w:p w:rsidR="0086397B" w:rsidRPr="00F47C55" w:rsidRDefault="0086397B" w:rsidP="007B58A5">
      <w:pPr>
        <w:rPr>
          <w:rFonts w:cstheme="minorHAnsi"/>
          <w:i/>
          <w:iCs/>
          <w:sz w:val="28"/>
          <w:szCs w:val="28"/>
        </w:rPr>
      </w:pPr>
      <w:r w:rsidRPr="00F47C55">
        <w:rPr>
          <w:rFonts w:cstheme="minorHAnsi"/>
          <w:i/>
          <w:iCs/>
          <w:sz w:val="28"/>
          <w:szCs w:val="28"/>
        </w:rPr>
        <w:t>Conclus</w:t>
      </w:r>
      <w:r w:rsidR="00F47C55" w:rsidRPr="00F47C55">
        <w:rPr>
          <w:rFonts w:cstheme="minorHAnsi"/>
          <w:i/>
          <w:iCs/>
          <w:sz w:val="28"/>
          <w:szCs w:val="28"/>
        </w:rPr>
        <w:t>ion....................</w:t>
      </w:r>
      <w:r w:rsidRPr="00F47C55">
        <w:rPr>
          <w:rFonts w:cstheme="minorHAnsi"/>
          <w:i/>
          <w:iCs/>
          <w:sz w:val="28"/>
          <w:szCs w:val="28"/>
        </w:rPr>
        <w:t>......................................................................................2</w:t>
      </w:r>
      <w:r w:rsidR="007B58A5">
        <w:rPr>
          <w:rFonts w:cstheme="minorHAnsi"/>
          <w:i/>
          <w:iCs/>
          <w:sz w:val="28"/>
          <w:szCs w:val="28"/>
        </w:rPr>
        <w:t>2</w:t>
      </w:r>
    </w:p>
    <w:p w:rsidR="0086397B" w:rsidRPr="00F47C55" w:rsidRDefault="0086397B" w:rsidP="0086397B">
      <w:pPr>
        <w:ind w:left="30"/>
        <w:rPr>
          <w:rFonts w:cstheme="minorHAnsi"/>
          <w:i/>
          <w:iCs/>
        </w:rPr>
      </w:pPr>
    </w:p>
    <w:p w:rsidR="00EC7EB8" w:rsidRPr="00F47C55" w:rsidRDefault="00EC7EB8" w:rsidP="0086397B">
      <w:pPr>
        <w:ind w:left="30"/>
        <w:rPr>
          <w:rFonts w:cstheme="minorHAnsi"/>
          <w:i/>
          <w:iCs/>
        </w:rPr>
      </w:pPr>
    </w:p>
    <w:p w:rsidR="00EC7EB8" w:rsidRPr="00F47C55" w:rsidRDefault="00EC7EB8" w:rsidP="00CA29AB">
      <w:pPr>
        <w:rPr>
          <w:rFonts w:cstheme="minorHAnsi"/>
          <w:i/>
          <w:iCs/>
        </w:rPr>
      </w:pPr>
    </w:p>
    <w:p w:rsidR="00EC7EB8" w:rsidRPr="00F47C55" w:rsidRDefault="00EC7EB8" w:rsidP="00FB353F">
      <w:pPr>
        <w:tabs>
          <w:tab w:val="left" w:pos="2643"/>
        </w:tabs>
        <w:rPr>
          <w:rFonts w:cstheme="minorHAnsi"/>
          <w:i/>
          <w:iCs/>
        </w:rPr>
      </w:pPr>
    </w:p>
    <w:p w:rsidR="00A43CBF" w:rsidRPr="00F47C55" w:rsidRDefault="008036D1" w:rsidP="00FB353F">
      <w:pPr>
        <w:tabs>
          <w:tab w:val="left" w:pos="2643"/>
        </w:tabs>
        <w:rPr>
          <w:rFonts w:cstheme="minorHAnsi"/>
          <w:b/>
          <w:bCs/>
          <w:i/>
          <w:iCs/>
          <w:sz w:val="32"/>
          <w:u w:val="single"/>
        </w:rPr>
      </w:pPr>
      <w:r>
        <w:rPr>
          <w:rFonts w:cstheme="minorHAnsi"/>
          <w:b/>
          <w:bCs/>
          <w:i/>
          <w:iCs/>
          <w:noProof/>
          <w:sz w:val="32"/>
          <w:u w:val="single"/>
        </w:rPr>
        <w:lastRenderedPageBreak/>
        <w:pict>
          <v:group id="Groupe 98" o:spid="_x0000_s1068" style="position:absolute;margin-left:-29.05pt;margin-top:30.85pt;width:498.3pt;height:665.8pt;z-index:251659264;mso-position-horizontal-relative:margin;mso-width-relative:margin;mso-height-relative:margin" coordsize="74363,9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9" o:spid="_x0000_s1069" type="#_x0000_t176" style="position:absolute;left:24819;width:24670;height:6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Vz8MA&#10;AADbAAAADwAAAGRycy9kb3ducmV2LnhtbESPQWsCMRSE74X+h/AKvdVsLWizGqUUhLJQRNveH5vn&#10;JnbzsmxS3f33jSB4HGbmG2a5HnwrTtRHF1jD86QAQVwH47jR8P21eXoFEROywTYwaRgpwnp1f7fE&#10;0oQz7+i0T43IEI4larApdaWUsbbkMU5CR5y9Q+g9piz7RpoezxnuWzktipn06DgvWOzo3VL9u//z&#10;GpwZd+qoYvVjXz6P1XbuVBVGrR8fhrcFiERDuoWv7Q+jQSm4fM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Vz8MAAADbAAAADwAAAAAAAAAAAAAAAACYAgAAZHJzL2Rv&#10;d25yZXYueG1sUEsFBgAAAAAEAAQA9QAAAIgDAAAAAA==&#10;" fillcolor="white [3201]" strokecolor="black [3200]" strokeweight="2pt">
              <v:textbox style="mso-next-textbox:#Organigramme : Alternative 99">
                <w:txbxContent>
                  <w:p w:rsidR="00B2452B" w:rsidRPr="00EE417D" w:rsidRDefault="00B2452B" w:rsidP="00E46CAC">
                    <w:pPr>
                      <w:jc w:val="center"/>
                      <w:rPr>
                        <w:b/>
                        <w:sz w:val="44"/>
                        <w:szCs w:val="44"/>
                      </w:rPr>
                    </w:pPr>
                    <w:r w:rsidRPr="00EE417D">
                      <w:rPr>
                        <w:b/>
                        <w:sz w:val="44"/>
                        <w:szCs w:val="44"/>
                      </w:rPr>
                      <w:t>PDG</w:t>
                    </w:r>
                  </w:p>
                </w:txbxContent>
              </v:textbox>
            </v:shape>
            <v:shape id="Organigramme : Alternative 100" o:spid="_x0000_s1070" type="#_x0000_t176" style="position:absolute;top:9500;width:25200;height:6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PiJsQA&#10;AADcAAAADwAAAGRycy9kb3ducmV2LnhtbESPT0vDQBDF70K/wzKCN7tRQZvYbSmCIAGR/vE+ZKfZ&#10;bbOzIbu2ybd3DoK3Gd6b936zXI+hUxcako9s4GFegCJuovXcGjjs3+8XoFJGtthFJgMTJVivZjdL&#10;rGy88pYuu9wqCeFUoQGXc19pnRpHAdM89sSiHeMQMMs6tNoOeJXw0OnHonjWAT1Lg8Oe3hw1591P&#10;MODttC1PZaq/3dPnqf568WUdJ2PubsfNK6hMY/43/11/WMEvBF+ekQn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j4ibEAAAA3AAAAA8AAAAAAAAAAAAAAAAAmAIAAGRycy9k&#10;b3ducmV2LnhtbFBLBQYAAAAABAAEAPUAAACJAwAAAAA=&#10;" fillcolor="white [3201]" strokecolor="black [3200]" strokeweight="2pt">
              <v:textbox style="mso-next-textbox:#Organigramme : Alternative 100">
                <w:txbxContent>
                  <w:p w:rsidR="00B2452B" w:rsidRPr="00E917E6" w:rsidRDefault="00B2452B" w:rsidP="00E46CAC">
                    <w:pPr>
                      <w:jc w:val="center"/>
                      <w:rPr>
                        <w:b/>
                        <w:sz w:val="20"/>
                        <w:szCs w:val="20"/>
                      </w:rPr>
                    </w:pPr>
                    <w:r w:rsidRPr="00E917E6">
                      <w:rPr>
                        <w:b/>
                        <w:sz w:val="20"/>
                        <w:szCs w:val="20"/>
                      </w:rPr>
                      <w:t xml:space="preserve">DIRECTION ADMINISTRATION GENERALE ET RESSOURCES HUMAINES </w:t>
                    </w:r>
                    <w:r>
                      <w:rPr>
                        <w:b/>
                        <w:sz w:val="20"/>
                        <w:szCs w:val="20"/>
                      </w:rPr>
                      <w:t>(</w:t>
                    </w:r>
                    <w:r w:rsidRPr="00E917E6">
                      <w:rPr>
                        <w:b/>
                        <w:sz w:val="20"/>
                        <w:szCs w:val="20"/>
                      </w:rPr>
                      <w:t>DARH</w:t>
                    </w:r>
                    <w:r>
                      <w:rPr>
                        <w:b/>
                        <w:sz w:val="20"/>
                        <w:szCs w:val="20"/>
                      </w:rPr>
                      <w:t>)</w:t>
                    </w:r>
                  </w:p>
                </w:txbxContent>
              </v:textbox>
            </v:shape>
            <v:shape id="Organigramme : Alternative 101" o:spid="_x0000_s1071" type="#_x0000_t176" style="position:absolute;top:28619;width:25200;height:7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HvcEA&#10;AADcAAAADwAAAGRycy9kb3ducmV2LnhtbERPW2vCMBR+H/gfwhH2NlM32Gw1iggDKYzh7f3QHJto&#10;c1KaqO2/XwaDvZ2P73oWq9414k5dsJ4VTCcZCOLKa8u1guPh82UGIkRkjY1nUjBQgNVy9LTAQvsH&#10;7+i+j7VIIRwKVGBibAspQ2XIYZj4ljhxZ985jAl2tdQdPlK4a+Rrlr1Lh5ZTg8GWNoaq6/7mFFg9&#10;7PJLHsqTefu6lN8fNi/9oNTzuF/PQUTq47/4z73VaX42hd9n0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vR73BAAAA3AAAAA8AAAAAAAAAAAAAAAAAmAIAAGRycy9kb3du&#10;cmV2LnhtbFBLBQYAAAAABAAEAPUAAACGAwAAAAA=&#10;" fillcolor="white [3201]" strokecolor="black [3200]" strokeweight="2pt">
              <v:textbox style="mso-next-textbox:#Organigramme : Alternative 101">
                <w:txbxContent>
                  <w:p w:rsidR="00B2452B" w:rsidRPr="007145D2" w:rsidRDefault="00B2452B" w:rsidP="00E46CAC">
                    <w:pPr>
                      <w:jc w:val="center"/>
                      <w:rPr>
                        <w:b/>
                      </w:rPr>
                    </w:pPr>
                    <w:r>
                      <w:rPr>
                        <w:b/>
                      </w:rPr>
                      <w:t xml:space="preserve">DIRECTION QUALITE </w:t>
                    </w:r>
                    <w:r w:rsidRPr="007145D2">
                      <w:rPr>
                        <w:b/>
                      </w:rPr>
                      <w:t xml:space="preserve">ENVIRONNEMENT SANTE ET SECURITE </w:t>
                    </w:r>
                    <w:r>
                      <w:rPr>
                        <w:b/>
                      </w:rPr>
                      <w:t>(</w:t>
                    </w:r>
                    <w:r w:rsidRPr="007145D2">
                      <w:rPr>
                        <w:b/>
                      </w:rPr>
                      <w:t>QHSE</w:t>
                    </w:r>
                    <w:r>
                      <w:rPr>
                        <w:b/>
                      </w:rPr>
                      <w:t>)</w:t>
                    </w:r>
                  </w:p>
                  <w:p w:rsidR="00B2452B" w:rsidRPr="00C945C6" w:rsidRDefault="00B2452B" w:rsidP="00E46CAC">
                    <w:pPr>
                      <w:jc w:val="center"/>
                      <w:rPr>
                        <w:b/>
                      </w:rPr>
                    </w:pPr>
                  </w:p>
                </w:txbxContent>
              </v:textbox>
            </v:shape>
            <v:shape id="Organigramme : Alternative 102" o:spid="_x0000_s1072" type="#_x0000_t176" style="position:absolute;left:27716;top:57337;width:19140;height:75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ZysEA&#10;AADcAAAADwAAAGRycy9kb3ducmV2LnhtbERPW2vCMBR+F/YfwhH2pqkOpq1GGYPBKIzh7f3QHJto&#10;c1KaTNt/vwwGvp2P73rW29414kZdsJ4VzKYZCOLKa8u1guPhY7IEESKyxsYzKRgowHbzNFpjof2d&#10;d3Tbx1qkEA4FKjAxtoWUoTLkMEx9S5y4s+8cxgS7WuoO7yncNXKeZa/SoeXUYLCld0PVdf/jFFg9&#10;7PJLHsqTefm6lN8Lm5d+UOp53L+tQETq40P87/7UaX42h79n0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92crBAAAA3AAAAA8AAAAAAAAAAAAAAAAAmAIAAGRycy9kb3du&#10;cmV2LnhtbFBLBQYAAAAABAAEAPUAAACGAwAAAAA=&#10;" fillcolor="white [3201]" strokecolor="black [3200]" strokeweight="2pt">
              <v:textbox style="mso-next-textbox:#Organigramme : Alternative 102">
                <w:txbxContent>
                  <w:p w:rsidR="00B2452B" w:rsidRDefault="00B2452B" w:rsidP="00E46CAC">
                    <w:pPr>
                      <w:jc w:val="center"/>
                      <w:rPr>
                        <w:b/>
                      </w:rPr>
                    </w:pPr>
                    <w:r w:rsidRPr="007145D2">
                      <w:rPr>
                        <w:b/>
                      </w:rPr>
                      <w:t xml:space="preserve">DIRECTION </w:t>
                    </w:r>
                    <w:r>
                      <w:rPr>
                        <w:b/>
                      </w:rPr>
                      <w:t>DEVELOPPEMENT</w:t>
                    </w:r>
                    <w:r>
                      <w:rPr>
                        <w:b/>
                      </w:rPr>
                      <w:br/>
                      <w:t xml:space="preserve">(DEV)  </w:t>
                    </w:r>
                  </w:p>
                  <w:p w:rsidR="00B2452B" w:rsidRDefault="00B2452B" w:rsidP="00E46CAC">
                    <w:pPr>
                      <w:jc w:val="center"/>
                      <w:rPr>
                        <w:b/>
                      </w:rPr>
                    </w:pPr>
                  </w:p>
                  <w:p w:rsidR="00B2452B" w:rsidRDefault="00B2452B" w:rsidP="00E46CAC">
                    <w:pPr>
                      <w:jc w:val="center"/>
                      <w:rPr>
                        <w:b/>
                      </w:rPr>
                    </w:pPr>
                  </w:p>
                  <w:p w:rsidR="00B2452B" w:rsidRDefault="00B2452B" w:rsidP="00E46CAC">
                    <w:pPr>
                      <w:jc w:val="center"/>
                      <w:rPr>
                        <w:b/>
                      </w:rPr>
                    </w:pPr>
                    <w:r>
                      <w:rPr>
                        <w:b/>
                      </w:rPr>
                      <w:t>IOUU</w:t>
                    </w:r>
                  </w:p>
                  <w:p w:rsidR="00B2452B" w:rsidRPr="007145D2" w:rsidRDefault="00B2452B" w:rsidP="00E46CAC">
                    <w:pPr>
                      <w:jc w:val="center"/>
                      <w:rPr>
                        <w:b/>
                      </w:rPr>
                    </w:pPr>
                    <w:r>
                      <w:rPr>
                        <w:b/>
                      </w:rPr>
                      <w:br/>
                    </w:r>
                  </w:p>
                </w:txbxContent>
              </v:textbox>
            </v:shape>
            <v:shape id="Organigramme : Alternative 103" o:spid="_x0000_s1073" type="#_x0000_t176" style="position:absolute;left:48685;top:9975;width:24209;height:6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8UcIA&#10;AADcAAAADwAAAGRycy9kb3ducmV2LnhtbERP32vCMBB+H+x/CCfsbaZOcLYzyhgIoyDD6t6P5tbE&#10;NZfSRG3/eyMM9nYf389bbQbXigv1wXpWMJtmIIhrry03Co6H7fMSRIjIGlvPpGCkAJv148MKC+2v&#10;vKdLFRuRQjgUqMDE2BVShtqQwzD1HXHifnzvMCbYN1L3eE3hrpUvWbaQDi2nBoMdfRiqf6uzU2D1&#10;uM9PeSi/zXx3Kr9ebV76UamnyfD+BiLSEP/Ff+5PneZnc7g/ky6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sXxRwgAAANwAAAAPAAAAAAAAAAAAAAAAAJgCAABkcnMvZG93&#10;bnJldi54bWxQSwUGAAAAAAQABAD1AAAAhwMAAAAA&#10;" fillcolor="white [3201]" strokecolor="black [3200]" strokeweight="2pt">
              <v:textbox style="mso-next-textbox:#Organigramme : Alternative 103">
                <w:txbxContent>
                  <w:p w:rsidR="00B2452B" w:rsidRPr="00961599" w:rsidRDefault="00B2452B" w:rsidP="00E46CAC">
                    <w:pPr>
                      <w:jc w:val="center"/>
                      <w:rPr>
                        <w:b/>
                      </w:rPr>
                    </w:pPr>
                    <w:r w:rsidRPr="00961599">
                      <w:rPr>
                        <w:b/>
                      </w:rPr>
                      <w:t xml:space="preserve">DIRECTION DES FINANCES </w:t>
                    </w:r>
                    <w:r>
                      <w:rPr>
                        <w:b/>
                      </w:rPr>
                      <w:t>(</w:t>
                    </w:r>
                    <w:r w:rsidRPr="00961599">
                      <w:rPr>
                        <w:b/>
                      </w:rPr>
                      <w:t>FIN</w:t>
                    </w:r>
                    <w:r>
                      <w:rPr>
                        <w:b/>
                      </w:rPr>
                      <w:t>)</w:t>
                    </w:r>
                  </w:p>
                </w:txbxContent>
              </v:textbox>
            </v:shape>
            <v:shape id="Organigramme : Alternative 104" o:spid="_x0000_s1074" type="#_x0000_t176" style="position:absolute;top:19475;width:25200;height:6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kJcIA&#10;AADcAAAADwAAAGRycy9kb3ducmV2LnhtbERP32vCMBB+H/g/hBvsbaZzQ9dqFBEGozBEne9HczbR&#10;5lKaTNv/fhkMfLuP7+ctVr1rxJW6YD0reBlnIIgrry3XCr4PH8/vIEJE1th4JgUDBVgtRw8LLLS/&#10;8Y6u+1iLFMKhQAUmxraQMlSGHIaxb4kTd/Kdw5hgV0vd4S2Fu0ZOsmwqHVpODQZb2hiqLvsfp8Dq&#10;YZef81AezevXudzObF76Qamnx349BxGpj3fxv/tTp/nZ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OQlwgAAANwAAAAPAAAAAAAAAAAAAAAAAJgCAABkcnMvZG93&#10;bnJldi54bWxQSwUGAAAAAAQABAD1AAAAhwMAAAAA&#10;" fillcolor="white [3201]" strokecolor="black [3200]" strokeweight="2pt">
              <v:textbox style="mso-next-textbox:#Organigramme : Alternative 104">
                <w:txbxContent>
                  <w:p w:rsidR="00B2452B" w:rsidRPr="00961599" w:rsidRDefault="00B2452B" w:rsidP="00E46CAC">
                    <w:pPr>
                      <w:jc w:val="center"/>
                      <w:rPr>
                        <w:b/>
                      </w:rPr>
                    </w:pPr>
                    <w:r w:rsidRPr="00961599">
                      <w:rPr>
                        <w:b/>
                      </w:rPr>
                      <w:t xml:space="preserve">DIRECTION JURIDIQUE </w:t>
                    </w:r>
                    <w:r>
                      <w:rPr>
                        <w:b/>
                      </w:rPr>
                      <w:t>(</w:t>
                    </w:r>
                    <w:r w:rsidRPr="00961599">
                      <w:rPr>
                        <w:b/>
                      </w:rPr>
                      <w:t>JUR</w:t>
                    </w:r>
                    <w:r>
                      <w:rPr>
                        <w:b/>
                      </w:rPr>
                      <w:t>)</w:t>
                    </w:r>
                  </w:p>
                </w:txbxContent>
              </v:textbox>
            </v:shape>
            <v:shape id="Organigramme : Alternative 105" o:spid="_x0000_s1075" type="#_x0000_t176" style="position:absolute;left:237;top:38238;width:25200;height:6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RBvsIA&#10;AADcAAAADwAAAGRycy9kb3ducmV2LnhtbERP32vCMBB+H/g/hBvsbaZzTNdqFBEGozBEne9HczbR&#10;5lKaTNv/fhkMfLuP7+ctVr1rxJW6YD0reBlnIIgrry3XCr4PH8/vIEJE1th4JgUDBVgtRw8LLLS/&#10;8Y6u+1iLFMKhQAUmxraQMlSGHIaxb4kTd/Kdw5hgV0vd4S2Fu0ZOsmwqHVpODQZb2hiqLvsfp8Dq&#10;YZef81AezevXudzObF76Qamnx349BxGpj3fxv/tTp/nZ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EG+wgAAANwAAAAPAAAAAAAAAAAAAAAAAJgCAABkcnMvZG93&#10;bnJldi54bWxQSwUGAAAAAAQABAD1AAAAhwMAAAAA&#10;" fillcolor="white [3201]" strokecolor="black [3200]" strokeweight="2pt">
              <v:textbox style="mso-next-textbox:#Organigramme : Alternative 105">
                <w:txbxContent>
                  <w:p w:rsidR="00B2452B" w:rsidRPr="00C945C6" w:rsidRDefault="00B2452B" w:rsidP="00E46CAC">
                    <w:pPr>
                      <w:jc w:val="center"/>
                      <w:rPr>
                        <w:b/>
                      </w:rPr>
                    </w:pPr>
                    <w:r w:rsidRPr="00C945C6">
                      <w:rPr>
                        <w:b/>
                      </w:rPr>
                      <w:t>CELLULE D’AUDIT INTERNE</w:t>
                    </w:r>
                    <w:r>
                      <w:rPr>
                        <w:b/>
                      </w:rPr>
                      <w:t xml:space="preserve"> ET RISQUES(</w:t>
                    </w:r>
                    <w:r w:rsidRPr="00C945C6">
                      <w:rPr>
                        <w:b/>
                      </w:rPr>
                      <w:t>CAI</w:t>
                    </w:r>
                    <w:r>
                      <w:rPr>
                        <w:b/>
                      </w:rPr>
                      <w:t>R)</w:t>
                    </w:r>
                  </w:p>
                </w:txbxContent>
              </v:textbox>
            </v:shape>
            <v:shape id="Organigramme : Alternative 106" o:spid="_x0000_s1076" type="#_x0000_t176" style="position:absolute;left:49045;top:38476;width:25200;height:6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fycEA&#10;AADcAAAADwAAAGRycy9kb3ducmV2LnhtbERPW2vCMBR+F/YfwhH2pqkbOFuNMgaDURji7f3QHJto&#10;c1KaTNt/vwyEvZ2P73pWm9414kZdsJ4VzKYZCOLKa8u1guPhc7IAESKyxsYzKRgowGb9NFphof2d&#10;d3Tbx1qkEA4FKjAxtoWUoTLkMEx9S5y4s+8cxgS7WuoO7yncNfIly+bSoeXUYLClD0PVdf/jFFg9&#10;7PJLHsqTef2+lNs3m5d+UOp53L8vQUTq47/44f7SaX42h7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G38nBAAAA3AAAAA8AAAAAAAAAAAAAAAAAmAIAAGRycy9kb3du&#10;cmV2LnhtbFBLBQYAAAAABAAEAPUAAACGAwAAAAA=&#10;" fillcolor="white [3201]" strokecolor="black [3200]" strokeweight="2pt">
              <v:textbox style="mso-next-textbox:#Organigramme : Alternative 106">
                <w:txbxContent>
                  <w:p w:rsidR="00B2452B" w:rsidRDefault="00B2452B" w:rsidP="007B58A5">
                    <w:pPr>
                      <w:jc w:val="center"/>
                      <w:rPr>
                        <w:b/>
                      </w:rPr>
                    </w:pPr>
                    <w:r w:rsidRPr="00C945C6">
                      <w:rPr>
                        <w:b/>
                      </w:rPr>
                      <w:t xml:space="preserve">DEPARTEMENT </w:t>
                    </w:r>
                    <w:r>
                      <w:rPr>
                        <w:b/>
                      </w:rPr>
                      <w:t>IN</w:t>
                    </w:r>
                    <w:r w:rsidR="007B58A5">
                      <w:rPr>
                        <w:b/>
                      </w:rPr>
                      <w:t>F</w:t>
                    </w:r>
                    <w:r>
                      <w:rPr>
                        <w:b/>
                      </w:rPr>
                      <w:t xml:space="preserve">ORMATIQUE ET SYSTEM D’INFORMATION (ISI) </w:t>
                    </w:r>
                  </w:p>
                  <w:p w:rsidR="00B2452B" w:rsidRPr="00C945C6" w:rsidRDefault="00B2452B" w:rsidP="00E46CAC">
                    <w:pPr>
                      <w:jc w:val="center"/>
                      <w:rPr>
                        <w:b/>
                      </w:rPr>
                    </w:pPr>
                    <w:r>
                      <w:rPr>
                        <w:b/>
                      </w:rPr>
                      <w:br/>
                    </w:r>
                  </w:p>
                </w:txbxContent>
              </v:textbox>
            </v:shape>
            <v:shape id="Organigramme : Alternative 107" o:spid="_x0000_s1077" type="#_x0000_t176" style="position:absolute;left:48923;top:20069;width:24091;height:6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6UsEA&#10;AADcAAAADwAAAGRycy9kb3ducmV2LnhtbERPW2vCMBR+F/YfwhH2pqkbTFuNMgaDURjD2/uhOTbR&#10;5qQ0mbb/fhkIvp2P73pWm9414kpdsJ4VzKYZCOLKa8u1gsP+c7IAESKyxsYzKRgowGb9NFphof2N&#10;t3TdxVqkEA4FKjAxtoWUoTLkMEx9S5y4k+8cxgS7WuoObyncNfIly96kQ8upwWBLH4aqy+7XKbB6&#10;2ObnPJRH8/p9Ln/mNi/9oNTzuH9fgojUx4f47v7SaX42h/9n0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KelLBAAAA3AAAAA8AAAAAAAAAAAAAAAAAmAIAAGRycy9kb3du&#10;cmV2LnhtbFBLBQYAAAAABAAEAPUAAACGAwAAAAA=&#10;" fillcolor="white [3201]" strokecolor="black [3200]" strokeweight="2pt">
              <v:textbox style="mso-next-textbox:#Organigramme : Alternative 107">
                <w:txbxContent>
                  <w:p w:rsidR="00B2452B" w:rsidRPr="00C945C6" w:rsidRDefault="00B2452B" w:rsidP="00E46CAC">
                    <w:pPr>
                      <w:jc w:val="center"/>
                      <w:rPr>
                        <w:b/>
                      </w:rPr>
                    </w:pPr>
                    <w:r w:rsidRPr="00C945C6">
                      <w:rPr>
                        <w:b/>
                      </w:rPr>
                      <w:t>SURETE INTERNE D’ENTREPRISE</w:t>
                    </w:r>
                    <w:r>
                      <w:rPr>
                        <w:b/>
                      </w:rPr>
                      <w:br/>
                      <w:t>(</w:t>
                    </w:r>
                    <w:r w:rsidRPr="00C945C6">
                      <w:rPr>
                        <w:b/>
                      </w:rPr>
                      <w:t>SIE</w:t>
                    </w:r>
                    <w:r>
                      <w:rPr>
                        <w:b/>
                      </w:rPr>
                      <w:t>)</w:t>
                    </w:r>
                  </w:p>
                </w:txbxContent>
              </v:textbox>
            </v:shape>
            <v:shape id="Organigramme : Alternative 108" o:spid="_x0000_s1078" type="#_x0000_t176" style="position:absolute;left:736;top:63135;width:17762;height:80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uIMQA&#10;AADcAAAADwAAAGRycy9kb3ducmV2LnhtbESPT0vDQBDF70K/wzKCN7tRQZvYbSmCIAGR/vE+ZKfZ&#10;bbOzIbu2ybd3DoK3Gd6b936zXI+hUxcako9s4GFegCJuovXcGjjs3+8XoFJGtthFJgMTJVivZjdL&#10;rGy88pYuu9wqCeFUoQGXc19pnRpHAdM89sSiHeMQMMs6tNoOeJXw0OnHonjWAT1Lg8Oe3hw1591P&#10;MODttC1PZaq/3dPnqf568WUdJ2PubsfNK6hMY/43/11/WMEvhFaekQn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V7iDEAAAA3AAAAA8AAAAAAAAAAAAAAAAAmAIAAGRycy9k&#10;b3ducmV2LnhtbFBLBQYAAAAABAAEAPUAAACJAwAAAAA=&#10;" fillcolor="white [3201]" strokecolor="black [3200]" strokeweight="2pt">
              <v:textbox style="mso-next-textbox:#Organigramme : Alternative 108">
                <w:txbxContent>
                  <w:p w:rsidR="00B2452B" w:rsidRPr="00C945C6" w:rsidRDefault="00B2452B" w:rsidP="00E46CAC">
                    <w:pPr>
                      <w:jc w:val="center"/>
                      <w:rPr>
                        <w:b/>
                      </w:rPr>
                    </w:pPr>
                    <w:r w:rsidRPr="00C945C6">
                      <w:rPr>
                        <w:b/>
                      </w:rPr>
                      <w:t xml:space="preserve">DIRECTION CENTRALE OPERATIONNELLE </w:t>
                    </w:r>
                    <w:r>
                      <w:rPr>
                        <w:b/>
                      </w:rPr>
                      <w:t>(</w:t>
                    </w:r>
                    <w:r w:rsidRPr="00C945C6">
                      <w:rPr>
                        <w:b/>
                      </w:rPr>
                      <w:t>DCO</w:t>
                    </w:r>
                    <w:r>
                      <w:rPr>
                        <w:b/>
                      </w:rPr>
                      <w:t>)</w:t>
                    </w:r>
                  </w:p>
                </w:txbxContent>
              </v:textbox>
            </v:shape>
            <v:shape id="Organigramme : Alternative 109" o:spid="_x0000_s1079" type="#_x0000_t176" style="position:absolute;left:55048;top:62629;width:17851;height:80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Lu8EA&#10;AADcAAAADwAAAGRycy9kb3ducmV2LnhtbERP32vCMBB+H/g/hBN8m6kTtrUaRYSBFMbQ6fvRnE20&#10;uZQmavvfL4PB3u7j+3nLde8acacuWM8KZtMMBHHlteVawfH74/kdRIjIGhvPpGCgAOvV6GmJhfYP&#10;3tP9EGuRQjgUqMDE2BZShsqQwzD1LXHizr5zGBPsaqk7fKRw18iXLHuVDi2nBoMtbQ1V18PNKbB6&#10;2OeXPJQnM/+8lF9vNi/9oNRk3G8WICL18V/8597pND/L4feZdIF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S7vBAAAA3AAAAA8AAAAAAAAAAAAAAAAAmAIAAGRycy9kb3du&#10;cmV2LnhtbFBLBQYAAAAABAAEAPUAAACGAwAAAAA=&#10;" fillcolor="white [3201]" strokecolor="black [3200]" strokeweight="2pt">
              <v:textbox style="mso-next-textbox:#Organigramme : Alternative 109">
                <w:txbxContent>
                  <w:p w:rsidR="00B2452B" w:rsidRPr="00C945C6" w:rsidRDefault="00B2452B" w:rsidP="00E46CAC">
                    <w:pPr>
                      <w:jc w:val="center"/>
                      <w:rPr>
                        <w:b/>
                      </w:rPr>
                    </w:pPr>
                    <w:r w:rsidRPr="00C945C6">
                      <w:rPr>
                        <w:b/>
                      </w:rPr>
                      <w:t xml:space="preserve">DIRECTION CENTRALE ENGINEERING ET </w:t>
                    </w:r>
                    <w:r>
                      <w:rPr>
                        <w:b/>
                      </w:rPr>
                      <w:t>PROSPECTIVE(</w:t>
                    </w:r>
                    <w:r w:rsidRPr="00C945C6">
                      <w:rPr>
                        <w:b/>
                      </w:rPr>
                      <w:t>DCE</w:t>
                    </w:r>
                    <w:r>
                      <w:rPr>
                        <w:b/>
                      </w:rPr>
                      <w:t>P)</w:t>
                    </w:r>
                  </w:p>
                </w:txbxContent>
              </v:textbox>
            </v:shape>
            <v:shape id="Organigramme : Alternative 110" o:spid="_x0000_s1080" type="#_x0000_t176" style="position:absolute;left:49163;top:29094;width:25200;height:6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p0+8QA&#10;AADcAAAADwAAAGRycy9kb3ducmV2LnhtbESPQUvDQBCF70L/wzKCN7upBTVpt6UIQgmItOp9yE6z&#10;W7OzIbu2yb93DoK3Gd6b975Zb8fQqQsNyUc2sJgXoIibaD23Bj4/Xu+fQaWMbLGLTAYmSrDdzG7W&#10;WNl45QNdjrlVEsKpQgMu577SOjWOAqZ57IlFO8UhYJZ1aLUd8CrhodMPRfGoA3qWBoc9vThqvo8/&#10;wYC306E8l6n+csu3c/3+5Ms6Tsbc3Y67FahMY/43/13vreAvBF+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6dPvEAAAA3AAAAA8AAAAAAAAAAAAAAAAAmAIAAGRycy9k&#10;b3ducmV2LnhtbFBLBQYAAAAABAAEAPUAAACJAwAAAAA=&#10;" fillcolor="white [3201]" strokecolor="black [3200]" strokeweight="2pt">
              <v:textbox style="mso-next-textbox:#Organigramme : Alternative 110">
                <w:txbxContent>
                  <w:p w:rsidR="00B2452B" w:rsidRPr="00C945C6" w:rsidRDefault="00B2452B" w:rsidP="00E46CAC">
                    <w:pPr>
                      <w:jc w:val="center"/>
                      <w:rPr>
                        <w:b/>
                      </w:rPr>
                    </w:pPr>
                    <w:r>
                      <w:rPr>
                        <w:b/>
                      </w:rPr>
                      <w:t>CELULE COMMUNICATION (CMM)</w:t>
                    </w:r>
                  </w:p>
                </w:txbxContent>
              </v:textbox>
            </v:shape>
            <v:shape id="Organigramme : Alternative 111" o:spid="_x0000_s1081" type="#_x0000_t176" style="position:absolute;left:766;top:87378;width:17151;height:59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RYMIA&#10;AADcAAAADwAAAGRycy9kb3ducmV2LnhtbERP32vCMBB+H+x/CDfY20zrQNfOKGMgjMIQdXs/mrOJ&#10;NpfSZNr+94sg+HYf389brAbXijP1wXpWkE8yEMS115YbBT/79csbiBCRNbaeScFIAVbLx4cFltpf&#10;eEvnXWxECuFQogITY1dKGWpDDsPEd8SJO/jeYUywb6Tu8ZLCXSunWTaTDi2nBoMdfRqqT7s/p8Dq&#10;cVsci1D9mtfvY7WZ26Lyo1LPT8PHO4hIQ7yLb+4vnebnOV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9tFgwgAAANwAAAAPAAAAAAAAAAAAAAAAAJgCAABkcnMvZG93&#10;bnJldi54bWxQSwUGAAAAAAQABAD1AAAAhwMAAAAA&#10;" fillcolor="white [3201]" strokecolor="black [3200]" strokeweight="2pt">
              <v:textbox style="mso-next-textbox:#Organigramme : Alternative 111">
                <w:txbxContent>
                  <w:p w:rsidR="00B2452B" w:rsidRPr="00E46CAC" w:rsidRDefault="00B2452B" w:rsidP="00E46CAC">
                    <w:pPr>
                      <w:jc w:val="center"/>
                      <w:rPr>
                        <w:b/>
                        <w:sz w:val="20"/>
                        <w:szCs w:val="20"/>
                      </w:rPr>
                    </w:pPr>
                    <w:r w:rsidRPr="00E46CAC">
                      <w:rPr>
                        <w:b/>
                        <w:sz w:val="20"/>
                        <w:szCs w:val="20"/>
                      </w:rPr>
                      <w:t>DIVISION PROTECTION DES OUVRAGES DPO</w:t>
                    </w:r>
                  </w:p>
                </w:txbxContent>
              </v:textbox>
            </v:shape>
            <v:shape id="Organigramme : Alternative 112" o:spid="_x0000_s1082" type="#_x0000_t176" style="position:absolute;left:54929;top:88499;width:18163;height:57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PF8IA&#10;AADcAAAADwAAAGRycy9kb3ducmV2LnhtbERP32vCMBB+H+x/CDfY20x1oLYzyhgMpCDDur0fza2J&#10;ay6lidr+90YY+HYf389bbQbXijP1wXpWMJ1kIIhrry03Cr4Pny9LECEia2w9k4KRAmzWjw8rLLS/&#10;8J7OVWxECuFQoAITY1dIGWpDDsPEd8SJ+/W9w5hg30jd4yWFu1bOsmwuHVpODQY7+jBU/1Unp8Dq&#10;cZ8f81D+mNfdsfxa2Lz0o1LPT8P7G4hIQ7yL/91bneZPZ3B7Jl0g1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JE8XwgAAANwAAAAPAAAAAAAAAAAAAAAAAJgCAABkcnMvZG93&#10;bnJldi54bWxQSwUGAAAAAAQABAD1AAAAhwMAAAAA&#10;" fillcolor="white [3201]" strokecolor="black [3200]" strokeweight="2pt">
              <v:textbox style="mso-next-textbox:#Organigramme : Alternative 112">
                <w:txbxContent>
                  <w:p w:rsidR="00B2452B" w:rsidRPr="00EE417D" w:rsidRDefault="00B2452B" w:rsidP="00E46CAC">
                    <w:pPr>
                      <w:jc w:val="center"/>
                      <w:rPr>
                        <w:b/>
                      </w:rPr>
                    </w:pPr>
                    <w:r w:rsidRPr="00EE417D">
                      <w:rPr>
                        <w:b/>
                      </w:rPr>
                      <w:t>DIRECTION LOGISTIQUE LOG</w:t>
                    </w:r>
                  </w:p>
                </w:txbxContent>
              </v:textbox>
            </v:shape>
            <v:shape id="Organigramme : Alternative 113" o:spid="_x0000_s1083" type="#_x0000_t176" style="position:absolute;left:54929;top:80172;width:18163;height:7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jqjMIA&#10;AADcAAAADwAAAGRycy9kb3ducmV2LnhtbERP32vCMBB+H+x/CDfwbaZOUNsZZQwEKYxh3d6P5tbE&#10;NZfSRG3/+0UY+HYf389bbwfXigv1wXpWMJtmIIhrry03Cr6Ou+cViBCRNbaeScFIAbabx4c1Ftpf&#10;+UCXKjYihXAoUIGJsSukDLUhh2HqO+LE/fjeYUywb6Tu8ZrCXStfsmwhHVpODQY7ejdU/1Znp8Dq&#10;8ZCf8lB+m/nHqfxc2rz0o1KTp+HtFUSkId7F/+69TvNnc7g9ky6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aOqMwgAAANwAAAAPAAAAAAAAAAAAAAAAAJgCAABkcnMvZG93&#10;bnJldi54bWxQSwUGAAAAAAQABAD1AAAAhwMAAAAA&#10;" fillcolor="white [3201]" strokecolor="black [3200]" strokeweight="2pt">
              <v:textbox style="mso-next-textbox:#Organigramme : Alternative 113">
                <w:txbxContent>
                  <w:p w:rsidR="00B2452B" w:rsidRPr="00EE417D" w:rsidRDefault="00B2452B" w:rsidP="00E46CAC">
                    <w:pPr>
                      <w:jc w:val="center"/>
                      <w:rPr>
                        <w:b/>
                      </w:rPr>
                    </w:pPr>
                    <w:r>
                      <w:rPr>
                        <w:b/>
                      </w:rPr>
                      <w:t>DIRECTION ENHINEERING ET CONTROLE REALISATION ECR</w:t>
                    </w:r>
                  </w:p>
                </w:txbxContent>
              </v:textbox>
            </v:shape>
            <v:shape id="Organigramme : Alternative 114" o:spid="_x0000_s1084" type="#_x0000_t176" style="position:absolute;left:840;top:72138;width:17270;height:7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y+MIA&#10;AADcAAAADwAAAGRycy9kb3ducmV2LnhtbERP32vCMBB+H/g/hBN8m6k6trUaRQRhFMbQbe9HczbR&#10;5lKaqO1/vwwGe7uP7+etNr1rxI26YD0rmE0zEMSV15ZrBV+f+8dXECEia2w8k4KBAmzWo4cVFtrf&#10;+UC3Y6xFCuFQoAITY1tIGSpDDsPUt8SJO/nOYUywq6Xu8J7CXSPnWfYsHVpODQZb2hmqLserU2D1&#10;cMjPeSi/zeL9XH682Lz0g1KTcb9dgojUx3/xn/tNp/mzJ/h9Jl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XL4wgAAANwAAAAPAAAAAAAAAAAAAAAAAJgCAABkcnMvZG93&#10;bnJldi54bWxQSwUGAAAAAAQABAD1AAAAhwMAAAAA&#10;" fillcolor="white [3201]" strokecolor="black [3200]" strokeweight="2pt">
              <v:textbox style="mso-next-textbox:#Organigramme : Alternative 114">
                <w:txbxContent>
                  <w:p w:rsidR="00B2452B" w:rsidRPr="00EE417D" w:rsidRDefault="00B2452B" w:rsidP="00E46CAC">
                    <w:pPr>
                      <w:jc w:val="center"/>
                      <w:rPr>
                        <w:b/>
                      </w:rPr>
                    </w:pPr>
                    <w:r w:rsidRPr="00EE417D">
                      <w:rPr>
                        <w:b/>
                      </w:rPr>
                      <w:t>DIVISION EQUIPEMENTS STATIQUES &amp; PRESTATIONS SPECIALISEES DES</w:t>
                    </w:r>
                  </w:p>
                </w:txbxContent>
              </v:textbox>
            </v:shape>
            <v:shape id="Organigramme : Alternative 115" o:spid="_x0000_s1085" type="#_x0000_t176" style="position:absolute;left:640;top:80728;width:17469;height:5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3XY8IA&#10;AADcAAAADwAAAGRycy9kb3ducmV2LnhtbERPW2vCMBR+H/gfwhF8m6nKLq1GEUEYhTF02/uhOTbR&#10;5qQ0Udt/vwwGezsf3/WsNr1rxI26YD0rmE0zEMSV15ZrBV+f+8dXECEia2w8k4KBAmzWo4cVFtrf&#10;+UC3Y6xFCuFQoAITY1tIGSpDDsPUt8SJO/nOYUywq6Xu8J7CXSPnWfYsHVpODQZb2hmqLserU2D1&#10;cMjPeSi/zeL9XH682Lz0g1KTcb9dgojUx3/xn/tNp/mzJ/h9Jl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ddjwgAAANwAAAAPAAAAAAAAAAAAAAAAAJgCAABkcnMvZG93&#10;bnJldi54bWxQSwUGAAAAAAQABAD1AAAAhwMAAAAA&#10;" fillcolor="white [3201]" strokecolor="black [3200]" strokeweight="2pt">
              <v:textbox style="mso-next-textbox:#Organigramme : Alternative 115">
                <w:txbxContent>
                  <w:p w:rsidR="00B2452B" w:rsidRPr="00EE417D" w:rsidRDefault="00B2452B" w:rsidP="00E46CAC">
                    <w:pPr>
                      <w:jc w:val="center"/>
                      <w:rPr>
                        <w:b/>
                      </w:rPr>
                    </w:pPr>
                    <w:r w:rsidRPr="00EE417D">
                      <w:rPr>
                        <w:b/>
                      </w:rPr>
                      <w:t>DIVISION MACHINES TOURNANTES DMT</w:t>
                    </w:r>
                  </w:p>
                </w:txbxContent>
              </v:textbox>
            </v:shape>
            <v:shape id="Organigramme : Alternative 116" o:spid="_x0000_s1086" type="#_x0000_t176" style="position:absolute;left:54855;top:71320;width:18164;height:807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9JFMEA&#10;AADcAAAADwAAAGRycy9kb3ducmV2LnhtbERP32vCMBB+H/g/hBP2NlMV3NoZRQRBCkN02/vR3Jpo&#10;cylN1Pa/XwbC3u7j+3nLde8acaMuWM8KppMMBHHlteVawdfn7uUNRIjIGhvPpGCgAOvV6GmJhfZ3&#10;PtLtFGuRQjgUqMDE2BZShsqQwzDxLXHifnznMCbY1VJ3eE/hrpGzLFtIh5ZTg8GWtoaqy+nqFFg9&#10;HPNzHspvM/84l4dXm5d+UOp53G/eQUTq47/44d7rNH+6gL9n0gV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fSRTBAAAA3AAAAA8AAAAAAAAAAAAAAAAAmAIAAGRycy9kb3du&#10;cmV2LnhtbFBLBQYAAAAABAAEAPUAAACGAwAAAAA=&#10;" fillcolor="white [3201]" strokecolor="black [3200]" strokeweight="2pt">
              <v:textbox style="mso-next-textbox:#Organigramme : Alternative 116">
                <w:txbxContent>
                  <w:p w:rsidR="00B2452B" w:rsidRPr="00EE417D" w:rsidRDefault="00B2452B" w:rsidP="00E46CAC">
                    <w:pPr>
                      <w:jc w:val="center"/>
                      <w:rPr>
                        <w:b/>
                      </w:rPr>
                    </w:pPr>
                    <w:r w:rsidRPr="00EE417D">
                      <w:rPr>
                        <w:b/>
                      </w:rPr>
                      <w:t>DIRECTION COMMERCIALE ET RELATION CLIENTS CRC</w:t>
                    </w:r>
                  </w:p>
                </w:txbxContent>
              </v:textbox>
            </v:shape>
            <v:shape id="Connecteur droit avec flèche 117" o:spid="_x0000_s1087" type="#_x0000_t32" style="position:absolute;left:37169;top:6412;width:231;height:5060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9vMIAAADcAAAADwAAAGRycy9kb3ducmV2LnhtbERPS4vCMBC+C/6HMAveNPUtXaOIIOte&#10;FHUvvQ3NbFtsJqWJteuvNwuCt/n4nrNct6YUDdWusKxgOIhAEKdWF5wp+Lns+gsQziNrLC2Tgj9y&#10;sF51O0uMtb3ziZqzz0QIYRejgtz7KpbSpTkZdANbEQfu19YGfYB1JnWN9xBuSjmKopk0WHBoyLGi&#10;bU7p9XwzChaHydWMkkfjmqlOZrdqfPxOvpTqfbSbTxCeWv8Wv9x7HeYP5/D/TL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9vMIAAADcAAAADwAAAAAAAAAAAAAA&#10;AAChAgAAZHJzL2Rvd25yZXYueG1sUEsFBgAAAAAEAAQA+QAAAJADAAAAAA==&#10;" filled="t" fillcolor="white [3201]" strokecolor="black [3200]" strokeweight="2pt">
              <v:stroke endarrow="block"/>
            </v:shape>
            <v:line id="Connecteur droit 118" o:spid="_x0000_s1088" style="position:absolute;flip:x y;visibility:visible" from="10565,49748" to="64574,49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rjusQAAADcAAAADwAAAGRycy9kb3ducmV2LnhtbESPT2vDMAzF74V9B6PBbq3THsbI6pYx&#10;FlgPLfQfu4pYi8NiOdhumu3TV4dBbxLv6b2fluvRd2qgmNrABuazAhRxHWzLjYHTsZq+gEoZ2WIX&#10;mAz8UoL16mGyxNKGK+9pOORGSQinEg24nPtS61Q78phmoScW7TtEj1nW2Ggb8SrhvtOLonjWHluW&#10;Boc9vTuqfw4Xb+BPb+IXx+3GDR+73anYVmevK2OeHse3V1CZxnw3/19/WsGfC608IxP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uO6xAAAANwAAAAPAAAAAAAAAAAA&#10;AAAAAKECAABkcnMvZG93bnJldi54bWxQSwUGAAAAAAQABAD5AAAAkgMAAAAA&#10;" filled="t" fillcolor="white [3201]" strokecolor="black [3200]" strokeweight="2pt"/>
            <v:shape id="Connecteur droit avec flèche 119" o:spid="_x0000_s1089" type="#_x0000_t32" style="position:absolute;left:64567;top:49868;width:0;height:1262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zMVcIAAADcAAAADwAAAGRycy9kb3ducmV2LnhtbERPS4vCMBC+C/6HMII3TX3ido0igqx7&#10;UXT30tvQjG2xmZQm1q6/3iwI3ubje85y3ZpSNFS7wrKC0TACQZxaXXCm4PdnN1iAcB5ZY2mZFPyR&#10;g/Wq21lirO2dT9ScfSZCCLsYFeTeV7GULs3JoBvaijhwF1sb9AHWmdQ13kO4KeU4iubSYMGhIceK&#10;tjml1/PNKFgcplczTh6Na2Y6md+qyfE7+VKq32s3nyA8tf4tfrn3OswffcD/M+EC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zMVcIAAADcAAAADwAAAAAAAAAAAAAA&#10;AAChAgAAZHJzL2Rvd25yZXYueG1sUEsFBgAAAAAEAAQA+QAAAJADAAAAAA==&#10;" filled="t" fillcolor="white [3201]" strokecolor="black [3200]" strokeweight="2pt">
              <v:stroke endarrow="block"/>
            </v:shape>
            <v:shape id="Connecteur droit avec flèche 120" o:spid="_x0000_s1090" type="#_x0000_t32" style="position:absolute;left:10563;top:49752;width:105;height:1308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QQlMMAAADcAAAADwAAAGRycy9kb3ducmV2LnhtbESPQW/CMAyF75P2HyJP4jbSFQmmjoAQ&#10;0wTaDRh3rzFtoXGqJCvl3+PDJG623vN7n+fLwbWqpxAbzwbexhko4tLbhisDP4ev13dQMSFbbD2T&#10;gRtFWC6en+ZYWH/lHfX7VCkJ4ViggTqlrtA6ljU5jGPfEYt28sFhkjVU2ga8SrhrdZ5lU+2wYWmo&#10;saN1TeVl/+cMTI7nG0+On+s8m/Wz32Cnm1h+GzN6GVYfoBIN6WH+v95awc8FX56RCf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UEJTDAAAA3AAAAA8AAAAAAAAAAAAA&#10;AAAAoQIAAGRycy9kb3ducmV2LnhtbFBLBQYAAAAABAAEAPkAAACRAwAAAAA=&#10;" filled="t" fillcolor="white [3201]" strokecolor="black [3200]" strokeweight="2pt">
              <v:stroke endarrow="block"/>
            </v:shape>
            <v:shape id="Connecteur droit avec flèche 121" o:spid="_x0000_s1091" type="#_x0000_t32" style="position:absolute;left:37169;top:13181;width:108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YK7sIAAADcAAAADwAAAGRycy9kb3ducmV2LnhtbERPS4vCMBC+L/gfwgje1tTqilSjyMKi&#10;Xlx8XHobmrEtNpPSxFr99WZhwdt8fM9ZrDpTiZYaV1pWMBpGIIgzq0vOFZxPP58zEM4ja6wsk4IH&#10;OVgtex8LTLS984Hao89FCGGXoILC+zqR0mUFGXRDWxMH7mIbgz7AJpe6wXsIN5WMo2gqDZYcGgqs&#10;6bug7Hq8GQWz/eRq4vTZuvZLp9NbPf7dpRulBv1uPQfhqfNv8b97q8P8eAR/z4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YK7sIAAADcAAAADwAAAAAAAAAAAAAA&#10;AAChAgAAZHJzL2Rvd25yZXYueG1sUEsFBgAAAAAEAAQA+QAAAJADAAAAAA==&#10;" filled="t" fillcolor="white [3201]" strokecolor="black [3200]" strokeweight="2pt">
              <v:stroke endarrow="block"/>
            </v:shape>
            <v:shape id="Connecteur droit avec flèche 122" o:spid="_x0000_s1092" type="#_x0000_t32" style="position:absolute;left:37288;top:23513;width:108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SUmcIAAADcAAAADwAAAGRycy9kb3ducmV2LnhtbERPTYvCMBC9L/gfwgje1tTqilSjiCDq&#10;xWXVS29DM7bFZlKaWKu/3iws7G0e73MWq85UoqXGlZYVjIYRCOLM6pJzBZfz9nMGwnlkjZVlUvAk&#10;B6tl72OBibYP/qH25HMRQtglqKDwvk6kdFlBBt3Q1sSBu9rGoA+wyaVu8BHCTSXjKJpKgyWHhgJr&#10;2hSU3U53o2B2nNxMnL5a137pdHqvx9+HdKfUoN+t5yA8df5f/Ofe6zA/juH3mXCBX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SUmcIAAADcAAAADwAAAAAAAAAAAAAA&#10;AAChAgAAZHJzL2Rvd25yZXYueG1sUEsFBgAAAAAEAAQA+QAAAJADAAAAAA==&#10;" filled="t" fillcolor="white [3201]" strokecolor="black [3200]" strokeweight="2pt">
              <v:stroke endarrow="block"/>
            </v:shape>
            <v:shape id="Connecteur droit avec flèche 123" o:spid="_x0000_s1093" type="#_x0000_t32" style="position:absolute;left:37407;top:31707;width:108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gxAsIAAADcAAAADwAAAGRycy9kb3ducmV2LnhtbERPS4vCMBC+L/gfwgje1tTqilSjiCDq&#10;ZRcfl96GZmyLzaQ0sVZ//WZhwdt8fM9ZrDpTiZYaV1pWMBpGIIgzq0vOFVzO288ZCOeRNVaWScGT&#10;HKyWvY8FJto++EjtyecihLBLUEHhfZ1I6bKCDLqhrYkDd7WNQR9gk0vd4COEm0rGUTSVBksODQXW&#10;tCkou53uRsHse3IzcfpqXful0+m9Hv8c0p1Sg363noPw1Pm3+N+912F+PIa/Z8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gxAsIAAADcAAAADwAAAAAAAAAAAAAA&#10;AAChAgAAZHJzL2Rvd25yZXYueG1sUEsFBgAAAAAEAAQA+QAAAJADAAAAAA==&#10;" filled="t" fillcolor="white [3201]" strokecolor="black [3200]" strokeweight="2pt">
              <v:stroke endarrow="block"/>
            </v:shape>
            <v:shape id="Connecteur droit avec flèche 124" o:spid="_x0000_s1094" type="#_x0000_t32" style="position:absolute;left:37288;top:41326;width:108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GpdsQAAADcAAAADwAAAGRycy9kb3ducmV2LnhtbERPS2vCQBC+C/0PyxR6041pFEldQymU&#10;1kultpfchuyYBLOzIbt51F/fFQRv8/E9Z5tNphEDda62rGC5iEAQF1bXXCr4/Xmfb0A4j6yxsUwK&#10;/shBtnuYbTHVduRvGo6+FCGEXYoKKu/bVEpXVGTQLWxLHLiT7Qz6ALtS6g7HEG4aGUfRWhqsOTRU&#10;2NJbRcX52BsFm6/kbOL8MrhhpfN13z4f9vmHUk+P0+sLCE+Tv4tv7k8d5scJXJ8JF8jd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kal2xAAAANwAAAAPAAAAAAAAAAAA&#10;AAAAAKECAABkcnMvZG93bnJldi54bWxQSwUGAAAAAAQABAD5AAAAkgMAAAAA&#10;" filled="t" fillcolor="white [3201]" strokecolor="black [3200]" strokeweight="2pt">
              <v:stroke endarrow="block"/>
            </v:shape>
            <v:shape id="Connecteur droit avec flèche 125" o:spid="_x0000_s1095" type="#_x0000_t32" style="position:absolute;left:26363;top:12469;width:10800;height: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OzDMEAAADcAAAADwAAAGRycy9kb3ducmV2LnhtbERPTWvCQBC9F/wPywi91Y2RqkTXICml&#10;xVttvY/ZMYlmZ8PuNsZ/3xUK3ubxPmedD6YVPTnfWFYwnSQgiEurG64U/Hy/vyxB+ICssbVMCm7k&#10;Id+MntaYaXvlL+r3oRIxhH2GCuoQukxKX9Zk0E9sRxy5k3UGQ4SuktrhNYabVqZJMpcGG44NNXZU&#10;1FRe9r9GwexwvvHs8FakyaJfHJ2ef/hyp9TzeNiuQAQawkP87/7UcX76Cvdn4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o7MMwQAAANwAAAAPAAAAAAAAAAAAAAAA&#10;AKECAABkcnMvZG93bnJldi54bWxQSwUGAAAAAAQABAD5AAAAjwMAAAAA&#10;" filled="t" fillcolor="white [3201]" strokecolor="black [3200]" strokeweight="2pt">
              <v:stroke endarrow="block"/>
            </v:shape>
            <v:shape id="Connecteur droit avec flèche 126" o:spid="_x0000_s1096" type="#_x0000_t32" style="position:absolute;left:26481;top:22800;width:10800;height: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te8EAAADcAAAADwAAAGRycy9kb3ducmV2LnhtbERPTWvCQBC9F/wPywi91Y0RokQ3QRRp&#10;6a223sfsmESzs2F3G+O/7xYKvc3jfc6mHE0nBnK+taxgPktAEFdWt1wr+Po8vKxA+ICssbNMCh7k&#10;oSwmTxvMtb3zBw3HUIsYwj5HBU0IfS6lrxoy6Ge2J47cxTqDIUJXS+3wHsNNJ9MkyaTBlmNDgz3t&#10;Gqpux2+jYHG6Pnhx2u/SZDksz05nr756V+p5Om7XIAKN4V/8537TcX6awe8z8QJ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cS17wQAAANwAAAAPAAAAAAAAAAAAAAAA&#10;AKECAABkcnMvZG93bnJldi54bWxQSwUGAAAAAAQABAD5AAAAjwMAAAAA&#10;" filled="t" fillcolor="white [3201]" strokecolor="black [3200]" strokeweight="2pt">
              <v:stroke endarrow="block"/>
            </v:shape>
            <v:shape id="Connecteur droit avec flèche 127" o:spid="_x0000_s1097" type="#_x0000_t32" style="position:absolute;left:26600;top:40613;width:10800;height: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2I4MEAAADcAAAADwAAAGRycy9kb3ducmV2LnhtbERPTWvCQBC9F/wPywi91Y0RjEQ3QRRp&#10;6a223sfsmESzs2F3G+O/7xYKvc3jfc6mHE0nBnK+taxgPktAEFdWt1wr+Po8vKxA+ICssbNMCh7k&#10;oSwmTxvMtb3zBw3HUIsYwj5HBU0IfS6lrxoy6Ge2J47cxTqDIUJXS+3wHsNNJ9MkWUqDLceGBnva&#10;NVTdjt9GweJ0ffDitN+lSTZkZ6eXr756V+p5Om7XIAKN4V/8537TcX6awe8z8QJ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YjgwQAAANwAAAAPAAAAAAAAAAAAAAAA&#10;AKECAABkcnMvZG93bnJldi54bWxQSwUGAAAAAAQABAD5AAAAjwMAAAAA&#10;" filled="t" fillcolor="white [3201]" strokecolor="black [3200]" strokeweight="2pt">
              <v:stroke endarrow="block"/>
            </v:shape>
            <v:shape id="Connecteur droit avec flèche 128" o:spid="_x0000_s1098" type="#_x0000_t32" style="position:absolute;left:26481;top:31113;width:10800;height: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cksMAAADcAAAADwAAAGRycy9kb3ducmV2LnhtbESPQW/CMAyF75P2HyJP4jbSFQmmjoAQ&#10;0wTaDRh3rzFtoXGqJCvl3+PDJG623vN7n+fLwbWqpxAbzwbexhko4tLbhisDP4ev13dQMSFbbD2T&#10;gRtFWC6en+ZYWH/lHfX7VCkJ4ViggTqlrtA6ljU5jGPfEYt28sFhkjVU2ga8SrhrdZ5lU+2wYWmo&#10;saN1TeVl/+cMTI7nG0+On+s8m/Wz32Cnm1h+GzN6GVYfoBIN6WH+v95awc+FVp6RCf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HJLDAAAA3AAAAA8AAAAAAAAAAAAA&#10;AAAAoQIAAGRycy9kb3ducmV2LnhtbFBLBQYAAAAABAAEAPkAAACRAwAAAAA=&#10;" filled="t" fillcolor="white [3201]" strokecolor="black [3200]" strokeweight="2pt">
              <v:stroke endarrow="block"/>
            </v:shape>
            <v:line id="Connecteur droit 129" o:spid="_x0000_s1099" style="position:absolute;flip:x;visibility:visible" from="22736,66777" to="22908,90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6ASMMAAADcAAAADwAAAGRycy9kb3ducmV2LnhtbERPS2vCQBC+F/wPywi96UYRbaOr+KBU&#10;PAixvXgbstNsanY2ZLcm/ntXEHqbj+85i1VnK3GlxpeOFYyGCQji3OmSCwXfXx+DNxA+IGusHJOC&#10;G3lYLXsvC0y1azmj6ykUIoawT1GBCaFOpfS5IYt+6GriyP24xmKIsCmkbrCN4baS4ySZSoslxwaD&#10;NW0N5ZfTn1WgJ9mh3LWfx9lhOjMbf/51tdwp9drv1nMQgbrwL3669zrOH7/D4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egEjDAAAA3AAAAA8AAAAAAAAAAAAA&#10;AAAAoQIAAGRycy9kb3ducmV2LnhtbFBLBQYAAAAABAAEAPkAAACRAwAAAAA=&#10;" filled="t" fillcolor="white [3201]" strokecolor="black [3200]" strokeweight="2pt"/>
            <v:line id="Connecteur droit 130" o:spid="_x0000_s1100" style="position:absolute;flip:x;visibility:visible" from="18634,66777" to="22959,6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2/CMYAAADcAAAADwAAAGRycy9kb3ducmV2LnhtbESPT2/CMAzF75P4DpGRdhvp2ASoEBB/&#10;NG3iMAnGhZvVeE23xqmajJZvjw+TuNl6z+/9vFj1vlYXamMV2MDzKANFXARbcWng9PX2NAMVE7LF&#10;OjAZuFKE1XLwsMDcho4PdDmmUkkIxxwNuJSaXOtYOPIYR6EhFu07tB6TrG2pbYudhPtaj7Nsoj1W&#10;LA0OG9o6Kn6Pf96AfT3sq133/jndT6ZuE88/odE7Yx6H/XoOKlGf7ub/6w8r+C+CL8/IBHp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vwjGAAAA3AAAAA8AAAAAAAAA&#10;AAAAAAAAoQIAAGRycy9kb3ducmV2LnhtbFBLBQYAAAAABAAEAPkAAACUAwAAAAA=&#10;" filled="t" fillcolor="white [3201]" strokecolor="black [3200]" strokeweight="2pt"/>
            <v:shape id="Connecteur droit avec flèche 131" o:spid="_x0000_s1101" type="#_x0000_t32" style="position:absolute;left:18335;top:75645;width:4320;height:468;rotation:-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vws8IAAADcAAAADwAAAGRycy9kb3ducmV2LnhtbERPyW7CMBC9V+IfrEHqrTjQRRAwCBBV&#10;y4EDS+6jeEgC8TiyTUj/vq6E1Ns8vXVmi87UoiXnK8sKhoMEBHFudcWFgtPx82UMwgdkjbVlUvBD&#10;Hhbz3tMMU23vvKf2EAoRQ9inqKAMoUml9HlJBv3ANsSRO1tnMEToCqkd3mO4qeUoST6kwYpjQ4kN&#10;rUvKr4ebUWB3u0v7lVWTzdv7aJtveeWyrFPqud8tpyACdeFf/HB/6zj/dQh/z8QL5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Nvws8IAAADcAAAADwAAAAAAAAAAAAAA&#10;AAChAgAAZHJzL2Rvd25yZXYueG1sUEsFBgAAAAAEAAQA+QAAAJADAAAAAA==&#10;" filled="t" fillcolor="white [3201]" strokecolor="black [3200]" strokeweight="2pt">
              <v:stroke endarrow="block"/>
            </v:shape>
            <v:shape id="Connecteur droit avec flèche 132" o:spid="_x0000_s1102" type="#_x0000_t32" style="position:absolute;left:18109;top:90197;width:4628;height:3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o9ScEAAADcAAAADwAAAGRycy9kb3ducmV2LnhtbERPS4vCMBC+C/6HMMLebOoDka5RpCAo&#10;e1ofh73NNrNtsZmUJNr67zeC4G0+vuesNr1pxJ2cry0rmCQpCOLC6ppLBefTbrwE4QOyxsYyKXiQ&#10;h816OFhhpm3H33Q/hlLEEPYZKqhCaDMpfVGRQZ/Yljhyf9YZDBG6UmqHXQw3jZym6UIarDk2VNhS&#10;XlFxPd6MArzk3n/pvOnK7jE5/M5/XH1tlfoY9dtPEIH68Ba/3Hsd58+m8HwmXi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2j1JwQAAANwAAAAPAAAAAAAAAAAAAAAA&#10;AKECAABkcnMvZG93bnJldi54bWxQSwUGAAAAAAQABAD5AAAAjwMAAAAA&#10;" filled="t" fillcolor="white [3201]" strokecolor="black [3200]" strokeweight="2pt">
              <v:stroke endarrow="block"/>
            </v:shape>
            <v:shape id="Connecteur droit avec flèche 133" o:spid="_x0000_s1103" type="#_x0000_t32" style="position:absolute;left:18335;top:83059;width:4320;height:468;rotation:-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XLX8MAAADcAAAADwAAAGRycy9kb3ducmV2LnhtbERPPW/CMBDdkfgP1lViI06hrdoUgwBR&#10;UQaG0mY/xdckJT5Htgnh32MkpG739D5vtuhNIzpyvras4DFJQRAXVtdcKvj5/hi/gvABWWNjmRRc&#10;yMNiPhzMMNP2zF/UHUIpYgj7DBVUIbSZlL6oyKBPbEscuV/rDIYIXSm1w3MMN42cpOmLNFhzbKiw&#10;pXVFxfFwMgrsfv/XbfP6bfP0PNkVO165PO+VGj30y3cQgfrwL767P3WcP53C7Zl4gZ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Fy1/DAAAA3AAAAA8AAAAAAAAAAAAA&#10;AAAAoQIAAGRycy9kb3ducmV2LnhtbFBLBQYAAAAABAAEAPkAAACRAwAAAAA=&#10;" filled="t" fillcolor="white [3201]" strokecolor="black [3200]" strokeweight="2pt">
              <v:stroke endarrow="block"/>
            </v:shape>
            <v:line id="Connecteur droit 134" o:spid="_x0000_s1104" style="position:absolute;visibility:visible" from="50311,66780" to="50315,91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hqcIAAADcAAAADwAAAGRycy9kb3ducmV2LnhtbERP3WrCMBS+F/YO4Qx2NxOdyKymZcgG&#10;KoLofIBjc2zLmpPQZLV7+2Uw8O58fL9nVQy2FT11oXGsYTJWIIhLZxquNJw/P55fQYSIbLB1TBp+&#10;KECRP4xWmBl34yP1p1iJFMIhQw11jD6TMpQ1WQxj54kTd3WdxZhgV0nT4S2F21ZOlZpLiw2nhho9&#10;rWsqv07fVsP7Rnm135Lvm/ZydovJfHfY77R+ehzeliAiDfEu/ndvTJr/MoO/Z9IFMv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shqcIAAADcAAAADwAAAAAAAAAAAAAA&#10;AAChAgAAZHJzL2Rvd25yZXYueG1sUEsFBgAAAAAEAAQA+QAAAJADAAAAAA==&#10;" filled="t" fillcolor="white [3201]" strokecolor="black [3200]" strokeweight="2pt"/>
            <v:line id="Connecteur droit 135" o:spid="_x0000_s1105" style="position:absolute;flip:x y;visibility:visible" from="50311,66777" to="54929,6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4QRMIAAADcAAAADwAAAGRycy9kb3ducmV2LnhtbERPS2sCMRC+C/6HMEJvmrWlRVajiHSh&#10;HhTqA6/DZtwsbiZLkq7b/vqmUPA2H99zFqveNqIjH2rHCqaTDARx6XTNlYLTsRjPQISIrLFxTAq+&#10;KcBqORwsMNfuzp/UHWIlUgiHHBWYGNtcylAashgmriVO3NV5izFBX0nt8Z7CbSOfs+xNWqw5NRhs&#10;aWOovB2+rIIfufUX9rut6d73+1O2K85WFko9jfr1HESkPj7E/+4Pnea/vMLfM+k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4QRMIAAADcAAAADwAAAAAAAAAAAAAA&#10;AAChAgAAZHJzL2Rvd25yZXYueG1sUEsFBgAAAAAEAAQA+QAAAJADAAAAAA==&#10;" filled="t" fillcolor="white [3201]" strokecolor="black [3200]" strokeweight="2pt"/>
            <v:shape id="Connecteur droit avec flèche 136" o:spid="_x0000_s1106" type="#_x0000_t32" style="position:absolute;left:50401;top:75044;width:4320;height:458;rotation:-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maUMQAAADcAAAADwAAAGRycy9kb3ducmV2LnhtbERPTWvCQBC9C/0PyxR6kbpJhaRNs4rY&#10;Fjx4UXvpbchOsyHZ2ZDdxvjv3YLgbR7vc8r1ZDsx0uAbxwrSRQKCuHK64VrB9+nr+RWED8gaO8ek&#10;4EIe1quHWYmFdmc+0HgMtYgh7AtUYELoCyl9ZciiX7ieOHK/brAYIhxqqQc8x3DbyZckyaTFhmOD&#10;wZ62hqr2+GcVfJgxb7I51W/bvRnbz5803yxTpZ4ep807iEBTuItv7p2O85cZ/D8TL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ZpQxAAAANwAAAAPAAAAAAAAAAAA&#10;AAAAAKECAABkcnMvZG93bnJldi54bWxQSwUGAAAAAAQABAD5AAAAkgMAAAAA&#10;" filled="t" fillcolor="white [3201]" strokecolor="black [3200]" strokeweight="2pt">
              <v:stroke endarrow="block"/>
            </v:shape>
            <v:shape id="Connecteur droit avec flèche 137" o:spid="_x0000_s1107" type="#_x0000_t32" style="position:absolute;left:50478;top:83815;width:4320;height:457;rotation:-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U/y8QAAADcAAAADwAAAGRycy9kb3ducmV2LnhtbERPTWvCQBC9C/0PyxR6kbqJgmlTNyLa&#10;ggcvTXvpbchOsyHZ2ZDdxvjv3YLgbR7vczbbyXZipME3jhWkiwQEceV0w7WC76+P5xcQPiBr7ByT&#10;ggt52BYPsw3m2p35k8Yy1CKGsM9RgQmhz6X0lSGLfuF64sj9usFiiHCopR7wHMNtJ5dJspYWG44N&#10;BnvaG6ra8s8qOJgxa9Zzql/3JzO27z9ptlulSj09Trs3EIGmcBff3Ecd568y+H8mXiC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T/LxAAAANwAAAAPAAAAAAAAAAAA&#10;AAAAAKECAABkcnMvZG93bnJldi54bWxQSwUGAAAAAAQABAD5AAAAkgMAAAAA&#10;" filled="t" fillcolor="white [3201]" strokecolor="black [3200]" strokeweight="2pt">
              <v:stroke endarrow="block"/>
            </v:shape>
            <v:shape id="Connecteur droit avec flèche 138" o:spid="_x0000_s1108" type="#_x0000_t32" style="position:absolute;left:50329;top:91272;width:4392;height:457;rotation:-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rucYAAADcAAAADwAAAGRycy9kb3ducmV2LnhtbESPT2/CMAzF70j7DpEn7YIg7ZD4UwgI&#10;sU3agQtsF25WY5qKxqmarHTffj5M4mbrPb/382Y3+Eb11MU6sIF8moEiLoOtuTLw/fUxWYKKCdli&#10;E5gM/FKE3fZptMHChjufqD+nSkkIxwINuJTaQutYOvIYp6ElFu0aOo9J1q7StsO7hPtGv2bZXHus&#10;WRoctnRwVN7OP97Am+sX9XxM1epwdP3t/ZIv9rPcmJfnYb8GlWhID/P/9acV/JnQyjMygd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qq7nGAAAA3AAAAA8AAAAAAAAA&#10;AAAAAAAAoQIAAGRycy9kb3ducmV2LnhtbFBLBQYAAAAABAAEAPkAAACUAwAAAAA=&#10;" filled="t" fillcolor="white [3201]" strokecolor="black [3200]" strokeweight="2pt">
              <v:stroke endarrow="block"/>
            </v:shape>
            <w10:wrap anchorx="margin"/>
          </v:group>
        </w:pict>
      </w:r>
      <w:r w:rsidR="00F3666F" w:rsidRPr="00F47C55">
        <w:rPr>
          <w:rFonts w:cstheme="minorHAnsi"/>
          <w:b/>
          <w:bCs/>
          <w:i/>
          <w:iCs/>
          <w:sz w:val="32"/>
          <w:u w:val="single"/>
        </w:rPr>
        <w:t>L’organigramme de la société</w:t>
      </w:r>
      <w:r w:rsidR="00944923" w:rsidRPr="00F47C55">
        <w:rPr>
          <w:rFonts w:cstheme="minorHAnsi"/>
          <w:b/>
          <w:bCs/>
          <w:i/>
          <w:iCs/>
          <w:sz w:val="32"/>
          <w:u w:val="single"/>
        </w:rPr>
        <w:t>:</w:t>
      </w:r>
    </w:p>
    <w:p w:rsidR="0086397B" w:rsidRPr="00F47C55" w:rsidRDefault="0086397B" w:rsidP="00FB353F">
      <w:pPr>
        <w:tabs>
          <w:tab w:val="left" w:pos="2643"/>
        </w:tabs>
        <w:rPr>
          <w:rFonts w:cstheme="minorHAnsi"/>
          <w:b/>
          <w:bCs/>
          <w:i/>
          <w:iCs/>
          <w:sz w:val="32"/>
          <w:u w:val="single"/>
        </w:rPr>
      </w:pPr>
    </w:p>
    <w:p w:rsidR="0086397B" w:rsidRPr="00F47C55" w:rsidRDefault="0086397B" w:rsidP="00FB353F">
      <w:pPr>
        <w:tabs>
          <w:tab w:val="left" w:pos="2643"/>
        </w:tabs>
        <w:rPr>
          <w:rFonts w:cstheme="minorHAnsi"/>
          <w:b/>
          <w:bCs/>
          <w:i/>
          <w:iCs/>
          <w:sz w:val="32"/>
          <w:u w:val="single"/>
        </w:rPr>
      </w:pPr>
    </w:p>
    <w:p w:rsidR="00D9366D" w:rsidRPr="00F47C55" w:rsidRDefault="00D9366D" w:rsidP="00FB353F">
      <w:pPr>
        <w:tabs>
          <w:tab w:val="left" w:pos="2643"/>
        </w:tabs>
        <w:rPr>
          <w:rFonts w:cstheme="minorHAnsi"/>
          <w:i/>
          <w:iCs/>
          <w:color w:val="FFFFFF" w:themeColor="background1"/>
          <w:sz w:val="32"/>
          <w:u w:val="single"/>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A43CBF" w:rsidP="00E54078">
      <w:pPr>
        <w:tabs>
          <w:tab w:val="left" w:pos="2643"/>
        </w:tabs>
        <w:rPr>
          <w:rFonts w:cstheme="minorHAnsi"/>
          <w:i/>
          <w:iCs/>
        </w:rPr>
      </w:pPr>
    </w:p>
    <w:p w:rsidR="00A43CBF" w:rsidRPr="00F47C55" w:rsidRDefault="008036D1" w:rsidP="00E54078">
      <w:pPr>
        <w:tabs>
          <w:tab w:val="left" w:pos="2643"/>
        </w:tabs>
        <w:rPr>
          <w:rFonts w:cstheme="minorHAnsi"/>
          <w:i/>
          <w:iCs/>
        </w:rPr>
      </w:pPr>
      <w:r>
        <w:rPr>
          <w:rFonts w:cstheme="minorHAnsi"/>
          <w:i/>
          <w:iCs/>
          <w:noProof/>
          <w:lang w:eastAsia="fr-FR"/>
        </w:rPr>
        <w:pict>
          <v:shape id="_x0000_s1235" type="#_x0000_t32" style="position:absolute;margin-left:220.8pt;margin-top:8.5pt;width:.05pt;height:21.85pt;z-index:251770880" o:connectortype="straight" strokecolor="black [3200]" strokeweight="2.5pt">
            <v:stroke endarrow="block"/>
            <v:shadow color="#868686"/>
          </v:shape>
        </w:pict>
      </w:r>
      <w:r>
        <w:rPr>
          <w:rFonts w:cstheme="minorHAnsi"/>
          <w:i/>
          <w:iCs/>
          <w:noProof/>
          <w:lang w:eastAsia="fr-FR"/>
        </w:rPr>
        <w:pict>
          <v:shape id="_x0000_s1115" type="#_x0000_t32" style="position:absolute;margin-left:299.55pt;margin-top:15.8pt;width:.85pt;height:139.9pt;flip:x;z-index:251666432" o:connectortype="straight" strokecolor="black [3200]" strokeweight="2.5pt">
            <v:shadow color="#868686"/>
          </v:shape>
        </w:pict>
      </w:r>
      <w:r>
        <w:rPr>
          <w:rFonts w:cstheme="minorHAnsi"/>
          <w:i/>
          <w:iCs/>
          <w:noProof/>
          <w:lang w:eastAsia="fr-FR"/>
        </w:rPr>
        <w:pict>
          <v:shape id="_x0000_s1236" type="#_x0000_t32" style="position:absolute;margin-left:220.8pt;margin-top:17.1pt;width:78.75pt;height:0;z-index:251771904" o:connectortype="straight" strokecolor="black [3200]" strokeweight="2.5pt">
            <v:shadow color="#868686"/>
          </v:shape>
        </w:pict>
      </w:r>
    </w:p>
    <w:p w:rsidR="00A43CBF" w:rsidRPr="00F47C55" w:rsidRDefault="008036D1" w:rsidP="00E54078">
      <w:pPr>
        <w:tabs>
          <w:tab w:val="left" w:pos="2643"/>
        </w:tabs>
        <w:rPr>
          <w:rFonts w:cstheme="minorHAnsi"/>
          <w:i/>
          <w:iCs/>
        </w:rPr>
      </w:pPr>
      <w:r>
        <w:rPr>
          <w:rFonts w:cstheme="minorHAnsi"/>
          <w:i/>
          <w:iCs/>
          <w:noProof/>
          <w:lang w:eastAsia="fr-FR"/>
        </w:rPr>
        <w:pict>
          <v:roundrect id="_x0000_s1111" style="position:absolute;margin-left:157.65pt;margin-top:4.9pt;width:128.25pt;height:64.5pt;z-index:251662336" arcsize="10923f" fillcolor="white [3201]" strokecolor="black [3200]" strokeweight="2.5pt">
            <v:shadow color="#868686"/>
            <v:textbox style="mso-next-textbox:#_x0000_s1111">
              <w:txbxContent>
                <w:p w:rsidR="00B2452B" w:rsidRPr="00F3666F" w:rsidRDefault="00B2452B" w:rsidP="00F3666F">
                  <w:pPr>
                    <w:jc w:val="center"/>
                    <w:rPr>
                      <w:b/>
                      <w:bCs/>
                      <w:sz w:val="24"/>
                      <w:szCs w:val="24"/>
                    </w:rPr>
                  </w:pPr>
                  <w:r>
                    <w:rPr>
                      <w:b/>
                      <w:bCs/>
                      <w:sz w:val="24"/>
                      <w:szCs w:val="24"/>
                    </w:rPr>
                    <w:t>DEPART      INNOVATION</w:t>
                  </w:r>
                  <w:r w:rsidR="007B58A5">
                    <w:rPr>
                      <w:b/>
                      <w:bCs/>
                      <w:sz w:val="24"/>
                      <w:szCs w:val="24"/>
                    </w:rPr>
                    <w:t xml:space="preserve"> </w:t>
                  </w:r>
                  <w:r>
                    <w:rPr>
                      <w:b/>
                      <w:bCs/>
                      <w:sz w:val="24"/>
                      <w:szCs w:val="24"/>
                    </w:rPr>
                    <w:t>MAINTENACE (DIM)</w:t>
                  </w:r>
                </w:p>
              </w:txbxContent>
            </v:textbox>
          </v:roundrect>
        </w:pict>
      </w:r>
    </w:p>
    <w:p w:rsidR="00A43CBF" w:rsidRPr="00F47C55" w:rsidRDefault="00A43CBF" w:rsidP="00E54078">
      <w:pPr>
        <w:tabs>
          <w:tab w:val="left" w:pos="2643"/>
        </w:tabs>
        <w:rPr>
          <w:rFonts w:cstheme="minorHAnsi"/>
          <w:i/>
          <w:iCs/>
        </w:rPr>
      </w:pPr>
    </w:p>
    <w:p w:rsidR="00A43CBF" w:rsidRPr="00F47C55" w:rsidRDefault="008036D1" w:rsidP="00E54078">
      <w:pPr>
        <w:tabs>
          <w:tab w:val="left" w:pos="2643"/>
        </w:tabs>
        <w:rPr>
          <w:rFonts w:cstheme="minorHAnsi"/>
          <w:i/>
          <w:iCs/>
        </w:rPr>
      </w:pPr>
      <w:r>
        <w:rPr>
          <w:rFonts w:cstheme="minorHAnsi"/>
          <w:i/>
          <w:iCs/>
          <w:noProof/>
          <w:lang w:eastAsia="fr-FR"/>
        </w:rPr>
        <w:pict>
          <v:shape id="_x0000_s1113" type="#_x0000_t32" style="position:absolute;margin-left:221.6pt;margin-top:18.5pt;width:0;height:38.6pt;z-index:251664384" o:connectortype="straight" strokecolor="black [3200]" strokeweight="2.5pt">
            <v:stroke endarrow="block"/>
            <v:shadow color="#868686"/>
          </v:shape>
        </w:pict>
      </w:r>
    </w:p>
    <w:p w:rsidR="00A43CBF" w:rsidRPr="00F47C55" w:rsidRDefault="00A43CBF" w:rsidP="00E54078">
      <w:pPr>
        <w:tabs>
          <w:tab w:val="left" w:pos="2643"/>
        </w:tabs>
        <w:rPr>
          <w:rFonts w:cstheme="minorHAnsi"/>
          <w:i/>
          <w:iCs/>
        </w:rPr>
      </w:pPr>
    </w:p>
    <w:p w:rsidR="00A43CBF" w:rsidRPr="00F47C55" w:rsidRDefault="008036D1" w:rsidP="00E54078">
      <w:pPr>
        <w:tabs>
          <w:tab w:val="left" w:pos="2643"/>
        </w:tabs>
        <w:rPr>
          <w:rFonts w:cstheme="minorHAnsi"/>
          <w:i/>
          <w:iCs/>
        </w:rPr>
      </w:pPr>
      <w:r>
        <w:rPr>
          <w:rFonts w:cstheme="minorHAnsi"/>
          <w:i/>
          <w:iCs/>
          <w:noProof/>
          <w:lang w:eastAsia="fr-FR"/>
        </w:rPr>
        <w:pict>
          <v:roundrect id="_x0000_s1112" style="position:absolute;margin-left:157.65pt;margin-top:5.4pt;width:126.75pt;height:60.7pt;z-index:251663360" arcsize="10923f" fillcolor="white [3201]" strokecolor="black [3200]" strokeweight="2.5pt">
            <v:shadow color="#868686"/>
            <v:textbox style="mso-next-textbox:#_x0000_s1112">
              <w:txbxContent>
                <w:p w:rsidR="00B2452B" w:rsidRPr="00F3666F" w:rsidRDefault="00B2452B" w:rsidP="00F3666F">
                  <w:pPr>
                    <w:jc w:val="center"/>
                    <w:rPr>
                      <w:b/>
                      <w:bCs/>
                      <w:sz w:val="24"/>
                      <w:szCs w:val="24"/>
                    </w:rPr>
                  </w:pPr>
                  <w:r w:rsidRPr="00F3666F">
                    <w:rPr>
                      <w:b/>
                      <w:bCs/>
                      <w:sz w:val="24"/>
                      <w:szCs w:val="24"/>
                    </w:rPr>
                    <w:t>DEPART BUSINESS DEVELOPEMENT (DBD)</w:t>
                  </w:r>
                </w:p>
              </w:txbxContent>
            </v:textbox>
          </v:roundrect>
        </w:pict>
      </w:r>
      <w:r>
        <w:rPr>
          <w:rFonts w:cstheme="minorHAnsi"/>
          <w:i/>
          <w:iCs/>
          <w:noProof/>
        </w:rPr>
        <w:pict>
          <v:shape id="Organigramme : Alternative 161" o:spid="_x0000_s1109" type="#_x0000_t176" style="position:absolute;margin-left:213.25pt;margin-top:622.4pt;width:141.4pt;height:54.1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" fillcolor="window" strokecolor="windowText" strokeweight="1pt">
            <v:textbox style="mso-next-textbox:#Organigramme : Alternative 161">
              <w:txbxContent>
                <w:p w:rsidR="00B2452B" w:rsidRPr="00EE417D" w:rsidRDefault="00B2452B" w:rsidP="00E46CAC">
                  <w:pPr>
                    <w:jc w:val="center"/>
                    <w:rPr>
                      <w:b/>
                    </w:rPr>
                  </w:pPr>
                  <w:r>
                    <w:rPr>
                      <w:b/>
                    </w:rPr>
                    <w:t>DEPARTEMENT INNOVATION MAINTENANCE (DIM)</w:t>
                  </w:r>
                </w:p>
              </w:txbxContent>
            </v:textbox>
          </v:shape>
        </w:pict>
      </w:r>
    </w:p>
    <w:p w:rsidR="00A43CBF" w:rsidRPr="00F47C55" w:rsidRDefault="008036D1" w:rsidP="00EC7EB8">
      <w:pPr>
        <w:tabs>
          <w:tab w:val="left" w:pos="2643"/>
        </w:tabs>
        <w:rPr>
          <w:rFonts w:cstheme="minorHAnsi"/>
          <w:i/>
          <w:iCs/>
        </w:rPr>
      </w:pPr>
      <w:r>
        <w:rPr>
          <w:rFonts w:cstheme="minorHAnsi"/>
          <w:i/>
          <w:iCs/>
          <w:noProof/>
          <w:lang w:eastAsia="fr-FR"/>
        </w:rPr>
        <w:pict>
          <v:shape id="_x0000_s1116" type="#_x0000_t32" style="position:absolute;margin-left:289.45pt;margin-top:1.3pt;width:10.95pt;height:13.45pt;flip:x;z-index:251667456" o:connectortype="straight" strokecolor="black [3200]" strokeweight="2.5pt">
            <v:stroke endarrow="block"/>
            <v:shadow color="#868686"/>
          </v:shape>
        </w:pict>
      </w:r>
    </w:p>
    <w:p w:rsidR="00A02836" w:rsidRPr="00F47C55" w:rsidRDefault="00A02836" w:rsidP="00E54078">
      <w:pPr>
        <w:tabs>
          <w:tab w:val="left" w:pos="2643"/>
        </w:tabs>
        <w:rPr>
          <w:rFonts w:cstheme="minorHAnsi"/>
          <w:i/>
          <w:iCs/>
        </w:rPr>
      </w:pPr>
    </w:p>
    <w:p w:rsidR="0088344A" w:rsidRPr="00F47C55" w:rsidRDefault="006C65CD" w:rsidP="006C65CD">
      <w:pPr>
        <w:tabs>
          <w:tab w:val="left" w:pos="2643"/>
        </w:tabs>
        <w:rPr>
          <w:rFonts w:cstheme="minorHAnsi"/>
          <w:i/>
          <w:iCs/>
          <w:u w:val="single"/>
        </w:rPr>
      </w:pPr>
      <w:r w:rsidRPr="00F47C55">
        <w:rPr>
          <w:rFonts w:cstheme="minorHAnsi"/>
          <w:b/>
          <w:i/>
          <w:iCs/>
          <w:sz w:val="32"/>
          <w:szCs w:val="32"/>
        </w:rPr>
        <w:lastRenderedPageBreak/>
        <w:t>1</w:t>
      </w:r>
      <w:r w:rsidR="00550CB5" w:rsidRPr="00F47C55">
        <w:rPr>
          <w:rFonts w:cstheme="minorHAnsi"/>
          <w:b/>
          <w:i/>
          <w:iCs/>
          <w:sz w:val="32"/>
          <w:szCs w:val="32"/>
        </w:rPr>
        <w:t>.</w:t>
      </w:r>
      <w:r w:rsidR="00550CB5" w:rsidRPr="00F47C55">
        <w:rPr>
          <w:rFonts w:cstheme="minorHAnsi"/>
          <w:b/>
          <w:i/>
          <w:iCs/>
          <w:sz w:val="32"/>
          <w:szCs w:val="32"/>
          <w:u w:val="single"/>
        </w:rPr>
        <w:t xml:space="preserve"> Direction</w:t>
      </w:r>
      <w:r w:rsidR="00B456AC" w:rsidRPr="00F47C55">
        <w:rPr>
          <w:rFonts w:cstheme="minorHAnsi"/>
          <w:b/>
          <w:i/>
          <w:iCs/>
          <w:sz w:val="32"/>
          <w:szCs w:val="32"/>
          <w:u w:val="single"/>
        </w:rPr>
        <w:t xml:space="preserve"> </w:t>
      </w:r>
      <w:r w:rsidR="0088344A" w:rsidRPr="00F47C55">
        <w:rPr>
          <w:rFonts w:cstheme="minorHAnsi"/>
          <w:b/>
          <w:i/>
          <w:iCs/>
          <w:sz w:val="32"/>
          <w:szCs w:val="32"/>
          <w:u w:val="single"/>
        </w:rPr>
        <w:t>Générale (DG) :</w:t>
      </w:r>
    </w:p>
    <w:p w:rsidR="006C65CD" w:rsidRPr="00F47C55" w:rsidRDefault="0088344A" w:rsidP="00550CB5">
      <w:pPr>
        <w:tabs>
          <w:tab w:val="left" w:pos="2643"/>
        </w:tabs>
        <w:rPr>
          <w:rFonts w:cstheme="minorHAnsi"/>
          <w:i/>
          <w:iCs/>
          <w:sz w:val="28"/>
        </w:rPr>
      </w:pPr>
      <w:r w:rsidRPr="00F47C55">
        <w:rPr>
          <w:rFonts w:cstheme="minorHAnsi"/>
          <w:i/>
          <w:iCs/>
          <w:sz w:val="28"/>
        </w:rPr>
        <w:t xml:space="preserve">Elle comporte une seule cellule : </w:t>
      </w:r>
    </w:p>
    <w:p w:rsidR="006C65CD" w:rsidRPr="00F47C55" w:rsidRDefault="006C65CD" w:rsidP="006C65CD">
      <w:pPr>
        <w:rPr>
          <w:rFonts w:cstheme="minorHAnsi"/>
          <w:b/>
          <w:i/>
          <w:iCs/>
          <w:color w:val="000000" w:themeColor="text1"/>
          <w:sz w:val="32"/>
          <w:szCs w:val="32"/>
          <w:u w:val="single"/>
        </w:rPr>
      </w:pPr>
      <w:r w:rsidRPr="00F47C55">
        <w:rPr>
          <w:rFonts w:cstheme="minorHAnsi"/>
          <w:b/>
          <w:i/>
          <w:iCs/>
          <w:color w:val="000000" w:themeColor="text1"/>
          <w:sz w:val="32"/>
          <w:szCs w:val="32"/>
          <w:u w:val="single"/>
        </w:rPr>
        <w:t>1.1Cellule de communication(CMN) :</w:t>
      </w:r>
    </w:p>
    <w:p w:rsidR="00A43CBF" w:rsidRPr="00F47C55" w:rsidRDefault="006C65CD" w:rsidP="00550CB5">
      <w:pPr>
        <w:tabs>
          <w:tab w:val="left" w:pos="2643"/>
        </w:tabs>
        <w:rPr>
          <w:rFonts w:cstheme="minorHAnsi"/>
          <w:i/>
          <w:iCs/>
          <w:sz w:val="28"/>
        </w:rPr>
      </w:pPr>
      <w:r w:rsidRPr="00F47C55">
        <w:rPr>
          <w:rFonts w:cstheme="minorHAnsi"/>
          <w:i/>
          <w:iCs/>
          <w:sz w:val="28"/>
        </w:rPr>
        <w:t xml:space="preserve">La </w:t>
      </w:r>
      <w:r w:rsidR="0088344A" w:rsidRPr="00F47C55">
        <w:rPr>
          <w:rFonts w:cstheme="minorHAnsi"/>
          <w:i/>
          <w:iCs/>
          <w:sz w:val="28"/>
        </w:rPr>
        <w:t>cellule de communication</w:t>
      </w:r>
      <w:r w:rsidR="00550CB5" w:rsidRPr="00F47C55">
        <w:rPr>
          <w:rFonts w:cstheme="minorHAnsi"/>
          <w:i/>
          <w:iCs/>
          <w:sz w:val="28"/>
        </w:rPr>
        <w:t xml:space="preserve">, </w:t>
      </w:r>
      <w:r w:rsidR="0088344A" w:rsidRPr="00F47C55">
        <w:rPr>
          <w:rFonts w:cstheme="minorHAnsi"/>
          <w:i/>
          <w:iCs/>
          <w:sz w:val="28"/>
        </w:rPr>
        <w:t>qui se charge de la collecte d’informatio</w:t>
      </w:r>
      <w:r w:rsidR="00FB353F" w:rsidRPr="00F47C55">
        <w:rPr>
          <w:rFonts w:cstheme="minorHAnsi"/>
          <w:i/>
          <w:iCs/>
          <w:sz w:val="28"/>
        </w:rPr>
        <w:t>ns (validation et transmission)</w:t>
      </w:r>
      <w:r w:rsidR="0088344A" w:rsidRPr="00F47C55">
        <w:rPr>
          <w:rFonts w:cstheme="minorHAnsi"/>
          <w:i/>
          <w:iCs/>
          <w:sz w:val="28"/>
        </w:rPr>
        <w:t>, des bulletins d’informations (par mess</w:t>
      </w:r>
      <w:r w:rsidR="00550CB5" w:rsidRPr="00F47C55">
        <w:rPr>
          <w:rFonts w:cstheme="minorHAnsi"/>
          <w:i/>
          <w:iCs/>
          <w:sz w:val="28"/>
        </w:rPr>
        <w:t xml:space="preserve">agerie), des cartes visites et </w:t>
      </w:r>
      <w:r w:rsidR="0088344A" w:rsidRPr="00F47C55">
        <w:rPr>
          <w:rFonts w:cstheme="minorHAnsi"/>
          <w:i/>
          <w:iCs/>
          <w:sz w:val="28"/>
        </w:rPr>
        <w:t xml:space="preserve"> papier.</w:t>
      </w:r>
    </w:p>
    <w:p w:rsidR="0088344A" w:rsidRPr="00F47C55" w:rsidRDefault="00C963A1" w:rsidP="00C963A1">
      <w:pPr>
        <w:tabs>
          <w:tab w:val="left" w:pos="2643"/>
        </w:tabs>
        <w:rPr>
          <w:rFonts w:cstheme="minorHAnsi"/>
          <w:i/>
          <w:iCs/>
          <w:sz w:val="28"/>
        </w:rPr>
      </w:pPr>
      <w:r w:rsidRPr="00F47C55">
        <w:rPr>
          <w:rFonts w:cstheme="minorHAnsi"/>
          <w:i/>
          <w:iCs/>
          <w:sz w:val="28"/>
        </w:rPr>
        <w:t>On en distingue deux types :</w:t>
      </w:r>
    </w:p>
    <w:p w:rsidR="00C963A1" w:rsidRPr="00F47C55" w:rsidRDefault="00C963A1" w:rsidP="00C963A1">
      <w:pPr>
        <w:pStyle w:val="Paragraphedeliste"/>
        <w:numPr>
          <w:ilvl w:val="0"/>
          <w:numId w:val="4"/>
        </w:numPr>
        <w:tabs>
          <w:tab w:val="left" w:pos="2643"/>
        </w:tabs>
        <w:rPr>
          <w:rFonts w:cstheme="minorHAnsi"/>
          <w:i/>
          <w:iCs/>
          <w:sz w:val="28"/>
        </w:rPr>
      </w:pPr>
      <w:r w:rsidRPr="00F47C55">
        <w:rPr>
          <w:rFonts w:cstheme="minorHAnsi"/>
          <w:i/>
          <w:iCs/>
          <w:sz w:val="28"/>
        </w:rPr>
        <w:t>Une communication interne.</w:t>
      </w:r>
    </w:p>
    <w:p w:rsidR="00550CB5" w:rsidRPr="00F47C55" w:rsidRDefault="00C963A1" w:rsidP="00C963A1">
      <w:pPr>
        <w:pStyle w:val="Paragraphedeliste"/>
        <w:numPr>
          <w:ilvl w:val="0"/>
          <w:numId w:val="4"/>
        </w:numPr>
        <w:tabs>
          <w:tab w:val="left" w:pos="2643"/>
        </w:tabs>
        <w:rPr>
          <w:rFonts w:cstheme="minorHAnsi"/>
          <w:i/>
          <w:iCs/>
          <w:sz w:val="28"/>
        </w:rPr>
      </w:pPr>
      <w:r w:rsidRPr="00F47C55">
        <w:rPr>
          <w:rFonts w:cstheme="minorHAnsi"/>
          <w:i/>
          <w:iCs/>
          <w:sz w:val="28"/>
        </w:rPr>
        <w:t>Une communication externe</w:t>
      </w:r>
    </w:p>
    <w:p w:rsidR="00C963A1" w:rsidRPr="00F47C55" w:rsidRDefault="00C963A1" w:rsidP="00550CB5">
      <w:pPr>
        <w:tabs>
          <w:tab w:val="left" w:pos="2643"/>
        </w:tabs>
        <w:ind w:left="1080"/>
        <w:rPr>
          <w:rFonts w:cstheme="minorHAnsi"/>
          <w:i/>
          <w:iCs/>
        </w:rPr>
      </w:pPr>
      <w:r w:rsidRPr="00F47C55">
        <w:rPr>
          <w:rFonts w:cstheme="minorHAnsi"/>
          <w:i/>
          <w:iCs/>
        </w:rPr>
        <w:t>.</w:t>
      </w:r>
    </w:p>
    <w:p w:rsidR="00D9366D" w:rsidRPr="00F47C55" w:rsidRDefault="006C65CD" w:rsidP="0086397B">
      <w:pPr>
        <w:tabs>
          <w:tab w:val="left" w:pos="2643"/>
        </w:tabs>
        <w:rPr>
          <w:rFonts w:cstheme="minorHAnsi"/>
          <w:b/>
          <w:i/>
          <w:iCs/>
          <w:sz w:val="32"/>
          <w:szCs w:val="32"/>
          <w:u w:val="single"/>
        </w:rPr>
      </w:pPr>
      <w:r w:rsidRPr="00F47C55">
        <w:rPr>
          <w:rFonts w:cstheme="minorHAnsi"/>
          <w:b/>
          <w:i/>
          <w:iCs/>
          <w:sz w:val="32"/>
          <w:szCs w:val="32"/>
        </w:rPr>
        <w:t>2</w:t>
      </w:r>
      <w:r w:rsidR="00550CB5" w:rsidRPr="00F47C55">
        <w:rPr>
          <w:rFonts w:cstheme="minorHAnsi"/>
          <w:b/>
          <w:i/>
          <w:iCs/>
          <w:sz w:val="32"/>
          <w:szCs w:val="32"/>
        </w:rPr>
        <w:t>.</w:t>
      </w:r>
      <w:r w:rsidR="00550CB5" w:rsidRPr="00F47C55">
        <w:rPr>
          <w:rFonts w:cstheme="minorHAnsi"/>
          <w:b/>
          <w:i/>
          <w:iCs/>
          <w:sz w:val="32"/>
          <w:szCs w:val="32"/>
          <w:u w:val="single"/>
        </w:rPr>
        <w:t xml:space="preserve"> Direction Administration Générale Et Ressources Humaines (DARH) :</w:t>
      </w:r>
    </w:p>
    <w:p w:rsidR="005A738D" w:rsidRPr="00F47C55" w:rsidRDefault="008036D1" w:rsidP="00550CB5">
      <w:pPr>
        <w:tabs>
          <w:tab w:val="left" w:pos="2643"/>
        </w:tabs>
        <w:rPr>
          <w:rFonts w:cstheme="minorHAnsi"/>
          <w:b/>
          <w:i/>
          <w:iCs/>
          <w:sz w:val="32"/>
          <w:szCs w:val="32"/>
          <w:u w:val="single"/>
        </w:rPr>
      </w:pPr>
      <w:r>
        <w:rPr>
          <w:rFonts w:cstheme="minorHAnsi"/>
          <w:b/>
          <w:i/>
          <w:iCs/>
          <w:noProof/>
          <w:sz w:val="32"/>
          <w:szCs w:val="32"/>
          <w:u w:val="single"/>
          <w:lang w:eastAsia="fr-FR"/>
        </w:rPr>
        <w:pict>
          <v:roundrect id="_x0000_s1141" style="position:absolute;margin-left:111.75pt;margin-top:11.6pt;width:200.9pt;height:68.45pt;z-index:251681792" arcsize="10923f" fillcolor="white [3201]" strokecolor="black [3200]" strokeweight="2.5pt">
            <v:shadow color="#868686"/>
            <v:textbox style="mso-next-textbox:#_x0000_s1141">
              <w:txbxContent>
                <w:p w:rsidR="00B2452B" w:rsidRPr="00636534" w:rsidRDefault="00B2452B" w:rsidP="00DE4932">
                  <w:pPr>
                    <w:jc w:val="center"/>
                    <w:rPr>
                      <w:rFonts w:asciiTheme="majorHAnsi" w:hAnsiTheme="majorHAnsi"/>
                      <w:i/>
                      <w:sz w:val="24"/>
                      <w:szCs w:val="24"/>
                    </w:rPr>
                  </w:pPr>
                  <w:r w:rsidRPr="00636534">
                    <w:rPr>
                      <w:rFonts w:asciiTheme="majorHAnsi" w:hAnsiTheme="majorHAnsi"/>
                      <w:i/>
                      <w:sz w:val="24"/>
                      <w:szCs w:val="24"/>
                    </w:rPr>
                    <w:t>DIRECTION ADMINISTRATION GENERALE ET RESSOURCES HUMAINES</w:t>
                  </w:r>
                </w:p>
              </w:txbxContent>
            </v:textbox>
          </v:roundrect>
        </w:pict>
      </w:r>
    </w:p>
    <w:p w:rsidR="005A738D" w:rsidRPr="00F47C55" w:rsidRDefault="00D9366D" w:rsidP="00550CB5">
      <w:pPr>
        <w:tabs>
          <w:tab w:val="left" w:pos="2643"/>
        </w:tabs>
        <w:rPr>
          <w:rFonts w:cstheme="minorHAnsi"/>
          <w:b/>
          <w:i/>
          <w:iCs/>
          <w:sz w:val="32"/>
          <w:szCs w:val="32"/>
          <w:u w:val="single"/>
        </w:rPr>
      </w:pPr>
      <w:r w:rsidRPr="00F47C55">
        <w:rPr>
          <w:rFonts w:cstheme="minorHAnsi"/>
          <w:b/>
          <w:i/>
          <w:iCs/>
          <w:sz w:val="32"/>
          <w:szCs w:val="32"/>
          <w:u w:val="single"/>
        </w:rPr>
        <w:t xml:space="preserve">       </w:t>
      </w:r>
    </w:p>
    <w:p w:rsidR="00B84AE4" w:rsidRPr="00F47C55" w:rsidRDefault="008036D1" w:rsidP="00550CB5">
      <w:pPr>
        <w:tabs>
          <w:tab w:val="left" w:pos="2643"/>
        </w:tabs>
        <w:rPr>
          <w:rFonts w:cstheme="minorHAnsi"/>
          <w:b/>
          <w:i/>
          <w:iCs/>
          <w:sz w:val="32"/>
          <w:szCs w:val="32"/>
          <w:u w:val="single"/>
        </w:rPr>
      </w:pPr>
      <w:r>
        <w:rPr>
          <w:rFonts w:cstheme="minorHAnsi"/>
          <w:b/>
          <w:i/>
          <w:iCs/>
          <w:noProof/>
          <w:sz w:val="32"/>
          <w:szCs w:val="32"/>
          <w:u w:val="single"/>
          <w:lang w:eastAsia="fr-FR"/>
        </w:rPr>
        <w:pict>
          <v:shape id="_x0000_s1149" type="#_x0000_t32" style="position:absolute;margin-left:265.2pt;margin-top:31.25pt;width:103.1pt;height:39.1pt;z-index:251686912" o:connectortype="straight" strokecolor="black [3200]" strokeweight="2.5pt">
            <v:stroke endarrow="block"/>
            <v:shadow color="#868686"/>
          </v:shape>
        </w:pict>
      </w:r>
      <w:r>
        <w:rPr>
          <w:rFonts w:cstheme="minorHAnsi"/>
          <w:b/>
          <w:i/>
          <w:iCs/>
          <w:noProof/>
          <w:sz w:val="32"/>
          <w:szCs w:val="32"/>
          <w:u w:val="single"/>
          <w:lang w:eastAsia="fr-FR"/>
        </w:rPr>
        <w:pict>
          <v:shape id="_x0000_s1150" type="#_x0000_t32" style="position:absolute;margin-left:213.85pt;margin-top:29.45pt;width:0;height:35.55pt;z-index:251687936" o:connectortype="straight" strokecolor="black [3200]" strokeweight="2.5pt">
            <v:stroke endarrow="block"/>
            <v:shadow color="#868686"/>
          </v:shape>
        </w:pict>
      </w:r>
      <w:r>
        <w:rPr>
          <w:rFonts w:cstheme="minorHAnsi"/>
          <w:b/>
          <w:i/>
          <w:iCs/>
          <w:noProof/>
          <w:sz w:val="32"/>
          <w:szCs w:val="32"/>
          <w:u w:val="single"/>
          <w:lang w:eastAsia="fr-FR"/>
        </w:rPr>
        <w:pict>
          <v:shape id="_x0000_s1148" type="#_x0000_t32" style="position:absolute;margin-left:51.6pt;margin-top:31.25pt;width:109.35pt;height:33.75pt;flip:x;z-index:251685888" o:connectortype="straight" strokecolor="black [3200]" strokeweight="2.5pt">
            <v:stroke endarrow="block"/>
            <v:shadow color="#868686"/>
          </v:shape>
        </w:pict>
      </w:r>
    </w:p>
    <w:p w:rsidR="00B84AE4" w:rsidRPr="00F47C55" w:rsidRDefault="00B84AE4" w:rsidP="00550CB5">
      <w:pPr>
        <w:tabs>
          <w:tab w:val="left" w:pos="2643"/>
        </w:tabs>
        <w:rPr>
          <w:rFonts w:cstheme="minorHAnsi"/>
          <w:b/>
          <w:i/>
          <w:iCs/>
          <w:sz w:val="32"/>
          <w:szCs w:val="32"/>
          <w:u w:val="single"/>
        </w:rPr>
      </w:pPr>
    </w:p>
    <w:p w:rsidR="00B84AE4" w:rsidRPr="00F47C55" w:rsidRDefault="008036D1" w:rsidP="00550CB5">
      <w:pPr>
        <w:tabs>
          <w:tab w:val="left" w:pos="2643"/>
        </w:tabs>
        <w:rPr>
          <w:rFonts w:cstheme="minorHAnsi"/>
          <w:b/>
          <w:i/>
          <w:iCs/>
          <w:sz w:val="32"/>
          <w:szCs w:val="32"/>
          <w:u w:val="single"/>
        </w:rPr>
      </w:pPr>
      <w:r>
        <w:rPr>
          <w:rFonts w:cstheme="minorHAnsi"/>
          <w:b/>
          <w:i/>
          <w:iCs/>
          <w:noProof/>
          <w:sz w:val="32"/>
          <w:szCs w:val="32"/>
          <w:u w:val="single"/>
          <w:lang w:eastAsia="fr-FR"/>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45" type="#_x0000_t15" style="position:absolute;margin-left:-20pt;margin-top:16.95pt;width:144.85pt;height:73.75pt;z-index:251682816" fillcolor="white [3201]" strokecolor="black [3200]" strokeweight="2.5pt">
            <v:shadow color="#868686"/>
            <v:textbox style="mso-next-textbox:#_x0000_s1145">
              <w:txbxContent>
                <w:p w:rsidR="00B2452B" w:rsidRPr="00636534" w:rsidRDefault="00B2452B" w:rsidP="00DE4932">
                  <w:pPr>
                    <w:jc w:val="center"/>
                    <w:rPr>
                      <w:rFonts w:asciiTheme="majorHAnsi" w:hAnsiTheme="majorHAnsi" w:cstheme="minorHAnsi"/>
                      <w:i/>
                      <w:sz w:val="24"/>
                      <w:szCs w:val="24"/>
                    </w:rPr>
                  </w:pPr>
                  <w:r w:rsidRPr="00636534">
                    <w:rPr>
                      <w:rFonts w:asciiTheme="majorHAnsi" w:hAnsiTheme="majorHAnsi" w:cstheme="minorHAnsi"/>
                      <w:i/>
                      <w:sz w:val="24"/>
                      <w:szCs w:val="24"/>
                    </w:rPr>
                    <w:t>DEPARTEMENT</w:t>
                  </w:r>
                </w:p>
                <w:p w:rsidR="00B2452B" w:rsidRPr="00636534" w:rsidRDefault="00B2452B" w:rsidP="00DE4932">
                  <w:pPr>
                    <w:jc w:val="center"/>
                    <w:rPr>
                      <w:rFonts w:asciiTheme="majorHAnsi" w:hAnsiTheme="majorHAnsi" w:cstheme="minorHAnsi"/>
                      <w:i/>
                      <w:sz w:val="24"/>
                      <w:szCs w:val="24"/>
                    </w:rPr>
                  </w:pPr>
                  <w:r w:rsidRPr="00636534">
                    <w:rPr>
                      <w:rFonts w:asciiTheme="majorHAnsi" w:hAnsiTheme="majorHAnsi" w:cstheme="minorHAnsi"/>
                      <w:i/>
                      <w:sz w:val="24"/>
                      <w:szCs w:val="24"/>
                    </w:rPr>
                    <w:t>RESSOURCES HUMAINES</w:t>
                  </w:r>
                </w:p>
              </w:txbxContent>
            </v:textbox>
          </v:shape>
        </w:pict>
      </w:r>
      <w:r>
        <w:rPr>
          <w:rFonts w:cstheme="minorHAnsi"/>
          <w:b/>
          <w:i/>
          <w:iCs/>
          <w:noProof/>
          <w:sz w:val="32"/>
          <w:szCs w:val="32"/>
          <w:u w:val="single"/>
          <w:lang w:eastAsia="fr-FR"/>
        </w:rPr>
        <w:pict>
          <v:shape id="_x0000_s1146" type="#_x0000_t15" style="position:absolute;margin-left:150.95pt;margin-top:16.95pt;width:144.85pt;height:73.75pt;z-index:251683840" fillcolor="white [3201]" strokecolor="black [3200]" strokeweight="2.5pt">
            <v:shadow color="#868686"/>
            <v:textbox style="mso-next-textbox:#_x0000_s1146">
              <w:txbxContent>
                <w:p w:rsidR="00B2452B" w:rsidRPr="00636534" w:rsidRDefault="00B2452B" w:rsidP="00DE4932">
                  <w:pPr>
                    <w:jc w:val="center"/>
                    <w:rPr>
                      <w:rFonts w:asciiTheme="majorHAnsi" w:hAnsiTheme="majorHAnsi"/>
                      <w:i/>
                      <w:sz w:val="24"/>
                      <w:szCs w:val="24"/>
                    </w:rPr>
                  </w:pPr>
                  <w:r w:rsidRPr="00636534">
                    <w:rPr>
                      <w:rFonts w:asciiTheme="majorHAnsi" w:hAnsiTheme="majorHAnsi"/>
                      <w:i/>
                      <w:sz w:val="24"/>
                      <w:szCs w:val="24"/>
                    </w:rPr>
                    <w:t>DEPARTEMENT MOYENS</w:t>
                  </w:r>
                </w:p>
                <w:p w:rsidR="00B2452B" w:rsidRPr="00636534" w:rsidRDefault="00B2452B" w:rsidP="00DE4932">
                  <w:pPr>
                    <w:jc w:val="center"/>
                    <w:rPr>
                      <w:rFonts w:asciiTheme="majorHAnsi" w:hAnsiTheme="majorHAnsi"/>
                      <w:i/>
                      <w:sz w:val="24"/>
                      <w:szCs w:val="24"/>
                    </w:rPr>
                  </w:pPr>
                  <w:r w:rsidRPr="00636534">
                    <w:rPr>
                      <w:rFonts w:asciiTheme="majorHAnsi" w:hAnsiTheme="majorHAnsi"/>
                      <w:i/>
                      <w:sz w:val="24"/>
                      <w:szCs w:val="24"/>
                    </w:rPr>
                    <w:t>GENERAUX</w:t>
                  </w:r>
                </w:p>
              </w:txbxContent>
            </v:textbox>
          </v:shape>
        </w:pict>
      </w:r>
      <w:r>
        <w:rPr>
          <w:rFonts w:cstheme="minorHAnsi"/>
          <w:b/>
          <w:i/>
          <w:iCs/>
          <w:noProof/>
          <w:sz w:val="32"/>
          <w:szCs w:val="32"/>
          <w:u w:val="single"/>
          <w:lang w:eastAsia="fr-FR"/>
        </w:rPr>
        <w:pict>
          <v:shape id="_x0000_s1147" type="#_x0000_t15" style="position:absolute;margin-left:318.9pt;margin-top:16.95pt;width:139.5pt;height:77.65pt;z-index:251684864" fillcolor="white [3201]" strokecolor="black [3200]" strokeweight="2.5pt">
            <v:shadow color="#868686"/>
            <v:textbox style="mso-next-textbox:#_x0000_s1147">
              <w:txbxContent>
                <w:p w:rsidR="00B2452B" w:rsidRPr="00636534" w:rsidRDefault="00B2452B" w:rsidP="00DE4932">
                  <w:pPr>
                    <w:jc w:val="center"/>
                    <w:rPr>
                      <w:rFonts w:asciiTheme="majorHAnsi" w:hAnsiTheme="majorHAnsi"/>
                      <w:sz w:val="24"/>
                      <w:szCs w:val="24"/>
                    </w:rPr>
                  </w:pPr>
                  <w:r w:rsidRPr="00636534">
                    <w:rPr>
                      <w:rFonts w:asciiTheme="majorHAnsi" w:hAnsiTheme="majorHAnsi"/>
                      <w:sz w:val="24"/>
                      <w:szCs w:val="24"/>
                    </w:rPr>
                    <w:t>DEPARTEMENT</w:t>
                  </w:r>
                </w:p>
                <w:p w:rsidR="00B2452B" w:rsidRPr="00636534" w:rsidRDefault="00B2452B" w:rsidP="00DE4932">
                  <w:pPr>
                    <w:jc w:val="center"/>
                    <w:rPr>
                      <w:rFonts w:asciiTheme="majorHAnsi" w:hAnsiTheme="majorHAnsi"/>
                      <w:sz w:val="24"/>
                      <w:szCs w:val="24"/>
                    </w:rPr>
                  </w:pPr>
                  <w:r w:rsidRPr="00636534">
                    <w:rPr>
                      <w:rFonts w:asciiTheme="majorHAnsi" w:hAnsiTheme="majorHAnsi"/>
                      <w:sz w:val="24"/>
                      <w:szCs w:val="24"/>
                    </w:rPr>
                    <w:t>ADMINISTRATION</w:t>
                  </w:r>
                </w:p>
                <w:p w:rsidR="00B2452B" w:rsidRPr="00636534" w:rsidRDefault="00B2452B" w:rsidP="00DE4932">
                  <w:pPr>
                    <w:jc w:val="center"/>
                    <w:rPr>
                      <w:rFonts w:asciiTheme="majorHAnsi" w:hAnsiTheme="majorHAnsi"/>
                      <w:sz w:val="24"/>
                      <w:szCs w:val="24"/>
                    </w:rPr>
                  </w:pPr>
                  <w:r w:rsidRPr="00636534">
                    <w:rPr>
                      <w:rFonts w:asciiTheme="majorHAnsi" w:hAnsiTheme="majorHAnsi"/>
                      <w:sz w:val="24"/>
                      <w:szCs w:val="24"/>
                    </w:rPr>
                    <w:t>PERSONNEL</w:t>
                  </w:r>
                </w:p>
                <w:p w:rsidR="00B2452B" w:rsidRDefault="00B2452B"/>
                <w:p w:rsidR="00B2452B" w:rsidRDefault="00B2452B"/>
              </w:txbxContent>
            </v:textbox>
          </v:shape>
        </w:pict>
      </w:r>
    </w:p>
    <w:p w:rsidR="00B84AE4" w:rsidRPr="00F47C55" w:rsidRDefault="00B84AE4" w:rsidP="00550CB5">
      <w:pPr>
        <w:tabs>
          <w:tab w:val="left" w:pos="2643"/>
        </w:tabs>
        <w:rPr>
          <w:rFonts w:cstheme="minorHAnsi"/>
          <w:b/>
          <w:i/>
          <w:iCs/>
          <w:sz w:val="32"/>
          <w:szCs w:val="32"/>
          <w:u w:val="single"/>
        </w:rPr>
      </w:pPr>
    </w:p>
    <w:p w:rsidR="00B84AE4" w:rsidRPr="00F47C55" w:rsidRDefault="00B84AE4" w:rsidP="00550CB5">
      <w:pPr>
        <w:tabs>
          <w:tab w:val="left" w:pos="2643"/>
        </w:tabs>
        <w:rPr>
          <w:rFonts w:cstheme="minorHAnsi"/>
          <w:b/>
          <w:i/>
          <w:iCs/>
          <w:sz w:val="32"/>
          <w:szCs w:val="32"/>
          <w:u w:val="single"/>
        </w:rPr>
      </w:pPr>
    </w:p>
    <w:p w:rsidR="00B84AE4" w:rsidRPr="00F47C55" w:rsidRDefault="00B84AE4" w:rsidP="00550CB5">
      <w:pPr>
        <w:tabs>
          <w:tab w:val="left" w:pos="2643"/>
        </w:tabs>
        <w:rPr>
          <w:rFonts w:cstheme="minorHAnsi"/>
          <w:b/>
          <w:i/>
          <w:iCs/>
          <w:sz w:val="32"/>
          <w:szCs w:val="32"/>
          <w:u w:val="single"/>
        </w:rPr>
      </w:pPr>
    </w:p>
    <w:p w:rsidR="00550CB5" w:rsidRPr="00F47C55" w:rsidRDefault="00550CB5" w:rsidP="00D9366D">
      <w:pPr>
        <w:tabs>
          <w:tab w:val="left" w:pos="2643"/>
        </w:tabs>
        <w:rPr>
          <w:rFonts w:cstheme="minorHAnsi"/>
          <w:bCs/>
          <w:i/>
          <w:iCs/>
          <w:sz w:val="28"/>
          <w:szCs w:val="24"/>
        </w:rPr>
      </w:pPr>
      <w:r w:rsidRPr="00F47C55">
        <w:rPr>
          <w:rFonts w:cstheme="minorHAnsi"/>
          <w:bCs/>
          <w:i/>
          <w:iCs/>
          <w:sz w:val="28"/>
          <w:szCs w:val="24"/>
        </w:rPr>
        <w:t xml:space="preserve">Elle comprend </w:t>
      </w:r>
      <w:r w:rsidR="00D9366D" w:rsidRPr="00F47C55">
        <w:rPr>
          <w:rFonts w:cstheme="minorHAnsi"/>
          <w:bCs/>
          <w:i/>
          <w:iCs/>
          <w:sz w:val="28"/>
          <w:szCs w:val="24"/>
        </w:rPr>
        <w:t>t</w:t>
      </w:r>
      <w:r w:rsidRPr="00F47C55">
        <w:rPr>
          <w:rFonts w:cstheme="minorHAnsi"/>
          <w:bCs/>
          <w:i/>
          <w:iCs/>
          <w:sz w:val="28"/>
          <w:szCs w:val="24"/>
        </w:rPr>
        <w:t>rois</w:t>
      </w:r>
      <w:r w:rsidR="00810659" w:rsidRPr="00F47C55">
        <w:rPr>
          <w:rFonts w:cstheme="minorHAnsi"/>
          <w:bCs/>
          <w:i/>
          <w:iCs/>
          <w:sz w:val="28"/>
          <w:szCs w:val="24"/>
        </w:rPr>
        <w:t xml:space="preserve"> départements : </w:t>
      </w:r>
    </w:p>
    <w:p w:rsidR="00810659" w:rsidRPr="00F47C55" w:rsidRDefault="00CF2889" w:rsidP="00796746">
      <w:pPr>
        <w:tabs>
          <w:tab w:val="left" w:pos="2643"/>
        </w:tabs>
        <w:rPr>
          <w:rFonts w:cstheme="minorHAnsi"/>
          <w:b/>
          <w:bCs/>
          <w:i/>
          <w:iCs/>
          <w:sz w:val="28"/>
          <w:szCs w:val="24"/>
          <w:u w:val="single"/>
        </w:rPr>
      </w:pPr>
      <w:r w:rsidRPr="00F47C55">
        <w:rPr>
          <w:rFonts w:cstheme="minorHAnsi"/>
          <w:b/>
          <w:bCs/>
          <w:i/>
          <w:iCs/>
          <w:sz w:val="28"/>
          <w:szCs w:val="24"/>
          <w:u w:val="single"/>
        </w:rPr>
        <w:t>2.</w:t>
      </w:r>
      <w:r w:rsidR="00810659" w:rsidRPr="00F47C55">
        <w:rPr>
          <w:rFonts w:cstheme="minorHAnsi"/>
          <w:b/>
          <w:bCs/>
          <w:i/>
          <w:iCs/>
          <w:sz w:val="28"/>
          <w:szCs w:val="24"/>
          <w:u w:val="single"/>
        </w:rPr>
        <w:t>1</w:t>
      </w:r>
      <w:r w:rsidR="00796746" w:rsidRPr="00F47C55">
        <w:rPr>
          <w:rFonts w:cstheme="minorHAnsi"/>
          <w:b/>
          <w:bCs/>
          <w:i/>
          <w:iCs/>
          <w:sz w:val="28"/>
          <w:szCs w:val="24"/>
          <w:u w:val="single"/>
        </w:rPr>
        <w:t>.</w:t>
      </w:r>
      <w:r w:rsidR="00810659" w:rsidRPr="00F47C55">
        <w:rPr>
          <w:rFonts w:cstheme="minorHAnsi"/>
          <w:b/>
          <w:bCs/>
          <w:i/>
          <w:iCs/>
          <w:sz w:val="28"/>
          <w:szCs w:val="24"/>
          <w:u w:val="single"/>
        </w:rPr>
        <w:t xml:space="preserve"> Département administration du personnel (DAP)</w:t>
      </w:r>
    </w:p>
    <w:p w:rsidR="00810659" w:rsidRPr="00F47C55" w:rsidRDefault="00810659" w:rsidP="00550CB5">
      <w:pPr>
        <w:tabs>
          <w:tab w:val="left" w:pos="2643"/>
        </w:tabs>
        <w:rPr>
          <w:rFonts w:cstheme="minorHAnsi"/>
          <w:bCs/>
          <w:i/>
          <w:iCs/>
          <w:sz w:val="28"/>
          <w:szCs w:val="24"/>
        </w:rPr>
      </w:pPr>
      <w:r w:rsidRPr="00F47C55">
        <w:rPr>
          <w:rFonts w:cstheme="minorHAnsi"/>
          <w:bCs/>
          <w:i/>
          <w:iCs/>
          <w:sz w:val="28"/>
          <w:szCs w:val="24"/>
        </w:rPr>
        <w:t>Ce département regroupe trois services :</w:t>
      </w:r>
    </w:p>
    <w:p w:rsidR="00EF563C" w:rsidRPr="00F47C55" w:rsidRDefault="00CF2889" w:rsidP="00CF2889">
      <w:pPr>
        <w:tabs>
          <w:tab w:val="left" w:pos="2643"/>
        </w:tabs>
        <w:ind w:left="720"/>
        <w:rPr>
          <w:rFonts w:cstheme="minorHAnsi"/>
          <w:bCs/>
          <w:i/>
          <w:iCs/>
          <w:sz w:val="28"/>
          <w:szCs w:val="24"/>
        </w:rPr>
      </w:pPr>
      <w:r w:rsidRPr="00F47C55">
        <w:rPr>
          <w:rFonts w:cstheme="minorHAnsi"/>
          <w:b/>
          <w:bCs/>
          <w:i/>
          <w:iCs/>
          <w:sz w:val="28"/>
          <w:szCs w:val="24"/>
          <w:u w:val="single"/>
        </w:rPr>
        <w:lastRenderedPageBreak/>
        <w:t xml:space="preserve">2.1.1 </w:t>
      </w:r>
      <w:r w:rsidR="00810659" w:rsidRPr="00F47C55">
        <w:rPr>
          <w:rFonts w:cstheme="minorHAnsi"/>
          <w:b/>
          <w:bCs/>
          <w:i/>
          <w:iCs/>
          <w:sz w:val="28"/>
          <w:szCs w:val="24"/>
          <w:u w:val="single"/>
        </w:rPr>
        <w:t>Service de gestion :</w:t>
      </w:r>
      <w:r w:rsidR="00810659" w:rsidRPr="00F47C55">
        <w:rPr>
          <w:rFonts w:cstheme="minorHAnsi"/>
          <w:bCs/>
          <w:i/>
          <w:iCs/>
          <w:sz w:val="28"/>
          <w:szCs w:val="24"/>
        </w:rPr>
        <w:t xml:space="preserve"> s’occupe de la validation de pointage, certification, quitus et attestions de travail.</w:t>
      </w:r>
    </w:p>
    <w:p w:rsidR="00A43CBF" w:rsidRPr="00F47C55" w:rsidRDefault="00CF2889" w:rsidP="00CF2889">
      <w:pPr>
        <w:tabs>
          <w:tab w:val="left" w:pos="2643"/>
        </w:tabs>
        <w:ind w:left="720"/>
        <w:rPr>
          <w:rFonts w:cstheme="minorHAnsi"/>
          <w:i/>
          <w:iCs/>
          <w:sz w:val="24"/>
        </w:rPr>
      </w:pPr>
      <w:r w:rsidRPr="00F47C55">
        <w:rPr>
          <w:rFonts w:cstheme="minorHAnsi"/>
          <w:b/>
          <w:bCs/>
          <w:i/>
          <w:iCs/>
          <w:sz w:val="28"/>
          <w:szCs w:val="24"/>
          <w:u w:val="single"/>
        </w:rPr>
        <w:t xml:space="preserve">2.1.2 </w:t>
      </w:r>
      <w:r w:rsidR="00810659" w:rsidRPr="00F47C55">
        <w:rPr>
          <w:rFonts w:cstheme="minorHAnsi"/>
          <w:b/>
          <w:bCs/>
          <w:i/>
          <w:iCs/>
          <w:sz w:val="28"/>
          <w:szCs w:val="24"/>
          <w:u w:val="single"/>
        </w:rPr>
        <w:t xml:space="preserve">Service de prestation sociale : </w:t>
      </w:r>
      <w:r w:rsidR="00810659" w:rsidRPr="00F47C55">
        <w:rPr>
          <w:rFonts w:cstheme="minorHAnsi"/>
          <w:bCs/>
          <w:i/>
          <w:iCs/>
          <w:sz w:val="28"/>
          <w:szCs w:val="24"/>
        </w:rPr>
        <w:t>qui a pour rôles : la déclaration d’affiliation, prestation sociale tel que carte chiffa</w:t>
      </w:r>
      <w:bookmarkStart w:id="0" w:name="_GoBack"/>
      <w:bookmarkEnd w:id="0"/>
      <w:r w:rsidR="00810659" w:rsidRPr="00F47C55">
        <w:rPr>
          <w:rFonts w:cstheme="minorHAnsi"/>
          <w:bCs/>
          <w:i/>
          <w:iCs/>
          <w:sz w:val="28"/>
          <w:szCs w:val="24"/>
        </w:rPr>
        <w:t>, congés, frais médicaux.</w:t>
      </w:r>
    </w:p>
    <w:p w:rsidR="00810659" w:rsidRPr="00F47C55" w:rsidRDefault="00CF2889" w:rsidP="00CF2889">
      <w:pPr>
        <w:tabs>
          <w:tab w:val="left" w:pos="2643"/>
        </w:tabs>
        <w:ind w:left="720"/>
        <w:rPr>
          <w:rFonts w:cstheme="minorHAnsi"/>
          <w:i/>
          <w:iCs/>
          <w:sz w:val="24"/>
        </w:rPr>
      </w:pPr>
      <w:r w:rsidRPr="00F47C55">
        <w:rPr>
          <w:rFonts w:cstheme="minorHAnsi"/>
          <w:b/>
          <w:bCs/>
          <w:i/>
          <w:iCs/>
          <w:sz w:val="28"/>
          <w:szCs w:val="24"/>
          <w:u w:val="single"/>
        </w:rPr>
        <w:t xml:space="preserve">2.1.3 </w:t>
      </w:r>
      <w:r w:rsidR="00810659" w:rsidRPr="00F47C55">
        <w:rPr>
          <w:rFonts w:cstheme="minorHAnsi"/>
          <w:b/>
          <w:bCs/>
          <w:i/>
          <w:iCs/>
          <w:sz w:val="28"/>
          <w:szCs w:val="24"/>
          <w:u w:val="single"/>
        </w:rPr>
        <w:t>Service de la paie :</w:t>
      </w:r>
      <w:r w:rsidR="00810659" w:rsidRPr="00F47C55">
        <w:rPr>
          <w:rFonts w:cstheme="minorHAnsi"/>
          <w:bCs/>
          <w:i/>
          <w:iCs/>
          <w:sz w:val="28"/>
          <w:szCs w:val="24"/>
        </w:rPr>
        <w:t xml:space="preserve"> qui se charge la paie.</w:t>
      </w:r>
    </w:p>
    <w:p w:rsidR="00796746" w:rsidRPr="00F47C55" w:rsidRDefault="00CF2889" w:rsidP="006C38FE">
      <w:pPr>
        <w:tabs>
          <w:tab w:val="left" w:pos="2643"/>
        </w:tabs>
        <w:rPr>
          <w:rFonts w:cstheme="minorHAnsi"/>
          <w:b/>
          <w:bCs/>
          <w:i/>
          <w:iCs/>
          <w:sz w:val="28"/>
          <w:szCs w:val="24"/>
          <w:u w:val="single"/>
        </w:rPr>
      </w:pPr>
      <w:r w:rsidRPr="00F47C55">
        <w:rPr>
          <w:rFonts w:cstheme="minorHAnsi"/>
          <w:b/>
          <w:bCs/>
          <w:i/>
          <w:iCs/>
          <w:sz w:val="28"/>
          <w:szCs w:val="24"/>
          <w:u w:val="single"/>
        </w:rPr>
        <w:t>2.2</w:t>
      </w:r>
      <w:r w:rsidR="00810659" w:rsidRPr="00F47C55">
        <w:rPr>
          <w:rFonts w:cstheme="minorHAnsi"/>
          <w:b/>
          <w:bCs/>
          <w:i/>
          <w:iCs/>
          <w:sz w:val="28"/>
          <w:szCs w:val="24"/>
          <w:u w:val="single"/>
        </w:rPr>
        <w:t xml:space="preserve"> Département moyens </w:t>
      </w:r>
      <w:r w:rsidR="008C50D9" w:rsidRPr="00F47C55">
        <w:rPr>
          <w:rFonts w:cstheme="minorHAnsi"/>
          <w:b/>
          <w:bCs/>
          <w:i/>
          <w:iCs/>
          <w:sz w:val="28"/>
          <w:szCs w:val="24"/>
          <w:u w:val="single"/>
        </w:rPr>
        <w:t>généraux</w:t>
      </w:r>
      <w:r w:rsidR="00A3370C" w:rsidRPr="00F47C55">
        <w:rPr>
          <w:rFonts w:cstheme="minorHAnsi"/>
          <w:b/>
          <w:bCs/>
          <w:i/>
          <w:iCs/>
          <w:sz w:val="28"/>
          <w:szCs w:val="24"/>
          <w:u w:val="single"/>
        </w:rPr>
        <w:t xml:space="preserve"> (MGR)</w:t>
      </w:r>
      <w:r w:rsidRPr="00F47C55">
        <w:rPr>
          <w:rFonts w:cstheme="minorHAnsi"/>
          <w:b/>
          <w:bCs/>
          <w:i/>
          <w:iCs/>
          <w:sz w:val="28"/>
          <w:szCs w:val="24"/>
          <w:u w:val="single"/>
        </w:rPr>
        <w:t>:</w:t>
      </w:r>
    </w:p>
    <w:p w:rsidR="006C38FE" w:rsidRPr="00F47C55" w:rsidRDefault="000C1F65" w:rsidP="006C38FE">
      <w:pPr>
        <w:tabs>
          <w:tab w:val="left" w:pos="2643"/>
        </w:tabs>
        <w:rPr>
          <w:rFonts w:cstheme="minorHAnsi"/>
          <w:bCs/>
          <w:i/>
          <w:iCs/>
          <w:sz w:val="28"/>
          <w:szCs w:val="24"/>
        </w:rPr>
      </w:pPr>
      <w:r w:rsidRPr="00F47C55">
        <w:rPr>
          <w:rFonts w:cstheme="minorHAnsi"/>
          <w:bCs/>
          <w:i/>
          <w:iCs/>
          <w:sz w:val="28"/>
          <w:szCs w:val="24"/>
        </w:rPr>
        <w:t>Il comprend trois services et une section :</w:t>
      </w:r>
    </w:p>
    <w:p w:rsidR="00181F55" w:rsidRPr="00F47C55" w:rsidRDefault="00CF2889" w:rsidP="00181F55">
      <w:pPr>
        <w:tabs>
          <w:tab w:val="left" w:pos="2643"/>
        </w:tabs>
        <w:rPr>
          <w:rFonts w:cstheme="minorHAnsi"/>
          <w:b/>
          <w:bCs/>
          <w:i/>
          <w:iCs/>
          <w:sz w:val="28"/>
          <w:szCs w:val="24"/>
          <w:u w:val="single"/>
        </w:rPr>
      </w:pPr>
      <w:r w:rsidRPr="00F47C55">
        <w:rPr>
          <w:rFonts w:cstheme="minorHAnsi"/>
          <w:b/>
          <w:bCs/>
          <w:i/>
          <w:iCs/>
          <w:sz w:val="32"/>
          <w:szCs w:val="24"/>
          <w:u w:val="single"/>
        </w:rPr>
        <w:t>2</w:t>
      </w:r>
      <w:r w:rsidRPr="00F47C55">
        <w:rPr>
          <w:rFonts w:cstheme="minorHAnsi"/>
          <w:b/>
          <w:bCs/>
          <w:i/>
          <w:iCs/>
          <w:sz w:val="28"/>
          <w:szCs w:val="24"/>
          <w:u w:val="single"/>
        </w:rPr>
        <w:t>.</w:t>
      </w:r>
      <w:r w:rsidR="00614347" w:rsidRPr="00F47C55">
        <w:rPr>
          <w:rFonts w:cstheme="minorHAnsi"/>
          <w:b/>
          <w:bCs/>
          <w:i/>
          <w:iCs/>
          <w:sz w:val="28"/>
          <w:szCs w:val="24"/>
          <w:u w:val="single"/>
        </w:rPr>
        <w:t>2.1</w:t>
      </w:r>
      <w:r w:rsidR="00181F55" w:rsidRPr="00F47C55">
        <w:rPr>
          <w:rFonts w:cstheme="minorHAnsi"/>
          <w:b/>
          <w:bCs/>
          <w:i/>
          <w:iCs/>
          <w:sz w:val="28"/>
          <w:szCs w:val="24"/>
          <w:u w:val="single"/>
        </w:rPr>
        <w:t xml:space="preserve"> Service transport personnel</w:t>
      </w:r>
      <w:r w:rsidR="00FE5256" w:rsidRPr="00F47C55">
        <w:rPr>
          <w:rFonts w:cstheme="minorHAnsi"/>
          <w:b/>
          <w:bCs/>
          <w:i/>
          <w:iCs/>
          <w:sz w:val="28"/>
          <w:szCs w:val="24"/>
          <w:u w:val="single"/>
        </w:rPr>
        <w:t>:</w:t>
      </w:r>
    </w:p>
    <w:p w:rsidR="003D53F3" w:rsidRPr="00F47C55" w:rsidRDefault="00FE5256" w:rsidP="00181F55">
      <w:pPr>
        <w:tabs>
          <w:tab w:val="left" w:pos="2643"/>
        </w:tabs>
        <w:rPr>
          <w:rFonts w:cstheme="minorHAnsi"/>
          <w:bCs/>
          <w:i/>
          <w:iCs/>
          <w:sz w:val="28"/>
          <w:szCs w:val="24"/>
        </w:rPr>
      </w:pPr>
      <w:r w:rsidRPr="00F47C55">
        <w:rPr>
          <w:rFonts w:cstheme="minorHAnsi"/>
          <w:bCs/>
          <w:i/>
          <w:iCs/>
          <w:sz w:val="28"/>
          <w:szCs w:val="24"/>
        </w:rPr>
        <w:t xml:space="preserve"> </w:t>
      </w:r>
      <w:r w:rsidR="003D53F3" w:rsidRPr="00F47C55">
        <w:rPr>
          <w:rFonts w:cstheme="minorHAnsi"/>
          <w:bCs/>
          <w:i/>
          <w:iCs/>
          <w:sz w:val="28"/>
          <w:szCs w:val="24"/>
        </w:rPr>
        <w:t>Il a pour mission de programmer le transport des clients, il comprend deux parcs :</w:t>
      </w:r>
    </w:p>
    <w:p w:rsidR="003D53F3" w:rsidRPr="00F47C55" w:rsidRDefault="00CF2889" w:rsidP="003D53F3">
      <w:pPr>
        <w:tabs>
          <w:tab w:val="left" w:pos="2643"/>
        </w:tabs>
        <w:rPr>
          <w:rFonts w:cstheme="minorHAnsi"/>
          <w:bCs/>
          <w:i/>
          <w:iCs/>
          <w:sz w:val="28"/>
          <w:szCs w:val="24"/>
        </w:rPr>
      </w:pPr>
      <w:r w:rsidRPr="00F47C55">
        <w:rPr>
          <w:rFonts w:cstheme="minorHAnsi"/>
          <w:bCs/>
          <w:i/>
          <w:iCs/>
          <w:sz w:val="28"/>
          <w:szCs w:val="24"/>
        </w:rPr>
        <w:t>*</w:t>
      </w:r>
      <w:r w:rsidR="003D53F3" w:rsidRPr="00F47C55">
        <w:rPr>
          <w:rFonts w:cstheme="minorHAnsi"/>
          <w:bCs/>
          <w:i/>
          <w:iCs/>
          <w:sz w:val="28"/>
          <w:szCs w:val="24"/>
        </w:rPr>
        <w:t xml:space="preserve"> Parc service</w:t>
      </w:r>
    </w:p>
    <w:p w:rsidR="003D53F3" w:rsidRPr="00F47C55" w:rsidRDefault="00CF2889" w:rsidP="003D53F3">
      <w:pPr>
        <w:tabs>
          <w:tab w:val="left" w:pos="2643"/>
        </w:tabs>
        <w:rPr>
          <w:rFonts w:cstheme="minorHAnsi"/>
          <w:bCs/>
          <w:i/>
          <w:iCs/>
          <w:sz w:val="28"/>
          <w:szCs w:val="24"/>
        </w:rPr>
      </w:pPr>
      <w:r w:rsidRPr="00F47C55">
        <w:rPr>
          <w:rFonts w:cstheme="minorHAnsi"/>
          <w:bCs/>
          <w:i/>
          <w:iCs/>
          <w:sz w:val="28"/>
          <w:szCs w:val="24"/>
        </w:rPr>
        <w:t>*</w:t>
      </w:r>
      <w:r w:rsidR="003D53F3" w:rsidRPr="00F47C55">
        <w:rPr>
          <w:rFonts w:cstheme="minorHAnsi"/>
          <w:bCs/>
          <w:i/>
          <w:iCs/>
          <w:sz w:val="28"/>
          <w:szCs w:val="24"/>
        </w:rPr>
        <w:t xml:space="preserve"> Parc sous-traité </w:t>
      </w:r>
    </w:p>
    <w:p w:rsidR="00181F55" w:rsidRPr="00F47C55" w:rsidRDefault="003D53F3" w:rsidP="003D53F3">
      <w:pPr>
        <w:tabs>
          <w:tab w:val="left" w:pos="2643"/>
        </w:tabs>
        <w:rPr>
          <w:rFonts w:cstheme="minorHAnsi"/>
          <w:bCs/>
          <w:i/>
          <w:iCs/>
          <w:sz w:val="28"/>
          <w:szCs w:val="24"/>
        </w:rPr>
      </w:pPr>
      <w:r w:rsidRPr="00F47C55">
        <w:rPr>
          <w:rFonts w:cstheme="minorHAnsi"/>
          <w:bCs/>
          <w:i/>
          <w:iCs/>
          <w:sz w:val="28"/>
          <w:szCs w:val="24"/>
        </w:rPr>
        <w:t xml:space="preserve">Il contient 79 lignes, soient privées ou Sotraz. </w:t>
      </w:r>
    </w:p>
    <w:p w:rsidR="003D53F3" w:rsidRPr="00F47C55" w:rsidRDefault="00614347" w:rsidP="003D53F3">
      <w:pPr>
        <w:tabs>
          <w:tab w:val="left" w:pos="2643"/>
        </w:tabs>
        <w:rPr>
          <w:rFonts w:cstheme="minorHAnsi"/>
          <w:b/>
          <w:bCs/>
          <w:i/>
          <w:iCs/>
          <w:sz w:val="28"/>
          <w:szCs w:val="24"/>
          <w:u w:val="single"/>
        </w:rPr>
      </w:pPr>
      <w:r w:rsidRPr="00F47C55">
        <w:rPr>
          <w:rFonts w:cstheme="minorHAnsi"/>
          <w:b/>
          <w:bCs/>
          <w:i/>
          <w:iCs/>
          <w:sz w:val="32"/>
          <w:szCs w:val="24"/>
          <w:u w:val="single"/>
        </w:rPr>
        <w:t>2</w:t>
      </w:r>
      <w:r w:rsidRPr="00F47C55">
        <w:rPr>
          <w:rFonts w:cstheme="minorHAnsi"/>
          <w:b/>
          <w:bCs/>
          <w:i/>
          <w:iCs/>
          <w:sz w:val="28"/>
          <w:szCs w:val="24"/>
          <w:u w:val="single"/>
        </w:rPr>
        <w:t>.2</w:t>
      </w:r>
      <w:r w:rsidR="00FE5256" w:rsidRPr="00F47C55">
        <w:rPr>
          <w:rFonts w:cstheme="minorHAnsi"/>
          <w:b/>
          <w:bCs/>
          <w:i/>
          <w:iCs/>
          <w:sz w:val="28"/>
          <w:szCs w:val="24"/>
          <w:u w:val="single"/>
        </w:rPr>
        <w:t xml:space="preserve">.2 </w:t>
      </w:r>
      <w:r w:rsidR="000C1F65" w:rsidRPr="00F47C55">
        <w:rPr>
          <w:rFonts w:cstheme="minorHAnsi"/>
          <w:b/>
          <w:bCs/>
          <w:i/>
          <w:iCs/>
          <w:sz w:val="28"/>
          <w:szCs w:val="24"/>
          <w:u w:val="single"/>
        </w:rPr>
        <w:t xml:space="preserve"> Service </w:t>
      </w:r>
      <w:r w:rsidR="006D69A9" w:rsidRPr="00F47C55">
        <w:rPr>
          <w:rFonts w:cstheme="minorHAnsi"/>
          <w:b/>
          <w:bCs/>
          <w:i/>
          <w:iCs/>
          <w:sz w:val="28"/>
          <w:szCs w:val="24"/>
          <w:u w:val="single"/>
        </w:rPr>
        <w:t>moyens généraux</w:t>
      </w:r>
      <w:r w:rsidR="00FE5256" w:rsidRPr="00F47C55">
        <w:rPr>
          <w:rFonts w:cstheme="minorHAnsi"/>
          <w:b/>
          <w:bCs/>
          <w:i/>
          <w:iCs/>
          <w:sz w:val="28"/>
          <w:szCs w:val="24"/>
          <w:u w:val="single"/>
        </w:rPr>
        <w:t>:</w:t>
      </w:r>
    </w:p>
    <w:p w:rsidR="003D53F3" w:rsidRPr="00F47C55" w:rsidRDefault="003D53F3" w:rsidP="003D53F3">
      <w:pPr>
        <w:tabs>
          <w:tab w:val="left" w:pos="2643"/>
        </w:tabs>
        <w:rPr>
          <w:rFonts w:cstheme="minorHAnsi"/>
          <w:bCs/>
          <w:i/>
          <w:iCs/>
          <w:sz w:val="28"/>
          <w:szCs w:val="24"/>
        </w:rPr>
      </w:pPr>
      <w:r w:rsidRPr="00F47C55">
        <w:rPr>
          <w:rFonts w:cstheme="minorHAnsi"/>
          <w:bCs/>
          <w:i/>
          <w:iCs/>
          <w:sz w:val="28"/>
          <w:szCs w:val="24"/>
        </w:rPr>
        <w:t xml:space="preserve">Ce service s’occupe de l’achat des besoins </w:t>
      </w:r>
      <w:r w:rsidR="00B94FBC" w:rsidRPr="00F47C55">
        <w:rPr>
          <w:rFonts w:cstheme="minorHAnsi"/>
          <w:bCs/>
          <w:i/>
          <w:iCs/>
          <w:sz w:val="28"/>
          <w:szCs w:val="24"/>
        </w:rPr>
        <w:t>consommables des différentes structures den soutien.</w:t>
      </w:r>
    </w:p>
    <w:p w:rsidR="006D69A9" w:rsidRPr="00F47C55" w:rsidRDefault="00FE5256" w:rsidP="006C38FE">
      <w:pPr>
        <w:tabs>
          <w:tab w:val="left" w:pos="2643"/>
        </w:tabs>
        <w:rPr>
          <w:rFonts w:cstheme="minorHAnsi"/>
          <w:b/>
          <w:bCs/>
          <w:i/>
          <w:iCs/>
          <w:sz w:val="28"/>
          <w:szCs w:val="24"/>
          <w:u w:val="single"/>
        </w:rPr>
      </w:pPr>
      <w:r w:rsidRPr="00F47C55">
        <w:rPr>
          <w:rFonts w:cstheme="minorHAnsi"/>
          <w:b/>
          <w:bCs/>
          <w:i/>
          <w:iCs/>
          <w:sz w:val="32"/>
          <w:szCs w:val="24"/>
          <w:u w:val="single"/>
        </w:rPr>
        <w:t>2</w:t>
      </w:r>
      <w:r w:rsidRPr="00F47C55">
        <w:rPr>
          <w:rFonts w:cstheme="minorHAnsi"/>
          <w:b/>
          <w:bCs/>
          <w:i/>
          <w:iCs/>
          <w:sz w:val="28"/>
          <w:szCs w:val="24"/>
          <w:u w:val="single"/>
        </w:rPr>
        <w:t>.</w:t>
      </w:r>
      <w:r w:rsidR="00614347" w:rsidRPr="00F47C55">
        <w:rPr>
          <w:rFonts w:cstheme="minorHAnsi"/>
          <w:b/>
          <w:bCs/>
          <w:i/>
          <w:iCs/>
          <w:sz w:val="28"/>
          <w:szCs w:val="24"/>
          <w:u w:val="single"/>
        </w:rPr>
        <w:t>2.3</w:t>
      </w:r>
      <w:r w:rsidR="006D69A9" w:rsidRPr="00F47C55">
        <w:rPr>
          <w:rFonts w:cstheme="minorHAnsi"/>
          <w:b/>
          <w:bCs/>
          <w:i/>
          <w:iCs/>
          <w:sz w:val="28"/>
          <w:szCs w:val="24"/>
          <w:u w:val="single"/>
        </w:rPr>
        <w:t xml:space="preserve"> Service ge</w:t>
      </w:r>
      <w:r w:rsidR="003D53F3" w:rsidRPr="00F47C55">
        <w:rPr>
          <w:rFonts w:cstheme="minorHAnsi"/>
          <w:b/>
          <w:bCs/>
          <w:i/>
          <w:iCs/>
          <w:sz w:val="28"/>
          <w:szCs w:val="24"/>
          <w:u w:val="single"/>
        </w:rPr>
        <w:t>stion des activités inventaires</w:t>
      </w:r>
      <w:r w:rsidRPr="00F47C55">
        <w:rPr>
          <w:rFonts w:cstheme="minorHAnsi"/>
          <w:b/>
          <w:bCs/>
          <w:i/>
          <w:iCs/>
          <w:sz w:val="28"/>
          <w:szCs w:val="24"/>
          <w:u w:val="single"/>
        </w:rPr>
        <w:t>:</w:t>
      </w:r>
    </w:p>
    <w:p w:rsidR="003D53F3" w:rsidRPr="00F47C55" w:rsidRDefault="003D53F3" w:rsidP="006C38FE">
      <w:pPr>
        <w:tabs>
          <w:tab w:val="left" w:pos="2643"/>
        </w:tabs>
        <w:rPr>
          <w:rFonts w:cstheme="minorHAnsi"/>
          <w:bCs/>
          <w:i/>
          <w:iCs/>
          <w:sz w:val="28"/>
          <w:szCs w:val="24"/>
        </w:rPr>
      </w:pPr>
      <w:r w:rsidRPr="00F47C55">
        <w:rPr>
          <w:rFonts w:cstheme="minorHAnsi"/>
          <w:bCs/>
          <w:i/>
          <w:iCs/>
          <w:sz w:val="28"/>
          <w:szCs w:val="24"/>
        </w:rPr>
        <w:t xml:space="preserve">Concerne tout investissement de la société, lors de l’achat avec l’identification de l’article acheté avec un code barre, puis à l’aide de ce code, un bon d’affectation est établi qui permet d’envoyer l’article à la structure qui l’a demandée. </w:t>
      </w:r>
    </w:p>
    <w:p w:rsidR="00614347" w:rsidRPr="00F47C55" w:rsidRDefault="006339C6" w:rsidP="00614347">
      <w:pPr>
        <w:tabs>
          <w:tab w:val="left" w:pos="2643"/>
        </w:tabs>
        <w:rPr>
          <w:rFonts w:cstheme="minorHAnsi"/>
          <w:b/>
          <w:bCs/>
          <w:i/>
          <w:iCs/>
          <w:sz w:val="28"/>
          <w:szCs w:val="24"/>
          <w:u w:val="single"/>
        </w:rPr>
      </w:pPr>
      <w:r w:rsidRPr="00F47C55">
        <w:rPr>
          <w:rFonts w:cstheme="minorHAnsi"/>
          <w:b/>
          <w:bCs/>
          <w:i/>
          <w:iCs/>
          <w:sz w:val="28"/>
          <w:szCs w:val="24"/>
          <w:u w:val="single"/>
        </w:rPr>
        <w:t>2.</w:t>
      </w:r>
      <w:r w:rsidR="00614347" w:rsidRPr="00F47C55">
        <w:rPr>
          <w:rFonts w:cstheme="minorHAnsi"/>
          <w:b/>
          <w:bCs/>
          <w:i/>
          <w:iCs/>
          <w:sz w:val="28"/>
          <w:szCs w:val="24"/>
          <w:u w:val="single"/>
        </w:rPr>
        <w:t xml:space="preserve">2.4 Section </w:t>
      </w:r>
      <w:r w:rsidRPr="00F47C55">
        <w:rPr>
          <w:rFonts w:cstheme="minorHAnsi"/>
          <w:b/>
          <w:bCs/>
          <w:i/>
          <w:iCs/>
          <w:sz w:val="28"/>
          <w:szCs w:val="24"/>
          <w:u w:val="single"/>
        </w:rPr>
        <w:t>R</w:t>
      </w:r>
      <w:r w:rsidR="00614347" w:rsidRPr="00F47C55">
        <w:rPr>
          <w:rFonts w:cstheme="minorHAnsi"/>
          <w:b/>
          <w:bCs/>
          <w:i/>
          <w:iCs/>
          <w:sz w:val="28"/>
          <w:szCs w:val="24"/>
          <w:u w:val="single"/>
        </w:rPr>
        <w:t>elex</w:t>
      </w:r>
      <w:r w:rsidRPr="00F47C55">
        <w:rPr>
          <w:rFonts w:cstheme="minorHAnsi"/>
          <w:b/>
          <w:bCs/>
          <w:i/>
          <w:iCs/>
          <w:sz w:val="28"/>
          <w:szCs w:val="24"/>
          <w:u w:val="single"/>
        </w:rPr>
        <w:t>:</w:t>
      </w:r>
    </w:p>
    <w:p w:rsidR="00614347" w:rsidRPr="00F47C55" w:rsidRDefault="00614347" w:rsidP="006C38FE">
      <w:pPr>
        <w:tabs>
          <w:tab w:val="left" w:pos="2643"/>
        </w:tabs>
        <w:rPr>
          <w:rFonts w:cstheme="minorHAnsi"/>
          <w:bCs/>
          <w:i/>
          <w:iCs/>
          <w:sz w:val="28"/>
          <w:szCs w:val="24"/>
        </w:rPr>
      </w:pPr>
      <w:r w:rsidRPr="00F47C55">
        <w:rPr>
          <w:rFonts w:cstheme="minorHAnsi"/>
          <w:bCs/>
          <w:i/>
          <w:iCs/>
          <w:sz w:val="28"/>
          <w:szCs w:val="24"/>
        </w:rPr>
        <w:t xml:space="preserve">Relex (Relations extérieures) est responsable de </w:t>
      </w:r>
      <w:r w:rsidR="00D9366D" w:rsidRPr="00F47C55">
        <w:rPr>
          <w:rFonts w:cstheme="minorHAnsi"/>
          <w:bCs/>
          <w:i/>
          <w:iCs/>
          <w:sz w:val="28"/>
          <w:szCs w:val="24"/>
        </w:rPr>
        <w:t xml:space="preserve">la </w:t>
      </w:r>
      <w:r w:rsidRPr="00F47C55">
        <w:rPr>
          <w:rFonts w:cstheme="minorHAnsi"/>
          <w:bCs/>
          <w:i/>
          <w:iCs/>
          <w:sz w:val="28"/>
          <w:szCs w:val="24"/>
        </w:rPr>
        <w:t xml:space="preserve">prise en charge de </w:t>
      </w:r>
      <w:r w:rsidR="00181F55" w:rsidRPr="00F47C55">
        <w:rPr>
          <w:rFonts w:cstheme="minorHAnsi"/>
          <w:bCs/>
          <w:i/>
          <w:iCs/>
          <w:sz w:val="28"/>
          <w:szCs w:val="24"/>
        </w:rPr>
        <w:t xml:space="preserve">l’effectif SOMIZ, de la facturation, hébergement, contrats, locations de logements, conventions avec hôtels, restauration, réservation avion… </w:t>
      </w:r>
    </w:p>
    <w:p w:rsidR="00A3370C" w:rsidRPr="00F47C55" w:rsidRDefault="006122AE" w:rsidP="00796746">
      <w:pPr>
        <w:tabs>
          <w:tab w:val="left" w:pos="2643"/>
        </w:tabs>
        <w:rPr>
          <w:rFonts w:cstheme="minorHAnsi"/>
          <w:b/>
          <w:bCs/>
          <w:i/>
          <w:iCs/>
          <w:sz w:val="28"/>
          <w:szCs w:val="24"/>
          <w:u w:val="single"/>
        </w:rPr>
      </w:pPr>
      <w:r w:rsidRPr="00F47C55">
        <w:rPr>
          <w:rFonts w:cstheme="minorHAnsi"/>
          <w:b/>
          <w:bCs/>
          <w:i/>
          <w:iCs/>
          <w:sz w:val="28"/>
          <w:szCs w:val="24"/>
          <w:u w:val="single"/>
        </w:rPr>
        <w:lastRenderedPageBreak/>
        <w:t>2.</w:t>
      </w:r>
      <w:r w:rsidR="00A3370C" w:rsidRPr="00F47C55">
        <w:rPr>
          <w:rFonts w:cstheme="minorHAnsi"/>
          <w:b/>
          <w:bCs/>
          <w:i/>
          <w:iCs/>
          <w:sz w:val="28"/>
          <w:szCs w:val="24"/>
          <w:u w:val="single"/>
        </w:rPr>
        <w:t>3</w:t>
      </w:r>
      <w:r w:rsidR="00796746" w:rsidRPr="00F47C55">
        <w:rPr>
          <w:rFonts w:cstheme="minorHAnsi"/>
          <w:b/>
          <w:bCs/>
          <w:i/>
          <w:iCs/>
          <w:sz w:val="28"/>
          <w:szCs w:val="24"/>
          <w:u w:val="single"/>
        </w:rPr>
        <w:t xml:space="preserve">. </w:t>
      </w:r>
      <w:r w:rsidR="00A3370C" w:rsidRPr="00F47C55">
        <w:rPr>
          <w:rFonts w:cstheme="minorHAnsi"/>
          <w:b/>
          <w:bCs/>
          <w:i/>
          <w:iCs/>
          <w:sz w:val="28"/>
          <w:szCs w:val="24"/>
          <w:u w:val="single"/>
        </w:rPr>
        <w:t>Département ressources humaines (RHU)</w:t>
      </w:r>
      <w:r w:rsidRPr="00F47C55">
        <w:rPr>
          <w:rFonts w:cstheme="minorHAnsi"/>
          <w:b/>
          <w:bCs/>
          <w:i/>
          <w:iCs/>
          <w:sz w:val="28"/>
          <w:szCs w:val="24"/>
          <w:u w:val="single"/>
        </w:rPr>
        <w:t>:</w:t>
      </w:r>
    </w:p>
    <w:p w:rsidR="00A3370C" w:rsidRPr="00F47C55" w:rsidRDefault="00A3370C" w:rsidP="00A3370C">
      <w:pPr>
        <w:tabs>
          <w:tab w:val="left" w:pos="1500"/>
        </w:tabs>
        <w:spacing w:line="240" w:lineRule="auto"/>
        <w:jc w:val="both"/>
        <w:rPr>
          <w:rFonts w:cstheme="minorHAnsi"/>
          <w:i/>
          <w:iCs/>
          <w:sz w:val="28"/>
          <w:szCs w:val="24"/>
        </w:rPr>
      </w:pPr>
      <w:r w:rsidRPr="00F47C55">
        <w:rPr>
          <w:rFonts w:cstheme="minorHAnsi"/>
          <w:i/>
          <w:iCs/>
          <w:sz w:val="28"/>
          <w:szCs w:val="24"/>
        </w:rPr>
        <w:t>Responsable de la gestion de carrière et de la formation du personnel, ce département est constitué de trois services:</w:t>
      </w:r>
    </w:p>
    <w:p w:rsidR="00A3370C" w:rsidRPr="00F47C55" w:rsidRDefault="006122AE" w:rsidP="00796746">
      <w:pPr>
        <w:tabs>
          <w:tab w:val="left" w:pos="1500"/>
        </w:tabs>
        <w:spacing w:line="240" w:lineRule="auto"/>
        <w:ind w:firstLine="284"/>
        <w:jc w:val="both"/>
        <w:rPr>
          <w:rFonts w:cstheme="minorHAnsi"/>
          <w:i/>
          <w:iCs/>
          <w:sz w:val="28"/>
          <w:szCs w:val="24"/>
        </w:rPr>
      </w:pPr>
      <w:r w:rsidRPr="00F47C55">
        <w:rPr>
          <w:rFonts w:cstheme="minorHAnsi"/>
          <w:b/>
          <w:bCs/>
          <w:i/>
          <w:iCs/>
          <w:sz w:val="28"/>
          <w:szCs w:val="24"/>
          <w:u w:val="single"/>
        </w:rPr>
        <w:t>2.</w:t>
      </w:r>
      <w:r w:rsidR="00796746" w:rsidRPr="00F47C55">
        <w:rPr>
          <w:rFonts w:cstheme="minorHAnsi"/>
          <w:b/>
          <w:bCs/>
          <w:i/>
          <w:iCs/>
          <w:sz w:val="28"/>
          <w:szCs w:val="24"/>
          <w:u w:val="single"/>
        </w:rPr>
        <w:t xml:space="preserve">3.1 </w:t>
      </w:r>
      <w:r w:rsidR="00A3370C" w:rsidRPr="00F47C55">
        <w:rPr>
          <w:rFonts w:cstheme="minorHAnsi"/>
          <w:b/>
          <w:bCs/>
          <w:i/>
          <w:iCs/>
          <w:sz w:val="28"/>
          <w:szCs w:val="24"/>
          <w:u w:val="single"/>
        </w:rPr>
        <w:t>Service recrutement </w:t>
      </w:r>
      <w:r w:rsidR="00B2452B" w:rsidRPr="00F47C55">
        <w:rPr>
          <w:rFonts w:cstheme="minorHAnsi"/>
          <w:b/>
          <w:bCs/>
          <w:i/>
          <w:iCs/>
          <w:sz w:val="28"/>
          <w:szCs w:val="24"/>
          <w:u w:val="single"/>
        </w:rPr>
        <w:t>:</w:t>
      </w:r>
      <w:r w:rsidR="00B2452B" w:rsidRPr="00F47C55">
        <w:rPr>
          <w:rFonts w:cstheme="minorHAnsi"/>
          <w:i/>
          <w:iCs/>
          <w:sz w:val="28"/>
          <w:szCs w:val="24"/>
        </w:rPr>
        <w:t xml:space="preserve"> ou</w:t>
      </w:r>
      <w:r w:rsidR="00796746" w:rsidRPr="00F47C55">
        <w:rPr>
          <w:rFonts w:cstheme="minorHAnsi"/>
          <w:i/>
          <w:iCs/>
          <w:sz w:val="28"/>
          <w:szCs w:val="24"/>
        </w:rPr>
        <w:t> bureau de recrutement,</w:t>
      </w:r>
      <w:r w:rsidR="00B456AC" w:rsidRPr="00F47C55">
        <w:rPr>
          <w:rFonts w:cstheme="minorHAnsi"/>
          <w:i/>
          <w:iCs/>
          <w:sz w:val="28"/>
          <w:szCs w:val="24"/>
        </w:rPr>
        <w:t xml:space="preserve"> </w:t>
      </w:r>
      <w:r w:rsidR="00796746" w:rsidRPr="00F47C55">
        <w:rPr>
          <w:rFonts w:cstheme="minorHAnsi"/>
          <w:i/>
          <w:iCs/>
          <w:sz w:val="28"/>
          <w:szCs w:val="24"/>
        </w:rPr>
        <w:t>son rôle principal est d</w:t>
      </w:r>
      <w:r w:rsidR="00A3370C" w:rsidRPr="00F47C55">
        <w:rPr>
          <w:rFonts w:cstheme="minorHAnsi"/>
          <w:i/>
          <w:iCs/>
          <w:sz w:val="28"/>
          <w:szCs w:val="24"/>
        </w:rPr>
        <w:t>’</w:t>
      </w:r>
      <w:r w:rsidR="00796746" w:rsidRPr="00F47C55">
        <w:rPr>
          <w:rFonts w:cstheme="minorHAnsi"/>
          <w:i/>
          <w:iCs/>
          <w:sz w:val="28"/>
          <w:szCs w:val="24"/>
        </w:rPr>
        <w:t>établir</w:t>
      </w:r>
      <w:r w:rsidR="00A3370C" w:rsidRPr="00F47C55">
        <w:rPr>
          <w:rFonts w:cstheme="minorHAnsi"/>
          <w:i/>
          <w:iCs/>
          <w:sz w:val="28"/>
          <w:szCs w:val="24"/>
        </w:rPr>
        <w:t xml:space="preserve"> le recrutement pour la société en se basant sur des critères bien précis des postes demandés.</w:t>
      </w:r>
    </w:p>
    <w:p w:rsidR="00A3370C" w:rsidRPr="00F47C55" w:rsidRDefault="006122AE" w:rsidP="00463F99">
      <w:pPr>
        <w:tabs>
          <w:tab w:val="left" w:pos="1500"/>
        </w:tabs>
        <w:spacing w:line="240" w:lineRule="auto"/>
        <w:ind w:firstLine="284"/>
        <w:jc w:val="both"/>
        <w:rPr>
          <w:rFonts w:cstheme="minorHAnsi"/>
          <w:i/>
          <w:iCs/>
          <w:sz w:val="28"/>
          <w:szCs w:val="24"/>
        </w:rPr>
      </w:pPr>
      <w:r w:rsidRPr="00F47C55">
        <w:rPr>
          <w:rFonts w:cstheme="minorHAnsi"/>
          <w:b/>
          <w:bCs/>
          <w:i/>
          <w:iCs/>
          <w:sz w:val="28"/>
          <w:szCs w:val="24"/>
          <w:u w:val="single"/>
        </w:rPr>
        <w:t>2.</w:t>
      </w:r>
      <w:r w:rsidR="00796746" w:rsidRPr="00F47C55">
        <w:rPr>
          <w:rFonts w:cstheme="minorHAnsi"/>
          <w:b/>
          <w:bCs/>
          <w:i/>
          <w:iCs/>
          <w:sz w:val="28"/>
          <w:szCs w:val="24"/>
          <w:u w:val="single"/>
        </w:rPr>
        <w:t>3.2</w:t>
      </w:r>
      <w:r w:rsidR="00A3370C" w:rsidRPr="00F47C55">
        <w:rPr>
          <w:rFonts w:cstheme="minorHAnsi"/>
          <w:b/>
          <w:bCs/>
          <w:i/>
          <w:iCs/>
          <w:sz w:val="28"/>
          <w:szCs w:val="24"/>
          <w:u w:val="single"/>
        </w:rPr>
        <w:t>Service formation :</w:t>
      </w:r>
      <w:r w:rsidR="00A3370C" w:rsidRPr="00F47C55">
        <w:rPr>
          <w:rFonts w:cstheme="minorHAnsi"/>
          <w:i/>
          <w:iCs/>
          <w:sz w:val="28"/>
          <w:szCs w:val="24"/>
        </w:rPr>
        <w:t xml:space="preserve"> a pour missions d’établir les plans de formations pour les employés de la société suivant les besoins de leurs postes respectifs. Assurer la requise des compétences et la formation du personnels afin d’être à jour avec les développements technologiques et les nouvelles techniques et procédures. </w:t>
      </w:r>
    </w:p>
    <w:p w:rsidR="00A3370C" w:rsidRPr="00F47C55" w:rsidRDefault="00CC2765" w:rsidP="00A3370C">
      <w:pPr>
        <w:tabs>
          <w:tab w:val="left" w:pos="2643"/>
        </w:tabs>
        <w:rPr>
          <w:rFonts w:cstheme="minorHAnsi"/>
          <w:i/>
          <w:iCs/>
          <w:sz w:val="28"/>
          <w:szCs w:val="24"/>
        </w:rPr>
      </w:pPr>
      <w:r w:rsidRPr="00F47C55">
        <w:rPr>
          <w:rFonts w:cstheme="minorHAnsi"/>
          <w:b/>
          <w:bCs/>
          <w:i/>
          <w:iCs/>
          <w:sz w:val="28"/>
          <w:szCs w:val="24"/>
          <w:u w:val="single"/>
        </w:rPr>
        <w:t>2.</w:t>
      </w:r>
      <w:r w:rsidR="00796746" w:rsidRPr="00F47C55">
        <w:rPr>
          <w:rFonts w:cstheme="minorHAnsi"/>
          <w:b/>
          <w:bCs/>
          <w:i/>
          <w:iCs/>
          <w:sz w:val="28"/>
          <w:szCs w:val="24"/>
          <w:u w:val="single"/>
        </w:rPr>
        <w:t xml:space="preserve">3.3 </w:t>
      </w:r>
      <w:r w:rsidR="00A3370C" w:rsidRPr="00F47C55">
        <w:rPr>
          <w:rFonts w:cstheme="minorHAnsi"/>
          <w:b/>
          <w:bCs/>
          <w:i/>
          <w:iCs/>
          <w:sz w:val="28"/>
          <w:szCs w:val="24"/>
          <w:u w:val="single"/>
        </w:rPr>
        <w:t>Services relations professionnelles :</w:t>
      </w:r>
      <w:r w:rsidR="00A3370C" w:rsidRPr="00F47C55">
        <w:rPr>
          <w:rFonts w:cstheme="minorHAnsi"/>
          <w:b/>
          <w:i/>
          <w:iCs/>
          <w:sz w:val="28"/>
          <w:szCs w:val="24"/>
          <w:u w:val="single"/>
        </w:rPr>
        <w:t xml:space="preserve"> </w:t>
      </w:r>
      <w:r w:rsidR="00A3370C" w:rsidRPr="00F47C55">
        <w:rPr>
          <w:rFonts w:cstheme="minorHAnsi"/>
          <w:i/>
          <w:iCs/>
          <w:sz w:val="28"/>
          <w:szCs w:val="24"/>
        </w:rPr>
        <w:t>Ce service s’occupe du personnel et de son évolution au sein de l’entreprise. Son objectif étant d’assurer une bonne relation de travail tout en assurant une bonne application du règlement intérieur.</w:t>
      </w:r>
    </w:p>
    <w:p w:rsidR="00A3370C" w:rsidRPr="00F47C55" w:rsidRDefault="00070D0F" w:rsidP="00CC2765">
      <w:pPr>
        <w:pStyle w:val="Paragraphedeliste"/>
        <w:tabs>
          <w:tab w:val="left" w:pos="1500"/>
          <w:tab w:val="center" w:pos="4536"/>
        </w:tabs>
        <w:spacing w:after="160" w:line="259" w:lineRule="auto"/>
        <w:ind w:left="0"/>
        <w:jc w:val="both"/>
        <w:rPr>
          <w:rFonts w:cstheme="minorHAnsi"/>
          <w:b/>
          <w:i/>
          <w:iCs/>
          <w:sz w:val="28"/>
          <w:szCs w:val="28"/>
          <w:u w:val="single"/>
        </w:rPr>
      </w:pPr>
      <w:r w:rsidRPr="00F47C55">
        <w:rPr>
          <w:rFonts w:cstheme="minorHAnsi"/>
          <w:b/>
          <w:i/>
          <w:iCs/>
          <w:sz w:val="28"/>
          <w:szCs w:val="28"/>
          <w:u w:val="single"/>
        </w:rPr>
        <w:t>3. La</w:t>
      </w:r>
      <w:r w:rsidR="00A3370C" w:rsidRPr="00F47C55">
        <w:rPr>
          <w:rFonts w:cstheme="minorHAnsi"/>
          <w:b/>
          <w:i/>
          <w:iCs/>
          <w:sz w:val="28"/>
          <w:szCs w:val="28"/>
          <w:u w:val="single"/>
        </w:rPr>
        <w:t xml:space="preserve"> direction Centrale Engineering Et Prospective (DCEP) :</w:t>
      </w:r>
    </w:p>
    <w:p w:rsidR="0086397B" w:rsidRPr="00F47C55" w:rsidRDefault="00AB11A6" w:rsidP="0086397B">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 xml:space="preserve">Elle est subdivisée </w:t>
      </w:r>
      <w:r w:rsidR="009A0869" w:rsidRPr="00F47C55">
        <w:rPr>
          <w:rFonts w:cstheme="minorHAnsi"/>
          <w:bCs/>
          <w:i/>
          <w:iCs/>
          <w:sz w:val="28"/>
          <w:szCs w:val="28"/>
        </w:rPr>
        <w:t>sur</w:t>
      </w:r>
      <w:r w:rsidRPr="00F47C55">
        <w:rPr>
          <w:rFonts w:cstheme="minorHAnsi"/>
          <w:bCs/>
          <w:i/>
          <w:iCs/>
          <w:sz w:val="28"/>
          <w:szCs w:val="28"/>
        </w:rPr>
        <w:t xml:space="preserve"> deux directions :</w:t>
      </w:r>
    </w:p>
    <w:p w:rsidR="0086397B" w:rsidRPr="00F47C55" w:rsidRDefault="0086397B" w:rsidP="009A0869">
      <w:pPr>
        <w:tabs>
          <w:tab w:val="left" w:pos="1500"/>
          <w:tab w:val="center" w:pos="4536"/>
        </w:tabs>
        <w:spacing w:after="160" w:line="259" w:lineRule="auto"/>
        <w:jc w:val="both"/>
        <w:rPr>
          <w:rFonts w:cstheme="minorHAnsi"/>
          <w:bCs/>
          <w:i/>
          <w:iCs/>
          <w:sz w:val="28"/>
          <w:szCs w:val="28"/>
        </w:rPr>
      </w:pPr>
    </w:p>
    <w:p w:rsidR="00DE4932" w:rsidRPr="00F47C55" w:rsidRDefault="00CC2765" w:rsidP="00CC2765">
      <w:pPr>
        <w:pStyle w:val="Paragraphedeliste"/>
        <w:tabs>
          <w:tab w:val="left" w:pos="1500"/>
          <w:tab w:val="center" w:pos="4536"/>
        </w:tabs>
        <w:spacing w:after="160" w:line="259" w:lineRule="auto"/>
        <w:ind w:left="0"/>
        <w:jc w:val="both"/>
        <w:rPr>
          <w:rFonts w:cstheme="minorHAnsi"/>
          <w:b/>
          <w:i/>
          <w:iCs/>
          <w:sz w:val="28"/>
          <w:szCs w:val="28"/>
          <w:u w:val="single"/>
        </w:rPr>
      </w:pPr>
      <w:r w:rsidRPr="00F47C55">
        <w:rPr>
          <w:rFonts w:cstheme="minorHAnsi"/>
          <w:b/>
          <w:i/>
          <w:iCs/>
          <w:sz w:val="28"/>
          <w:szCs w:val="28"/>
          <w:u w:val="single"/>
        </w:rPr>
        <w:t xml:space="preserve">3.1 </w:t>
      </w:r>
      <w:r w:rsidR="00AB11A6" w:rsidRPr="00F47C55">
        <w:rPr>
          <w:rFonts w:cstheme="minorHAnsi"/>
          <w:b/>
          <w:i/>
          <w:iCs/>
          <w:sz w:val="28"/>
          <w:szCs w:val="28"/>
          <w:u w:val="single"/>
        </w:rPr>
        <w:t>Direction commerciales et relations clients (CRC)</w:t>
      </w:r>
      <w:r w:rsidR="009F5427" w:rsidRPr="00F47C55">
        <w:rPr>
          <w:rFonts w:cstheme="minorHAnsi"/>
          <w:b/>
          <w:i/>
          <w:iCs/>
          <w:sz w:val="28"/>
          <w:szCs w:val="28"/>
          <w:u w:val="single"/>
        </w:rPr>
        <w:t>:</w:t>
      </w:r>
    </w:p>
    <w:p w:rsidR="00DE4932" w:rsidRPr="00F47C55" w:rsidRDefault="00DE4932" w:rsidP="00DE4932">
      <w:pPr>
        <w:tabs>
          <w:tab w:val="left" w:pos="1500"/>
          <w:tab w:val="center" w:pos="4536"/>
        </w:tabs>
        <w:spacing w:after="160" w:line="259" w:lineRule="auto"/>
        <w:ind w:left="360"/>
        <w:jc w:val="both"/>
        <w:rPr>
          <w:rFonts w:cstheme="minorHAnsi"/>
          <w:b/>
          <w:i/>
          <w:iCs/>
          <w:sz w:val="24"/>
          <w:szCs w:val="24"/>
        </w:rPr>
      </w:pP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roundrect id="_x0000_s1151" style="position:absolute;left:0;text-align:left;margin-left:104.5pt;margin-top:10.35pt;width:216.9pt;height:72.05pt;z-index:251688960" arcsize="10923f" fillcolor="white [3201]" strokecolor="black [3200]" strokeweight="2.5pt">
            <v:shadow color="#868686"/>
            <v:textbox style="mso-next-textbox:#_x0000_s1151">
              <w:txbxContent>
                <w:p w:rsidR="00B2452B" w:rsidRPr="009F5427" w:rsidRDefault="00B2452B" w:rsidP="00DE4932">
                  <w:pPr>
                    <w:jc w:val="center"/>
                    <w:rPr>
                      <w:rFonts w:asciiTheme="majorHAnsi" w:hAnsiTheme="majorHAnsi"/>
                      <w:i/>
                    </w:rPr>
                  </w:pPr>
                  <w:r w:rsidRPr="009F5427">
                    <w:rPr>
                      <w:rFonts w:asciiTheme="majorHAnsi" w:hAnsiTheme="majorHAnsi"/>
                      <w:i/>
                    </w:rPr>
                    <w:t>DIRECTION COMMERCIALE ET RELATIONS</w:t>
                  </w:r>
                </w:p>
                <w:p w:rsidR="00B2452B" w:rsidRPr="009F5427" w:rsidRDefault="00B2452B" w:rsidP="00DE4932">
                  <w:pPr>
                    <w:jc w:val="center"/>
                    <w:rPr>
                      <w:rFonts w:asciiTheme="majorHAnsi" w:hAnsiTheme="majorHAnsi"/>
                      <w:i/>
                    </w:rPr>
                  </w:pPr>
                  <w:r w:rsidRPr="009F5427">
                    <w:rPr>
                      <w:rFonts w:asciiTheme="majorHAnsi" w:hAnsiTheme="majorHAnsi"/>
                      <w:i/>
                    </w:rPr>
                    <w:t>CLIENTS (CRC)</w:t>
                  </w:r>
                </w:p>
              </w:txbxContent>
            </v:textbox>
          </v:roundrect>
        </w:pict>
      </w: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DE4932" w:rsidP="00DE4932">
      <w:pPr>
        <w:tabs>
          <w:tab w:val="left" w:pos="1500"/>
          <w:tab w:val="center" w:pos="4536"/>
        </w:tabs>
        <w:spacing w:after="160" w:line="259" w:lineRule="auto"/>
        <w:ind w:left="360"/>
        <w:jc w:val="both"/>
        <w:rPr>
          <w:rFonts w:cstheme="minorHAnsi"/>
          <w:b/>
          <w:i/>
          <w:iCs/>
          <w:sz w:val="24"/>
          <w:szCs w:val="24"/>
        </w:rPr>
      </w:pPr>
    </w:p>
    <w:p w:rsidR="00DE4932" w:rsidRPr="00F47C55" w:rsidRDefault="008036D1" w:rsidP="00DE4932">
      <w:pPr>
        <w:tabs>
          <w:tab w:val="left" w:pos="1500"/>
          <w:tab w:val="center" w:pos="4536"/>
        </w:tabs>
        <w:spacing w:after="160" w:line="259" w:lineRule="auto"/>
        <w:ind w:left="360"/>
        <w:jc w:val="both"/>
        <w:rPr>
          <w:rFonts w:cstheme="minorHAnsi"/>
          <w:b/>
          <w:i/>
          <w:iCs/>
          <w:sz w:val="24"/>
          <w:szCs w:val="24"/>
        </w:rPr>
      </w:pPr>
      <w:r>
        <w:rPr>
          <w:rFonts w:cstheme="minorHAnsi"/>
          <w:b/>
          <w:i/>
          <w:iCs/>
          <w:noProof/>
          <w:sz w:val="24"/>
          <w:szCs w:val="24"/>
          <w:lang w:eastAsia="fr-FR"/>
        </w:rPr>
        <w:pict>
          <v:shape id="_x0000_s1154" type="#_x0000_t32" style="position:absolute;left:0;text-align:left;margin-left:63.55pt;margin-top:17.55pt;width:108.45pt;height:22.25pt;flip:x;z-index:251692032" o:connectortype="straight" strokecolor="black [3200]" strokeweight="2.5pt">
            <v:stroke endarrow="block"/>
            <v:shadow color="#868686"/>
          </v:shape>
        </w:pict>
      </w:r>
      <w:r>
        <w:rPr>
          <w:rFonts w:cstheme="minorHAnsi"/>
          <w:b/>
          <w:i/>
          <w:iCs/>
          <w:noProof/>
          <w:sz w:val="24"/>
          <w:szCs w:val="24"/>
          <w:lang w:eastAsia="fr-FR"/>
        </w:rPr>
        <w:pict>
          <v:shape id="_x0000_s1155" type="#_x0000_t32" style="position:absolute;left:0;text-align:left;margin-left:256.25pt;margin-top:21.2pt;width:105.75pt;height:22.25pt;z-index:251693056" o:connectortype="straight" strokecolor="black [3200]" strokeweight="2.5pt">
            <v:stroke endarrow="block"/>
            <v:shadow color="#868686"/>
          </v:shape>
        </w:pict>
      </w:r>
    </w:p>
    <w:p w:rsidR="00DE4932" w:rsidRPr="00F47C55" w:rsidRDefault="008036D1" w:rsidP="00DE4932">
      <w:pPr>
        <w:tabs>
          <w:tab w:val="left" w:pos="1500"/>
          <w:tab w:val="center" w:pos="4536"/>
        </w:tabs>
        <w:spacing w:after="160" w:line="259" w:lineRule="auto"/>
        <w:ind w:left="360"/>
        <w:jc w:val="both"/>
        <w:rPr>
          <w:rFonts w:cstheme="minorHAnsi"/>
          <w:b/>
          <w:i/>
          <w:iCs/>
          <w:sz w:val="24"/>
          <w:szCs w:val="24"/>
        </w:rPr>
      </w:pPr>
      <w:r>
        <w:rPr>
          <w:rFonts w:cstheme="minorHAnsi"/>
          <w:b/>
          <w:i/>
          <w:iCs/>
          <w:noProof/>
          <w:sz w:val="24"/>
          <w:szCs w:val="24"/>
          <w:lang w:eastAsia="fr-FR"/>
        </w:rPr>
        <w:pict>
          <v:shape id="_x0000_s1152" type="#_x0000_t15" style="position:absolute;left:0;text-align:left;margin-left:-3.25pt;margin-top:25.9pt;width:187.55pt;height:67.6pt;z-index:251689984" fillcolor="white [3201]" strokecolor="black [3200]" strokeweight="2.5pt">
            <v:shadow color="#868686"/>
            <v:textbox style="mso-next-textbox:#_x0000_s1152">
              <w:txbxContent>
                <w:p w:rsidR="00B2452B" w:rsidRPr="009F5427" w:rsidRDefault="00B2452B" w:rsidP="00070D0F">
                  <w:pPr>
                    <w:rPr>
                      <w:rFonts w:asciiTheme="majorHAnsi" w:hAnsiTheme="majorHAnsi"/>
                      <w:i/>
                    </w:rPr>
                  </w:pPr>
                  <w:r w:rsidRPr="009F5427">
                    <w:rPr>
                      <w:rFonts w:asciiTheme="majorHAnsi" w:hAnsiTheme="majorHAnsi"/>
                      <w:i/>
                    </w:rPr>
                    <w:t>DEPARTEMENT COMMERCIAL</w:t>
                  </w:r>
                </w:p>
                <w:p w:rsidR="00B2452B" w:rsidRPr="009F5427" w:rsidRDefault="00B2452B" w:rsidP="00DE4932">
                  <w:pPr>
                    <w:jc w:val="center"/>
                    <w:rPr>
                      <w:rFonts w:asciiTheme="majorHAnsi" w:hAnsiTheme="majorHAnsi"/>
                      <w:i/>
                    </w:rPr>
                  </w:pPr>
                  <w:r w:rsidRPr="009F5427">
                    <w:rPr>
                      <w:rFonts w:asciiTheme="majorHAnsi" w:hAnsiTheme="majorHAnsi"/>
                      <w:i/>
                    </w:rPr>
                    <w:t>(COM)</w:t>
                  </w:r>
                </w:p>
              </w:txbxContent>
            </v:textbox>
          </v:shape>
        </w:pict>
      </w:r>
    </w:p>
    <w:p w:rsidR="00DE4932" w:rsidRPr="00F47C55" w:rsidRDefault="008036D1" w:rsidP="00DE4932">
      <w:pPr>
        <w:tabs>
          <w:tab w:val="left" w:pos="1500"/>
          <w:tab w:val="center" w:pos="4536"/>
        </w:tabs>
        <w:spacing w:after="160" w:line="259" w:lineRule="auto"/>
        <w:ind w:left="360"/>
        <w:jc w:val="both"/>
        <w:rPr>
          <w:rFonts w:cstheme="minorHAnsi"/>
          <w:b/>
          <w:i/>
          <w:iCs/>
          <w:sz w:val="24"/>
          <w:szCs w:val="24"/>
        </w:rPr>
      </w:pPr>
      <w:r>
        <w:rPr>
          <w:rFonts w:cstheme="minorHAnsi"/>
          <w:b/>
          <w:i/>
          <w:iCs/>
          <w:noProof/>
          <w:sz w:val="24"/>
          <w:szCs w:val="24"/>
          <w:lang w:eastAsia="fr-FR"/>
        </w:rPr>
        <w:pict>
          <v:shape id="_x0000_s1153" type="#_x0000_t15" style="position:absolute;left:0;text-align:left;margin-left:256.25pt;margin-top:2.1pt;width:187.55pt;height:63.1pt;z-index:251691008" fillcolor="white [3201]" strokecolor="black [3200]" strokeweight="2.5pt">
            <v:shadow color="#868686"/>
            <v:textbox style="mso-next-textbox:#_x0000_s1153">
              <w:txbxContent>
                <w:p w:rsidR="00B2452B" w:rsidRPr="009F5427" w:rsidRDefault="00B2452B" w:rsidP="00DE4932">
                  <w:pPr>
                    <w:jc w:val="center"/>
                    <w:rPr>
                      <w:rFonts w:asciiTheme="majorHAnsi" w:hAnsiTheme="majorHAnsi"/>
                      <w:i/>
                    </w:rPr>
                  </w:pPr>
                  <w:r w:rsidRPr="009F5427">
                    <w:rPr>
                      <w:rFonts w:asciiTheme="majorHAnsi" w:hAnsiTheme="majorHAnsi"/>
                      <w:i/>
                    </w:rPr>
                    <w:t>DEPARTEMENT COORDINATION</w:t>
                  </w:r>
                </w:p>
                <w:p w:rsidR="00B2452B" w:rsidRPr="009F5427" w:rsidRDefault="00B2452B" w:rsidP="00DE4932">
                  <w:pPr>
                    <w:jc w:val="center"/>
                    <w:rPr>
                      <w:rFonts w:asciiTheme="majorHAnsi" w:hAnsiTheme="majorHAnsi"/>
                      <w:i/>
                    </w:rPr>
                  </w:pPr>
                  <w:r w:rsidRPr="009F5427">
                    <w:rPr>
                      <w:rFonts w:asciiTheme="majorHAnsi" w:hAnsiTheme="majorHAnsi"/>
                      <w:i/>
                    </w:rPr>
                    <w:t>PROJETS &amp; CLIENTS (CPC)</w:t>
                  </w:r>
                </w:p>
              </w:txbxContent>
            </v:textbox>
          </v:shape>
        </w:pict>
      </w:r>
    </w:p>
    <w:p w:rsidR="00DE4932" w:rsidRPr="00F47C55" w:rsidRDefault="00DE4932" w:rsidP="00DE4932">
      <w:pPr>
        <w:tabs>
          <w:tab w:val="left" w:pos="1500"/>
          <w:tab w:val="center" w:pos="4536"/>
        </w:tabs>
        <w:spacing w:after="160" w:line="259" w:lineRule="auto"/>
        <w:ind w:left="360"/>
        <w:jc w:val="both"/>
        <w:rPr>
          <w:rFonts w:cstheme="minorHAnsi"/>
          <w:b/>
          <w:i/>
          <w:iCs/>
          <w:sz w:val="24"/>
          <w:szCs w:val="24"/>
        </w:rPr>
      </w:pPr>
    </w:p>
    <w:p w:rsidR="00DE4932" w:rsidRPr="00F47C55" w:rsidRDefault="00DE4932" w:rsidP="00DE4932">
      <w:pPr>
        <w:tabs>
          <w:tab w:val="left" w:pos="1500"/>
          <w:tab w:val="center" w:pos="4536"/>
        </w:tabs>
        <w:spacing w:after="160" w:line="259" w:lineRule="auto"/>
        <w:ind w:left="360"/>
        <w:jc w:val="both"/>
        <w:rPr>
          <w:rFonts w:cstheme="minorHAnsi"/>
          <w:b/>
          <w:i/>
          <w:iCs/>
          <w:sz w:val="28"/>
          <w:szCs w:val="24"/>
        </w:rPr>
      </w:pPr>
    </w:p>
    <w:p w:rsidR="0086397B" w:rsidRPr="00F47C55" w:rsidRDefault="0086397B" w:rsidP="00DE4932">
      <w:pPr>
        <w:tabs>
          <w:tab w:val="left" w:pos="1500"/>
          <w:tab w:val="center" w:pos="4536"/>
        </w:tabs>
        <w:spacing w:after="160" w:line="259" w:lineRule="auto"/>
        <w:ind w:left="360"/>
        <w:jc w:val="both"/>
        <w:rPr>
          <w:rFonts w:cstheme="minorHAnsi"/>
          <w:b/>
          <w:i/>
          <w:iCs/>
          <w:sz w:val="28"/>
          <w:szCs w:val="24"/>
        </w:rPr>
      </w:pPr>
    </w:p>
    <w:p w:rsidR="00AB11A6" w:rsidRPr="00F47C55" w:rsidRDefault="00AB11A6" w:rsidP="00AB11A6">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Elle comporte deux départements : </w:t>
      </w:r>
    </w:p>
    <w:p w:rsidR="00AB11A6" w:rsidRPr="00F47C55" w:rsidRDefault="00405281" w:rsidP="00405281">
      <w:pPr>
        <w:tabs>
          <w:tab w:val="left" w:pos="1500"/>
          <w:tab w:val="center" w:pos="4536"/>
        </w:tabs>
        <w:spacing w:after="160" w:line="259" w:lineRule="auto"/>
        <w:jc w:val="both"/>
        <w:rPr>
          <w:rFonts w:cstheme="minorHAnsi"/>
          <w:b/>
          <w:bCs/>
          <w:i/>
          <w:iCs/>
          <w:sz w:val="28"/>
          <w:szCs w:val="24"/>
          <w:u w:val="single"/>
        </w:rPr>
      </w:pPr>
      <w:r w:rsidRPr="00F47C55">
        <w:rPr>
          <w:rFonts w:cstheme="minorHAnsi"/>
          <w:b/>
          <w:bCs/>
          <w:i/>
          <w:iCs/>
          <w:sz w:val="28"/>
          <w:szCs w:val="24"/>
          <w:u w:val="single"/>
        </w:rPr>
        <w:lastRenderedPageBreak/>
        <w:t xml:space="preserve">3.1.1 </w:t>
      </w:r>
      <w:r w:rsidR="00AB11A6" w:rsidRPr="00F47C55">
        <w:rPr>
          <w:rFonts w:cstheme="minorHAnsi"/>
          <w:b/>
          <w:bCs/>
          <w:i/>
          <w:iCs/>
          <w:sz w:val="28"/>
          <w:szCs w:val="24"/>
          <w:u w:val="single"/>
        </w:rPr>
        <w:t>Département commercial (COM)</w:t>
      </w:r>
      <w:r w:rsidRPr="00F47C55">
        <w:rPr>
          <w:rFonts w:cstheme="minorHAnsi"/>
          <w:b/>
          <w:bCs/>
          <w:i/>
          <w:iCs/>
          <w:sz w:val="28"/>
          <w:szCs w:val="24"/>
          <w:u w:val="single"/>
        </w:rPr>
        <w:t>:</w:t>
      </w:r>
    </w:p>
    <w:p w:rsidR="00D924B1" w:rsidRPr="00F47C55" w:rsidRDefault="00A31063" w:rsidP="00D924B1">
      <w:pPr>
        <w:tabs>
          <w:tab w:val="left" w:pos="1500"/>
          <w:tab w:val="center" w:pos="4536"/>
        </w:tabs>
        <w:spacing w:after="160" w:line="259" w:lineRule="auto"/>
        <w:jc w:val="both"/>
        <w:rPr>
          <w:rFonts w:cstheme="minorHAnsi"/>
          <w:bCs/>
          <w:i/>
          <w:iCs/>
          <w:sz w:val="28"/>
          <w:szCs w:val="24"/>
        </w:rPr>
      </w:pPr>
      <w:r w:rsidRPr="00F47C55">
        <w:rPr>
          <w:rFonts w:cstheme="minorHAnsi"/>
          <w:i/>
          <w:iCs/>
          <w:sz w:val="28"/>
          <w:szCs w:val="24"/>
        </w:rPr>
        <w:t xml:space="preserve"> </w:t>
      </w:r>
      <w:r w:rsidR="00D924B1" w:rsidRPr="00F47C55">
        <w:rPr>
          <w:rFonts w:cstheme="minorHAnsi"/>
          <w:i/>
          <w:iCs/>
          <w:sz w:val="28"/>
          <w:szCs w:val="24"/>
        </w:rPr>
        <w:t>Il est l’intermédiaire entre la société et les clients. Il a pour rôle de créer les codes d’affaires en émettant les ordres de service clients en direction des différents services concernés. Il fait aussi la facturation, ce service  inclut les ordres de services client accompagnés des offres commerciaux qui peuvent prendre plusieurs formes (contrat, facture, attachement physique…), il assure le suivi de toute la prestation du début jusqu’à la fin.</w:t>
      </w:r>
    </w:p>
    <w:p w:rsidR="00AB11A6" w:rsidRPr="00F47C55" w:rsidRDefault="00405281" w:rsidP="00405281">
      <w:pPr>
        <w:pStyle w:val="Paragraphedeliste"/>
        <w:tabs>
          <w:tab w:val="left" w:pos="1500"/>
          <w:tab w:val="center" w:pos="4536"/>
        </w:tabs>
        <w:spacing w:after="160" w:line="259" w:lineRule="auto"/>
        <w:ind w:left="0"/>
        <w:jc w:val="both"/>
        <w:rPr>
          <w:rFonts w:cstheme="minorHAnsi"/>
          <w:b/>
          <w:bCs/>
          <w:i/>
          <w:iCs/>
          <w:sz w:val="28"/>
          <w:szCs w:val="24"/>
          <w:u w:val="single"/>
        </w:rPr>
      </w:pPr>
      <w:r w:rsidRPr="00F47C55">
        <w:rPr>
          <w:rFonts w:cstheme="minorHAnsi"/>
          <w:b/>
          <w:bCs/>
          <w:i/>
          <w:iCs/>
          <w:sz w:val="28"/>
          <w:szCs w:val="24"/>
          <w:u w:val="single"/>
        </w:rPr>
        <w:t xml:space="preserve">3.1.2 </w:t>
      </w:r>
      <w:r w:rsidR="00AB11A6" w:rsidRPr="00F47C55">
        <w:rPr>
          <w:rFonts w:cstheme="minorHAnsi"/>
          <w:b/>
          <w:bCs/>
          <w:i/>
          <w:iCs/>
          <w:sz w:val="28"/>
          <w:szCs w:val="24"/>
          <w:u w:val="single"/>
        </w:rPr>
        <w:t>Département coordination programmes clients (CPC)</w:t>
      </w:r>
      <w:r w:rsidRPr="00F47C55">
        <w:rPr>
          <w:rFonts w:cstheme="minorHAnsi"/>
          <w:b/>
          <w:bCs/>
          <w:i/>
          <w:iCs/>
          <w:sz w:val="28"/>
          <w:szCs w:val="24"/>
          <w:u w:val="single"/>
        </w:rPr>
        <w:t>:</w:t>
      </w:r>
    </w:p>
    <w:p w:rsidR="00D924B1" w:rsidRPr="00F47C55" w:rsidRDefault="00A31063" w:rsidP="00D924B1">
      <w:pPr>
        <w:tabs>
          <w:tab w:val="left" w:pos="1500"/>
          <w:tab w:val="center" w:pos="4536"/>
        </w:tabs>
        <w:spacing w:after="160" w:line="259" w:lineRule="auto"/>
        <w:jc w:val="both"/>
        <w:rPr>
          <w:rFonts w:cstheme="minorHAnsi"/>
          <w:i/>
          <w:iCs/>
          <w:sz w:val="28"/>
          <w:szCs w:val="24"/>
        </w:rPr>
      </w:pPr>
      <w:r w:rsidRPr="00F47C55">
        <w:rPr>
          <w:rFonts w:cstheme="minorHAnsi"/>
          <w:bCs/>
          <w:i/>
          <w:iCs/>
          <w:sz w:val="28"/>
          <w:szCs w:val="24"/>
        </w:rPr>
        <w:t xml:space="preserve">   </w:t>
      </w:r>
      <w:r w:rsidR="00373729" w:rsidRPr="00F47C55">
        <w:rPr>
          <w:rFonts w:cstheme="minorHAnsi"/>
          <w:bCs/>
          <w:i/>
          <w:iCs/>
          <w:sz w:val="28"/>
          <w:szCs w:val="24"/>
        </w:rPr>
        <w:t>Au niveau de chaque complexe est dé</w:t>
      </w:r>
      <w:r w:rsidR="00D924B1" w:rsidRPr="00F47C55">
        <w:rPr>
          <w:rFonts w:cstheme="minorHAnsi"/>
          <w:bCs/>
          <w:i/>
          <w:iCs/>
          <w:sz w:val="28"/>
          <w:szCs w:val="24"/>
        </w:rPr>
        <w:t xml:space="preserve">signé un chef de projet clients désigné par </w:t>
      </w:r>
      <w:r w:rsidR="00D924B1" w:rsidRPr="00F47C55">
        <w:rPr>
          <w:rFonts w:cstheme="minorHAnsi"/>
          <w:i/>
          <w:iCs/>
          <w:sz w:val="28"/>
          <w:szCs w:val="24"/>
        </w:rPr>
        <w:t>la société qui a pour rôle d’assuré le bon fonctionnement du projet SOMIZ au niveau du client.</w:t>
      </w:r>
    </w:p>
    <w:p w:rsidR="003F39C2" w:rsidRPr="00F47C55" w:rsidRDefault="003F39C2" w:rsidP="00D924B1">
      <w:pPr>
        <w:tabs>
          <w:tab w:val="left" w:pos="1500"/>
          <w:tab w:val="center" w:pos="4536"/>
        </w:tabs>
        <w:spacing w:after="160" w:line="259" w:lineRule="auto"/>
        <w:jc w:val="both"/>
        <w:rPr>
          <w:rFonts w:cstheme="minorHAnsi"/>
          <w:i/>
          <w:iCs/>
          <w:sz w:val="24"/>
          <w:szCs w:val="24"/>
        </w:rPr>
      </w:pPr>
    </w:p>
    <w:p w:rsidR="00D924B1" w:rsidRPr="00F47C55" w:rsidRDefault="00D924B1" w:rsidP="00D924B1">
      <w:pPr>
        <w:tabs>
          <w:tab w:val="left" w:pos="1500"/>
          <w:tab w:val="center" w:pos="4536"/>
        </w:tabs>
        <w:spacing w:after="160" w:line="259" w:lineRule="auto"/>
        <w:jc w:val="both"/>
        <w:rPr>
          <w:rFonts w:cstheme="minorHAnsi"/>
          <w:i/>
          <w:iCs/>
          <w:sz w:val="24"/>
          <w:szCs w:val="24"/>
        </w:rPr>
      </w:pPr>
    </w:p>
    <w:p w:rsidR="004816DC" w:rsidRPr="00F47C55" w:rsidRDefault="004816DC" w:rsidP="00D924B1">
      <w:pPr>
        <w:tabs>
          <w:tab w:val="left" w:pos="1500"/>
          <w:tab w:val="center" w:pos="4536"/>
        </w:tabs>
        <w:spacing w:after="160" w:line="259" w:lineRule="auto"/>
        <w:jc w:val="both"/>
        <w:rPr>
          <w:rFonts w:cstheme="minorHAnsi"/>
          <w:i/>
          <w:iCs/>
          <w:sz w:val="24"/>
          <w:szCs w:val="24"/>
        </w:rPr>
      </w:pPr>
    </w:p>
    <w:p w:rsidR="004816DC" w:rsidRPr="00F47C55" w:rsidRDefault="004816DC" w:rsidP="00D924B1">
      <w:pPr>
        <w:tabs>
          <w:tab w:val="left" w:pos="1500"/>
          <w:tab w:val="center" w:pos="4536"/>
        </w:tabs>
        <w:spacing w:after="160" w:line="259" w:lineRule="auto"/>
        <w:jc w:val="both"/>
        <w:rPr>
          <w:rFonts w:cstheme="minorHAnsi"/>
          <w:i/>
          <w:iCs/>
          <w:sz w:val="24"/>
          <w:szCs w:val="24"/>
        </w:rPr>
      </w:pPr>
    </w:p>
    <w:p w:rsidR="004816DC" w:rsidRPr="00F47C55" w:rsidRDefault="004816DC" w:rsidP="00D924B1">
      <w:pPr>
        <w:tabs>
          <w:tab w:val="left" w:pos="1500"/>
          <w:tab w:val="center" w:pos="4536"/>
        </w:tabs>
        <w:spacing w:after="160" w:line="259" w:lineRule="auto"/>
        <w:jc w:val="both"/>
        <w:rPr>
          <w:rFonts w:cstheme="minorHAnsi"/>
          <w:i/>
          <w:iCs/>
          <w:sz w:val="24"/>
          <w:szCs w:val="24"/>
        </w:rPr>
      </w:pPr>
    </w:p>
    <w:p w:rsidR="004816DC" w:rsidRPr="00F47C55" w:rsidRDefault="004816DC" w:rsidP="00D924B1">
      <w:pPr>
        <w:tabs>
          <w:tab w:val="left" w:pos="1500"/>
          <w:tab w:val="center" w:pos="4536"/>
        </w:tabs>
        <w:spacing w:after="160" w:line="259" w:lineRule="auto"/>
        <w:jc w:val="both"/>
        <w:rPr>
          <w:rFonts w:cstheme="minorHAnsi"/>
          <w:i/>
          <w:iCs/>
          <w:sz w:val="24"/>
          <w:szCs w:val="24"/>
        </w:rPr>
      </w:pPr>
    </w:p>
    <w:p w:rsidR="00EC7EB8" w:rsidRPr="00F47C55" w:rsidRDefault="00EC7EB8" w:rsidP="00D924B1">
      <w:pPr>
        <w:tabs>
          <w:tab w:val="left" w:pos="1500"/>
          <w:tab w:val="center" w:pos="4536"/>
        </w:tabs>
        <w:spacing w:after="160" w:line="259" w:lineRule="auto"/>
        <w:jc w:val="both"/>
        <w:rPr>
          <w:rFonts w:cstheme="minorHAnsi"/>
          <w:i/>
          <w:iCs/>
          <w:sz w:val="24"/>
          <w:szCs w:val="24"/>
        </w:rPr>
      </w:pPr>
    </w:p>
    <w:p w:rsidR="00EC7EB8" w:rsidRPr="00F47C55" w:rsidRDefault="00EC7EB8" w:rsidP="00D924B1">
      <w:pPr>
        <w:tabs>
          <w:tab w:val="left" w:pos="1500"/>
          <w:tab w:val="center" w:pos="4536"/>
        </w:tabs>
        <w:spacing w:after="160" w:line="259" w:lineRule="auto"/>
        <w:jc w:val="both"/>
        <w:rPr>
          <w:rFonts w:cstheme="minorHAnsi"/>
          <w:i/>
          <w:iCs/>
          <w:sz w:val="24"/>
          <w:szCs w:val="24"/>
        </w:rPr>
      </w:pPr>
    </w:p>
    <w:p w:rsidR="00EC7EB8" w:rsidRPr="00F47C55" w:rsidRDefault="00EC7EB8" w:rsidP="00D924B1">
      <w:pPr>
        <w:tabs>
          <w:tab w:val="left" w:pos="1500"/>
          <w:tab w:val="center" w:pos="4536"/>
        </w:tabs>
        <w:spacing w:after="160" w:line="259" w:lineRule="auto"/>
        <w:jc w:val="both"/>
        <w:rPr>
          <w:rFonts w:cstheme="minorHAnsi"/>
          <w:i/>
          <w:iCs/>
          <w:sz w:val="24"/>
          <w:szCs w:val="24"/>
        </w:rPr>
      </w:pPr>
    </w:p>
    <w:p w:rsidR="00EC7EB8" w:rsidRPr="00F47C55" w:rsidRDefault="00EC7EB8" w:rsidP="00D924B1">
      <w:pPr>
        <w:tabs>
          <w:tab w:val="left" w:pos="1500"/>
          <w:tab w:val="center" w:pos="4536"/>
        </w:tabs>
        <w:spacing w:after="160" w:line="259" w:lineRule="auto"/>
        <w:jc w:val="both"/>
        <w:rPr>
          <w:rFonts w:cstheme="minorHAnsi"/>
          <w:i/>
          <w:iCs/>
          <w:sz w:val="24"/>
          <w:szCs w:val="24"/>
        </w:rPr>
      </w:pPr>
    </w:p>
    <w:p w:rsidR="00EC7EB8" w:rsidRPr="00F47C55" w:rsidRDefault="00EC7EB8" w:rsidP="00D924B1">
      <w:pPr>
        <w:tabs>
          <w:tab w:val="left" w:pos="1500"/>
          <w:tab w:val="center" w:pos="4536"/>
        </w:tabs>
        <w:spacing w:after="160" w:line="259" w:lineRule="auto"/>
        <w:jc w:val="both"/>
        <w:rPr>
          <w:rFonts w:cstheme="minorHAnsi"/>
          <w:i/>
          <w:iCs/>
          <w:sz w:val="24"/>
          <w:szCs w:val="24"/>
        </w:rPr>
      </w:pPr>
    </w:p>
    <w:p w:rsidR="00EC7EB8" w:rsidRPr="00F47C55" w:rsidRDefault="00EC7EB8" w:rsidP="00D924B1">
      <w:pPr>
        <w:tabs>
          <w:tab w:val="left" w:pos="1500"/>
          <w:tab w:val="center" w:pos="4536"/>
        </w:tabs>
        <w:spacing w:after="160" w:line="259" w:lineRule="auto"/>
        <w:jc w:val="both"/>
        <w:rPr>
          <w:rFonts w:cstheme="minorHAnsi"/>
          <w:i/>
          <w:iCs/>
          <w:sz w:val="24"/>
          <w:szCs w:val="24"/>
        </w:rPr>
      </w:pPr>
    </w:p>
    <w:p w:rsidR="00EC7EB8" w:rsidRPr="00F47C55" w:rsidRDefault="00EC7EB8" w:rsidP="00D924B1">
      <w:pPr>
        <w:tabs>
          <w:tab w:val="left" w:pos="1500"/>
          <w:tab w:val="center" w:pos="4536"/>
        </w:tabs>
        <w:spacing w:after="160" w:line="259" w:lineRule="auto"/>
        <w:jc w:val="both"/>
        <w:rPr>
          <w:rFonts w:cstheme="minorHAnsi"/>
          <w:i/>
          <w:iCs/>
          <w:sz w:val="24"/>
          <w:szCs w:val="24"/>
        </w:rPr>
      </w:pPr>
    </w:p>
    <w:p w:rsidR="00EC7EB8" w:rsidRPr="00F47C55" w:rsidRDefault="00EC7EB8" w:rsidP="00D924B1">
      <w:pPr>
        <w:tabs>
          <w:tab w:val="left" w:pos="1500"/>
          <w:tab w:val="center" w:pos="4536"/>
        </w:tabs>
        <w:spacing w:after="160" w:line="259" w:lineRule="auto"/>
        <w:jc w:val="both"/>
        <w:rPr>
          <w:rFonts w:cstheme="minorHAnsi"/>
          <w:i/>
          <w:iCs/>
          <w:sz w:val="24"/>
          <w:szCs w:val="24"/>
        </w:rPr>
      </w:pPr>
    </w:p>
    <w:p w:rsidR="004816DC" w:rsidRPr="00F47C55" w:rsidRDefault="004816DC" w:rsidP="00D924B1">
      <w:pPr>
        <w:tabs>
          <w:tab w:val="left" w:pos="1500"/>
          <w:tab w:val="center" w:pos="4536"/>
        </w:tabs>
        <w:spacing w:after="160" w:line="259" w:lineRule="auto"/>
        <w:jc w:val="both"/>
        <w:rPr>
          <w:rFonts w:cstheme="minorHAnsi"/>
          <w:i/>
          <w:iCs/>
          <w:sz w:val="24"/>
          <w:szCs w:val="24"/>
        </w:rPr>
      </w:pPr>
    </w:p>
    <w:p w:rsidR="00B94FBC" w:rsidRPr="00F47C55" w:rsidRDefault="00B94FBC" w:rsidP="00D924B1">
      <w:pPr>
        <w:tabs>
          <w:tab w:val="left" w:pos="1500"/>
          <w:tab w:val="center" w:pos="4536"/>
        </w:tabs>
        <w:spacing w:after="160" w:line="259" w:lineRule="auto"/>
        <w:jc w:val="both"/>
        <w:rPr>
          <w:rFonts w:cstheme="minorHAnsi"/>
          <w:i/>
          <w:iCs/>
          <w:sz w:val="24"/>
          <w:szCs w:val="24"/>
        </w:rPr>
      </w:pPr>
    </w:p>
    <w:p w:rsidR="00B94FBC" w:rsidRPr="00F47C55" w:rsidRDefault="00B94FBC" w:rsidP="00D924B1">
      <w:pPr>
        <w:tabs>
          <w:tab w:val="left" w:pos="1500"/>
          <w:tab w:val="center" w:pos="4536"/>
        </w:tabs>
        <w:spacing w:after="160" w:line="259" w:lineRule="auto"/>
        <w:jc w:val="both"/>
        <w:rPr>
          <w:rFonts w:cstheme="minorHAnsi"/>
          <w:i/>
          <w:iCs/>
          <w:sz w:val="24"/>
          <w:szCs w:val="24"/>
        </w:rPr>
      </w:pPr>
    </w:p>
    <w:p w:rsidR="00B94FBC" w:rsidRPr="00F47C55" w:rsidRDefault="00B94FBC" w:rsidP="00D924B1">
      <w:pPr>
        <w:tabs>
          <w:tab w:val="left" w:pos="1500"/>
          <w:tab w:val="center" w:pos="4536"/>
        </w:tabs>
        <w:spacing w:after="160" w:line="259" w:lineRule="auto"/>
        <w:jc w:val="both"/>
        <w:rPr>
          <w:rFonts w:cstheme="minorHAnsi"/>
          <w:i/>
          <w:iCs/>
          <w:sz w:val="24"/>
          <w:szCs w:val="24"/>
        </w:rPr>
      </w:pPr>
    </w:p>
    <w:p w:rsidR="00B456AC" w:rsidRPr="00F47C55" w:rsidRDefault="00B456AC" w:rsidP="004816DC">
      <w:pPr>
        <w:tabs>
          <w:tab w:val="left" w:pos="1500"/>
          <w:tab w:val="center" w:pos="4536"/>
        </w:tabs>
        <w:jc w:val="center"/>
        <w:rPr>
          <w:rFonts w:cstheme="minorHAnsi"/>
          <w:i/>
          <w:iCs/>
          <w:sz w:val="24"/>
          <w:szCs w:val="24"/>
        </w:rPr>
      </w:pPr>
    </w:p>
    <w:p w:rsidR="00D924B1" w:rsidRPr="00F47C55" w:rsidRDefault="00D924B1" w:rsidP="004816DC">
      <w:pPr>
        <w:tabs>
          <w:tab w:val="left" w:pos="1500"/>
          <w:tab w:val="center" w:pos="4536"/>
        </w:tabs>
        <w:jc w:val="center"/>
        <w:rPr>
          <w:rFonts w:cstheme="minorHAnsi"/>
          <w:b/>
          <w:i/>
          <w:iCs/>
        </w:rPr>
      </w:pPr>
      <w:r w:rsidRPr="00F47C55">
        <w:rPr>
          <w:rFonts w:cstheme="minorHAnsi"/>
          <w:b/>
          <w:i/>
          <w:iCs/>
        </w:rPr>
        <w:lastRenderedPageBreak/>
        <w:t>Parcours d’une affaire financière/ commerciale/ projet :</w:t>
      </w:r>
    </w:p>
    <w:p w:rsidR="00D924B1" w:rsidRPr="00F47C55" w:rsidRDefault="00D924B1" w:rsidP="00D924B1">
      <w:pPr>
        <w:tabs>
          <w:tab w:val="left" w:pos="1500"/>
          <w:tab w:val="center" w:pos="4536"/>
        </w:tabs>
        <w:spacing w:before="240"/>
        <w:jc w:val="center"/>
        <w:rPr>
          <w:rFonts w:cstheme="minorHAnsi"/>
          <w:b/>
          <w:i/>
          <w:iCs/>
        </w:rPr>
      </w:pPr>
      <w:r w:rsidRPr="00F47C55">
        <w:rPr>
          <w:rFonts w:cstheme="minorHAnsi"/>
          <w:b/>
          <w:i/>
          <w:iCs/>
        </w:rPr>
        <w:t>Client</w:t>
      </w:r>
    </w:p>
    <w:p w:rsidR="00D924B1" w:rsidRPr="00F47C55" w:rsidRDefault="008036D1" w:rsidP="009B031F">
      <w:pPr>
        <w:tabs>
          <w:tab w:val="left" w:pos="1500"/>
          <w:tab w:val="center" w:pos="4536"/>
        </w:tabs>
        <w:jc w:val="center"/>
        <w:rPr>
          <w:rFonts w:cstheme="minorHAnsi"/>
          <w:b/>
          <w:i/>
          <w:iCs/>
        </w:rPr>
      </w:pPr>
      <w:r>
        <w:rPr>
          <w:rFonts w:cstheme="minorHAnsi"/>
          <w:b/>
          <w:i/>
          <w:iCs/>
          <w:noProof/>
        </w:rPr>
        <w:pict>
          <v:shape id="Connecteur droit avec flèche 90" o:spid="_x0000_s1131" type="#_x0000_t32" style="position:absolute;left:0;text-align:left;margin-left:213.85pt;margin-top:22.55pt;width:14.9pt;height:0;rotation:90;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" adj="-423519,-1,-423519" strokecolor="black [3200]" strokeweight="3pt">
            <v:stroke endarrow="block"/>
            <v:shadow on="t" color="black" opacity="22937f" origin=",.5" offset="0,.63889mm"/>
          </v:shape>
        </w:pict>
      </w:r>
      <w:r w:rsidR="00D924B1" w:rsidRPr="00F47C55">
        <w:rPr>
          <w:rFonts w:cstheme="minorHAnsi"/>
          <w:b/>
          <w:i/>
          <w:iCs/>
        </w:rPr>
        <w:t>(Demande une offre financière officiellement : message, fax……)</w:t>
      </w: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Responsable portefeuille clients</w:t>
      </w: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(Demande relative à la faisabilité)</w:t>
      </w: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Structure concernée (selon le domaine d’intervention ou spécialité)</w:t>
      </w:r>
    </w:p>
    <w:p w:rsidR="00D924B1" w:rsidRPr="00F47C55" w:rsidRDefault="008036D1" w:rsidP="00D924B1">
      <w:pPr>
        <w:tabs>
          <w:tab w:val="left" w:pos="1500"/>
          <w:tab w:val="center" w:pos="4536"/>
        </w:tabs>
        <w:jc w:val="center"/>
        <w:rPr>
          <w:rFonts w:cstheme="minorHAnsi"/>
          <w:b/>
          <w:i/>
          <w:iCs/>
        </w:rPr>
      </w:pPr>
      <w:r>
        <w:rPr>
          <w:rFonts w:cstheme="minorHAnsi"/>
          <w:b/>
          <w:i/>
          <w:iCs/>
          <w:noProof/>
          <w:lang w:eastAsia="fr-FR"/>
        </w:rPr>
        <w:pict>
          <v:shape id="_x0000_s1226" type="#_x0000_t32" style="position:absolute;left:0;text-align:left;margin-left:210.9pt;margin-top:22.4pt;width:14.9pt;height:0;rotation:90;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" adj="-423519,-1,-423519" strokecolor="black [3200]" strokeweight="3pt">
            <v:stroke endarrow="block"/>
            <v:shadow on="t" color="black" opacity="22937f" origin=",.5" offset="0,.63889mm"/>
          </v:shape>
        </w:pict>
      </w:r>
      <w:r w:rsidR="00EC7EB8" w:rsidRPr="00F47C55">
        <w:rPr>
          <w:rFonts w:cstheme="minorHAnsi"/>
          <w:b/>
          <w:i/>
          <w:iCs/>
        </w:rPr>
        <w:t xml:space="preserve">  </w:t>
      </w:r>
      <w:r w:rsidR="00D924B1" w:rsidRPr="00F47C55">
        <w:rPr>
          <w:rFonts w:cstheme="minorHAnsi"/>
          <w:b/>
          <w:i/>
          <w:iCs/>
        </w:rPr>
        <w:t>Si oui</w:t>
      </w:r>
    </w:p>
    <w:p w:rsidR="00D924B1" w:rsidRPr="00F47C55" w:rsidRDefault="00D924B1" w:rsidP="00D924B1">
      <w:pPr>
        <w:tabs>
          <w:tab w:val="left" w:pos="1500"/>
          <w:tab w:val="center" w:pos="4536"/>
        </w:tabs>
        <w:jc w:val="center"/>
        <w:rPr>
          <w:rFonts w:cstheme="minorHAnsi"/>
          <w:b/>
          <w:i/>
          <w:iCs/>
        </w:rPr>
      </w:pP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Responsable portefeuille clients</w:t>
      </w:r>
    </w:p>
    <w:p w:rsidR="00D924B1" w:rsidRPr="00F47C55" w:rsidRDefault="008036D1" w:rsidP="00D924B1">
      <w:pPr>
        <w:tabs>
          <w:tab w:val="left" w:pos="1500"/>
          <w:tab w:val="center" w:pos="4536"/>
        </w:tabs>
        <w:jc w:val="center"/>
        <w:rPr>
          <w:rFonts w:cstheme="minorHAnsi"/>
          <w:b/>
          <w:i/>
          <w:iCs/>
        </w:rPr>
      </w:pPr>
      <w:r>
        <w:rPr>
          <w:rFonts w:cstheme="minorHAnsi"/>
          <w:b/>
          <w:i/>
          <w:iCs/>
          <w:noProof/>
          <w:lang w:eastAsia="fr-FR"/>
        </w:rPr>
        <w:pict>
          <v:shape id="_x0000_s1227" type="#_x0000_t32" style="position:absolute;left:0;text-align:left;margin-left:210.9pt;margin-top:32.65pt;width:14.9pt;height:0;rotation:90;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" adj="-423519,-1,-423519" strokecolor="black [3200]" strokeweight="3pt">
            <v:stroke endarrow="block"/>
            <v:shadow on="t" color="black" opacity="22937f" origin=",.5" offset="0,.63889mm"/>
          </v:shape>
        </w:pict>
      </w:r>
      <w:r w:rsidR="00D924B1" w:rsidRPr="00F47C55">
        <w:rPr>
          <w:rFonts w:cstheme="minorHAnsi"/>
          <w:b/>
          <w:i/>
          <w:iCs/>
        </w:rPr>
        <w:t>(Demande code d’affaire)</w:t>
      </w:r>
    </w:p>
    <w:p w:rsidR="00D924B1" w:rsidRPr="00F47C55" w:rsidRDefault="00D924B1" w:rsidP="00D924B1">
      <w:pPr>
        <w:tabs>
          <w:tab w:val="left" w:pos="1500"/>
          <w:tab w:val="center" w:pos="4536"/>
        </w:tabs>
        <w:jc w:val="center"/>
        <w:rPr>
          <w:rFonts w:cstheme="minorHAnsi"/>
          <w:b/>
          <w:i/>
          <w:iCs/>
        </w:rPr>
      </w:pP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COM</w:t>
      </w:r>
    </w:p>
    <w:p w:rsidR="00D924B1" w:rsidRPr="00F47C55" w:rsidRDefault="008036D1" w:rsidP="00D924B1">
      <w:pPr>
        <w:tabs>
          <w:tab w:val="left" w:pos="1500"/>
          <w:tab w:val="center" w:pos="4536"/>
        </w:tabs>
        <w:jc w:val="center"/>
        <w:rPr>
          <w:rFonts w:cstheme="minorHAnsi"/>
          <w:b/>
          <w:i/>
          <w:iCs/>
        </w:rPr>
      </w:pPr>
      <w:r>
        <w:rPr>
          <w:rFonts w:cstheme="minorHAnsi"/>
          <w:b/>
          <w:i/>
          <w:iCs/>
          <w:noProof/>
          <w:lang w:eastAsia="fr-FR"/>
        </w:rPr>
        <w:pict>
          <v:shape id="_x0000_s1228" type="#_x0000_t32" style="position:absolute;left:0;text-align:left;margin-left:212.2pt;margin-top:31.6pt;width:14.9pt;height:0;rotation:90;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" adj="-423519,-1,-423519" strokecolor="black [3200]" strokeweight="3pt">
            <v:stroke endarrow="block"/>
            <v:shadow on="t" color="black" opacity="22937f" origin=",.5" offset="0,.63889mm"/>
          </v:shape>
        </w:pict>
      </w:r>
      <w:r w:rsidR="00D924B1" w:rsidRPr="00F47C55">
        <w:rPr>
          <w:rFonts w:cstheme="minorHAnsi"/>
          <w:b/>
          <w:i/>
          <w:iCs/>
        </w:rPr>
        <w:t>(Donne son accord pour l’octroi de code d’affaire)</w:t>
      </w:r>
    </w:p>
    <w:p w:rsidR="00D924B1" w:rsidRPr="00F47C55" w:rsidRDefault="00D924B1" w:rsidP="00D924B1">
      <w:pPr>
        <w:tabs>
          <w:tab w:val="left" w:pos="1500"/>
          <w:tab w:val="center" w:pos="4536"/>
        </w:tabs>
        <w:jc w:val="center"/>
        <w:rPr>
          <w:rFonts w:cstheme="minorHAnsi"/>
          <w:b/>
          <w:i/>
          <w:iCs/>
        </w:rPr>
      </w:pP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 xml:space="preserve">         COM FAC</w:t>
      </w:r>
    </w:p>
    <w:p w:rsidR="00D924B1" w:rsidRPr="00F47C55" w:rsidRDefault="008036D1" w:rsidP="00D924B1">
      <w:pPr>
        <w:tabs>
          <w:tab w:val="left" w:pos="1500"/>
          <w:tab w:val="center" w:pos="4536"/>
        </w:tabs>
        <w:jc w:val="center"/>
        <w:rPr>
          <w:rFonts w:cstheme="minorHAnsi"/>
          <w:b/>
          <w:i/>
          <w:iCs/>
        </w:rPr>
      </w:pPr>
      <w:r>
        <w:rPr>
          <w:rFonts w:cstheme="minorHAnsi"/>
          <w:b/>
          <w:i/>
          <w:iCs/>
          <w:noProof/>
          <w:lang w:eastAsia="fr-FR"/>
        </w:rPr>
        <w:pict>
          <v:shape id="_x0000_s1229" type="#_x0000_t32" style="position:absolute;left:0;text-align:left;margin-left:212.2pt;margin-top:30.5pt;width:14.9pt;height:0;rotation:90;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" adj="-423519,-1,-423519" strokecolor="black [3200]" strokeweight="3pt">
            <v:stroke endarrow="block"/>
            <v:shadow on="t" color="black" opacity="22937f" origin=",.5" offset="0,.63889mm"/>
          </v:shape>
        </w:pict>
      </w:r>
      <w:r w:rsidR="00D924B1" w:rsidRPr="00F47C55">
        <w:rPr>
          <w:rFonts w:cstheme="minorHAnsi"/>
          <w:b/>
          <w:i/>
          <w:iCs/>
        </w:rPr>
        <w:t>Crée le code d’affaire &amp; le transmet aux RPC)</w:t>
      </w:r>
    </w:p>
    <w:p w:rsidR="00D924B1" w:rsidRPr="00F47C55" w:rsidRDefault="00D924B1" w:rsidP="00D924B1">
      <w:pPr>
        <w:tabs>
          <w:tab w:val="left" w:pos="1500"/>
          <w:tab w:val="center" w:pos="4536"/>
        </w:tabs>
        <w:jc w:val="center"/>
        <w:rPr>
          <w:rFonts w:cstheme="minorHAnsi"/>
          <w:b/>
          <w:i/>
          <w:iCs/>
        </w:rPr>
      </w:pP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La structure concernée</w:t>
      </w: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(Transmet la gamme ou étendue)</w:t>
      </w:r>
    </w:p>
    <w:p w:rsidR="00D924B1" w:rsidRPr="00F47C55" w:rsidRDefault="008036D1" w:rsidP="00D924B1">
      <w:pPr>
        <w:tabs>
          <w:tab w:val="left" w:pos="1500"/>
          <w:tab w:val="center" w:pos="4536"/>
        </w:tabs>
        <w:jc w:val="center"/>
        <w:rPr>
          <w:rFonts w:cstheme="minorHAnsi"/>
          <w:b/>
          <w:i/>
          <w:iCs/>
        </w:rPr>
      </w:pPr>
      <w:r>
        <w:rPr>
          <w:rFonts w:cstheme="minorHAnsi"/>
          <w:b/>
          <w:i/>
          <w:iCs/>
          <w:noProof/>
          <w:lang w:eastAsia="fr-FR"/>
        </w:rPr>
        <w:pict>
          <v:shape id="_x0000_s1230" type="#_x0000_t32" style="position:absolute;left:0;text-align:left;margin-left:210.9pt;margin-top:8.9pt;width:14.9pt;height:0;rotation:90;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" adj="-423519,-1,-423519" strokecolor="black [3200]" strokeweight="3pt">
            <v:stroke endarrow="block"/>
            <v:shadow on="t" color="black" opacity="22937f" origin=",.5" offset="0,.63889mm"/>
          </v:shape>
        </w:pict>
      </w: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COM DCC</w:t>
      </w: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Préparation offre financière par les ingénieurs d’affaires puis transmission aux RPC)</w:t>
      </w:r>
    </w:p>
    <w:p w:rsidR="00D924B1" w:rsidRPr="00F47C55" w:rsidRDefault="008036D1" w:rsidP="00D924B1">
      <w:pPr>
        <w:tabs>
          <w:tab w:val="left" w:pos="1500"/>
          <w:tab w:val="center" w:pos="4536"/>
        </w:tabs>
        <w:jc w:val="center"/>
        <w:rPr>
          <w:rFonts w:cstheme="minorHAnsi"/>
          <w:i/>
          <w:iCs/>
        </w:rPr>
      </w:pPr>
      <w:r>
        <w:rPr>
          <w:rFonts w:cstheme="minorHAnsi"/>
          <w:i/>
          <w:iCs/>
          <w:noProof/>
          <w:lang w:eastAsia="fr-FR"/>
        </w:rPr>
        <w:pict>
          <v:shape id="_x0000_s1231" type="#_x0000_t32" style="position:absolute;left:0;text-align:left;margin-left:212.2pt;margin-top:14.05pt;width:14.9pt;height:0;rotation:90;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" adj="-423519,-1,-423519" strokecolor="black [3200]" strokeweight="3pt">
            <v:stroke endarrow="block"/>
            <v:shadow on="t" color="black" opacity="22937f" origin=",.5" offset="0,.63889mm"/>
          </v:shape>
        </w:pict>
      </w: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Les chefs de projets clients</w:t>
      </w:r>
    </w:p>
    <w:p w:rsidR="00D924B1" w:rsidRPr="00F47C55" w:rsidRDefault="00D924B1" w:rsidP="00D924B1">
      <w:pPr>
        <w:tabs>
          <w:tab w:val="left" w:pos="1500"/>
          <w:tab w:val="center" w:pos="4536"/>
        </w:tabs>
        <w:jc w:val="center"/>
        <w:rPr>
          <w:rFonts w:cstheme="minorHAnsi"/>
          <w:b/>
          <w:i/>
          <w:iCs/>
        </w:rPr>
      </w:pPr>
      <w:r w:rsidRPr="00F47C55">
        <w:rPr>
          <w:rFonts w:cstheme="minorHAnsi"/>
          <w:b/>
          <w:i/>
          <w:iCs/>
        </w:rPr>
        <w:t>Déposent l’offre au niveau du B.O.G du client/ou au département concerné par la prestation</w:t>
      </w:r>
    </w:p>
    <w:p w:rsidR="00D924B1" w:rsidRPr="00F47C55" w:rsidRDefault="00D924B1" w:rsidP="00D924B1">
      <w:pPr>
        <w:tabs>
          <w:tab w:val="left" w:pos="1500"/>
          <w:tab w:val="center" w:pos="4536"/>
        </w:tabs>
        <w:jc w:val="center"/>
        <w:rPr>
          <w:rFonts w:cstheme="minorHAnsi"/>
          <w:i/>
          <w:iCs/>
        </w:rPr>
      </w:pPr>
      <w:r w:rsidRPr="00F47C55">
        <w:rPr>
          <w:rFonts w:cstheme="minorHAnsi"/>
          <w:i/>
          <w:iCs/>
        </w:rPr>
        <w:t>Si le client donne son accord, il octroie un ODS</w:t>
      </w:r>
    </w:p>
    <w:p w:rsidR="00D924B1" w:rsidRPr="00F47C55" w:rsidRDefault="00D924B1" w:rsidP="00AA6B93">
      <w:pPr>
        <w:tabs>
          <w:tab w:val="left" w:pos="1500"/>
          <w:tab w:val="center" w:pos="4536"/>
        </w:tabs>
        <w:jc w:val="center"/>
        <w:rPr>
          <w:rFonts w:cstheme="minorHAnsi"/>
          <w:b/>
          <w:i/>
          <w:iCs/>
        </w:rPr>
      </w:pPr>
      <w:r w:rsidRPr="00F47C55">
        <w:rPr>
          <w:rFonts w:cstheme="minorHAnsi"/>
          <w:b/>
          <w:i/>
          <w:iCs/>
        </w:rPr>
        <w:t>Remarque : début des travaux selon la date indiquée dans l’ODS</w:t>
      </w:r>
    </w:p>
    <w:p w:rsidR="00D9366D" w:rsidRPr="00F47C55" w:rsidRDefault="00D9366D" w:rsidP="00AA6B93">
      <w:pPr>
        <w:tabs>
          <w:tab w:val="left" w:pos="1500"/>
          <w:tab w:val="center" w:pos="4536"/>
        </w:tabs>
        <w:jc w:val="center"/>
        <w:rPr>
          <w:rFonts w:cstheme="minorHAnsi"/>
          <w:b/>
          <w:i/>
          <w:iCs/>
        </w:rPr>
      </w:pPr>
    </w:p>
    <w:p w:rsidR="00AB11A6" w:rsidRPr="00F47C55" w:rsidRDefault="00A31063" w:rsidP="00A31063">
      <w:pPr>
        <w:tabs>
          <w:tab w:val="left" w:pos="1500"/>
          <w:tab w:val="center" w:pos="4536"/>
        </w:tabs>
        <w:spacing w:after="160" w:line="259" w:lineRule="auto"/>
        <w:ind w:left="284"/>
        <w:jc w:val="both"/>
        <w:rPr>
          <w:rFonts w:cstheme="minorHAnsi"/>
          <w:b/>
          <w:i/>
          <w:iCs/>
          <w:sz w:val="28"/>
          <w:szCs w:val="24"/>
          <w:u w:val="single"/>
        </w:rPr>
      </w:pPr>
      <w:r w:rsidRPr="00F47C55">
        <w:rPr>
          <w:rFonts w:cstheme="minorHAnsi"/>
          <w:b/>
          <w:i/>
          <w:iCs/>
          <w:sz w:val="28"/>
          <w:szCs w:val="24"/>
          <w:u w:val="single"/>
        </w:rPr>
        <w:t xml:space="preserve">3.2 </w:t>
      </w:r>
      <w:r w:rsidR="00AB11A6" w:rsidRPr="00F47C55">
        <w:rPr>
          <w:rFonts w:cstheme="minorHAnsi"/>
          <w:b/>
          <w:i/>
          <w:iCs/>
          <w:sz w:val="28"/>
          <w:szCs w:val="24"/>
          <w:u w:val="single"/>
        </w:rPr>
        <w:t>Direction engineering et contrôle réalisation (ECR)</w:t>
      </w:r>
      <w:r w:rsidRPr="00F47C55">
        <w:rPr>
          <w:rFonts w:cstheme="minorHAnsi"/>
          <w:b/>
          <w:i/>
          <w:iCs/>
          <w:sz w:val="28"/>
          <w:szCs w:val="24"/>
          <w:u w:val="single"/>
        </w:rPr>
        <w:t>:</w:t>
      </w: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roundrect id="_x0000_s1156" style="position:absolute;left:0;text-align:left;margin-left:106.45pt;margin-top:-7.1pt;width:185.8pt;height:82.65pt;z-index:251694080" arcsize="10923f" fillcolor="white [3201]" strokecolor="black [3200]" strokeweight="2.5pt">
            <v:shadow color="#868686"/>
            <v:textbox style="mso-next-textbox:#_x0000_s1156">
              <w:txbxContent>
                <w:p w:rsidR="00B2452B" w:rsidRPr="00512396" w:rsidRDefault="00B2452B" w:rsidP="00512396">
                  <w:pPr>
                    <w:jc w:val="center"/>
                    <w:rPr>
                      <w:sz w:val="32"/>
                      <w:szCs w:val="32"/>
                    </w:rPr>
                  </w:pPr>
                  <w:r w:rsidRPr="00A31063">
                    <w:rPr>
                      <w:rFonts w:asciiTheme="majorHAnsi" w:hAnsiTheme="majorHAnsi"/>
                      <w:sz w:val="28"/>
                      <w:szCs w:val="32"/>
                    </w:rPr>
                    <w:t xml:space="preserve">DIRECTION ENGINEERING ET CONTROLE REALISATION </w:t>
                  </w:r>
                  <w:r w:rsidRPr="00512396">
                    <w:rPr>
                      <w:sz w:val="32"/>
                      <w:szCs w:val="32"/>
                    </w:rPr>
                    <w:t>(ECR)</w:t>
                  </w:r>
                </w:p>
              </w:txbxContent>
            </v:textbox>
          </v:roundrect>
        </w:pict>
      </w: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shape id="_x0000_s1170" type="#_x0000_t32" style="position:absolute;left:0;text-align:left;margin-left:198.9pt;margin-top:15.7pt;width:0;height:38.25pt;z-index:251707392" o:connectortype="straight" strokecolor="black [3200]" strokeweight="2.5pt">
            <v:stroke endarrow="block"/>
            <v:shadow color="#868686"/>
          </v:shape>
        </w:pict>
      </w:r>
      <w:r>
        <w:rPr>
          <w:rFonts w:cstheme="minorHAnsi"/>
          <w:b/>
          <w:i/>
          <w:iCs/>
          <w:noProof/>
          <w:sz w:val="24"/>
          <w:szCs w:val="24"/>
          <w:lang w:eastAsia="fr-FR"/>
        </w:rPr>
        <w:pict>
          <v:shape id="_x0000_s1169" type="#_x0000_t32" style="position:absolute;left:0;text-align:left;margin-left:266.45pt;margin-top:15.7pt;width:90.65pt;height:28.45pt;z-index:251706368" o:connectortype="straight" strokecolor="black [3200]" strokeweight="2.5pt">
            <v:stroke endarrow="block"/>
            <v:shadow color="#868686"/>
          </v:shape>
        </w:pict>
      </w:r>
      <w:r>
        <w:rPr>
          <w:rFonts w:cstheme="minorHAnsi"/>
          <w:b/>
          <w:i/>
          <w:iCs/>
          <w:noProof/>
          <w:sz w:val="24"/>
          <w:szCs w:val="24"/>
          <w:lang w:eastAsia="fr-FR"/>
        </w:rPr>
        <w:pict>
          <v:shape id="_x0000_s1167" type="#_x0000_t32" style="position:absolute;left:0;text-align:left;margin-left:28.2pt;margin-top:15.7pt;width:93.35pt;height:28.45pt;flip:x;z-index:251705344" o:connectortype="straight" strokecolor="black [3200]" strokeweight="2.5pt">
            <v:stroke endarrow="block"/>
            <v:shadow color="#868686"/>
          </v:shape>
        </w:pict>
      </w: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shape id="_x0000_s1158" type="#_x0000_t15" style="position:absolute;left:0;text-align:left;margin-left:317.5pt;margin-top:16.55pt;width:142.2pt;height:104.85pt;z-index:251696128" fillcolor="white [3201]" strokecolor="black [3200]" strokeweight="2.5pt">
            <v:shadow color="#868686"/>
            <v:textbox style="mso-next-textbox:#_x0000_s1158">
              <w:txbxContent>
                <w:p w:rsidR="00B2452B" w:rsidRPr="00A31063" w:rsidRDefault="00B2452B">
                  <w:pPr>
                    <w:rPr>
                      <w:rFonts w:asciiTheme="majorHAnsi" w:hAnsiTheme="majorHAnsi"/>
                      <w:i/>
                      <w:sz w:val="28"/>
                      <w:szCs w:val="28"/>
                    </w:rPr>
                  </w:pPr>
                  <w:r w:rsidRPr="00A31063">
                    <w:rPr>
                      <w:rFonts w:asciiTheme="majorHAnsi" w:hAnsiTheme="majorHAnsi"/>
                      <w:i/>
                      <w:sz w:val="28"/>
                      <w:szCs w:val="28"/>
                    </w:rPr>
                    <w:t>DEPARTEMENT ENGINEERING ET</w:t>
                  </w:r>
                </w:p>
                <w:p w:rsidR="00B2452B" w:rsidRPr="00A31063" w:rsidRDefault="00B2452B">
                  <w:pPr>
                    <w:rPr>
                      <w:rFonts w:asciiTheme="majorHAnsi" w:hAnsiTheme="majorHAnsi"/>
                      <w:i/>
                      <w:sz w:val="28"/>
                      <w:szCs w:val="28"/>
                    </w:rPr>
                  </w:pPr>
                  <w:r w:rsidRPr="00A31063">
                    <w:rPr>
                      <w:rFonts w:asciiTheme="majorHAnsi" w:hAnsiTheme="majorHAnsi"/>
                      <w:i/>
                      <w:sz w:val="28"/>
                      <w:szCs w:val="28"/>
                    </w:rPr>
                    <w:t xml:space="preserve">PLANIFICATION </w:t>
                  </w:r>
                </w:p>
                <w:p w:rsidR="00B2452B" w:rsidRPr="00A31063" w:rsidRDefault="00B2452B">
                  <w:pPr>
                    <w:rPr>
                      <w:rFonts w:asciiTheme="majorHAnsi" w:hAnsiTheme="majorHAnsi"/>
                      <w:i/>
                      <w:sz w:val="28"/>
                      <w:szCs w:val="28"/>
                    </w:rPr>
                  </w:pPr>
                  <w:r w:rsidRPr="00A31063">
                    <w:rPr>
                      <w:rFonts w:asciiTheme="majorHAnsi" w:hAnsiTheme="majorHAnsi"/>
                      <w:i/>
                      <w:sz w:val="28"/>
                      <w:szCs w:val="28"/>
                    </w:rPr>
                    <w:t>(ENP)</w:t>
                  </w:r>
                </w:p>
              </w:txbxContent>
            </v:textbox>
          </v:shape>
        </w:pict>
      </w:r>
      <w:r>
        <w:rPr>
          <w:rFonts w:cstheme="minorHAnsi"/>
          <w:b/>
          <w:i/>
          <w:iCs/>
          <w:noProof/>
          <w:sz w:val="24"/>
          <w:szCs w:val="24"/>
          <w:lang w:eastAsia="fr-FR"/>
        </w:rPr>
        <w:pict>
          <v:shape id="_x0000_s1159" type="#_x0000_t15" style="position:absolute;left:0;text-align:left;margin-left:137.55pt;margin-top:23.2pt;width:140.45pt;height:96.9pt;z-index:251697152" fillcolor="white [3201]" strokecolor="black [3200]" strokeweight="2.5pt">
            <v:shadow color="#868686"/>
            <v:textbox style="mso-next-textbox:#_x0000_s1159">
              <w:txbxContent>
                <w:p w:rsidR="00B2452B" w:rsidRPr="00A31063" w:rsidRDefault="00B2452B" w:rsidP="00512396">
                  <w:pPr>
                    <w:jc w:val="center"/>
                    <w:rPr>
                      <w:rFonts w:asciiTheme="majorHAnsi" w:hAnsiTheme="majorHAnsi"/>
                      <w:i/>
                      <w:sz w:val="28"/>
                      <w:szCs w:val="28"/>
                    </w:rPr>
                  </w:pPr>
                  <w:r w:rsidRPr="00A31063">
                    <w:rPr>
                      <w:rFonts w:asciiTheme="majorHAnsi" w:hAnsiTheme="majorHAnsi"/>
                      <w:i/>
                      <w:sz w:val="28"/>
                      <w:szCs w:val="28"/>
                    </w:rPr>
                    <w:t>DEPARTEMENT ACHATS</w:t>
                  </w:r>
                </w:p>
                <w:p w:rsidR="00B2452B" w:rsidRPr="00A31063" w:rsidRDefault="00B2452B" w:rsidP="00512396">
                  <w:pPr>
                    <w:jc w:val="center"/>
                    <w:rPr>
                      <w:rFonts w:asciiTheme="majorHAnsi" w:hAnsiTheme="majorHAnsi"/>
                      <w:i/>
                      <w:sz w:val="28"/>
                      <w:szCs w:val="28"/>
                    </w:rPr>
                  </w:pPr>
                  <w:r w:rsidRPr="00A31063">
                    <w:rPr>
                      <w:rFonts w:asciiTheme="majorHAnsi" w:hAnsiTheme="majorHAnsi"/>
                      <w:i/>
                      <w:sz w:val="28"/>
                      <w:szCs w:val="28"/>
                    </w:rPr>
                    <w:t>ET PROCUREMENT (APR)</w:t>
                  </w:r>
                </w:p>
              </w:txbxContent>
            </v:textbox>
          </v:shape>
        </w:pict>
      </w:r>
      <w:r>
        <w:rPr>
          <w:rFonts w:cstheme="minorHAnsi"/>
          <w:b/>
          <w:i/>
          <w:iCs/>
          <w:noProof/>
          <w:sz w:val="24"/>
          <w:szCs w:val="24"/>
          <w:lang w:eastAsia="fr-FR"/>
        </w:rPr>
        <w:pict>
          <v:shape id="_x0000_s1157" type="#_x0000_t15" style="position:absolute;left:0;text-align:left;margin-left:-27.8pt;margin-top:18.75pt;width:140.45pt;height:96.9pt;z-index:251695104" fillcolor="white [3201]" strokecolor="black [3200]" strokeweight="2.5pt">
            <v:shadow color="#868686"/>
            <v:textbox style="mso-next-textbox:#_x0000_s1157">
              <w:txbxContent>
                <w:p w:rsidR="00B2452B" w:rsidRPr="00A31063" w:rsidRDefault="00B2452B" w:rsidP="00512396">
                  <w:pPr>
                    <w:jc w:val="center"/>
                    <w:rPr>
                      <w:rFonts w:asciiTheme="majorHAnsi" w:hAnsiTheme="majorHAnsi"/>
                      <w:sz w:val="28"/>
                      <w:szCs w:val="32"/>
                    </w:rPr>
                  </w:pPr>
                  <w:r w:rsidRPr="00A31063">
                    <w:rPr>
                      <w:rFonts w:asciiTheme="majorHAnsi" w:hAnsiTheme="majorHAnsi"/>
                      <w:sz w:val="28"/>
                      <w:szCs w:val="32"/>
                    </w:rPr>
                    <w:t>DEPARTEMENT ASSURANCE QUALITE (DAQ)</w:t>
                  </w:r>
                </w:p>
              </w:txbxContent>
            </v:textbox>
          </v:shape>
        </w:pict>
      </w: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shape id="_x0000_s1173" type="#_x0000_t32" style="position:absolute;left:0;text-align:left;margin-left:371.25pt;margin-top:8.95pt;width:.05pt;height:26.25pt;z-index:251710464" o:connectortype="straight" strokecolor="black [3200]" strokeweight="2.5pt">
            <v:stroke endarrow="block"/>
            <v:shadow color="#868686"/>
          </v:shape>
        </w:pict>
      </w:r>
      <w:r>
        <w:rPr>
          <w:rFonts w:cstheme="minorHAnsi"/>
          <w:b/>
          <w:i/>
          <w:iCs/>
          <w:noProof/>
          <w:sz w:val="24"/>
          <w:szCs w:val="24"/>
          <w:lang w:eastAsia="fr-FR"/>
        </w:rPr>
        <w:pict>
          <v:shape id="_x0000_s1187" type="#_x0000_t32" style="position:absolute;left:0;text-align:left;margin-left:294.85pt;margin-top:21.05pt;width:74.7pt;height:1.4pt;flip:x;z-index:251722752" o:connectortype="straight" strokecolor="black [3200]" strokeweight="2.5pt">
            <v:shadow color="#868686"/>
          </v:shape>
        </w:pict>
      </w:r>
      <w:r>
        <w:rPr>
          <w:rFonts w:cstheme="minorHAnsi"/>
          <w:b/>
          <w:i/>
          <w:iCs/>
          <w:noProof/>
          <w:sz w:val="24"/>
          <w:szCs w:val="24"/>
          <w:lang w:eastAsia="fr-FR"/>
        </w:rPr>
        <w:pict>
          <v:shape id="_x0000_s1182" type="#_x0000_t32" style="position:absolute;left:0;text-align:left;margin-left:294.85pt;margin-top:21.05pt;width:.05pt;height:157.35pt;z-index:251719680" o:connectortype="straight" strokecolor="black [3200]" strokeweight="2.5pt">
            <v:shadow color="#868686"/>
          </v:shape>
        </w:pict>
      </w:r>
      <w:r>
        <w:rPr>
          <w:rFonts w:cstheme="minorHAnsi"/>
          <w:b/>
          <w:i/>
          <w:iCs/>
          <w:noProof/>
          <w:sz w:val="24"/>
          <w:szCs w:val="24"/>
          <w:lang w:eastAsia="fr-FR"/>
        </w:rPr>
        <w:pict>
          <v:shape id="_x0000_s1179" type="#_x0000_t32" style="position:absolute;left:0;text-align:left;margin-left:-41.1pt;margin-top:11.7pt;width:.05pt;height:157.35pt;z-index:251716608" o:connectortype="straight" strokecolor="black [3200]" strokeweight="2.5pt">
            <v:shadow color="#868686"/>
          </v:shape>
        </w:pict>
      </w:r>
      <w:r>
        <w:rPr>
          <w:rFonts w:cstheme="minorHAnsi"/>
          <w:b/>
          <w:i/>
          <w:iCs/>
          <w:noProof/>
          <w:sz w:val="24"/>
          <w:szCs w:val="24"/>
          <w:lang w:eastAsia="fr-FR"/>
        </w:rPr>
        <w:pict>
          <v:shape id="_x0000_s1178" type="#_x0000_t32" style="position:absolute;left:0;text-align:left;margin-left:-41.1pt;margin-top:11.7pt;width:70.7pt;height:0;flip:x;z-index:251715584" o:connectortype="straight" strokecolor="black [3200]" strokeweight="2.5pt">
            <v:shadow color="#868686"/>
          </v:shape>
        </w:pict>
      </w:r>
      <w:r>
        <w:rPr>
          <w:rFonts w:cstheme="minorHAnsi"/>
          <w:b/>
          <w:i/>
          <w:iCs/>
          <w:noProof/>
          <w:sz w:val="24"/>
          <w:szCs w:val="24"/>
          <w:lang w:eastAsia="fr-FR"/>
        </w:rPr>
        <w:pict>
          <v:shape id="_x0000_s1175" type="#_x0000_t32" style="position:absolute;left:0;text-align:left;margin-left:115.3pt;margin-top:17pt;width:0;height:258.7pt;z-index:251712512" o:connectortype="straight" strokecolor="black [3200]" strokeweight="2.5pt">
            <v:shadow color="#868686"/>
          </v:shape>
        </w:pict>
      </w:r>
      <w:r>
        <w:rPr>
          <w:rFonts w:cstheme="minorHAnsi"/>
          <w:b/>
          <w:i/>
          <w:iCs/>
          <w:noProof/>
          <w:sz w:val="24"/>
          <w:szCs w:val="24"/>
          <w:lang w:eastAsia="fr-FR"/>
        </w:rPr>
        <w:pict>
          <v:shape id="_x0000_s1174" type="#_x0000_t32" style="position:absolute;left:0;text-align:left;margin-left:115.3pt;margin-top:16.1pt;width:82.7pt;height:0;flip:x;z-index:251711488" o:connectortype="straight" strokecolor="black [3200]" strokeweight="2.5pt">
            <v:shadow color="#868686"/>
          </v:shape>
        </w:pict>
      </w:r>
      <w:r>
        <w:rPr>
          <w:rFonts w:cstheme="minorHAnsi"/>
          <w:b/>
          <w:i/>
          <w:iCs/>
          <w:noProof/>
          <w:sz w:val="24"/>
          <w:szCs w:val="24"/>
          <w:lang w:eastAsia="fr-FR"/>
        </w:rPr>
        <w:pict>
          <v:shape id="_x0000_s1172" type="#_x0000_t32" style="position:absolute;left:0;text-align:left;margin-left:29.6pt;margin-top:2.35pt;width:0;height:27.6pt;z-index:251709440" o:connectortype="straight" strokecolor="black [3200]" strokeweight="2.5pt">
            <v:stroke endarrow="block"/>
            <v:shadow color="#868686"/>
          </v:shape>
        </w:pict>
      </w:r>
      <w:r>
        <w:rPr>
          <w:rFonts w:cstheme="minorHAnsi"/>
          <w:b/>
          <w:i/>
          <w:iCs/>
          <w:noProof/>
          <w:sz w:val="24"/>
          <w:szCs w:val="24"/>
          <w:lang w:eastAsia="fr-FR"/>
        </w:rPr>
        <w:pict>
          <v:shape id="_x0000_s1171" type="#_x0000_t32" style="position:absolute;left:0;text-align:left;margin-left:199.8pt;margin-top:5.45pt;width:.05pt;height:26.25pt;z-index:251708416" o:connectortype="straight" strokecolor="black [3200]" strokeweight="2.5pt">
            <v:stroke endarrow="block"/>
            <v:shadow color="#868686"/>
          </v:shape>
        </w:pict>
      </w: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roundrect id="_x0000_s1160" style="position:absolute;left:0;text-align:left;margin-left:-20.65pt;margin-top:9.2pt;width:120.9pt;height:83.15pt;z-index:251698176" arcsize="10923f" fillcolor="white [3201]" strokecolor="black [3200]" strokeweight="2.5pt">
            <v:shadow color="#868686"/>
            <v:textbox style="mso-next-textbox:#_x0000_s1160">
              <w:txbxContent>
                <w:p w:rsidR="00B2452B" w:rsidRPr="00A31063" w:rsidRDefault="00B2452B" w:rsidP="00512396">
                  <w:pPr>
                    <w:jc w:val="center"/>
                    <w:rPr>
                      <w:rFonts w:asciiTheme="majorHAnsi" w:hAnsiTheme="majorHAnsi"/>
                      <w:i/>
                      <w:sz w:val="24"/>
                      <w:szCs w:val="24"/>
                    </w:rPr>
                  </w:pPr>
                  <w:r w:rsidRPr="00A31063">
                    <w:rPr>
                      <w:rFonts w:asciiTheme="majorHAnsi" w:hAnsiTheme="majorHAnsi"/>
                      <w:i/>
                      <w:sz w:val="24"/>
                      <w:szCs w:val="24"/>
                    </w:rPr>
                    <w:t>SERCIVE INSPECTION ET CONTROLE TECHNIQUE</w:t>
                  </w:r>
                </w:p>
              </w:txbxContent>
            </v:textbox>
          </v:roundrect>
        </w:pict>
      </w:r>
      <w:r>
        <w:rPr>
          <w:rFonts w:cstheme="minorHAnsi"/>
          <w:b/>
          <w:i/>
          <w:iCs/>
          <w:noProof/>
          <w:sz w:val="24"/>
          <w:szCs w:val="24"/>
          <w:lang w:eastAsia="fr-FR"/>
        </w:rPr>
        <w:pict>
          <v:roundrect id="_x0000_s1163" style="position:absolute;left:0;text-align:left;margin-left:146.9pt;margin-top:11.4pt;width:120.9pt;height:73.8pt;z-index:251701248" arcsize="10923f" fillcolor="white [3201]" strokecolor="black [3200]" strokeweight="2.5pt">
            <v:shadow color="#868686"/>
            <v:textbox style="mso-next-textbox:#_x0000_s1163">
              <w:txbxContent>
                <w:p w:rsidR="00B2452B" w:rsidRPr="00A31063" w:rsidRDefault="00B2452B" w:rsidP="00512396">
                  <w:pPr>
                    <w:jc w:val="center"/>
                    <w:rPr>
                      <w:rFonts w:asciiTheme="majorHAnsi" w:hAnsiTheme="majorHAnsi"/>
                      <w:i/>
                      <w:sz w:val="28"/>
                      <w:szCs w:val="28"/>
                    </w:rPr>
                  </w:pPr>
                  <w:r w:rsidRPr="00A31063">
                    <w:rPr>
                      <w:rFonts w:asciiTheme="majorHAnsi" w:hAnsiTheme="majorHAnsi"/>
                      <w:i/>
                      <w:sz w:val="28"/>
                      <w:szCs w:val="28"/>
                    </w:rPr>
                    <w:t>SERVICE ACHATS</w:t>
                  </w:r>
                </w:p>
                <w:p w:rsidR="00B2452B" w:rsidRPr="00A31063" w:rsidRDefault="00B2452B" w:rsidP="00512396">
                  <w:pPr>
                    <w:jc w:val="center"/>
                    <w:rPr>
                      <w:rFonts w:asciiTheme="majorHAnsi" w:hAnsiTheme="majorHAnsi"/>
                      <w:i/>
                      <w:sz w:val="28"/>
                      <w:szCs w:val="28"/>
                    </w:rPr>
                  </w:pPr>
                  <w:r w:rsidRPr="00A31063">
                    <w:rPr>
                      <w:rFonts w:asciiTheme="majorHAnsi" w:hAnsiTheme="majorHAnsi"/>
                      <w:i/>
                      <w:sz w:val="28"/>
                      <w:szCs w:val="28"/>
                    </w:rPr>
                    <w:t>(ACH)</w:t>
                  </w:r>
                </w:p>
              </w:txbxContent>
            </v:textbox>
          </v:roundrect>
        </w:pict>
      </w:r>
      <w:r>
        <w:rPr>
          <w:rFonts w:cstheme="minorHAnsi"/>
          <w:b/>
          <w:i/>
          <w:iCs/>
          <w:noProof/>
          <w:sz w:val="24"/>
          <w:szCs w:val="24"/>
          <w:lang w:eastAsia="fr-FR"/>
        </w:rPr>
        <w:pict>
          <v:roundrect id="_x0000_s1165" style="position:absolute;left:0;text-align:left;margin-left:315.75pt;margin-top:17.65pt;width:120.9pt;height:73.8pt;z-index:251703296" arcsize="10923f" fillcolor="white [3201]" strokecolor="black [3200]" strokeweight="2.5pt">
            <v:shadow color="#868686"/>
            <v:textbox style="mso-next-textbox:#_x0000_s1165">
              <w:txbxContent>
                <w:p w:rsidR="00B2452B" w:rsidRPr="00A31063" w:rsidRDefault="00B2452B" w:rsidP="00512396">
                  <w:pPr>
                    <w:jc w:val="center"/>
                    <w:rPr>
                      <w:rFonts w:asciiTheme="majorHAnsi" w:hAnsiTheme="majorHAnsi"/>
                      <w:i/>
                      <w:sz w:val="24"/>
                      <w:szCs w:val="24"/>
                    </w:rPr>
                  </w:pPr>
                  <w:r w:rsidRPr="00A31063">
                    <w:rPr>
                      <w:rFonts w:asciiTheme="majorHAnsi" w:hAnsiTheme="majorHAnsi"/>
                      <w:i/>
                      <w:sz w:val="24"/>
                      <w:szCs w:val="24"/>
                    </w:rPr>
                    <w:t>SERVICE ENGINEERING</w:t>
                  </w:r>
                </w:p>
                <w:p w:rsidR="00B2452B" w:rsidRPr="00A31063" w:rsidRDefault="00B2452B" w:rsidP="00512396">
                  <w:pPr>
                    <w:jc w:val="center"/>
                    <w:rPr>
                      <w:rFonts w:asciiTheme="majorHAnsi" w:hAnsiTheme="majorHAnsi"/>
                      <w:i/>
                      <w:sz w:val="24"/>
                      <w:szCs w:val="24"/>
                    </w:rPr>
                  </w:pPr>
                  <w:r w:rsidRPr="00A31063">
                    <w:rPr>
                      <w:rFonts w:asciiTheme="majorHAnsi" w:hAnsiTheme="majorHAnsi"/>
                      <w:i/>
                      <w:sz w:val="24"/>
                      <w:szCs w:val="24"/>
                    </w:rPr>
                    <w:t>(ENG)</w:t>
                  </w:r>
                </w:p>
              </w:txbxContent>
            </v:textbox>
          </v:roundrect>
        </w:pict>
      </w: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shape id="_x0000_s1188" type="#_x0000_t32" style="position:absolute;left:0;text-align:left;margin-left:115.3pt;margin-top:19.2pt;width:29.35pt;height:.05pt;z-index:251723776" o:connectortype="straight" strokecolor="black [3200]" strokeweight="2.5pt">
            <v:stroke endarrow="block"/>
            <v:shadow color="#868686"/>
          </v:shape>
        </w:pict>
      </w:r>
      <w:r>
        <w:rPr>
          <w:rFonts w:cstheme="minorHAnsi"/>
          <w:b/>
          <w:i/>
          <w:iCs/>
          <w:noProof/>
          <w:sz w:val="24"/>
          <w:szCs w:val="24"/>
          <w:lang w:eastAsia="fr-FR"/>
        </w:rPr>
        <w:pict>
          <v:shape id="_x0000_s1181" type="#_x0000_t32" style="position:absolute;left:0;text-align:left;margin-left:-41.05pt;margin-top:23.65pt;width:19pt;height:0;z-index:251718656" o:connectortype="straight" strokecolor="black [3200]" strokeweight="2.5pt">
            <v:stroke endarrow="block"/>
            <v:shadow color="#868686"/>
          </v:shape>
        </w:pict>
      </w: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shape id="_x0000_s1186" type="#_x0000_t32" style="position:absolute;left:0;text-align:left;margin-left:294.85pt;margin-top:6pt;width:19.05pt;height:0;z-index:251721728" o:connectortype="straight" strokecolor="black [3200]" strokeweight="2.5pt">
            <v:stroke endarrow="block"/>
            <v:shadow color="#868686"/>
          </v:shape>
        </w:pict>
      </w: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roundrect id="_x0000_s1164" style="position:absolute;left:0;text-align:left;margin-left:317.5pt;margin-top:14.45pt;width:120.9pt;height:82.7pt;z-index:251702272" arcsize="10923f" fillcolor="white [3201]" strokecolor="black [3200]" strokeweight="2.5pt">
            <v:shadow color="#868686"/>
            <v:textbox style="mso-next-textbox:#_x0000_s1164">
              <w:txbxContent>
                <w:p w:rsidR="00B2452B" w:rsidRPr="00A31063" w:rsidRDefault="00B2452B" w:rsidP="004816DC">
                  <w:pPr>
                    <w:jc w:val="center"/>
                    <w:rPr>
                      <w:rFonts w:asciiTheme="majorHAnsi" w:hAnsiTheme="majorHAnsi"/>
                      <w:i/>
                      <w:sz w:val="28"/>
                      <w:szCs w:val="28"/>
                    </w:rPr>
                  </w:pPr>
                  <w:r w:rsidRPr="00A31063">
                    <w:rPr>
                      <w:rFonts w:asciiTheme="majorHAnsi" w:hAnsiTheme="majorHAnsi"/>
                      <w:i/>
                      <w:sz w:val="28"/>
                      <w:szCs w:val="28"/>
                    </w:rPr>
                    <w:t>SERVICE PLANIFICATION</w:t>
                  </w:r>
                </w:p>
              </w:txbxContent>
            </v:textbox>
          </v:roundrect>
        </w:pict>
      </w:r>
      <w:r>
        <w:rPr>
          <w:rFonts w:cstheme="minorHAnsi"/>
          <w:b/>
          <w:i/>
          <w:iCs/>
          <w:noProof/>
          <w:sz w:val="24"/>
          <w:szCs w:val="24"/>
          <w:lang w:eastAsia="fr-FR"/>
        </w:rPr>
        <w:pict>
          <v:roundrect id="_x0000_s1162" style="position:absolute;left:0;text-align:left;margin-left:146.9pt;margin-top:11.75pt;width:120.9pt;height:95.95pt;z-index:251700224" arcsize="10923f" fillcolor="white [3201]" strokecolor="black [3200]" strokeweight="2.5pt">
            <v:shadow color="#868686"/>
            <v:textbox style="mso-next-textbox:#_x0000_s1162">
              <w:txbxContent>
                <w:p w:rsidR="00B2452B" w:rsidRPr="00A31063" w:rsidRDefault="00B2452B">
                  <w:pPr>
                    <w:rPr>
                      <w:rFonts w:asciiTheme="majorHAnsi" w:hAnsiTheme="majorHAnsi"/>
                      <w:sz w:val="24"/>
                      <w:szCs w:val="24"/>
                    </w:rPr>
                  </w:pPr>
                  <w:r w:rsidRPr="00A31063">
                    <w:rPr>
                      <w:rFonts w:asciiTheme="majorHAnsi" w:hAnsiTheme="majorHAnsi"/>
                      <w:sz w:val="26"/>
                      <w:szCs w:val="26"/>
                    </w:rPr>
                    <w:t xml:space="preserve">SERVICE PAIEMENT </w:t>
                  </w:r>
                </w:p>
                <w:p w:rsidR="00B2452B" w:rsidRPr="00A31063" w:rsidRDefault="00B2452B">
                  <w:pPr>
                    <w:rPr>
                      <w:rFonts w:asciiTheme="majorHAnsi" w:hAnsiTheme="majorHAnsi"/>
                      <w:sz w:val="26"/>
                      <w:szCs w:val="26"/>
                    </w:rPr>
                  </w:pPr>
                  <w:r w:rsidRPr="00A31063">
                    <w:rPr>
                      <w:rFonts w:asciiTheme="majorHAnsi" w:hAnsiTheme="majorHAnsi"/>
                      <w:sz w:val="26"/>
                      <w:szCs w:val="26"/>
                    </w:rPr>
                    <w:t>VALORISATION TRANSIT (PVT)</w:t>
                  </w:r>
                </w:p>
              </w:txbxContent>
            </v:textbox>
          </v:roundrect>
        </w:pict>
      </w:r>
      <w:r>
        <w:rPr>
          <w:rFonts w:cstheme="minorHAnsi"/>
          <w:b/>
          <w:i/>
          <w:iCs/>
          <w:noProof/>
          <w:sz w:val="24"/>
          <w:szCs w:val="24"/>
          <w:lang w:eastAsia="fr-FR"/>
        </w:rPr>
        <w:pict>
          <v:roundrect id="_x0000_s1166" style="position:absolute;left:0;text-align:left;margin-left:-22.05pt;margin-top:14.45pt;width:120.9pt;height:82.7pt;z-index:251704320" arcsize="10923f" fillcolor="white [3201]" strokecolor="black [3200]" strokeweight="2.5pt">
            <v:shadow color="#868686"/>
            <v:textbox style="mso-next-textbox:#_x0000_s1166">
              <w:txbxContent>
                <w:p w:rsidR="00B2452B" w:rsidRPr="00A31063" w:rsidRDefault="00B2452B">
                  <w:pPr>
                    <w:rPr>
                      <w:rFonts w:asciiTheme="majorHAnsi" w:hAnsiTheme="majorHAnsi"/>
                      <w:i/>
                      <w:sz w:val="24"/>
                      <w:szCs w:val="24"/>
                    </w:rPr>
                  </w:pPr>
                  <w:r w:rsidRPr="00A31063">
                    <w:rPr>
                      <w:rFonts w:asciiTheme="majorHAnsi" w:hAnsiTheme="majorHAnsi"/>
                      <w:i/>
                      <w:sz w:val="24"/>
                      <w:szCs w:val="24"/>
                    </w:rPr>
                    <w:t>SERVICE CONTROLE QUALITE ASSURANCE QUALITE (QA-QC)</w:t>
                  </w:r>
                </w:p>
              </w:txbxContent>
            </v:textbox>
          </v:roundrect>
        </w:pict>
      </w: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shape id="_x0000_s1180" type="#_x0000_t32" style="position:absolute;left:0;text-align:left;margin-left:-41.1pt;margin-top:25.25pt;width:19.05pt;height:0;z-index:251717632" o:connectortype="straight" strokecolor="black [3200]" strokeweight="2.5pt">
            <v:stroke endarrow="block"/>
            <v:shadow color="#868686"/>
          </v:shape>
        </w:pict>
      </w:r>
    </w:p>
    <w:p w:rsidR="00DE4932"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shape id="_x0000_s1185" type="#_x0000_t32" style="position:absolute;left:0;text-align:left;margin-left:294.9pt;margin-top:10.35pt;width:19.05pt;height:0;z-index:251720704" o:connectortype="straight" strokecolor="black [3200]" strokeweight="2.5pt">
            <v:stroke endarrow="block"/>
            <v:shadow color="#868686"/>
          </v:shape>
        </w:pict>
      </w:r>
      <w:r>
        <w:rPr>
          <w:rFonts w:cstheme="minorHAnsi"/>
          <w:b/>
          <w:i/>
          <w:iCs/>
          <w:noProof/>
          <w:sz w:val="24"/>
          <w:szCs w:val="24"/>
          <w:lang w:eastAsia="fr-FR"/>
        </w:rPr>
        <w:pict>
          <v:shape id="_x0000_s1177" type="#_x0000_t32" style="position:absolute;left:0;text-align:left;margin-left:116.2pt;margin-top:2.85pt;width:28.45pt;height:0;z-index:251714560" o:connectortype="straight" strokecolor="black [3200]" strokeweight="2.5pt">
            <v:stroke endarrow="block"/>
            <v:shadow color="#868686"/>
          </v:shape>
        </w:pict>
      </w: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DE4932" w:rsidRPr="00F47C55" w:rsidRDefault="00DE4932" w:rsidP="00DE4932">
      <w:pPr>
        <w:tabs>
          <w:tab w:val="left" w:pos="1500"/>
          <w:tab w:val="center" w:pos="4536"/>
        </w:tabs>
        <w:spacing w:after="160" w:line="259" w:lineRule="auto"/>
        <w:jc w:val="both"/>
        <w:rPr>
          <w:rFonts w:cstheme="minorHAnsi"/>
          <w:b/>
          <w:i/>
          <w:iCs/>
          <w:sz w:val="24"/>
          <w:szCs w:val="24"/>
        </w:rPr>
      </w:pPr>
    </w:p>
    <w:p w:rsidR="00B4495C"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roundrect id="_x0000_s1161" style="position:absolute;left:0;text-align:left;margin-left:146.9pt;margin-top:9.55pt;width:147.95pt;height:64.45pt;z-index:251699200" arcsize="10923f" fillcolor="white [3201]" strokecolor="black [3200]" strokeweight="2.5pt">
            <v:shadow color="#868686"/>
            <v:textbox style="mso-next-textbox:#_x0000_s1161">
              <w:txbxContent>
                <w:p w:rsidR="00B2452B" w:rsidRPr="00A31063" w:rsidRDefault="00B2452B" w:rsidP="00512396">
                  <w:pPr>
                    <w:jc w:val="center"/>
                    <w:rPr>
                      <w:rFonts w:asciiTheme="majorHAnsi" w:hAnsiTheme="majorHAnsi"/>
                      <w:i/>
                      <w:sz w:val="24"/>
                      <w:szCs w:val="24"/>
                    </w:rPr>
                  </w:pPr>
                  <w:r w:rsidRPr="00A31063">
                    <w:rPr>
                      <w:rFonts w:asciiTheme="majorHAnsi" w:hAnsiTheme="majorHAnsi"/>
                      <w:i/>
                      <w:sz w:val="24"/>
                      <w:szCs w:val="24"/>
                    </w:rPr>
                    <w:t>SERVICE PROCUMENT</w:t>
                  </w:r>
                </w:p>
                <w:p w:rsidR="00B2452B" w:rsidRPr="00A31063" w:rsidRDefault="00B2452B" w:rsidP="00512396">
                  <w:pPr>
                    <w:jc w:val="center"/>
                    <w:rPr>
                      <w:rFonts w:asciiTheme="majorHAnsi" w:hAnsiTheme="majorHAnsi"/>
                      <w:i/>
                      <w:sz w:val="24"/>
                      <w:szCs w:val="24"/>
                    </w:rPr>
                  </w:pPr>
                  <w:r w:rsidRPr="00A31063">
                    <w:rPr>
                      <w:rFonts w:asciiTheme="majorHAnsi" w:hAnsiTheme="majorHAnsi"/>
                      <w:i/>
                      <w:sz w:val="24"/>
                      <w:szCs w:val="24"/>
                    </w:rPr>
                    <w:t>(PRO)</w:t>
                  </w:r>
                </w:p>
              </w:txbxContent>
            </v:textbox>
          </v:roundrect>
        </w:pict>
      </w:r>
    </w:p>
    <w:p w:rsidR="009B031F" w:rsidRPr="00F47C55" w:rsidRDefault="008036D1" w:rsidP="00DE4932">
      <w:pPr>
        <w:tabs>
          <w:tab w:val="left" w:pos="1500"/>
          <w:tab w:val="center" w:pos="4536"/>
        </w:tabs>
        <w:spacing w:after="160" w:line="259" w:lineRule="auto"/>
        <w:jc w:val="both"/>
        <w:rPr>
          <w:rFonts w:cstheme="minorHAnsi"/>
          <w:b/>
          <w:i/>
          <w:iCs/>
          <w:sz w:val="24"/>
          <w:szCs w:val="24"/>
        </w:rPr>
      </w:pPr>
      <w:r>
        <w:rPr>
          <w:rFonts w:cstheme="minorHAnsi"/>
          <w:b/>
          <w:i/>
          <w:iCs/>
          <w:noProof/>
          <w:sz w:val="24"/>
          <w:szCs w:val="24"/>
          <w:lang w:eastAsia="fr-FR"/>
        </w:rPr>
        <w:pict>
          <v:shape id="_x0000_s1176" type="#_x0000_t32" style="position:absolute;left:0;text-align:left;margin-left:116.2pt;margin-top:13.8pt;width:28.45pt;height:0;z-index:251713536" o:connectortype="straight" strokecolor="black [3200]" strokeweight="2.5pt">
            <v:stroke endarrow="block"/>
            <v:shadow color="#868686"/>
          </v:shape>
        </w:pict>
      </w:r>
    </w:p>
    <w:p w:rsidR="009B031F" w:rsidRPr="00F47C55" w:rsidRDefault="009B031F" w:rsidP="00DE4932">
      <w:pPr>
        <w:tabs>
          <w:tab w:val="left" w:pos="1500"/>
          <w:tab w:val="center" w:pos="4536"/>
        </w:tabs>
        <w:spacing w:after="160" w:line="259" w:lineRule="auto"/>
        <w:jc w:val="both"/>
        <w:rPr>
          <w:rFonts w:cstheme="minorHAnsi"/>
          <w:b/>
          <w:i/>
          <w:iCs/>
          <w:sz w:val="24"/>
          <w:szCs w:val="24"/>
        </w:rPr>
      </w:pPr>
    </w:p>
    <w:p w:rsidR="00B4495C" w:rsidRPr="00F47C55" w:rsidRDefault="00B4495C" w:rsidP="00DE4932">
      <w:pPr>
        <w:tabs>
          <w:tab w:val="left" w:pos="1500"/>
          <w:tab w:val="center" w:pos="4536"/>
        </w:tabs>
        <w:spacing w:after="160" w:line="259" w:lineRule="auto"/>
        <w:jc w:val="both"/>
        <w:rPr>
          <w:rFonts w:cstheme="minorHAnsi"/>
          <w:b/>
          <w:i/>
          <w:iCs/>
          <w:sz w:val="24"/>
          <w:szCs w:val="24"/>
        </w:rPr>
      </w:pPr>
    </w:p>
    <w:p w:rsidR="00D9366D" w:rsidRPr="00F47C55" w:rsidRDefault="00D9366D" w:rsidP="00DE4932">
      <w:pPr>
        <w:tabs>
          <w:tab w:val="left" w:pos="1500"/>
          <w:tab w:val="center" w:pos="4536"/>
        </w:tabs>
        <w:spacing w:after="160" w:line="259" w:lineRule="auto"/>
        <w:jc w:val="both"/>
        <w:rPr>
          <w:rFonts w:cstheme="minorHAnsi"/>
          <w:b/>
          <w:i/>
          <w:iCs/>
          <w:sz w:val="24"/>
          <w:szCs w:val="24"/>
        </w:rPr>
      </w:pPr>
    </w:p>
    <w:p w:rsidR="00D9366D" w:rsidRPr="00F47C55" w:rsidRDefault="00D9366D" w:rsidP="00DE4932">
      <w:pPr>
        <w:tabs>
          <w:tab w:val="left" w:pos="1500"/>
          <w:tab w:val="center" w:pos="4536"/>
        </w:tabs>
        <w:spacing w:after="160" w:line="259" w:lineRule="auto"/>
        <w:jc w:val="both"/>
        <w:rPr>
          <w:rFonts w:cstheme="minorHAnsi"/>
          <w:b/>
          <w:i/>
          <w:iCs/>
          <w:sz w:val="24"/>
          <w:szCs w:val="24"/>
        </w:rPr>
      </w:pPr>
    </w:p>
    <w:p w:rsidR="00AB11A6" w:rsidRPr="00F47C55" w:rsidRDefault="00E107EB" w:rsidP="00AB11A6">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Elle comprend</w:t>
      </w:r>
      <w:r w:rsidR="00AB11A6" w:rsidRPr="00F47C55">
        <w:rPr>
          <w:rFonts w:cstheme="minorHAnsi"/>
          <w:bCs/>
          <w:i/>
          <w:iCs/>
          <w:sz w:val="28"/>
          <w:szCs w:val="24"/>
        </w:rPr>
        <w:t xml:space="preserve"> trois départements :</w:t>
      </w:r>
    </w:p>
    <w:p w:rsidR="006C38FE" w:rsidRPr="00F47C55" w:rsidRDefault="00A41894" w:rsidP="00A41894">
      <w:pPr>
        <w:tabs>
          <w:tab w:val="left" w:pos="1500"/>
          <w:tab w:val="center" w:pos="4536"/>
        </w:tabs>
        <w:spacing w:after="160" w:line="259" w:lineRule="auto"/>
        <w:jc w:val="both"/>
        <w:rPr>
          <w:rFonts w:cstheme="minorHAnsi"/>
          <w:b/>
          <w:bCs/>
          <w:i/>
          <w:iCs/>
          <w:sz w:val="28"/>
          <w:szCs w:val="24"/>
          <w:u w:val="single"/>
        </w:rPr>
      </w:pPr>
      <w:r w:rsidRPr="00F47C55">
        <w:rPr>
          <w:rFonts w:cstheme="minorHAnsi"/>
          <w:b/>
          <w:bCs/>
          <w:i/>
          <w:iCs/>
          <w:sz w:val="28"/>
          <w:szCs w:val="24"/>
          <w:u w:val="single"/>
        </w:rPr>
        <w:t>3.2.1</w:t>
      </w:r>
      <w:r w:rsidR="00AB11A6" w:rsidRPr="00F47C55">
        <w:rPr>
          <w:rFonts w:cstheme="minorHAnsi"/>
          <w:b/>
          <w:bCs/>
          <w:i/>
          <w:iCs/>
          <w:sz w:val="28"/>
          <w:szCs w:val="24"/>
          <w:u w:val="single"/>
        </w:rPr>
        <w:t>Département engineering (ENP)</w:t>
      </w:r>
      <w:r w:rsidRPr="00F47C55">
        <w:rPr>
          <w:rFonts w:cstheme="minorHAnsi"/>
          <w:b/>
          <w:bCs/>
          <w:i/>
          <w:iCs/>
          <w:sz w:val="28"/>
          <w:szCs w:val="24"/>
          <w:u w:val="single"/>
        </w:rPr>
        <w:t>:</w:t>
      </w:r>
    </w:p>
    <w:p w:rsidR="00D924B1" w:rsidRPr="00F47C55" w:rsidRDefault="00D924B1" w:rsidP="009B031F">
      <w:pPr>
        <w:tabs>
          <w:tab w:val="left" w:pos="1500"/>
          <w:tab w:val="center" w:pos="4536"/>
        </w:tabs>
        <w:spacing w:line="240" w:lineRule="auto"/>
        <w:jc w:val="both"/>
        <w:rPr>
          <w:rFonts w:cstheme="minorHAnsi"/>
          <w:i/>
          <w:iCs/>
          <w:sz w:val="28"/>
          <w:szCs w:val="24"/>
        </w:rPr>
      </w:pPr>
      <w:r w:rsidRPr="00F47C55">
        <w:rPr>
          <w:rFonts w:cstheme="minorHAnsi"/>
          <w:i/>
          <w:iCs/>
          <w:sz w:val="28"/>
          <w:szCs w:val="24"/>
        </w:rPr>
        <w:t>Subdivisé en deux services, le service engineering ENG, qui il est chargé de la préparation et des études des projets. Et PL qui s’occupe de la planification des projets d’où son nom Service Planification PL.</w:t>
      </w:r>
    </w:p>
    <w:p w:rsidR="00E107EB" w:rsidRPr="00F47C55" w:rsidRDefault="00A41894" w:rsidP="00A41894">
      <w:pPr>
        <w:tabs>
          <w:tab w:val="left" w:pos="1500"/>
          <w:tab w:val="center" w:pos="4536"/>
        </w:tabs>
        <w:spacing w:after="160" w:line="259" w:lineRule="auto"/>
        <w:jc w:val="both"/>
        <w:rPr>
          <w:rFonts w:cstheme="minorHAnsi"/>
          <w:b/>
          <w:bCs/>
          <w:i/>
          <w:iCs/>
          <w:sz w:val="28"/>
          <w:szCs w:val="24"/>
          <w:u w:val="single"/>
        </w:rPr>
      </w:pPr>
      <w:r w:rsidRPr="00F47C55">
        <w:rPr>
          <w:rFonts w:cstheme="minorHAnsi"/>
          <w:b/>
          <w:bCs/>
          <w:i/>
          <w:iCs/>
          <w:sz w:val="28"/>
          <w:szCs w:val="24"/>
          <w:u w:val="single"/>
        </w:rPr>
        <w:t xml:space="preserve">3.2.2 </w:t>
      </w:r>
      <w:r w:rsidR="00AB11A6" w:rsidRPr="00F47C55">
        <w:rPr>
          <w:rFonts w:cstheme="minorHAnsi"/>
          <w:b/>
          <w:bCs/>
          <w:i/>
          <w:iCs/>
          <w:sz w:val="28"/>
          <w:szCs w:val="24"/>
          <w:u w:val="single"/>
        </w:rPr>
        <w:t>Département achat et pr</w:t>
      </w:r>
      <w:r w:rsidR="00E107EB" w:rsidRPr="00F47C55">
        <w:rPr>
          <w:rFonts w:cstheme="minorHAnsi"/>
          <w:b/>
          <w:bCs/>
          <w:i/>
          <w:iCs/>
          <w:sz w:val="28"/>
          <w:szCs w:val="24"/>
          <w:u w:val="single"/>
        </w:rPr>
        <w:t>ocurement (APR)</w:t>
      </w:r>
      <w:r w:rsidRPr="00F47C55">
        <w:rPr>
          <w:rFonts w:cstheme="minorHAnsi"/>
          <w:b/>
          <w:bCs/>
          <w:i/>
          <w:iCs/>
          <w:sz w:val="28"/>
          <w:szCs w:val="24"/>
          <w:u w:val="single"/>
        </w:rPr>
        <w:t>:</w:t>
      </w:r>
    </w:p>
    <w:p w:rsidR="007B0A53" w:rsidRPr="00F47C55" w:rsidRDefault="007B0A53" w:rsidP="007B0A53">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Dont relèvent trois services :</w:t>
      </w:r>
    </w:p>
    <w:p w:rsidR="000948EE" w:rsidRPr="00F47C55" w:rsidRDefault="007B0A53" w:rsidP="00A41894">
      <w:pPr>
        <w:tabs>
          <w:tab w:val="left" w:pos="1500"/>
          <w:tab w:val="center" w:pos="4536"/>
        </w:tabs>
        <w:spacing w:after="160" w:line="259" w:lineRule="auto"/>
        <w:ind w:left="1418"/>
        <w:jc w:val="both"/>
        <w:rPr>
          <w:rFonts w:cstheme="minorHAnsi"/>
          <w:bCs/>
          <w:i/>
          <w:iCs/>
          <w:sz w:val="28"/>
          <w:szCs w:val="24"/>
        </w:rPr>
      </w:pPr>
      <w:r w:rsidRPr="00F47C55">
        <w:rPr>
          <w:rFonts w:cstheme="minorHAnsi"/>
          <w:b/>
          <w:bCs/>
          <w:i/>
          <w:iCs/>
          <w:sz w:val="28"/>
          <w:szCs w:val="24"/>
        </w:rPr>
        <w:t>Service procurement</w:t>
      </w:r>
      <w:r w:rsidR="00A41894" w:rsidRPr="00F47C55">
        <w:rPr>
          <w:rFonts w:cstheme="minorHAnsi"/>
          <w:b/>
          <w:bCs/>
          <w:i/>
          <w:iCs/>
          <w:sz w:val="28"/>
          <w:szCs w:val="24"/>
        </w:rPr>
        <w:t>:</w:t>
      </w:r>
    </w:p>
    <w:p w:rsidR="000948EE" w:rsidRPr="00F47C55" w:rsidRDefault="000948EE" w:rsidP="00A41894">
      <w:pPr>
        <w:pStyle w:val="Paragraphedeliste"/>
        <w:tabs>
          <w:tab w:val="left" w:pos="1500"/>
          <w:tab w:val="center" w:pos="4536"/>
        </w:tabs>
        <w:spacing w:before="240" w:after="160" w:line="240" w:lineRule="auto"/>
        <w:ind w:left="360"/>
        <w:jc w:val="both"/>
        <w:rPr>
          <w:rFonts w:cstheme="minorHAnsi"/>
          <w:i/>
          <w:iCs/>
          <w:sz w:val="28"/>
          <w:szCs w:val="24"/>
        </w:rPr>
      </w:pPr>
      <w:r w:rsidRPr="00F47C55">
        <w:rPr>
          <w:rFonts w:cstheme="minorHAnsi"/>
          <w:i/>
          <w:iCs/>
          <w:sz w:val="28"/>
          <w:szCs w:val="24"/>
        </w:rPr>
        <w:t xml:space="preserve">Son rôle consiste à répondre à la demande de sous-traitance de la société en passant par certaines étapes et en suivant un ensemble de conditions et de règles. </w:t>
      </w:r>
    </w:p>
    <w:p w:rsidR="007B0A53" w:rsidRPr="00F47C55" w:rsidRDefault="007B0A53" w:rsidP="00A41894">
      <w:pPr>
        <w:tabs>
          <w:tab w:val="left" w:pos="1500"/>
          <w:tab w:val="center" w:pos="4536"/>
        </w:tabs>
        <w:spacing w:after="160" w:line="259" w:lineRule="auto"/>
        <w:ind w:left="1560"/>
        <w:jc w:val="both"/>
        <w:rPr>
          <w:rFonts w:cstheme="minorHAnsi"/>
          <w:b/>
          <w:bCs/>
          <w:i/>
          <w:iCs/>
          <w:sz w:val="28"/>
          <w:szCs w:val="24"/>
        </w:rPr>
      </w:pPr>
      <w:r w:rsidRPr="00F47C55">
        <w:rPr>
          <w:rFonts w:cstheme="minorHAnsi"/>
          <w:b/>
          <w:bCs/>
          <w:i/>
          <w:iCs/>
          <w:sz w:val="28"/>
          <w:szCs w:val="24"/>
        </w:rPr>
        <w:t>Service achats</w:t>
      </w:r>
      <w:r w:rsidR="00A41894" w:rsidRPr="00F47C55">
        <w:rPr>
          <w:rFonts w:cstheme="minorHAnsi"/>
          <w:b/>
          <w:bCs/>
          <w:i/>
          <w:iCs/>
          <w:sz w:val="28"/>
          <w:szCs w:val="24"/>
        </w:rPr>
        <w:t>:</w:t>
      </w:r>
    </w:p>
    <w:p w:rsidR="00A30B10" w:rsidRPr="00F47C55" w:rsidRDefault="00A30B10" w:rsidP="00A30B10">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Il prend en charge </w:t>
      </w:r>
      <w:r w:rsidR="00EC4A5D" w:rsidRPr="00F47C55">
        <w:rPr>
          <w:rFonts w:cstheme="minorHAnsi"/>
          <w:bCs/>
          <w:i/>
          <w:iCs/>
          <w:sz w:val="28"/>
          <w:szCs w:val="24"/>
        </w:rPr>
        <w:t>les achats internes et externes.</w:t>
      </w:r>
    </w:p>
    <w:p w:rsidR="00A30B10" w:rsidRPr="00F47C55" w:rsidRDefault="00A30B10" w:rsidP="00A30B10">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Les taches sont énumérées ainsi :</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Demande de consultation (commerciale).</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Demande d’achat (réalisation).</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Fiche d’achat (gestion de magasin).</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Consultation selon fichier fournisseur.</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Réception des offres.</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Ressortir l’offre de la plus avantageuse économiquement.</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Etablissement d’un bon de contrat.</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Réception de la fourniture.</w:t>
      </w:r>
    </w:p>
    <w:p w:rsidR="007B0A53" w:rsidRPr="00F47C55" w:rsidRDefault="007B0A53" w:rsidP="00A41894">
      <w:pPr>
        <w:tabs>
          <w:tab w:val="left" w:pos="1500"/>
          <w:tab w:val="center" w:pos="4536"/>
        </w:tabs>
        <w:spacing w:after="160" w:line="259" w:lineRule="auto"/>
        <w:ind w:left="1500"/>
        <w:jc w:val="both"/>
        <w:rPr>
          <w:rFonts w:cstheme="minorHAnsi"/>
          <w:bCs/>
          <w:i/>
          <w:iCs/>
          <w:sz w:val="28"/>
          <w:szCs w:val="24"/>
        </w:rPr>
      </w:pPr>
      <w:r w:rsidRPr="00F47C55">
        <w:rPr>
          <w:rFonts w:cstheme="minorHAnsi"/>
          <w:b/>
          <w:bCs/>
          <w:i/>
          <w:iCs/>
          <w:sz w:val="28"/>
          <w:szCs w:val="24"/>
        </w:rPr>
        <w:t>Service PVT</w:t>
      </w:r>
      <w:r w:rsidR="00A41894" w:rsidRPr="00F47C55">
        <w:rPr>
          <w:rFonts w:cstheme="minorHAnsi"/>
          <w:b/>
          <w:bCs/>
          <w:i/>
          <w:iCs/>
          <w:sz w:val="28"/>
          <w:szCs w:val="24"/>
        </w:rPr>
        <w:t>:</w:t>
      </w:r>
      <w:r w:rsidRPr="00F47C55">
        <w:rPr>
          <w:rFonts w:cstheme="minorHAnsi"/>
          <w:bCs/>
          <w:i/>
          <w:iCs/>
          <w:sz w:val="28"/>
          <w:szCs w:val="24"/>
        </w:rPr>
        <w:t xml:space="preserve"> (paiement, valorisation et transit).</w:t>
      </w:r>
    </w:p>
    <w:p w:rsidR="007B0A53" w:rsidRPr="00F47C55" w:rsidRDefault="00A30B10" w:rsidP="007B0A53">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Ce service fait la coordination des deux services : achats et procurement, il est subdivisé sur deux : </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Achats internes.</w:t>
      </w:r>
    </w:p>
    <w:p w:rsidR="00A30B10" w:rsidRPr="00F47C55" w:rsidRDefault="00A30B10" w:rsidP="00A30B10">
      <w:pPr>
        <w:pStyle w:val="Paragraphedeliste"/>
        <w:numPr>
          <w:ilvl w:val="0"/>
          <w:numId w:val="26"/>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Achats externes.</w:t>
      </w:r>
    </w:p>
    <w:p w:rsidR="00A30B10" w:rsidRPr="00F47C55" w:rsidRDefault="00A30B10" w:rsidP="00A30B10">
      <w:pPr>
        <w:pStyle w:val="Paragraphedeliste"/>
        <w:tabs>
          <w:tab w:val="left" w:pos="1500"/>
          <w:tab w:val="center" w:pos="4536"/>
        </w:tabs>
        <w:spacing w:after="160" w:line="259" w:lineRule="auto"/>
        <w:jc w:val="both"/>
        <w:rPr>
          <w:rFonts w:cstheme="minorHAnsi"/>
          <w:b/>
          <w:bCs/>
          <w:i/>
          <w:iCs/>
          <w:sz w:val="28"/>
          <w:szCs w:val="24"/>
          <w:u w:val="single"/>
        </w:rPr>
      </w:pPr>
    </w:p>
    <w:p w:rsidR="007B0A53" w:rsidRPr="00F47C55" w:rsidRDefault="00C71F05" w:rsidP="00C71F05">
      <w:pPr>
        <w:tabs>
          <w:tab w:val="left" w:pos="1500"/>
          <w:tab w:val="center" w:pos="4536"/>
        </w:tabs>
        <w:spacing w:after="160" w:line="259" w:lineRule="auto"/>
        <w:jc w:val="both"/>
        <w:rPr>
          <w:rFonts w:cstheme="minorHAnsi"/>
          <w:b/>
          <w:bCs/>
          <w:i/>
          <w:iCs/>
          <w:sz w:val="28"/>
          <w:szCs w:val="24"/>
          <w:u w:val="single"/>
        </w:rPr>
      </w:pPr>
      <w:r w:rsidRPr="00F47C55">
        <w:rPr>
          <w:rFonts w:cstheme="minorHAnsi"/>
          <w:b/>
          <w:bCs/>
          <w:i/>
          <w:iCs/>
          <w:sz w:val="28"/>
          <w:szCs w:val="24"/>
          <w:u w:val="single"/>
        </w:rPr>
        <w:t xml:space="preserve">3.2.3 </w:t>
      </w:r>
      <w:r w:rsidR="00E107EB" w:rsidRPr="00F47C55">
        <w:rPr>
          <w:rFonts w:cstheme="minorHAnsi"/>
          <w:b/>
          <w:bCs/>
          <w:i/>
          <w:iCs/>
          <w:sz w:val="28"/>
          <w:szCs w:val="24"/>
          <w:u w:val="single"/>
        </w:rPr>
        <w:t>Département assurance qualité (DAQ)</w:t>
      </w:r>
      <w:r w:rsidRPr="00F47C55">
        <w:rPr>
          <w:rFonts w:cstheme="minorHAnsi"/>
          <w:b/>
          <w:bCs/>
          <w:i/>
          <w:iCs/>
          <w:sz w:val="28"/>
          <w:szCs w:val="24"/>
          <w:u w:val="single"/>
        </w:rPr>
        <w:t>:</w:t>
      </w:r>
      <w:r w:rsidR="00E107EB" w:rsidRPr="00F47C55">
        <w:rPr>
          <w:rFonts w:cstheme="minorHAnsi"/>
          <w:b/>
          <w:bCs/>
          <w:i/>
          <w:iCs/>
          <w:sz w:val="28"/>
          <w:szCs w:val="24"/>
          <w:u w:val="single"/>
        </w:rPr>
        <w:t xml:space="preserve">  </w:t>
      </w:r>
    </w:p>
    <w:p w:rsidR="000948EE" w:rsidRPr="00F47C55" w:rsidRDefault="008C6AE6" w:rsidP="007B0A53">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lastRenderedPageBreak/>
        <w:t>Il</w:t>
      </w:r>
      <w:r w:rsidR="000948EE" w:rsidRPr="00F47C55">
        <w:rPr>
          <w:rFonts w:cstheme="minorHAnsi"/>
          <w:bCs/>
          <w:i/>
          <w:iCs/>
          <w:sz w:val="28"/>
          <w:szCs w:val="24"/>
        </w:rPr>
        <w:t xml:space="preserve"> a pour mission </w:t>
      </w:r>
      <w:r w:rsidR="000948EE" w:rsidRPr="00F47C55">
        <w:rPr>
          <w:rFonts w:cstheme="minorHAnsi"/>
          <w:i/>
          <w:iCs/>
          <w:sz w:val="28"/>
          <w:szCs w:val="24"/>
        </w:rPr>
        <w:t>d’assurer la qualité et les conformités des projets réalisés par SOMIZ, et de prendre les procédures requises dans le cas échéant afin de rattraper</w:t>
      </w:r>
      <w:r w:rsidR="000948EE" w:rsidRPr="00F47C55">
        <w:rPr>
          <w:rFonts w:cstheme="minorHAnsi"/>
          <w:i/>
          <w:iCs/>
          <w:sz w:val="32"/>
          <w:szCs w:val="24"/>
        </w:rPr>
        <w:t xml:space="preserve"> </w:t>
      </w:r>
      <w:r w:rsidR="000948EE" w:rsidRPr="00F47C55">
        <w:rPr>
          <w:rFonts w:cstheme="minorHAnsi"/>
          <w:i/>
          <w:iCs/>
          <w:sz w:val="28"/>
          <w:szCs w:val="24"/>
        </w:rPr>
        <w:t xml:space="preserve">les non conformités du projet pour que SOMIZ puisse garder sa bonne image au sein du marché industriel, il est à savoir que SOMIZ a réussi à obtenir le certificat </w:t>
      </w:r>
      <w:r w:rsidR="000948EE" w:rsidRPr="00F47C55">
        <w:rPr>
          <w:rFonts w:cstheme="minorHAnsi"/>
          <w:b/>
          <w:bCs/>
          <w:i/>
          <w:iCs/>
          <w:sz w:val="28"/>
          <w:szCs w:val="24"/>
        </w:rPr>
        <w:t>ISO 9001</w:t>
      </w:r>
      <w:r w:rsidR="000948EE" w:rsidRPr="00F47C55">
        <w:rPr>
          <w:rFonts w:cstheme="minorHAnsi"/>
          <w:i/>
          <w:iCs/>
          <w:sz w:val="28"/>
          <w:szCs w:val="24"/>
        </w:rPr>
        <w:t xml:space="preserve"> en </w:t>
      </w:r>
      <w:r w:rsidR="000948EE" w:rsidRPr="00F47C55">
        <w:rPr>
          <w:rFonts w:cstheme="minorHAnsi"/>
          <w:b/>
          <w:bCs/>
          <w:i/>
          <w:iCs/>
          <w:sz w:val="28"/>
          <w:szCs w:val="24"/>
        </w:rPr>
        <w:t xml:space="preserve">2008. </w:t>
      </w:r>
      <w:r w:rsidR="000948EE" w:rsidRPr="00F47C55">
        <w:rPr>
          <w:rFonts w:cstheme="minorHAnsi"/>
          <w:bCs/>
          <w:i/>
          <w:iCs/>
          <w:sz w:val="28"/>
          <w:szCs w:val="24"/>
        </w:rPr>
        <w:t>Le département assurance qualité se divise en deux services : Service Inspection et contrôle technique et Service Contrôle qualité assurance qualité (QA-QC).</w:t>
      </w:r>
    </w:p>
    <w:p w:rsidR="00E235AC" w:rsidRPr="00F47C55" w:rsidRDefault="007B0A53" w:rsidP="00E235AC">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Il maintient deux services :</w:t>
      </w:r>
    </w:p>
    <w:p w:rsidR="007B0A53" w:rsidRPr="00F47C55" w:rsidRDefault="00E235AC" w:rsidP="00E235AC">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                 </w:t>
      </w:r>
      <w:r w:rsidR="007B0A53" w:rsidRPr="00F47C55">
        <w:rPr>
          <w:rFonts w:cstheme="minorHAnsi"/>
          <w:b/>
          <w:bCs/>
          <w:i/>
          <w:iCs/>
          <w:sz w:val="28"/>
          <w:szCs w:val="24"/>
        </w:rPr>
        <w:t>Service assurance qualité « QA »</w:t>
      </w:r>
      <w:r w:rsidRPr="00F47C55">
        <w:rPr>
          <w:rFonts w:cstheme="minorHAnsi"/>
          <w:b/>
          <w:bCs/>
          <w:i/>
          <w:iCs/>
          <w:sz w:val="28"/>
          <w:szCs w:val="24"/>
        </w:rPr>
        <w:t>:</w:t>
      </w:r>
    </w:p>
    <w:p w:rsidR="00E235AC" w:rsidRPr="00F47C55" w:rsidRDefault="00BE72FA" w:rsidP="00E235AC">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Ce service est responsable de la production matérielle issue de caractéristiques continues (huiles). </w:t>
      </w:r>
    </w:p>
    <w:p w:rsidR="007B0A53" w:rsidRPr="00F47C55" w:rsidRDefault="00E235AC" w:rsidP="00E235AC">
      <w:pPr>
        <w:tabs>
          <w:tab w:val="left" w:pos="1500"/>
          <w:tab w:val="center" w:pos="4536"/>
        </w:tabs>
        <w:spacing w:after="160" w:line="259" w:lineRule="auto"/>
        <w:jc w:val="both"/>
        <w:rPr>
          <w:rFonts w:cstheme="minorHAnsi"/>
          <w:b/>
          <w:bCs/>
          <w:i/>
          <w:iCs/>
          <w:sz w:val="28"/>
          <w:szCs w:val="24"/>
        </w:rPr>
      </w:pPr>
      <w:r w:rsidRPr="00F47C55">
        <w:rPr>
          <w:rFonts w:cstheme="minorHAnsi"/>
          <w:bCs/>
          <w:i/>
          <w:iCs/>
          <w:sz w:val="28"/>
          <w:szCs w:val="24"/>
        </w:rPr>
        <w:t xml:space="preserve">                   </w:t>
      </w:r>
      <w:r w:rsidR="007B0A53" w:rsidRPr="00F47C55">
        <w:rPr>
          <w:rFonts w:cstheme="minorHAnsi"/>
          <w:b/>
          <w:bCs/>
          <w:i/>
          <w:iCs/>
          <w:sz w:val="28"/>
          <w:szCs w:val="24"/>
        </w:rPr>
        <w:t>Service inspection et contrôle technique « ICT »</w:t>
      </w:r>
      <w:r w:rsidRPr="00F47C55">
        <w:rPr>
          <w:rFonts w:cstheme="minorHAnsi"/>
          <w:b/>
          <w:bCs/>
          <w:i/>
          <w:iCs/>
          <w:sz w:val="28"/>
          <w:szCs w:val="24"/>
        </w:rPr>
        <w:t>:</w:t>
      </w:r>
    </w:p>
    <w:p w:rsidR="00B94FBC" w:rsidRPr="00F47C55" w:rsidRDefault="00BE72FA" w:rsidP="007B0A53">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Comme son nom l’indique, </w:t>
      </w:r>
      <w:r w:rsidR="008C6AE6" w:rsidRPr="00F47C55">
        <w:rPr>
          <w:rFonts w:cstheme="minorHAnsi"/>
          <w:bCs/>
          <w:i/>
          <w:iCs/>
          <w:sz w:val="28"/>
          <w:szCs w:val="24"/>
        </w:rPr>
        <w:t>le service ICT se charge d’inspecter les fournitures et faire le contrôle technique des produits.</w:t>
      </w:r>
    </w:p>
    <w:p w:rsidR="003456F2" w:rsidRPr="00F47C55" w:rsidRDefault="0020414B" w:rsidP="0020414B">
      <w:pPr>
        <w:tabs>
          <w:tab w:val="left" w:pos="1500"/>
          <w:tab w:val="center" w:pos="4536"/>
        </w:tabs>
        <w:spacing w:after="160" w:line="259" w:lineRule="auto"/>
        <w:ind w:left="709"/>
        <w:jc w:val="both"/>
        <w:rPr>
          <w:rFonts w:cstheme="minorHAnsi"/>
          <w:b/>
          <w:i/>
          <w:iCs/>
          <w:sz w:val="32"/>
          <w:szCs w:val="32"/>
          <w:u w:val="single"/>
        </w:rPr>
      </w:pPr>
      <w:r w:rsidRPr="00F47C55">
        <w:rPr>
          <w:rFonts w:cstheme="minorHAnsi"/>
          <w:b/>
          <w:i/>
          <w:iCs/>
          <w:sz w:val="32"/>
          <w:szCs w:val="32"/>
          <w:u w:val="single"/>
        </w:rPr>
        <w:t xml:space="preserve">4. </w:t>
      </w:r>
      <w:r w:rsidR="003456F2" w:rsidRPr="00F47C55">
        <w:rPr>
          <w:rFonts w:cstheme="minorHAnsi"/>
          <w:b/>
          <w:i/>
          <w:iCs/>
          <w:sz w:val="32"/>
          <w:szCs w:val="32"/>
          <w:u w:val="single"/>
        </w:rPr>
        <w:t>Direction Centrale Opérationnelle (DCO)</w:t>
      </w:r>
    </w:p>
    <w:p w:rsidR="00835A22" w:rsidRPr="00F47C55" w:rsidRDefault="008036D1" w:rsidP="00835A22">
      <w:pPr>
        <w:tabs>
          <w:tab w:val="left" w:pos="1500"/>
          <w:tab w:val="center" w:pos="4536"/>
        </w:tabs>
        <w:spacing w:after="160" w:line="259" w:lineRule="auto"/>
        <w:jc w:val="both"/>
        <w:rPr>
          <w:rFonts w:cstheme="minorHAnsi"/>
          <w:b/>
          <w:i/>
          <w:iCs/>
          <w:sz w:val="32"/>
          <w:szCs w:val="32"/>
          <w:u w:val="single"/>
        </w:rPr>
      </w:pPr>
      <w:r>
        <w:rPr>
          <w:rFonts w:cstheme="minorHAnsi"/>
          <w:b/>
          <w:i/>
          <w:iCs/>
          <w:noProof/>
          <w:sz w:val="32"/>
          <w:szCs w:val="32"/>
          <w:u w:val="single"/>
          <w:lang w:eastAsia="fr-FR"/>
        </w:rPr>
        <w:pict>
          <v:roundrect id="_x0000_s1194" style="position:absolute;left:0;text-align:left;margin-left:86.9pt;margin-top:29.3pt;width:245.35pt;height:72.9pt;z-index:251729920" arcsize="10923f" fillcolor="white [3201]" strokecolor="black [3200]" strokeweight="2.5pt">
            <v:shadow color="#868686"/>
            <v:textbox style="mso-next-textbox:#_x0000_s1194">
              <w:txbxContent>
                <w:p w:rsidR="00B2452B" w:rsidRPr="0020414B" w:rsidRDefault="00B2452B" w:rsidP="00835A22">
                  <w:pPr>
                    <w:jc w:val="center"/>
                    <w:rPr>
                      <w:rFonts w:asciiTheme="majorHAnsi" w:hAnsiTheme="majorHAnsi"/>
                      <w:sz w:val="24"/>
                      <w:szCs w:val="28"/>
                    </w:rPr>
                  </w:pPr>
                  <w:r w:rsidRPr="0020414B">
                    <w:rPr>
                      <w:rFonts w:asciiTheme="majorHAnsi" w:hAnsiTheme="majorHAnsi"/>
                      <w:sz w:val="24"/>
                      <w:szCs w:val="28"/>
                    </w:rPr>
                    <w:t>DIRECTION CENTALE OPERATIONNELLE</w:t>
                  </w:r>
                </w:p>
                <w:p w:rsidR="00B2452B" w:rsidRPr="0020414B" w:rsidRDefault="00B2452B" w:rsidP="00835A22">
                  <w:pPr>
                    <w:jc w:val="center"/>
                    <w:rPr>
                      <w:rFonts w:asciiTheme="majorHAnsi" w:hAnsiTheme="majorHAnsi"/>
                      <w:sz w:val="24"/>
                      <w:szCs w:val="28"/>
                    </w:rPr>
                  </w:pPr>
                  <w:r w:rsidRPr="0020414B">
                    <w:rPr>
                      <w:rFonts w:asciiTheme="majorHAnsi" w:hAnsiTheme="majorHAnsi"/>
                      <w:sz w:val="24"/>
                      <w:szCs w:val="28"/>
                    </w:rPr>
                    <w:t>(DCO)</w:t>
                  </w:r>
                </w:p>
              </w:txbxContent>
            </v:textbox>
          </v:roundrect>
        </w:pict>
      </w:r>
    </w:p>
    <w:p w:rsidR="00835A22" w:rsidRPr="00F47C55" w:rsidRDefault="00835A22" w:rsidP="00835A22">
      <w:pPr>
        <w:tabs>
          <w:tab w:val="left" w:pos="1500"/>
          <w:tab w:val="center" w:pos="4536"/>
        </w:tabs>
        <w:spacing w:after="160" w:line="259" w:lineRule="auto"/>
        <w:jc w:val="both"/>
        <w:rPr>
          <w:rFonts w:cstheme="minorHAnsi"/>
          <w:b/>
          <w:i/>
          <w:iCs/>
          <w:sz w:val="32"/>
          <w:szCs w:val="32"/>
          <w:u w:val="single"/>
        </w:rPr>
      </w:pPr>
    </w:p>
    <w:p w:rsidR="00835A22" w:rsidRPr="00F47C55" w:rsidRDefault="00835A22" w:rsidP="00835A22">
      <w:pPr>
        <w:tabs>
          <w:tab w:val="left" w:pos="1500"/>
          <w:tab w:val="center" w:pos="4536"/>
        </w:tabs>
        <w:spacing w:after="160" w:line="259" w:lineRule="auto"/>
        <w:jc w:val="both"/>
        <w:rPr>
          <w:rFonts w:cstheme="minorHAnsi"/>
          <w:b/>
          <w:i/>
          <w:iCs/>
          <w:sz w:val="32"/>
          <w:szCs w:val="32"/>
          <w:u w:val="single"/>
        </w:rPr>
      </w:pPr>
    </w:p>
    <w:p w:rsidR="00835A22" w:rsidRPr="00F47C55" w:rsidRDefault="008036D1" w:rsidP="00835A22">
      <w:pPr>
        <w:tabs>
          <w:tab w:val="left" w:pos="1500"/>
          <w:tab w:val="center" w:pos="4536"/>
        </w:tabs>
        <w:spacing w:after="160" w:line="259" w:lineRule="auto"/>
        <w:jc w:val="both"/>
        <w:rPr>
          <w:rFonts w:cstheme="minorHAnsi"/>
          <w:b/>
          <w:i/>
          <w:iCs/>
          <w:sz w:val="32"/>
          <w:szCs w:val="32"/>
          <w:u w:val="single"/>
        </w:rPr>
      </w:pPr>
      <w:r>
        <w:rPr>
          <w:rFonts w:cstheme="minorHAnsi"/>
          <w:b/>
          <w:i/>
          <w:iCs/>
          <w:noProof/>
          <w:sz w:val="32"/>
          <w:szCs w:val="32"/>
          <w:u w:val="single"/>
          <w:lang w:eastAsia="fr-FR"/>
        </w:rPr>
        <w:pict>
          <v:shape id="_x0000_s1200" type="#_x0000_t32" style="position:absolute;left:0;text-align:left;margin-left:217.9pt;margin-top:28.25pt;width:0;height:29.3pt;z-index:251736064" o:connectortype="straight" strokecolor="black [3200]" strokeweight="2.5pt">
            <v:stroke endarrow="block"/>
            <v:shadow color="#868686"/>
          </v:shape>
        </w:pict>
      </w:r>
      <w:r>
        <w:rPr>
          <w:rFonts w:cstheme="minorHAnsi"/>
          <w:b/>
          <w:i/>
          <w:iCs/>
          <w:noProof/>
          <w:sz w:val="32"/>
          <w:szCs w:val="32"/>
          <w:u w:val="single"/>
          <w:lang w:eastAsia="fr-FR"/>
        </w:rPr>
        <w:pict>
          <v:shape id="_x0000_s1197" type="#_x0000_t32" style="position:absolute;left:0;text-align:left;margin-left:47.55pt;margin-top:25.5pt;width:92.2pt;height:37.35pt;flip:x;z-index:251732992" o:connectortype="straight" strokecolor="black [3200]" strokeweight="2.5pt">
            <v:stroke endarrow="block"/>
            <v:shadow color="#868686"/>
          </v:shape>
        </w:pict>
      </w:r>
    </w:p>
    <w:p w:rsidR="00835A22" w:rsidRPr="00F47C55" w:rsidRDefault="008036D1" w:rsidP="00835A22">
      <w:pPr>
        <w:tabs>
          <w:tab w:val="left" w:pos="1500"/>
          <w:tab w:val="center" w:pos="4536"/>
        </w:tabs>
        <w:spacing w:after="160" w:line="259" w:lineRule="auto"/>
        <w:jc w:val="both"/>
        <w:rPr>
          <w:rFonts w:cstheme="minorHAnsi"/>
          <w:b/>
          <w:i/>
          <w:iCs/>
          <w:sz w:val="32"/>
          <w:szCs w:val="32"/>
          <w:u w:val="single"/>
        </w:rPr>
      </w:pPr>
      <w:r>
        <w:rPr>
          <w:rFonts w:cstheme="minorHAnsi"/>
          <w:b/>
          <w:i/>
          <w:iCs/>
          <w:noProof/>
          <w:sz w:val="32"/>
          <w:szCs w:val="32"/>
          <w:u w:val="single"/>
          <w:lang w:eastAsia="fr-FR"/>
        </w:rPr>
        <w:pict>
          <v:shape id="_x0000_s1198" type="#_x0000_t32" style="position:absolute;left:0;text-align:left;margin-left:309.05pt;margin-top:.15pt;width:83.6pt;height:37.35pt;z-index:251734016" o:connectortype="straight" strokecolor="black [3200]" strokeweight="2.5pt">
            <v:stroke endarrow="block"/>
            <v:shadow color="#868686"/>
          </v:shape>
        </w:pict>
      </w:r>
    </w:p>
    <w:p w:rsidR="00835A22" w:rsidRPr="00F47C55" w:rsidRDefault="008036D1" w:rsidP="00835A22">
      <w:pPr>
        <w:tabs>
          <w:tab w:val="left" w:pos="1500"/>
          <w:tab w:val="center" w:pos="4536"/>
        </w:tabs>
        <w:spacing w:after="160" w:line="259" w:lineRule="auto"/>
        <w:jc w:val="both"/>
        <w:rPr>
          <w:rFonts w:cstheme="minorHAnsi"/>
          <w:b/>
          <w:i/>
          <w:iCs/>
          <w:sz w:val="32"/>
          <w:szCs w:val="32"/>
          <w:u w:val="single"/>
        </w:rPr>
      </w:pPr>
      <w:r>
        <w:rPr>
          <w:rFonts w:cstheme="minorHAnsi"/>
          <w:b/>
          <w:i/>
          <w:iCs/>
          <w:noProof/>
          <w:sz w:val="32"/>
          <w:szCs w:val="32"/>
          <w:u w:val="single"/>
          <w:lang w:eastAsia="fr-FR"/>
        </w:rPr>
        <w:pict>
          <v:shape id="_x0000_s1195" type="#_x0000_t15" style="position:absolute;left:0;text-align:left;margin-left:-24.95pt;margin-top:13.7pt;width:166.35pt;height:50.65pt;z-index:251730944" fillcolor="white [3201]" strokecolor="black [3200]" strokeweight="2.5pt">
            <v:shadow color="#868686"/>
            <v:textbox style="mso-next-textbox:#_x0000_s1195">
              <w:txbxContent>
                <w:p w:rsidR="00B2452B" w:rsidRPr="0020414B" w:rsidRDefault="00B2452B" w:rsidP="00835A22">
                  <w:pPr>
                    <w:rPr>
                      <w:rFonts w:asciiTheme="majorHAnsi" w:hAnsiTheme="majorHAnsi"/>
                    </w:rPr>
                  </w:pPr>
                  <w:r w:rsidRPr="0020414B">
                    <w:rPr>
                      <w:rFonts w:asciiTheme="majorHAnsi" w:hAnsiTheme="majorHAnsi"/>
                    </w:rPr>
                    <w:t>DIVISION DES EQUIPEME-</w:t>
                  </w:r>
                </w:p>
                <w:p w:rsidR="00B2452B" w:rsidRPr="0020414B" w:rsidRDefault="00B2452B" w:rsidP="00835A22">
                  <w:pPr>
                    <w:rPr>
                      <w:rFonts w:asciiTheme="majorHAnsi" w:hAnsiTheme="majorHAnsi"/>
                    </w:rPr>
                  </w:pPr>
                  <w:r w:rsidRPr="0020414B">
                    <w:rPr>
                      <w:rFonts w:asciiTheme="majorHAnsi" w:hAnsiTheme="majorHAnsi"/>
                    </w:rPr>
                    <w:t>MENTS STATIQUES (DES)</w:t>
                  </w:r>
                </w:p>
              </w:txbxContent>
            </v:textbox>
          </v:shape>
        </w:pict>
      </w:r>
      <w:r>
        <w:rPr>
          <w:rFonts w:cstheme="minorHAnsi"/>
          <w:b/>
          <w:i/>
          <w:iCs/>
          <w:noProof/>
          <w:sz w:val="32"/>
          <w:szCs w:val="32"/>
          <w:u w:val="single"/>
          <w:lang w:eastAsia="fr-FR"/>
        </w:rPr>
        <w:pict>
          <v:shape id="_x0000_s1199" type="#_x0000_t15" style="position:absolute;left:0;text-align:left;margin-left:156.2pt;margin-top:13.7pt;width:154.2pt;height:53.35pt;z-index:251735040" fillcolor="white [3201]" strokecolor="black [3200]" strokeweight="2.5pt">
            <v:shadow color="#868686"/>
            <v:textbox style="mso-next-textbox:#_x0000_s1199">
              <w:txbxContent>
                <w:p w:rsidR="00B2452B" w:rsidRPr="0020414B" w:rsidRDefault="00B2452B">
                  <w:pPr>
                    <w:rPr>
                      <w:rFonts w:asciiTheme="majorHAnsi" w:hAnsiTheme="majorHAnsi"/>
                    </w:rPr>
                  </w:pPr>
                  <w:r w:rsidRPr="0020414B">
                    <w:rPr>
                      <w:rFonts w:asciiTheme="majorHAnsi" w:hAnsiTheme="majorHAnsi"/>
                    </w:rPr>
                    <w:t>DIVISION PROTECTION DES OUVRAGES (DPO)</w:t>
                  </w:r>
                </w:p>
              </w:txbxContent>
            </v:textbox>
          </v:shape>
        </w:pict>
      </w:r>
      <w:r>
        <w:rPr>
          <w:rFonts w:cstheme="minorHAnsi"/>
          <w:b/>
          <w:i/>
          <w:iCs/>
          <w:noProof/>
          <w:sz w:val="32"/>
          <w:szCs w:val="32"/>
          <w:u w:val="single"/>
          <w:lang w:eastAsia="fr-FR"/>
        </w:rPr>
        <w:pict>
          <v:shape id="_x0000_s1196" type="#_x0000_t15" style="position:absolute;left:0;text-align:left;margin-left:338.2pt;margin-top:19.9pt;width:146.65pt;height:48.9pt;z-index:251731968" fillcolor="white [3201]" strokecolor="black [3200]" strokeweight="2.5pt">
            <v:shadow color="#868686"/>
            <v:textbox style="mso-next-textbox:#_x0000_s1196">
              <w:txbxContent>
                <w:p w:rsidR="00B2452B" w:rsidRPr="0020414B" w:rsidRDefault="00B2452B">
                  <w:pPr>
                    <w:rPr>
                      <w:rFonts w:asciiTheme="majorHAnsi" w:hAnsiTheme="majorHAnsi"/>
                    </w:rPr>
                  </w:pPr>
                  <w:r w:rsidRPr="0020414B">
                    <w:rPr>
                      <w:rFonts w:asciiTheme="majorHAnsi" w:hAnsiTheme="majorHAnsi"/>
                    </w:rPr>
                    <w:t>DIVISION MACHINES</w:t>
                  </w:r>
                </w:p>
                <w:p w:rsidR="00B2452B" w:rsidRPr="0020414B" w:rsidRDefault="00B2452B">
                  <w:pPr>
                    <w:rPr>
                      <w:rFonts w:asciiTheme="majorHAnsi" w:hAnsiTheme="majorHAnsi"/>
                    </w:rPr>
                  </w:pPr>
                  <w:r w:rsidRPr="0020414B">
                    <w:rPr>
                      <w:rFonts w:asciiTheme="majorHAnsi" w:hAnsiTheme="majorHAnsi"/>
                    </w:rPr>
                    <w:t>TOURNANTES (DMT)</w:t>
                  </w:r>
                </w:p>
              </w:txbxContent>
            </v:textbox>
          </v:shape>
        </w:pict>
      </w:r>
    </w:p>
    <w:p w:rsidR="00835A22" w:rsidRPr="00F47C55" w:rsidRDefault="00835A22" w:rsidP="00835A22">
      <w:pPr>
        <w:tabs>
          <w:tab w:val="left" w:pos="1500"/>
          <w:tab w:val="center" w:pos="4536"/>
        </w:tabs>
        <w:spacing w:after="160" w:line="259" w:lineRule="auto"/>
        <w:jc w:val="both"/>
        <w:rPr>
          <w:rFonts w:cstheme="minorHAnsi"/>
          <w:b/>
          <w:i/>
          <w:iCs/>
          <w:sz w:val="32"/>
          <w:szCs w:val="32"/>
          <w:u w:val="single"/>
        </w:rPr>
      </w:pPr>
    </w:p>
    <w:p w:rsidR="00835A22" w:rsidRPr="00F47C55" w:rsidRDefault="00835A22" w:rsidP="00835A22">
      <w:pPr>
        <w:tabs>
          <w:tab w:val="left" w:pos="1500"/>
          <w:tab w:val="center" w:pos="4536"/>
        </w:tabs>
        <w:spacing w:after="160" w:line="259" w:lineRule="auto"/>
        <w:jc w:val="both"/>
        <w:rPr>
          <w:rFonts w:cstheme="minorHAnsi"/>
          <w:b/>
          <w:i/>
          <w:iCs/>
          <w:sz w:val="32"/>
          <w:szCs w:val="32"/>
          <w:u w:val="single"/>
        </w:rPr>
      </w:pPr>
    </w:p>
    <w:p w:rsidR="007D0BE7" w:rsidRPr="00F47C55" w:rsidRDefault="00E107EB" w:rsidP="009A0869">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 xml:space="preserve">Elle est subdivisée </w:t>
      </w:r>
      <w:r w:rsidR="009A0869" w:rsidRPr="00F47C55">
        <w:rPr>
          <w:rFonts w:cstheme="minorHAnsi"/>
          <w:bCs/>
          <w:i/>
          <w:iCs/>
          <w:sz w:val="28"/>
          <w:szCs w:val="28"/>
        </w:rPr>
        <w:t>sur</w:t>
      </w:r>
      <w:r w:rsidR="00D9366D" w:rsidRPr="00F47C55">
        <w:rPr>
          <w:rFonts w:cstheme="minorHAnsi"/>
          <w:bCs/>
          <w:i/>
          <w:iCs/>
          <w:sz w:val="28"/>
          <w:szCs w:val="28"/>
        </w:rPr>
        <w:t xml:space="preserve"> </w:t>
      </w:r>
      <w:r w:rsidR="007D0BE7" w:rsidRPr="00F47C55">
        <w:rPr>
          <w:rFonts w:cstheme="minorHAnsi"/>
          <w:bCs/>
          <w:i/>
          <w:iCs/>
          <w:sz w:val="28"/>
          <w:szCs w:val="28"/>
        </w:rPr>
        <w:t>quatre directions :</w:t>
      </w:r>
    </w:p>
    <w:p w:rsidR="00E107EB" w:rsidRPr="00F47C55" w:rsidRDefault="00774454" w:rsidP="00774454">
      <w:pPr>
        <w:tabs>
          <w:tab w:val="left" w:pos="1500"/>
          <w:tab w:val="center" w:pos="4536"/>
        </w:tabs>
        <w:spacing w:after="160" w:line="259" w:lineRule="auto"/>
        <w:ind w:left="360"/>
        <w:jc w:val="both"/>
        <w:rPr>
          <w:rFonts w:cstheme="minorHAnsi"/>
          <w:b/>
          <w:bCs/>
          <w:i/>
          <w:iCs/>
          <w:sz w:val="28"/>
          <w:szCs w:val="28"/>
          <w:u w:val="single"/>
        </w:rPr>
      </w:pPr>
      <w:r w:rsidRPr="00F47C55">
        <w:rPr>
          <w:rFonts w:cstheme="minorHAnsi"/>
          <w:b/>
          <w:bCs/>
          <w:i/>
          <w:iCs/>
          <w:sz w:val="28"/>
          <w:szCs w:val="28"/>
          <w:u w:val="single"/>
        </w:rPr>
        <w:t xml:space="preserve">4.1 </w:t>
      </w:r>
      <w:r w:rsidR="007D0BE7" w:rsidRPr="00F47C55">
        <w:rPr>
          <w:rFonts w:cstheme="minorHAnsi"/>
          <w:b/>
          <w:bCs/>
          <w:i/>
          <w:iCs/>
          <w:sz w:val="28"/>
          <w:szCs w:val="28"/>
          <w:u w:val="single"/>
        </w:rPr>
        <w:t>Direction équipements statistiques (DES)</w:t>
      </w:r>
      <w:r w:rsidRPr="00F47C55">
        <w:rPr>
          <w:rFonts w:cstheme="minorHAnsi"/>
          <w:b/>
          <w:bCs/>
          <w:i/>
          <w:iCs/>
          <w:sz w:val="28"/>
          <w:szCs w:val="28"/>
          <w:u w:val="single"/>
        </w:rPr>
        <w:t>:</w:t>
      </w:r>
    </w:p>
    <w:p w:rsidR="00796746" w:rsidRPr="00F47C55" w:rsidRDefault="00796746" w:rsidP="00796746">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Elle regroupe trois départements principaux :</w:t>
      </w:r>
    </w:p>
    <w:p w:rsidR="000948EE" w:rsidRPr="00F47C55" w:rsidRDefault="00774454" w:rsidP="000948EE">
      <w:pPr>
        <w:tabs>
          <w:tab w:val="left" w:pos="1500"/>
          <w:tab w:val="center" w:pos="4536"/>
        </w:tabs>
        <w:spacing w:after="160" w:line="259" w:lineRule="auto"/>
        <w:ind w:left="360"/>
        <w:jc w:val="both"/>
        <w:rPr>
          <w:rFonts w:cstheme="minorHAnsi"/>
          <w:b/>
          <w:bCs/>
          <w:i/>
          <w:iCs/>
          <w:sz w:val="28"/>
          <w:szCs w:val="28"/>
          <w:u w:val="single"/>
        </w:rPr>
      </w:pPr>
      <w:r w:rsidRPr="00F47C55">
        <w:rPr>
          <w:rFonts w:cstheme="minorHAnsi"/>
          <w:b/>
          <w:bCs/>
          <w:i/>
          <w:iCs/>
          <w:sz w:val="28"/>
          <w:szCs w:val="28"/>
          <w:u w:val="single"/>
        </w:rPr>
        <w:t xml:space="preserve">4.1.1 </w:t>
      </w:r>
      <w:r w:rsidR="00796746" w:rsidRPr="00F47C55">
        <w:rPr>
          <w:rFonts w:cstheme="minorHAnsi"/>
          <w:b/>
          <w:bCs/>
          <w:i/>
          <w:iCs/>
          <w:sz w:val="28"/>
          <w:szCs w:val="28"/>
          <w:u w:val="single"/>
        </w:rPr>
        <w:t>Département Isolation (DIS)</w:t>
      </w:r>
      <w:r w:rsidRPr="00F47C55">
        <w:rPr>
          <w:rFonts w:cstheme="minorHAnsi"/>
          <w:b/>
          <w:bCs/>
          <w:i/>
          <w:iCs/>
          <w:sz w:val="28"/>
          <w:szCs w:val="28"/>
          <w:u w:val="single"/>
        </w:rPr>
        <w:t>:</w:t>
      </w:r>
      <w:r w:rsidR="00796746" w:rsidRPr="00F47C55">
        <w:rPr>
          <w:rFonts w:cstheme="minorHAnsi"/>
          <w:b/>
          <w:bCs/>
          <w:i/>
          <w:iCs/>
          <w:sz w:val="28"/>
          <w:szCs w:val="28"/>
          <w:u w:val="single"/>
        </w:rPr>
        <w:t xml:space="preserve"> </w:t>
      </w:r>
    </w:p>
    <w:p w:rsidR="000948EE" w:rsidRPr="00F47C55" w:rsidRDefault="00774454" w:rsidP="00774454">
      <w:pPr>
        <w:pStyle w:val="Paragraphedeliste"/>
        <w:tabs>
          <w:tab w:val="left" w:pos="1500"/>
          <w:tab w:val="center" w:pos="4536"/>
        </w:tabs>
        <w:ind w:left="0"/>
        <w:jc w:val="both"/>
        <w:rPr>
          <w:rFonts w:cstheme="minorHAnsi"/>
          <w:i/>
          <w:iCs/>
          <w:sz w:val="28"/>
          <w:szCs w:val="28"/>
        </w:rPr>
      </w:pPr>
      <w:r w:rsidRPr="00F47C55">
        <w:rPr>
          <w:rFonts w:cstheme="minorHAnsi"/>
          <w:i/>
          <w:iCs/>
          <w:sz w:val="28"/>
          <w:szCs w:val="28"/>
        </w:rPr>
        <w:lastRenderedPageBreak/>
        <w:t xml:space="preserve"> </w:t>
      </w:r>
      <w:r w:rsidR="000948EE" w:rsidRPr="00F47C55">
        <w:rPr>
          <w:rFonts w:cstheme="minorHAnsi"/>
          <w:i/>
          <w:iCs/>
          <w:sz w:val="28"/>
          <w:szCs w:val="28"/>
        </w:rPr>
        <w:t>Ce département est composé de plusieurs ateliers de calo</w:t>
      </w:r>
      <w:r w:rsidR="00D9366D" w:rsidRPr="00F47C55">
        <w:rPr>
          <w:rFonts w:cstheme="minorHAnsi"/>
          <w:i/>
          <w:iCs/>
          <w:sz w:val="28"/>
          <w:szCs w:val="28"/>
        </w:rPr>
        <w:t>rifuge qui assurent plusieurs tâ</w:t>
      </w:r>
      <w:r w:rsidR="000948EE" w:rsidRPr="00F47C55">
        <w:rPr>
          <w:rFonts w:cstheme="minorHAnsi"/>
          <w:i/>
          <w:iCs/>
          <w:sz w:val="28"/>
          <w:szCs w:val="28"/>
        </w:rPr>
        <w:t>ches dont le calorifugeage froid, le calorifugeage chaud, Façonnage de la tôle inox ou aluminium, travaux de chantiers…</w:t>
      </w:r>
    </w:p>
    <w:p w:rsidR="000948EE" w:rsidRPr="00F47C55" w:rsidRDefault="000948EE" w:rsidP="00774454">
      <w:pPr>
        <w:pStyle w:val="Paragraphedeliste"/>
        <w:tabs>
          <w:tab w:val="left" w:pos="1500"/>
          <w:tab w:val="center" w:pos="4536"/>
        </w:tabs>
        <w:ind w:left="0"/>
        <w:jc w:val="both"/>
        <w:rPr>
          <w:rFonts w:cstheme="minorHAnsi"/>
          <w:i/>
          <w:iCs/>
          <w:sz w:val="28"/>
          <w:szCs w:val="28"/>
        </w:rPr>
      </w:pPr>
      <w:r w:rsidRPr="00F47C55">
        <w:rPr>
          <w:rFonts w:cstheme="minorHAnsi"/>
          <w:i/>
          <w:iCs/>
          <w:sz w:val="28"/>
          <w:szCs w:val="28"/>
        </w:rPr>
        <w:t xml:space="preserve">Le but principal de ce département est de protéger les équipements des deux types de températures (hautes ou basses). </w:t>
      </w:r>
      <w:r w:rsidRPr="00F47C55">
        <w:rPr>
          <w:rFonts w:cstheme="minorHAnsi"/>
          <w:i/>
          <w:iCs/>
          <w:sz w:val="28"/>
          <w:szCs w:val="28"/>
        </w:rPr>
        <w:tab/>
      </w:r>
    </w:p>
    <w:p w:rsidR="000948EE" w:rsidRPr="00F47C55" w:rsidRDefault="000948EE" w:rsidP="00774454">
      <w:pPr>
        <w:pStyle w:val="Paragraphedeliste"/>
        <w:tabs>
          <w:tab w:val="left" w:pos="1500"/>
          <w:tab w:val="center" w:pos="4536"/>
        </w:tabs>
        <w:ind w:left="0"/>
        <w:jc w:val="both"/>
        <w:rPr>
          <w:rFonts w:cstheme="minorHAnsi"/>
          <w:i/>
          <w:iCs/>
          <w:sz w:val="28"/>
          <w:szCs w:val="28"/>
        </w:rPr>
      </w:pPr>
      <w:r w:rsidRPr="00F47C55">
        <w:rPr>
          <w:rFonts w:cstheme="minorHAnsi"/>
          <w:i/>
          <w:iCs/>
          <w:sz w:val="28"/>
          <w:szCs w:val="28"/>
        </w:rPr>
        <w:t>Les matières premières utilisées dans ce département sont :</w:t>
      </w:r>
    </w:p>
    <w:p w:rsidR="000948EE" w:rsidRPr="00F47C55" w:rsidRDefault="000948EE" w:rsidP="00774454">
      <w:pPr>
        <w:pStyle w:val="Paragraphedeliste"/>
        <w:numPr>
          <w:ilvl w:val="0"/>
          <w:numId w:val="28"/>
        </w:numPr>
        <w:tabs>
          <w:tab w:val="left" w:pos="1500"/>
          <w:tab w:val="center" w:pos="4536"/>
        </w:tabs>
        <w:spacing w:after="160"/>
        <w:ind w:left="720"/>
        <w:jc w:val="both"/>
        <w:rPr>
          <w:rFonts w:cstheme="minorHAnsi"/>
          <w:i/>
          <w:iCs/>
          <w:sz w:val="28"/>
          <w:szCs w:val="28"/>
        </w:rPr>
      </w:pPr>
      <w:r w:rsidRPr="00F47C55">
        <w:rPr>
          <w:rFonts w:cstheme="minorHAnsi"/>
          <w:i/>
          <w:iCs/>
          <w:sz w:val="28"/>
          <w:szCs w:val="28"/>
        </w:rPr>
        <w:t>La laine de roche, la laine de verre ou la cellulite de calcium qui est utilisées pour éviter le transfert de la chaleur.</w:t>
      </w:r>
    </w:p>
    <w:p w:rsidR="000948EE" w:rsidRPr="00F47C55" w:rsidRDefault="000948EE" w:rsidP="00774454">
      <w:pPr>
        <w:tabs>
          <w:tab w:val="left" w:pos="1500"/>
          <w:tab w:val="center" w:pos="4536"/>
        </w:tabs>
        <w:spacing w:after="160" w:line="259" w:lineRule="auto"/>
        <w:jc w:val="both"/>
        <w:rPr>
          <w:rFonts w:cstheme="minorHAnsi"/>
          <w:bCs/>
          <w:i/>
          <w:iCs/>
          <w:sz w:val="28"/>
          <w:szCs w:val="28"/>
        </w:rPr>
      </w:pPr>
      <w:r w:rsidRPr="00F47C55">
        <w:rPr>
          <w:rFonts w:cstheme="minorHAnsi"/>
          <w:i/>
          <w:iCs/>
          <w:sz w:val="28"/>
          <w:szCs w:val="28"/>
        </w:rPr>
        <w:t>L’aluminium ou le polyuréthane utilisé dans la protection contre les températures basses (le froid).</w:t>
      </w:r>
    </w:p>
    <w:p w:rsidR="007352BA" w:rsidRPr="00F47C55" w:rsidRDefault="000948EE" w:rsidP="007352BA">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 xml:space="preserve">      Il est responsable aussi </w:t>
      </w:r>
      <w:r w:rsidR="007352BA" w:rsidRPr="00F47C55">
        <w:rPr>
          <w:rFonts w:cstheme="minorHAnsi"/>
          <w:bCs/>
          <w:i/>
          <w:iCs/>
          <w:sz w:val="28"/>
          <w:szCs w:val="28"/>
        </w:rPr>
        <w:t>de l’</w:t>
      </w:r>
      <w:r w:rsidRPr="00F47C55">
        <w:rPr>
          <w:rFonts w:cstheme="minorHAnsi"/>
          <w:bCs/>
          <w:i/>
          <w:iCs/>
          <w:sz w:val="28"/>
          <w:szCs w:val="28"/>
        </w:rPr>
        <w:t xml:space="preserve">échafaudage et </w:t>
      </w:r>
      <w:r w:rsidR="007352BA" w:rsidRPr="00F47C55">
        <w:rPr>
          <w:rFonts w:cstheme="minorHAnsi"/>
          <w:bCs/>
          <w:i/>
          <w:iCs/>
          <w:sz w:val="28"/>
          <w:szCs w:val="28"/>
        </w:rPr>
        <w:t xml:space="preserve">de faire l’isolation </w:t>
      </w:r>
      <w:r w:rsidRPr="00F47C55">
        <w:rPr>
          <w:rFonts w:cstheme="minorHAnsi"/>
          <w:bCs/>
          <w:i/>
          <w:iCs/>
          <w:sz w:val="28"/>
          <w:szCs w:val="28"/>
        </w:rPr>
        <w:t>chaude et froide</w:t>
      </w:r>
      <w:r w:rsidR="007352BA" w:rsidRPr="00F47C55">
        <w:rPr>
          <w:rFonts w:cstheme="minorHAnsi"/>
          <w:bCs/>
          <w:i/>
          <w:iCs/>
          <w:sz w:val="28"/>
          <w:szCs w:val="28"/>
        </w:rPr>
        <w:t xml:space="preserve"> appelé le calorifuge.</w:t>
      </w:r>
    </w:p>
    <w:p w:rsidR="00796746" w:rsidRPr="00F47C55" w:rsidRDefault="007E2E4C" w:rsidP="001064F5">
      <w:pPr>
        <w:pStyle w:val="Paragraphedeliste"/>
        <w:tabs>
          <w:tab w:val="left" w:pos="1500"/>
          <w:tab w:val="center" w:pos="4536"/>
        </w:tabs>
        <w:spacing w:after="160" w:line="259" w:lineRule="auto"/>
        <w:ind w:left="0"/>
        <w:jc w:val="both"/>
        <w:rPr>
          <w:rFonts w:cstheme="minorHAnsi"/>
          <w:b/>
          <w:bCs/>
          <w:i/>
          <w:iCs/>
          <w:sz w:val="28"/>
          <w:szCs w:val="28"/>
          <w:u w:val="single"/>
        </w:rPr>
      </w:pPr>
      <w:r w:rsidRPr="00F47C55">
        <w:rPr>
          <w:rFonts w:cstheme="minorHAnsi"/>
          <w:b/>
          <w:bCs/>
          <w:i/>
          <w:iCs/>
          <w:sz w:val="28"/>
          <w:szCs w:val="28"/>
          <w:u w:val="single"/>
        </w:rPr>
        <w:t>4.</w:t>
      </w:r>
      <w:r w:rsidR="00805C56" w:rsidRPr="00F47C55">
        <w:rPr>
          <w:rFonts w:cstheme="minorHAnsi"/>
          <w:b/>
          <w:bCs/>
          <w:i/>
          <w:iCs/>
          <w:sz w:val="28"/>
          <w:szCs w:val="28"/>
          <w:u w:val="single"/>
        </w:rPr>
        <w:t>1</w:t>
      </w:r>
      <w:r w:rsidRPr="00F47C55">
        <w:rPr>
          <w:rFonts w:cstheme="minorHAnsi"/>
          <w:b/>
          <w:bCs/>
          <w:i/>
          <w:iCs/>
          <w:sz w:val="28"/>
          <w:szCs w:val="28"/>
          <w:u w:val="single"/>
        </w:rPr>
        <w:t xml:space="preserve">.2 </w:t>
      </w:r>
      <w:r w:rsidR="00796746" w:rsidRPr="00F47C55">
        <w:rPr>
          <w:rFonts w:cstheme="minorHAnsi"/>
          <w:b/>
          <w:bCs/>
          <w:i/>
          <w:iCs/>
          <w:sz w:val="28"/>
          <w:szCs w:val="28"/>
          <w:u w:val="single"/>
        </w:rPr>
        <w:t>Département Bacs (DBC)</w:t>
      </w:r>
      <w:r w:rsidRPr="00F47C55">
        <w:rPr>
          <w:rFonts w:cstheme="minorHAnsi"/>
          <w:b/>
          <w:bCs/>
          <w:i/>
          <w:iCs/>
          <w:sz w:val="28"/>
          <w:szCs w:val="28"/>
          <w:u w:val="single"/>
        </w:rPr>
        <w:t>:</w:t>
      </w:r>
    </w:p>
    <w:p w:rsidR="000948EE" w:rsidRPr="00F47C55" w:rsidRDefault="007352BA" w:rsidP="001064F5">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 xml:space="preserve">Il a pour mission la construction et le </w:t>
      </w:r>
      <w:r w:rsidR="000948EE" w:rsidRPr="00F47C55">
        <w:rPr>
          <w:rFonts w:cstheme="minorHAnsi"/>
          <w:bCs/>
          <w:i/>
          <w:iCs/>
          <w:sz w:val="28"/>
          <w:szCs w:val="28"/>
        </w:rPr>
        <w:t xml:space="preserve">réhabillage de bacs de stockage et </w:t>
      </w:r>
      <w:r w:rsidR="000948EE" w:rsidRPr="00F47C55">
        <w:rPr>
          <w:rFonts w:cstheme="minorHAnsi"/>
          <w:i/>
          <w:iCs/>
          <w:sz w:val="28"/>
          <w:szCs w:val="28"/>
        </w:rPr>
        <w:t>aussi la construction et la réhabilitation  des bacs de stockage fixes ou à toit flottant, canalisation et tout ce qui est chaudronnerie et piping.</w:t>
      </w:r>
    </w:p>
    <w:p w:rsidR="0021568F" w:rsidRPr="00F47C55" w:rsidRDefault="007E2E4C" w:rsidP="001064F5">
      <w:pPr>
        <w:pStyle w:val="Paragraphedeliste"/>
        <w:tabs>
          <w:tab w:val="left" w:pos="1500"/>
          <w:tab w:val="center" w:pos="4536"/>
        </w:tabs>
        <w:spacing w:after="160" w:line="259" w:lineRule="auto"/>
        <w:ind w:left="0"/>
        <w:jc w:val="both"/>
        <w:rPr>
          <w:rFonts w:cstheme="minorHAnsi"/>
          <w:b/>
          <w:bCs/>
          <w:i/>
          <w:iCs/>
          <w:sz w:val="28"/>
          <w:szCs w:val="28"/>
          <w:u w:val="single"/>
        </w:rPr>
      </w:pPr>
      <w:r w:rsidRPr="00F47C55">
        <w:rPr>
          <w:rFonts w:cstheme="minorHAnsi"/>
          <w:b/>
          <w:bCs/>
          <w:i/>
          <w:iCs/>
          <w:sz w:val="28"/>
          <w:szCs w:val="28"/>
          <w:u w:val="single"/>
        </w:rPr>
        <w:t>4.</w:t>
      </w:r>
      <w:r w:rsidR="00805C56" w:rsidRPr="00F47C55">
        <w:rPr>
          <w:rFonts w:cstheme="minorHAnsi"/>
          <w:b/>
          <w:bCs/>
          <w:i/>
          <w:iCs/>
          <w:sz w:val="28"/>
          <w:szCs w:val="28"/>
          <w:u w:val="single"/>
        </w:rPr>
        <w:t>1</w:t>
      </w:r>
      <w:r w:rsidRPr="00F47C55">
        <w:rPr>
          <w:rFonts w:cstheme="minorHAnsi"/>
          <w:b/>
          <w:bCs/>
          <w:i/>
          <w:iCs/>
          <w:sz w:val="28"/>
          <w:szCs w:val="28"/>
          <w:u w:val="single"/>
        </w:rPr>
        <w:t xml:space="preserve">.3 </w:t>
      </w:r>
      <w:r w:rsidR="0021568F" w:rsidRPr="00F47C55">
        <w:rPr>
          <w:rFonts w:cstheme="minorHAnsi"/>
          <w:b/>
          <w:bCs/>
          <w:i/>
          <w:iCs/>
          <w:sz w:val="28"/>
          <w:szCs w:val="28"/>
          <w:u w:val="single"/>
        </w:rPr>
        <w:t>Département chaudronnerie et arrêts (DCA)</w:t>
      </w:r>
      <w:r w:rsidR="00513E72" w:rsidRPr="00F47C55">
        <w:rPr>
          <w:rFonts w:cstheme="minorHAnsi"/>
          <w:b/>
          <w:bCs/>
          <w:i/>
          <w:iCs/>
          <w:sz w:val="28"/>
          <w:szCs w:val="28"/>
          <w:u w:val="single"/>
        </w:rPr>
        <w:t>:</w:t>
      </w:r>
    </w:p>
    <w:p w:rsidR="00513E72" w:rsidRPr="00F47C55" w:rsidRDefault="00513E72" w:rsidP="001064F5">
      <w:pPr>
        <w:pStyle w:val="Paragraphedeliste"/>
        <w:tabs>
          <w:tab w:val="left" w:pos="1500"/>
          <w:tab w:val="center" w:pos="4536"/>
        </w:tabs>
        <w:spacing w:after="160" w:line="259" w:lineRule="auto"/>
        <w:ind w:left="0"/>
        <w:jc w:val="both"/>
        <w:rPr>
          <w:rFonts w:cstheme="minorHAnsi"/>
          <w:bCs/>
          <w:i/>
          <w:iCs/>
          <w:sz w:val="28"/>
          <w:szCs w:val="28"/>
        </w:rPr>
      </w:pPr>
      <w:r w:rsidRPr="00F47C55">
        <w:rPr>
          <w:rFonts w:cstheme="minorHAnsi"/>
          <w:bCs/>
          <w:i/>
          <w:iCs/>
          <w:sz w:val="28"/>
          <w:szCs w:val="28"/>
        </w:rPr>
        <w:t xml:space="preserve">ce sont des travaux qu’on effectue sur le fer pour en faire différentes formes par </w:t>
      </w:r>
      <w:r w:rsidR="00C2249F" w:rsidRPr="00F47C55">
        <w:rPr>
          <w:rFonts w:cstheme="minorHAnsi"/>
          <w:bCs/>
          <w:i/>
          <w:iCs/>
          <w:sz w:val="28"/>
          <w:szCs w:val="28"/>
        </w:rPr>
        <w:t>coupe, parcage, soudage</w:t>
      </w:r>
      <w:r w:rsidRPr="00F47C55">
        <w:rPr>
          <w:rFonts w:cstheme="minorHAnsi"/>
          <w:bCs/>
          <w:i/>
          <w:iCs/>
          <w:sz w:val="28"/>
          <w:szCs w:val="28"/>
        </w:rPr>
        <w:t xml:space="preserve">...  </w:t>
      </w:r>
    </w:p>
    <w:p w:rsidR="007D0BE7" w:rsidRPr="00F47C55" w:rsidRDefault="007E2E4C" w:rsidP="001064F5">
      <w:pPr>
        <w:pStyle w:val="Paragraphedeliste"/>
        <w:tabs>
          <w:tab w:val="left" w:pos="1500"/>
          <w:tab w:val="center" w:pos="4536"/>
        </w:tabs>
        <w:spacing w:after="160" w:line="259" w:lineRule="auto"/>
        <w:ind w:left="0"/>
        <w:jc w:val="both"/>
        <w:rPr>
          <w:rFonts w:cstheme="minorHAnsi"/>
          <w:b/>
          <w:bCs/>
          <w:i/>
          <w:iCs/>
          <w:sz w:val="28"/>
          <w:szCs w:val="28"/>
          <w:u w:val="single"/>
        </w:rPr>
      </w:pPr>
      <w:r w:rsidRPr="00F47C55">
        <w:rPr>
          <w:rFonts w:cstheme="minorHAnsi"/>
          <w:b/>
          <w:bCs/>
          <w:i/>
          <w:iCs/>
          <w:sz w:val="28"/>
          <w:szCs w:val="28"/>
          <w:u w:val="single"/>
        </w:rPr>
        <w:t>4.</w:t>
      </w:r>
      <w:r w:rsidR="00805C56" w:rsidRPr="00F47C55">
        <w:rPr>
          <w:rFonts w:cstheme="minorHAnsi"/>
          <w:b/>
          <w:bCs/>
          <w:i/>
          <w:iCs/>
          <w:sz w:val="28"/>
          <w:szCs w:val="28"/>
          <w:u w:val="single"/>
        </w:rPr>
        <w:t>2</w:t>
      </w:r>
      <w:r w:rsidRPr="00F47C55">
        <w:rPr>
          <w:rFonts w:cstheme="minorHAnsi"/>
          <w:b/>
          <w:bCs/>
          <w:i/>
          <w:iCs/>
          <w:sz w:val="28"/>
          <w:szCs w:val="28"/>
          <w:u w:val="single"/>
        </w:rPr>
        <w:t xml:space="preserve"> </w:t>
      </w:r>
      <w:r w:rsidR="007D0BE7" w:rsidRPr="00F47C55">
        <w:rPr>
          <w:rFonts w:cstheme="minorHAnsi"/>
          <w:b/>
          <w:bCs/>
          <w:i/>
          <w:iCs/>
          <w:sz w:val="28"/>
          <w:szCs w:val="28"/>
          <w:u w:val="single"/>
        </w:rPr>
        <w:t xml:space="preserve"> Division protection des ouvrages (DPO)</w:t>
      </w:r>
      <w:r w:rsidRPr="00F47C55">
        <w:rPr>
          <w:rFonts w:cstheme="minorHAnsi"/>
          <w:b/>
          <w:bCs/>
          <w:i/>
          <w:iCs/>
          <w:sz w:val="28"/>
          <w:szCs w:val="28"/>
          <w:u w:val="single"/>
        </w:rPr>
        <w:t>:</w:t>
      </w:r>
      <w:r w:rsidR="007D0BE7" w:rsidRPr="00F47C55">
        <w:rPr>
          <w:rFonts w:cstheme="minorHAnsi"/>
          <w:b/>
          <w:bCs/>
          <w:i/>
          <w:iCs/>
          <w:sz w:val="28"/>
          <w:szCs w:val="28"/>
          <w:u w:val="single"/>
        </w:rPr>
        <w:t xml:space="preserve"> </w:t>
      </w:r>
    </w:p>
    <w:p w:rsidR="000948EE" w:rsidRPr="00F47C55" w:rsidRDefault="000948EE" w:rsidP="000948EE">
      <w:pPr>
        <w:tabs>
          <w:tab w:val="left" w:pos="1500"/>
          <w:tab w:val="center" w:pos="4536"/>
        </w:tabs>
        <w:jc w:val="both"/>
        <w:rPr>
          <w:rFonts w:cstheme="minorHAnsi"/>
          <w:i/>
          <w:iCs/>
          <w:sz w:val="28"/>
          <w:szCs w:val="28"/>
        </w:rPr>
      </w:pPr>
      <w:r w:rsidRPr="00F47C55">
        <w:rPr>
          <w:rFonts w:cstheme="minorHAnsi"/>
          <w:i/>
          <w:iCs/>
          <w:sz w:val="28"/>
          <w:szCs w:val="28"/>
        </w:rPr>
        <w:t xml:space="preserve">Cette division assure la protection des ouvrages contre tout type de facteurs qui peuvent les endommager. </w:t>
      </w:r>
    </w:p>
    <w:p w:rsidR="000948EE" w:rsidRPr="00F47C55" w:rsidRDefault="000948EE" w:rsidP="000948EE">
      <w:pPr>
        <w:tabs>
          <w:tab w:val="left" w:pos="1500"/>
          <w:tab w:val="center" w:pos="4536"/>
        </w:tabs>
        <w:jc w:val="both"/>
        <w:rPr>
          <w:rFonts w:cstheme="minorHAnsi"/>
          <w:i/>
          <w:iCs/>
          <w:sz w:val="28"/>
          <w:szCs w:val="28"/>
        </w:rPr>
      </w:pPr>
      <w:r w:rsidRPr="00F47C55">
        <w:rPr>
          <w:rFonts w:cstheme="minorHAnsi"/>
          <w:i/>
          <w:iCs/>
          <w:sz w:val="28"/>
          <w:szCs w:val="28"/>
        </w:rPr>
        <w:t>La DPO offre la protection contre :</w:t>
      </w:r>
    </w:p>
    <w:p w:rsidR="000948EE" w:rsidRPr="00F47C55" w:rsidRDefault="000948EE" w:rsidP="000948EE">
      <w:pPr>
        <w:pStyle w:val="Paragraphedeliste"/>
        <w:numPr>
          <w:ilvl w:val="0"/>
          <w:numId w:val="29"/>
        </w:numPr>
        <w:tabs>
          <w:tab w:val="left" w:pos="1500"/>
          <w:tab w:val="center" w:pos="4536"/>
        </w:tabs>
        <w:spacing w:after="160"/>
        <w:jc w:val="both"/>
        <w:rPr>
          <w:rFonts w:cstheme="minorHAnsi"/>
          <w:i/>
          <w:iCs/>
          <w:sz w:val="28"/>
          <w:szCs w:val="28"/>
        </w:rPr>
      </w:pPr>
      <w:r w:rsidRPr="00F47C55">
        <w:rPr>
          <w:rFonts w:cstheme="minorHAnsi"/>
          <w:i/>
          <w:iCs/>
          <w:sz w:val="28"/>
          <w:szCs w:val="28"/>
        </w:rPr>
        <w:t>Le feu : en cas d’incendie, le Pittchar est le plus efficace.</w:t>
      </w:r>
    </w:p>
    <w:p w:rsidR="000948EE" w:rsidRPr="00F47C55" w:rsidRDefault="000948EE" w:rsidP="000948EE">
      <w:pPr>
        <w:pStyle w:val="Paragraphedeliste"/>
        <w:numPr>
          <w:ilvl w:val="0"/>
          <w:numId w:val="29"/>
        </w:numPr>
        <w:tabs>
          <w:tab w:val="left" w:pos="1500"/>
          <w:tab w:val="center" w:pos="4536"/>
        </w:tabs>
        <w:spacing w:after="160"/>
        <w:jc w:val="both"/>
        <w:rPr>
          <w:rFonts w:cstheme="minorHAnsi"/>
          <w:i/>
          <w:iCs/>
          <w:sz w:val="28"/>
          <w:szCs w:val="28"/>
        </w:rPr>
      </w:pPr>
      <w:r w:rsidRPr="00F47C55">
        <w:rPr>
          <w:rFonts w:cstheme="minorHAnsi"/>
          <w:i/>
          <w:iCs/>
          <w:sz w:val="28"/>
          <w:szCs w:val="28"/>
        </w:rPr>
        <w:t>L’humidité : SOMIZ est situé dans la zone industrielle d’Arzew qui se trouve au bord de la mer et qui est un endroit très humide.</w:t>
      </w:r>
    </w:p>
    <w:p w:rsidR="000948EE" w:rsidRPr="00F47C55" w:rsidRDefault="000948EE" w:rsidP="000948EE">
      <w:pPr>
        <w:pStyle w:val="Paragraphedeliste"/>
        <w:numPr>
          <w:ilvl w:val="0"/>
          <w:numId w:val="29"/>
        </w:numPr>
        <w:tabs>
          <w:tab w:val="left" w:pos="1500"/>
          <w:tab w:val="center" w:pos="4536"/>
        </w:tabs>
        <w:spacing w:after="160"/>
        <w:jc w:val="both"/>
        <w:rPr>
          <w:rFonts w:cstheme="minorHAnsi"/>
          <w:i/>
          <w:iCs/>
          <w:sz w:val="28"/>
          <w:szCs w:val="28"/>
        </w:rPr>
      </w:pPr>
      <w:r w:rsidRPr="00F47C55">
        <w:rPr>
          <w:rFonts w:cstheme="minorHAnsi"/>
          <w:i/>
          <w:iCs/>
          <w:sz w:val="28"/>
          <w:szCs w:val="28"/>
        </w:rPr>
        <w:t>Stratification :</w:t>
      </w:r>
    </w:p>
    <w:p w:rsidR="000948EE" w:rsidRPr="00F47C55" w:rsidRDefault="000948EE" w:rsidP="009B031F">
      <w:pPr>
        <w:pStyle w:val="Paragraphedeliste"/>
        <w:numPr>
          <w:ilvl w:val="0"/>
          <w:numId w:val="29"/>
        </w:numPr>
        <w:tabs>
          <w:tab w:val="left" w:pos="1500"/>
          <w:tab w:val="center" w:pos="4536"/>
        </w:tabs>
        <w:spacing w:after="160"/>
        <w:jc w:val="both"/>
        <w:rPr>
          <w:rFonts w:cstheme="minorHAnsi"/>
          <w:i/>
          <w:iCs/>
          <w:sz w:val="28"/>
          <w:szCs w:val="28"/>
        </w:rPr>
      </w:pPr>
      <w:r w:rsidRPr="00F47C55">
        <w:rPr>
          <w:rFonts w:cstheme="minorHAnsi"/>
          <w:i/>
          <w:iCs/>
          <w:sz w:val="28"/>
          <w:szCs w:val="28"/>
        </w:rPr>
        <w:t>Contre la corrosion qui se trouve au  bas des bacs de stockage des hydrocarbures.</w:t>
      </w:r>
    </w:p>
    <w:p w:rsidR="0021568F" w:rsidRPr="00F47C55" w:rsidRDefault="0021568F" w:rsidP="0021568F">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Elle se divise sur deux départements :</w:t>
      </w:r>
    </w:p>
    <w:p w:rsidR="00EF563C" w:rsidRPr="00F47C55" w:rsidRDefault="007E2E4C" w:rsidP="007E2E4C">
      <w:pPr>
        <w:tabs>
          <w:tab w:val="left" w:pos="1500"/>
          <w:tab w:val="center" w:pos="4536"/>
        </w:tabs>
        <w:spacing w:after="160" w:line="259" w:lineRule="auto"/>
        <w:jc w:val="both"/>
        <w:rPr>
          <w:rFonts w:cstheme="minorHAnsi"/>
          <w:b/>
          <w:bCs/>
          <w:i/>
          <w:iCs/>
          <w:sz w:val="28"/>
          <w:szCs w:val="28"/>
          <w:u w:val="single"/>
        </w:rPr>
      </w:pPr>
      <w:r w:rsidRPr="00F47C55">
        <w:rPr>
          <w:rFonts w:cstheme="minorHAnsi"/>
          <w:b/>
          <w:bCs/>
          <w:i/>
          <w:iCs/>
          <w:sz w:val="28"/>
          <w:szCs w:val="28"/>
          <w:u w:val="single"/>
        </w:rPr>
        <w:t>4.</w:t>
      </w:r>
      <w:r w:rsidR="00805C56" w:rsidRPr="00F47C55">
        <w:rPr>
          <w:rFonts w:cstheme="minorHAnsi"/>
          <w:b/>
          <w:bCs/>
          <w:i/>
          <w:iCs/>
          <w:sz w:val="28"/>
          <w:szCs w:val="28"/>
          <w:u w:val="single"/>
        </w:rPr>
        <w:t>2</w:t>
      </w:r>
      <w:r w:rsidRPr="00F47C55">
        <w:rPr>
          <w:rFonts w:cstheme="minorHAnsi"/>
          <w:b/>
          <w:bCs/>
          <w:i/>
          <w:iCs/>
          <w:sz w:val="28"/>
          <w:szCs w:val="28"/>
          <w:u w:val="single"/>
        </w:rPr>
        <w:t xml:space="preserve">.1 </w:t>
      </w:r>
      <w:r w:rsidR="0021568F" w:rsidRPr="00F47C55">
        <w:rPr>
          <w:rFonts w:cstheme="minorHAnsi"/>
          <w:b/>
          <w:bCs/>
          <w:i/>
          <w:iCs/>
          <w:sz w:val="28"/>
          <w:szCs w:val="28"/>
          <w:u w:val="single"/>
        </w:rPr>
        <w:t>Département traitement des surfaces et revêtement (DTR)</w:t>
      </w:r>
      <w:r w:rsidRPr="00F47C55">
        <w:rPr>
          <w:rFonts w:cstheme="minorHAnsi"/>
          <w:b/>
          <w:bCs/>
          <w:i/>
          <w:iCs/>
          <w:sz w:val="28"/>
          <w:szCs w:val="28"/>
          <w:u w:val="single"/>
        </w:rPr>
        <w:t>:</w:t>
      </w:r>
    </w:p>
    <w:p w:rsidR="00EF563C" w:rsidRPr="00F47C55" w:rsidRDefault="00EF563C" w:rsidP="00EF563C">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lastRenderedPageBreak/>
        <w:t xml:space="preserve">Le département responsable du traitement de surface, il comprend deux services : </w:t>
      </w:r>
    </w:p>
    <w:p w:rsidR="00EF563C" w:rsidRPr="00F47C55" w:rsidRDefault="007E2E4C" w:rsidP="00EF563C">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 xml:space="preserve">   </w:t>
      </w:r>
      <w:r w:rsidR="00EF563C" w:rsidRPr="00F47C55">
        <w:rPr>
          <w:rFonts w:cstheme="minorHAnsi"/>
          <w:b/>
          <w:bCs/>
          <w:i/>
          <w:iCs/>
          <w:sz w:val="28"/>
          <w:szCs w:val="28"/>
        </w:rPr>
        <w:t>Service de sablage et de peinture :</w:t>
      </w:r>
      <w:r w:rsidR="00EF563C" w:rsidRPr="00F47C55">
        <w:rPr>
          <w:rFonts w:cstheme="minorHAnsi"/>
          <w:bCs/>
          <w:i/>
          <w:iCs/>
          <w:sz w:val="28"/>
          <w:szCs w:val="28"/>
        </w:rPr>
        <w:t xml:space="preserve"> qui est responsable de bâtiments, torches, sphères… </w:t>
      </w:r>
    </w:p>
    <w:p w:rsidR="00EF563C" w:rsidRPr="00F47C55" w:rsidRDefault="007E2E4C" w:rsidP="00EF563C">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 xml:space="preserve"> </w:t>
      </w:r>
      <w:r w:rsidR="00BE72FA" w:rsidRPr="00F47C55">
        <w:rPr>
          <w:rFonts w:cstheme="minorHAnsi"/>
          <w:bCs/>
          <w:i/>
          <w:iCs/>
          <w:sz w:val="28"/>
          <w:szCs w:val="28"/>
        </w:rPr>
        <w:t xml:space="preserve"> </w:t>
      </w:r>
      <w:r w:rsidR="00BE72FA" w:rsidRPr="00F47C55">
        <w:rPr>
          <w:rFonts w:cstheme="minorHAnsi"/>
          <w:b/>
          <w:bCs/>
          <w:i/>
          <w:iCs/>
          <w:sz w:val="28"/>
          <w:szCs w:val="28"/>
        </w:rPr>
        <w:t>Service revêtements spéciaux :</w:t>
      </w:r>
      <w:r w:rsidR="00BE72FA" w:rsidRPr="00F47C55">
        <w:rPr>
          <w:rFonts w:cstheme="minorHAnsi"/>
          <w:bCs/>
          <w:i/>
          <w:iCs/>
          <w:sz w:val="28"/>
          <w:szCs w:val="28"/>
        </w:rPr>
        <w:t xml:space="preserve"> ce service s’occupe de faire l’isolation des équipements avec ses deux types résine et ciment et aussi du contrôle qualité.</w:t>
      </w:r>
    </w:p>
    <w:p w:rsidR="00EF563C" w:rsidRPr="00F47C55" w:rsidRDefault="007E2E4C" w:rsidP="007E2E4C">
      <w:pPr>
        <w:tabs>
          <w:tab w:val="left" w:pos="1500"/>
          <w:tab w:val="center" w:pos="4536"/>
        </w:tabs>
        <w:spacing w:after="160" w:line="259" w:lineRule="auto"/>
        <w:jc w:val="both"/>
        <w:rPr>
          <w:rFonts w:cstheme="minorHAnsi"/>
          <w:b/>
          <w:bCs/>
          <w:i/>
          <w:iCs/>
          <w:sz w:val="28"/>
          <w:szCs w:val="28"/>
          <w:u w:val="single"/>
        </w:rPr>
      </w:pPr>
      <w:r w:rsidRPr="00F47C55">
        <w:rPr>
          <w:rFonts w:cstheme="minorHAnsi"/>
          <w:b/>
          <w:bCs/>
          <w:i/>
          <w:iCs/>
          <w:sz w:val="28"/>
          <w:szCs w:val="28"/>
          <w:u w:val="single"/>
        </w:rPr>
        <w:t>4.</w:t>
      </w:r>
      <w:r w:rsidR="00805C56" w:rsidRPr="00F47C55">
        <w:rPr>
          <w:rFonts w:cstheme="minorHAnsi"/>
          <w:b/>
          <w:bCs/>
          <w:i/>
          <w:iCs/>
          <w:sz w:val="28"/>
          <w:szCs w:val="28"/>
          <w:u w:val="single"/>
        </w:rPr>
        <w:t>2</w:t>
      </w:r>
      <w:r w:rsidRPr="00F47C55">
        <w:rPr>
          <w:rFonts w:cstheme="minorHAnsi"/>
          <w:b/>
          <w:bCs/>
          <w:i/>
          <w:iCs/>
          <w:sz w:val="28"/>
          <w:szCs w:val="28"/>
          <w:u w:val="single"/>
        </w:rPr>
        <w:t xml:space="preserve">.2 </w:t>
      </w:r>
      <w:r w:rsidR="0021568F" w:rsidRPr="00F47C55">
        <w:rPr>
          <w:rFonts w:cstheme="minorHAnsi"/>
          <w:b/>
          <w:bCs/>
          <w:i/>
          <w:iCs/>
          <w:sz w:val="28"/>
          <w:szCs w:val="28"/>
          <w:u w:val="single"/>
        </w:rPr>
        <w:t>Département assistance technique (DAT)</w:t>
      </w:r>
      <w:r w:rsidRPr="00F47C55">
        <w:rPr>
          <w:rFonts w:cstheme="minorHAnsi"/>
          <w:b/>
          <w:bCs/>
          <w:i/>
          <w:iCs/>
          <w:sz w:val="28"/>
          <w:szCs w:val="28"/>
          <w:u w:val="single"/>
        </w:rPr>
        <w:t>:</w:t>
      </w:r>
    </w:p>
    <w:p w:rsidR="0021568F" w:rsidRPr="00F47C55" w:rsidRDefault="00EF563C" w:rsidP="0021568F">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Anciennement DPA, c’est le plus grand département coté personnel (1487 agents), sa mission principale consiste à faire le recrutement et la structuration.</w:t>
      </w:r>
    </w:p>
    <w:p w:rsidR="0021568F" w:rsidRPr="00F47C55" w:rsidRDefault="00805C56" w:rsidP="00805C56">
      <w:pPr>
        <w:pStyle w:val="Paragraphedeliste"/>
        <w:tabs>
          <w:tab w:val="left" w:pos="1500"/>
          <w:tab w:val="center" w:pos="4536"/>
        </w:tabs>
        <w:spacing w:after="160" w:line="259" w:lineRule="auto"/>
        <w:ind w:left="0"/>
        <w:jc w:val="both"/>
        <w:rPr>
          <w:rFonts w:cstheme="minorHAnsi"/>
          <w:b/>
          <w:bCs/>
          <w:i/>
          <w:iCs/>
          <w:sz w:val="28"/>
          <w:szCs w:val="28"/>
          <w:u w:val="single"/>
        </w:rPr>
      </w:pPr>
      <w:r w:rsidRPr="00F47C55">
        <w:rPr>
          <w:rFonts w:cstheme="minorHAnsi"/>
          <w:b/>
          <w:bCs/>
          <w:i/>
          <w:iCs/>
          <w:sz w:val="28"/>
          <w:szCs w:val="28"/>
          <w:u w:val="single"/>
        </w:rPr>
        <w:t>4.3</w:t>
      </w:r>
      <w:r w:rsidR="007D0BE7" w:rsidRPr="00F47C55">
        <w:rPr>
          <w:rFonts w:cstheme="minorHAnsi"/>
          <w:b/>
          <w:bCs/>
          <w:i/>
          <w:iCs/>
          <w:sz w:val="28"/>
          <w:szCs w:val="28"/>
          <w:u w:val="single"/>
        </w:rPr>
        <w:t xml:space="preserve"> Division machines tournantes (DMT)</w:t>
      </w:r>
      <w:r w:rsidRPr="00F47C55">
        <w:rPr>
          <w:rFonts w:cstheme="minorHAnsi"/>
          <w:b/>
          <w:bCs/>
          <w:i/>
          <w:iCs/>
          <w:sz w:val="28"/>
          <w:szCs w:val="28"/>
          <w:u w:val="single"/>
        </w:rPr>
        <w:t>:</w:t>
      </w:r>
    </w:p>
    <w:p w:rsidR="0021568F" w:rsidRPr="00F47C55" w:rsidRDefault="0021568F" w:rsidP="0021568F">
      <w:pPr>
        <w:tabs>
          <w:tab w:val="left" w:pos="1500"/>
          <w:tab w:val="center" w:pos="4536"/>
        </w:tabs>
        <w:spacing w:after="160" w:line="259" w:lineRule="auto"/>
        <w:jc w:val="both"/>
        <w:rPr>
          <w:rFonts w:cstheme="minorHAnsi"/>
          <w:bCs/>
          <w:i/>
          <w:iCs/>
          <w:sz w:val="28"/>
          <w:szCs w:val="28"/>
        </w:rPr>
      </w:pPr>
      <w:r w:rsidRPr="00F47C55">
        <w:rPr>
          <w:rFonts w:cstheme="minorHAnsi"/>
          <w:bCs/>
          <w:i/>
          <w:iCs/>
          <w:sz w:val="28"/>
          <w:szCs w:val="28"/>
        </w:rPr>
        <w:t>Une division ayant deux départements :</w:t>
      </w:r>
    </w:p>
    <w:p w:rsidR="0021568F" w:rsidRPr="00F47C55" w:rsidRDefault="00805C56" w:rsidP="00805C56">
      <w:pPr>
        <w:tabs>
          <w:tab w:val="left" w:pos="1500"/>
          <w:tab w:val="center" w:pos="4536"/>
        </w:tabs>
        <w:spacing w:after="160" w:line="259" w:lineRule="auto"/>
        <w:ind w:left="284"/>
        <w:jc w:val="both"/>
        <w:rPr>
          <w:rFonts w:cstheme="minorHAnsi"/>
          <w:b/>
          <w:bCs/>
          <w:i/>
          <w:iCs/>
          <w:sz w:val="28"/>
          <w:szCs w:val="28"/>
          <w:u w:val="single"/>
        </w:rPr>
      </w:pPr>
      <w:r w:rsidRPr="00F47C55">
        <w:rPr>
          <w:rFonts w:cstheme="minorHAnsi"/>
          <w:b/>
          <w:bCs/>
          <w:i/>
          <w:iCs/>
          <w:sz w:val="28"/>
          <w:szCs w:val="28"/>
          <w:u w:val="single"/>
        </w:rPr>
        <w:t>4.3.1</w:t>
      </w:r>
      <w:r w:rsidR="0021568F" w:rsidRPr="00F47C55">
        <w:rPr>
          <w:rFonts w:cstheme="minorHAnsi"/>
          <w:b/>
          <w:bCs/>
          <w:i/>
          <w:iCs/>
          <w:sz w:val="28"/>
          <w:szCs w:val="28"/>
          <w:u w:val="single"/>
        </w:rPr>
        <w:t>Département turbo machine (TBM)</w:t>
      </w:r>
      <w:r w:rsidRPr="00F47C55">
        <w:rPr>
          <w:rFonts w:cstheme="minorHAnsi"/>
          <w:b/>
          <w:bCs/>
          <w:i/>
          <w:iCs/>
          <w:sz w:val="28"/>
          <w:szCs w:val="28"/>
          <w:u w:val="single"/>
        </w:rPr>
        <w:t>:</w:t>
      </w:r>
    </w:p>
    <w:p w:rsidR="006A771C" w:rsidRPr="00F47C55" w:rsidRDefault="006A771C" w:rsidP="006A771C">
      <w:pPr>
        <w:tabs>
          <w:tab w:val="left" w:pos="1500"/>
          <w:tab w:val="center" w:pos="4536"/>
        </w:tabs>
        <w:jc w:val="both"/>
        <w:rPr>
          <w:rFonts w:cstheme="minorHAnsi"/>
          <w:i/>
          <w:iCs/>
          <w:sz w:val="28"/>
          <w:szCs w:val="28"/>
        </w:rPr>
      </w:pPr>
      <w:r w:rsidRPr="00F47C55">
        <w:rPr>
          <w:rFonts w:cstheme="minorHAnsi"/>
          <w:i/>
          <w:iCs/>
          <w:sz w:val="28"/>
          <w:szCs w:val="28"/>
        </w:rPr>
        <w:t>Composé de deux services : services fabrication et services turbomachines. Qui ont comme taches :</w:t>
      </w:r>
    </w:p>
    <w:p w:rsidR="006A771C" w:rsidRPr="00F47C55" w:rsidRDefault="006A771C" w:rsidP="006A771C">
      <w:pPr>
        <w:pStyle w:val="Paragraphedeliste"/>
        <w:numPr>
          <w:ilvl w:val="0"/>
          <w:numId w:val="30"/>
        </w:numPr>
        <w:tabs>
          <w:tab w:val="left" w:pos="1500"/>
          <w:tab w:val="center" w:pos="4536"/>
        </w:tabs>
        <w:spacing w:after="160"/>
        <w:jc w:val="both"/>
        <w:rPr>
          <w:rFonts w:cstheme="minorHAnsi"/>
          <w:i/>
          <w:iCs/>
          <w:sz w:val="28"/>
          <w:szCs w:val="28"/>
        </w:rPr>
      </w:pPr>
      <w:r w:rsidRPr="00F47C55">
        <w:rPr>
          <w:rFonts w:cstheme="minorHAnsi"/>
          <w:i/>
          <w:iCs/>
          <w:sz w:val="28"/>
          <w:szCs w:val="28"/>
        </w:rPr>
        <w:t>Etudier les différents types de pièces.</w:t>
      </w:r>
    </w:p>
    <w:p w:rsidR="006A771C" w:rsidRPr="00F47C55" w:rsidRDefault="006A771C" w:rsidP="006A771C">
      <w:pPr>
        <w:pStyle w:val="Paragraphedeliste"/>
        <w:numPr>
          <w:ilvl w:val="0"/>
          <w:numId w:val="30"/>
        </w:numPr>
        <w:tabs>
          <w:tab w:val="left" w:pos="1500"/>
          <w:tab w:val="center" w:pos="4536"/>
        </w:tabs>
        <w:spacing w:after="160"/>
        <w:jc w:val="both"/>
        <w:rPr>
          <w:rFonts w:cstheme="minorHAnsi"/>
          <w:i/>
          <w:iCs/>
          <w:sz w:val="28"/>
          <w:szCs w:val="28"/>
        </w:rPr>
      </w:pPr>
      <w:r w:rsidRPr="00F47C55">
        <w:rPr>
          <w:rFonts w:cstheme="minorHAnsi"/>
          <w:i/>
          <w:iCs/>
          <w:sz w:val="28"/>
          <w:szCs w:val="28"/>
        </w:rPr>
        <w:t>Fabriquer des pièces électroniques et mécaniques.</w:t>
      </w:r>
    </w:p>
    <w:p w:rsidR="006A771C" w:rsidRPr="00F47C55" w:rsidRDefault="006A771C" w:rsidP="006A771C">
      <w:pPr>
        <w:pStyle w:val="Paragraphedeliste"/>
        <w:numPr>
          <w:ilvl w:val="0"/>
          <w:numId w:val="30"/>
        </w:numPr>
        <w:tabs>
          <w:tab w:val="left" w:pos="1500"/>
          <w:tab w:val="center" w:pos="4536"/>
        </w:tabs>
        <w:spacing w:after="160" w:line="259" w:lineRule="auto"/>
        <w:jc w:val="both"/>
        <w:rPr>
          <w:rFonts w:cstheme="minorHAnsi"/>
          <w:bCs/>
          <w:i/>
          <w:iCs/>
          <w:sz w:val="28"/>
          <w:szCs w:val="28"/>
        </w:rPr>
      </w:pPr>
      <w:r w:rsidRPr="00F47C55">
        <w:rPr>
          <w:rFonts w:cstheme="minorHAnsi"/>
          <w:i/>
          <w:iCs/>
          <w:sz w:val="28"/>
          <w:szCs w:val="28"/>
        </w:rPr>
        <w:t>Réparer les pièces.</w:t>
      </w:r>
    </w:p>
    <w:p w:rsidR="0021568F" w:rsidRPr="00F47C55" w:rsidRDefault="00805C56" w:rsidP="00805C56">
      <w:pPr>
        <w:pStyle w:val="Paragraphedeliste"/>
        <w:tabs>
          <w:tab w:val="left" w:pos="1500"/>
          <w:tab w:val="center" w:pos="4536"/>
        </w:tabs>
        <w:spacing w:after="160" w:line="259" w:lineRule="auto"/>
        <w:ind w:left="0"/>
        <w:jc w:val="both"/>
        <w:rPr>
          <w:rFonts w:cstheme="minorHAnsi"/>
          <w:b/>
          <w:bCs/>
          <w:i/>
          <w:iCs/>
          <w:sz w:val="28"/>
          <w:szCs w:val="28"/>
          <w:u w:val="single"/>
        </w:rPr>
      </w:pPr>
      <w:r w:rsidRPr="00F47C55">
        <w:rPr>
          <w:rFonts w:cstheme="minorHAnsi"/>
          <w:bCs/>
          <w:i/>
          <w:iCs/>
          <w:sz w:val="28"/>
          <w:szCs w:val="28"/>
        </w:rPr>
        <w:t xml:space="preserve">   </w:t>
      </w:r>
      <w:r w:rsidRPr="00F47C55">
        <w:rPr>
          <w:rFonts w:cstheme="minorHAnsi"/>
          <w:b/>
          <w:bCs/>
          <w:i/>
          <w:iCs/>
          <w:sz w:val="28"/>
          <w:szCs w:val="28"/>
          <w:u w:val="single"/>
        </w:rPr>
        <w:t xml:space="preserve">4.3.2 </w:t>
      </w:r>
      <w:r w:rsidR="0021568F" w:rsidRPr="00F47C55">
        <w:rPr>
          <w:rFonts w:cstheme="minorHAnsi"/>
          <w:b/>
          <w:bCs/>
          <w:i/>
          <w:iCs/>
          <w:sz w:val="28"/>
          <w:szCs w:val="28"/>
          <w:u w:val="single"/>
        </w:rPr>
        <w:t>Département électricité, vannes instrumentation (DEI)</w:t>
      </w:r>
      <w:r w:rsidRPr="00F47C55">
        <w:rPr>
          <w:rFonts w:cstheme="minorHAnsi"/>
          <w:b/>
          <w:bCs/>
          <w:i/>
          <w:iCs/>
          <w:sz w:val="28"/>
          <w:szCs w:val="28"/>
          <w:u w:val="single"/>
        </w:rPr>
        <w:t>:</w:t>
      </w:r>
    </w:p>
    <w:p w:rsidR="006A771C" w:rsidRPr="00F47C55" w:rsidRDefault="006A771C" w:rsidP="006A771C">
      <w:pPr>
        <w:tabs>
          <w:tab w:val="left" w:pos="1500"/>
          <w:tab w:val="center" w:pos="4536"/>
        </w:tabs>
        <w:jc w:val="both"/>
        <w:rPr>
          <w:rFonts w:cstheme="minorHAnsi"/>
          <w:i/>
          <w:iCs/>
          <w:sz w:val="28"/>
          <w:szCs w:val="28"/>
        </w:rPr>
      </w:pPr>
      <w:r w:rsidRPr="00F47C55">
        <w:rPr>
          <w:rFonts w:cstheme="minorHAnsi"/>
          <w:i/>
          <w:iCs/>
          <w:sz w:val="28"/>
          <w:szCs w:val="28"/>
        </w:rPr>
        <w:t>Il s’occupe de tous les travaux et projets d’électricité, il pilote deux ateliers : ateliers vannes et soupapes et atelier instrumentation.</w:t>
      </w:r>
    </w:p>
    <w:p w:rsidR="006A771C" w:rsidRPr="00F47C55" w:rsidRDefault="006A771C" w:rsidP="006A771C">
      <w:pPr>
        <w:tabs>
          <w:tab w:val="left" w:pos="1500"/>
          <w:tab w:val="center" w:pos="4536"/>
        </w:tabs>
        <w:jc w:val="both"/>
        <w:rPr>
          <w:rFonts w:cstheme="minorHAnsi"/>
          <w:i/>
          <w:iCs/>
          <w:sz w:val="28"/>
          <w:szCs w:val="28"/>
        </w:rPr>
      </w:pPr>
      <w:r w:rsidRPr="00F47C55">
        <w:rPr>
          <w:rFonts w:cstheme="minorHAnsi"/>
          <w:i/>
          <w:iCs/>
          <w:sz w:val="28"/>
          <w:szCs w:val="28"/>
        </w:rPr>
        <w:t>Parmi les activités principales du département DEI nous avons :</w:t>
      </w:r>
    </w:p>
    <w:p w:rsidR="006A771C" w:rsidRPr="00F47C55" w:rsidRDefault="006A771C" w:rsidP="006A771C">
      <w:pPr>
        <w:pStyle w:val="Paragraphedeliste"/>
        <w:numPr>
          <w:ilvl w:val="0"/>
          <w:numId w:val="30"/>
        </w:numPr>
        <w:tabs>
          <w:tab w:val="left" w:pos="1500"/>
          <w:tab w:val="center" w:pos="4536"/>
        </w:tabs>
        <w:spacing w:after="160"/>
        <w:jc w:val="both"/>
        <w:rPr>
          <w:rFonts w:cstheme="minorHAnsi"/>
          <w:i/>
          <w:iCs/>
          <w:sz w:val="28"/>
          <w:szCs w:val="28"/>
        </w:rPr>
      </w:pPr>
      <w:r w:rsidRPr="00F47C55">
        <w:rPr>
          <w:rFonts w:cstheme="minorHAnsi"/>
          <w:i/>
          <w:iCs/>
          <w:sz w:val="28"/>
          <w:szCs w:val="28"/>
        </w:rPr>
        <w:t xml:space="preserve"> La gestion et la maintenance des groupes électriques.</w:t>
      </w:r>
    </w:p>
    <w:p w:rsidR="006A771C" w:rsidRPr="00F47C55" w:rsidRDefault="006A771C" w:rsidP="006A771C">
      <w:pPr>
        <w:pStyle w:val="Paragraphedeliste"/>
        <w:numPr>
          <w:ilvl w:val="0"/>
          <w:numId w:val="30"/>
        </w:numPr>
        <w:tabs>
          <w:tab w:val="left" w:pos="1500"/>
          <w:tab w:val="center" w:pos="4536"/>
        </w:tabs>
        <w:spacing w:after="160"/>
        <w:jc w:val="both"/>
        <w:rPr>
          <w:rFonts w:cstheme="minorHAnsi"/>
          <w:i/>
          <w:iCs/>
          <w:sz w:val="28"/>
          <w:szCs w:val="28"/>
        </w:rPr>
      </w:pPr>
      <w:r w:rsidRPr="00F47C55">
        <w:rPr>
          <w:rFonts w:cstheme="minorHAnsi"/>
          <w:i/>
          <w:iCs/>
          <w:sz w:val="28"/>
          <w:szCs w:val="28"/>
        </w:rPr>
        <w:t>La rénovation des machines électriques.</w:t>
      </w:r>
    </w:p>
    <w:p w:rsidR="006A771C" w:rsidRPr="00F47C55" w:rsidRDefault="006A771C" w:rsidP="006A771C">
      <w:pPr>
        <w:pStyle w:val="Paragraphedeliste"/>
        <w:numPr>
          <w:ilvl w:val="0"/>
          <w:numId w:val="30"/>
        </w:numPr>
        <w:tabs>
          <w:tab w:val="left" w:pos="1500"/>
          <w:tab w:val="center" w:pos="4536"/>
        </w:tabs>
        <w:spacing w:after="160"/>
        <w:jc w:val="both"/>
        <w:rPr>
          <w:rFonts w:cstheme="minorHAnsi"/>
          <w:i/>
          <w:iCs/>
          <w:sz w:val="28"/>
          <w:szCs w:val="28"/>
        </w:rPr>
      </w:pPr>
      <w:r w:rsidRPr="00F47C55">
        <w:rPr>
          <w:rFonts w:cstheme="minorHAnsi"/>
          <w:i/>
          <w:iCs/>
          <w:sz w:val="28"/>
          <w:szCs w:val="28"/>
        </w:rPr>
        <w:t>L’installation et la maintenance des équipements énergétiques (Froid &amp; climatisation).</w:t>
      </w:r>
    </w:p>
    <w:p w:rsidR="006A771C" w:rsidRPr="00F47C55" w:rsidRDefault="006A771C" w:rsidP="006A771C">
      <w:pPr>
        <w:pStyle w:val="Paragraphedeliste"/>
        <w:numPr>
          <w:ilvl w:val="0"/>
          <w:numId w:val="30"/>
        </w:numPr>
        <w:tabs>
          <w:tab w:val="left" w:pos="1500"/>
          <w:tab w:val="center" w:pos="4536"/>
        </w:tabs>
        <w:spacing w:after="160"/>
        <w:jc w:val="both"/>
        <w:rPr>
          <w:rFonts w:cstheme="minorHAnsi"/>
          <w:i/>
          <w:iCs/>
          <w:sz w:val="28"/>
          <w:szCs w:val="28"/>
        </w:rPr>
      </w:pPr>
      <w:r w:rsidRPr="00F47C55">
        <w:rPr>
          <w:rFonts w:cstheme="minorHAnsi"/>
          <w:i/>
          <w:iCs/>
          <w:sz w:val="28"/>
          <w:szCs w:val="28"/>
        </w:rPr>
        <w:t>Installation et maintenance des systèmes d’instrumentation.</w:t>
      </w:r>
    </w:p>
    <w:p w:rsidR="0021568F" w:rsidRPr="00F47C55" w:rsidRDefault="006A771C" w:rsidP="00513E72">
      <w:pPr>
        <w:pStyle w:val="Paragraphedeliste"/>
        <w:numPr>
          <w:ilvl w:val="0"/>
          <w:numId w:val="30"/>
        </w:numPr>
        <w:tabs>
          <w:tab w:val="left" w:pos="1500"/>
          <w:tab w:val="center" w:pos="4536"/>
        </w:tabs>
        <w:spacing w:after="160"/>
        <w:jc w:val="both"/>
        <w:rPr>
          <w:rFonts w:cstheme="minorHAnsi"/>
          <w:i/>
          <w:iCs/>
          <w:sz w:val="28"/>
          <w:szCs w:val="28"/>
        </w:rPr>
      </w:pPr>
      <w:r w:rsidRPr="00F47C55">
        <w:rPr>
          <w:rFonts w:cstheme="minorHAnsi"/>
          <w:i/>
          <w:iCs/>
          <w:sz w:val="28"/>
          <w:szCs w:val="28"/>
        </w:rPr>
        <w:t>La rénovation des vannes &amp; soupapes.</w:t>
      </w:r>
    </w:p>
    <w:p w:rsidR="007D0BE7" w:rsidRPr="00F47C55" w:rsidRDefault="00805C56" w:rsidP="00805C56">
      <w:pPr>
        <w:pStyle w:val="Paragraphedeliste"/>
        <w:tabs>
          <w:tab w:val="left" w:pos="1500"/>
          <w:tab w:val="center" w:pos="4536"/>
        </w:tabs>
        <w:spacing w:after="160" w:line="259" w:lineRule="auto"/>
        <w:jc w:val="both"/>
        <w:rPr>
          <w:rFonts w:cstheme="minorHAnsi"/>
          <w:b/>
          <w:bCs/>
          <w:i/>
          <w:iCs/>
          <w:sz w:val="28"/>
          <w:szCs w:val="28"/>
          <w:u w:val="single"/>
        </w:rPr>
      </w:pPr>
      <w:r w:rsidRPr="00F47C55">
        <w:rPr>
          <w:rFonts w:cstheme="minorHAnsi"/>
          <w:b/>
          <w:bCs/>
          <w:i/>
          <w:iCs/>
          <w:sz w:val="28"/>
          <w:szCs w:val="28"/>
          <w:u w:val="single"/>
        </w:rPr>
        <w:t>4.4</w:t>
      </w:r>
      <w:r w:rsidR="007D0BE7" w:rsidRPr="00F47C55">
        <w:rPr>
          <w:rFonts w:cstheme="minorHAnsi"/>
          <w:b/>
          <w:bCs/>
          <w:i/>
          <w:iCs/>
          <w:sz w:val="28"/>
          <w:szCs w:val="28"/>
          <w:u w:val="single"/>
        </w:rPr>
        <w:t xml:space="preserve"> DMO</w:t>
      </w:r>
      <w:r w:rsidRPr="00F47C55">
        <w:rPr>
          <w:rFonts w:cstheme="minorHAnsi"/>
          <w:b/>
          <w:bCs/>
          <w:i/>
          <w:iCs/>
          <w:sz w:val="28"/>
          <w:szCs w:val="28"/>
          <w:u w:val="single"/>
        </w:rPr>
        <w:t>:</w:t>
      </w:r>
      <w:r w:rsidR="007D0BE7" w:rsidRPr="00F47C55">
        <w:rPr>
          <w:rFonts w:cstheme="minorHAnsi"/>
          <w:b/>
          <w:bCs/>
          <w:i/>
          <w:iCs/>
          <w:sz w:val="28"/>
          <w:szCs w:val="28"/>
          <w:u w:val="single"/>
        </w:rPr>
        <w:t xml:space="preserve"> </w:t>
      </w:r>
    </w:p>
    <w:p w:rsidR="007D0BE7" w:rsidRPr="00F47C55" w:rsidRDefault="0021568F" w:rsidP="009B031F">
      <w:pPr>
        <w:tabs>
          <w:tab w:val="left" w:pos="1500"/>
          <w:tab w:val="center" w:pos="4536"/>
        </w:tabs>
        <w:spacing w:after="160" w:line="259" w:lineRule="auto"/>
        <w:ind w:left="360"/>
        <w:jc w:val="both"/>
        <w:rPr>
          <w:rFonts w:cstheme="minorHAnsi"/>
          <w:bCs/>
          <w:i/>
          <w:iCs/>
          <w:sz w:val="28"/>
          <w:szCs w:val="28"/>
        </w:rPr>
      </w:pPr>
      <w:r w:rsidRPr="00F47C55">
        <w:rPr>
          <w:rFonts w:cstheme="minorHAnsi"/>
          <w:bCs/>
          <w:i/>
          <w:iCs/>
          <w:sz w:val="28"/>
          <w:szCs w:val="28"/>
        </w:rPr>
        <w:lastRenderedPageBreak/>
        <w:t>Qui est le département méthode et ordonnancement</w:t>
      </w:r>
      <w:r w:rsidR="007E40F4" w:rsidRPr="00F47C55">
        <w:rPr>
          <w:rFonts w:cstheme="minorHAnsi"/>
          <w:bCs/>
          <w:i/>
          <w:iCs/>
          <w:sz w:val="28"/>
          <w:szCs w:val="28"/>
        </w:rPr>
        <w:t>, il a pour mission d’effectuer les demandes de sous-traitance (outillage, mise à disposition du personnel) et aussi les demandes d’achat.</w:t>
      </w:r>
    </w:p>
    <w:p w:rsidR="003456F2" w:rsidRPr="00F47C55" w:rsidRDefault="00C2249F" w:rsidP="009857AB">
      <w:pPr>
        <w:tabs>
          <w:tab w:val="left" w:pos="1500"/>
          <w:tab w:val="center" w:pos="4536"/>
        </w:tabs>
        <w:spacing w:after="160" w:line="259" w:lineRule="auto"/>
        <w:jc w:val="both"/>
        <w:rPr>
          <w:rFonts w:cstheme="minorHAnsi"/>
          <w:b/>
          <w:i/>
          <w:iCs/>
          <w:sz w:val="32"/>
          <w:szCs w:val="24"/>
          <w:u w:val="single"/>
        </w:rPr>
      </w:pPr>
      <w:r w:rsidRPr="00F47C55">
        <w:rPr>
          <w:rFonts w:cstheme="minorHAnsi"/>
          <w:b/>
          <w:i/>
          <w:iCs/>
          <w:sz w:val="28"/>
          <w:szCs w:val="24"/>
          <w:u w:val="single"/>
        </w:rPr>
        <w:t>5. Direction</w:t>
      </w:r>
      <w:r w:rsidR="003456F2" w:rsidRPr="00F47C55">
        <w:rPr>
          <w:rFonts w:cstheme="minorHAnsi"/>
          <w:b/>
          <w:i/>
          <w:iCs/>
          <w:sz w:val="28"/>
          <w:szCs w:val="24"/>
          <w:u w:val="single"/>
        </w:rPr>
        <w:t xml:space="preserve"> Logistique (LOG)</w:t>
      </w:r>
      <w:r w:rsidR="009857AB" w:rsidRPr="00F47C55">
        <w:rPr>
          <w:rFonts w:cstheme="minorHAnsi"/>
          <w:b/>
          <w:i/>
          <w:iCs/>
          <w:sz w:val="28"/>
          <w:szCs w:val="24"/>
          <w:u w:val="single"/>
        </w:rPr>
        <w:t>:</w:t>
      </w:r>
    </w:p>
    <w:p w:rsidR="004816DC" w:rsidRPr="00F47C55" w:rsidRDefault="004816DC" w:rsidP="004816DC">
      <w:pPr>
        <w:tabs>
          <w:tab w:val="left" w:pos="1500"/>
          <w:tab w:val="center" w:pos="4536"/>
        </w:tabs>
        <w:spacing w:after="160" w:line="259" w:lineRule="auto"/>
        <w:ind w:left="502"/>
        <w:jc w:val="both"/>
        <w:rPr>
          <w:rFonts w:cstheme="minorHAnsi"/>
          <w:b/>
          <w:i/>
          <w:iCs/>
          <w:sz w:val="32"/>
          <w:szCs w:val="32"/>
          <w:u w:val="single"/>
        </w:rPr>
      </w:pPr>
    </w:p>
    <w:p w:rsidR="004816DC" w:rsidRPr="00F47C55" w:rsidRDefault="008036D1" w:rsidP="004816DC">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roundrect id="_x0000_s1189" style="position:absolute;left:0;text-align:left;margin-left:98.3pt;margin-top:2.35pt;width:249.75pt;height:50.2pt;z-index:251724800" arcsize="10923f" fillcolor="white [3201]" strokecolor="black [3200]" strokeweight="2.5pt">
            <v:shadow color="#868686"/>
            <v:textbox style="mso-next-textbox:#_x0000_s1189">
              <w:txbxContent>
                <w:p w:rsidR="00B2452B" w:rsidRPr="009857AB" w:rsidRDefault="00B2452B" w:rsidP="00835A22">
                  <w:pPr>
                    <w:jc w:val="center"/>
                    <w:rPr>
                      <w:rFonts w:asciiTheme="majorHAnsi" w:hAnsiTheme="majorHAnsi"/>
                      <w:sz w:val="28"/>
                      <w:szCs w:val="32"/>
                    </w:rPr>
                  </w:pPr>
                  <w:r w:rsidRPr="009857AB">
                    <w:rPr>
                      <w:rFonts w:asciiTheme="majorHAnsi" w:hAnsiTheme="majorHAnsi"/>
                      <w:sz w:val="28"/>
                      <w:szCs w:val="32"/>
                    </w:rPr>
                    <w:t>DIRECTION LOGISTIQUE (LOG)</w:t>
                  </w:r>
                </w:p>
              </w:txbxContent>
            </v:textbox>
          </v:roundrect>
        </w:pict>
      </w:r>
    </w:p>
    <w:p w:rsidR="004816DC" w:rsidRPr="00F47C55" w:rsidRDefault="004816DC" w:rsidP="004816DC">
      <w:pPr>
        <w:tabs>
          <w:tab w:val="left" w:pos="1500"/>
          <w:tab w:val="center" w:pos="4536"/>
        </w:tabs>
        <w:spacing w:after="160" w:line="259" w:lineRule="auto"/>
        <w:ind w:left="502"/>
        <w:jc w:val="both"/>
        <w:rPr>
          <w:rFonts w:cstheme="minorHAnsi"/>
          <w:b/>
          <w:i/>
          <w:iCs/>
          <w:sz w:val="32"/>
          <w:szCs w:val="32"/>
          <w:u w:val="single"/>
        </w:rPr>
      </w:pPr>
    </w:p>
    <w:p w:rsidR="004816DC" w:rsidRPr="00F47C55" w:rsidRDefault="008036D1" w:rsidP="004816DC">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shape id="_x0000_s1193" type="#_x0000_t32" style="position:absolute;left:0;text-align:left;margin-left:262.4pt;margin-top:1.15pt;width:109.15pt;height:33.75pt;z-index:251728896" o:connectortype="straight" strokecolor="black [3200]" strokeweight="2.5pt">
            <v:stroke endarrow="block"/>
            <v:shadow color="#868686"/>
          </v:shape>
        </w:pict>
      </w:r>
      <w:r>
        <w:rPr>
          <w:rFonts w:cstheme="minorHAnsi"/>
          <w:b/>
          <w:i/>
          <w:iCs/>
          <w:noProof/>
          <w:sz w:val="32"/>
          <w:szCs w:val="32"/>
          <w:u w:val="single"/>
          <w:lang w:eastAsia="fr-FR"/>
        </w:rPr>
        <w:pict>
          <v:shape id="_x0000_s1192" type="#_x0000_t32" style="position:absolute;left:0;text-align:left;margin-left:62.9pt;margin-top:1.15pt;width:108.45pt;height:31.05pt;flip:x;z-index:251727872" o:connectortype="straight" strokecolor="black [3200]" strokeweight="2.5pt">
            <v:stroke endarrow="block"/>
            <v:shadow color="#868686"/>
          </v:shape>
        </w:pict>
      </w:r>
    </w:p>
    <w:p w:rsidR="004816DC" w:rsidRPr="00F47C55" w:rsidRDefault="008036D1" w:rsidP="004816DC">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shape id="_x0000_s1190" type="#_x0000_t15" style="position:absolute;left:0;text-align:left;margin-left:1.35pt;margin-top:13.15pt;width:155.55pt;height:70.2pt;z-index:251725824" fillcolor="white [3201]" strokecolor="black [3200]" strokeweight="2.5pt">
            <v:shadow color="#868686"/>
            <v:textbox style="mso-next-textbox:#_x0000_s1190">
              <w:txbxContent>
                <w:p w:rsidR="00B2452B" w:rsidRPr="009857AB" w:rsidRDefault="00B2452B" w:rsidP="00835A22">
                  <w:pPr>
                    <w:jc w:val="center"/>
                    <w:rPr>
                      <w:rFonts w:asciiTheme="majorHAnsi" w:hAnsiTheme="majorHAnsi"/>
                      <w:sz w:val="24"/>
                      <w:szCs w:val="24"/>
                    </w:rPr>
                  </w:pPr>
                  <w:r w:rsidRPr="009857AB">
                    <w:rPr>
                      <w:rFonts w:asciiTheme="majorHAnsi" w:hAnsiTheme="majorHAnsi"/>
                      <w:sz w:val="24"/>
                      <w:szCs w:val="24"/>
                    </w:rPr>
                    <w:t>DEPARTEMENT DE SERVICES  LOGISTIQUES</w:t>
                  </w:r>
                </w:p>
                <w:p w:rsidR="00B2452B" w:rsidRPr="00835A22" w:rsidRDefault="00B2452B" w:rsidP="00835A22">
                  <w:pPr>
                    <w:jc w:val="center"/>
                    <w:rPr>
                      <w:sz w:val="32"/>
                      <w:szCs w:val="32"/>
                    </w:rPr>
                  </w:pPr>
                  <w:r w:rsidRPr="00835A22">
                    <w:rPr>
                      <w:sz w:val="32"/>
                      <w:szCs w:val="32"/>
                    </w:rPr>
                    <w:t>(DSL)</w:t>
                  </w:r>
                </w:p>
              </w:txbxContent>
            </v:textbox>
          </v:shape>
        </w:pict>
      </w:r>
      <w:r>
        <w:rPr>
          <w:rFonts w:cstheme="minorHAnsi"/>
          <w:b/>
          <w:i/>
          <w:iCs/>
          <w:noProof/>
          <w:sz w:val="32"/>
          <w:szCs w:val="32"/>
          <w:u w:val="single"/>
          <w:lang w:eastAsia="fr-FR"/>
        </w:rPr>
        <w:pict>
          <v:shape id="_x0000_s1191" type="#_x0000_t15" style="position:absolute;left:0;text-align:left;margin-left:294.5pt;margin-top:13.15pt;width:155.55pt;height:70.2pt;z-index:251726848" fillcolor="white [3201]" strokecolor="black [3200]" strokeweight="2.5pt">
            <v:shadow color="#868686"/>
            <v:textbox style="mso-next-textbox:#_x0000_s1191">
              <w:txbxContent>
                <w:p w:rsidR="00B2452B" w:rsidRPr="009857AB" w:rsidRDefault="00B2452B" w:rsidP="00835A22">
                  <w:pPr>
                    <w:jc w:val="center"/>
                    <w:rPr>
                      <w:rFonts w:asciiTheme="majorHAnsi" w:hAnsiTheme="majorHAnsi"/>
                      <w:i/>
                      <w:sz w:val="24"/>
                      <w:szCs w:val="32"/>
                    </w:rPr>
                  </w:pPr>
                  <w:r w:rsidRPr="009857AB">
                    <w:rPr>
                      <w:rFonts w:asciiTheme="majorHAnsi" w:hAnsiTheme="majorHAnsi"/>
                      <w:i/>
                      <w:sz w:val="24"/>
                      <w:szCs w:val="32"/>
                    </w:rPr>
                    <w:t>DEPARTEMENT PATRIMOINE (DPT)</w:t>
                  </w:r>
                </w:p>
              </w:txbxContent>
            </v:textbox>
          </v:shape>
        </w:pict>
      </w:r>
    </w:p>
    <w:p w:rsidR="004816DC" w:rsidRPr="00F47C55" w:rsidRDefault="004816DC" w:rsidP="004816DC">
      <w:pPr>
        <w:tabs>
          <w:tab w:val="left" w:pos="1500"/>
          <w:tab w:val="center" w:pos="4536"/>
        </w:tabs>
        <w:spacing w:after="160" w:line="259" w:lineRule="auto"/>
        <w:ind w:left="502"/>
        <w:jc w:val="both"/>
        <w:rPr>
          <w:rFonts w:cstheme="minorHAnsi"/>
          <w:b/>
          <w:i/>
          <w:iCs/>
          <w:sz w:val="32"/>
          <w:szCs w:val="32"/>
          <w:u w:val="single"/>
        </w:rPr>
      </w:pPr>
    </w:p>
    <w:p w:rsidR="004816DC" w:rsidRPr="00F47C55" w:rsidRDefault="004816DC" w:rsidP="004816DC">
      <w:pPr>
        <w:tabs>
          <w:tab w:val="left" w:pos="1500"/>
          <w:tab w:val="center" w:pos="4536"/>
        </w:tabs>
        <w:spacing w:after="160" w:line="259" w:lineRule="auto"/>
        <w:ind w:left="502"/>
        <w:jc w:val="both"/>
        <w:rPr>
          <w:rFonts w:cstheme="minorHAnsi"/>
          <w:b/>
          <w:i/>
          <w:iCs/>
          <w:sz w:val="32"/>
          <w:szCs w:val="32"/>
          <w:u w:val="single"/>
        </w:rPr>
      </w:pPr>
    </w:p>
    <w:p w:rsidR="008C6AE6" w:rsidRPr="00F47C55" w:rsidRDefault="008C6AE6" w:rsidP="004816DC">
      <w:pPr>
        <w:tabs>
          <w:tab w:val="left" w:pos="1500"/>
          <w:tab w:val="center" w:pos="4536"/>
        </w:tabs>
        <w:spacing w:after="160" w:line="259" w:lineRule="auto"/>
        <w:ind w:left="502"/>
        <w:jc w:val="both"/>
        <w:rPr>
          <w:rFonts w:cstheme="minorHAnsi"/>
          <w:b/>
          <w:i/>
          <w:iCs/>
          <w:sz w:val="32"/>
          <w:szCs w:val="32"/>
          <w:u w:val="single"/>
        </w:rPr>
      </w:pPr>
    </w:p>
    <w:p w:rsidR="001911F5" w:rsidRPr="00F47C55" w:rsidRDefault="001911F5" w:rsidP="001911F5">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Cette direction se divise en deux départements :</w:t>
      </w:r>
    </w:p>
    <w:p w:rsidR="001911F5" w:rsidRPr="00F47C55" w:rsidRDefault="009857AB" w:rsidP="009857AB">
      <w:pPr>
        <w:tabs>
          <w:tab w:val="left" w:pos="1500"/>
          <w:tab w:val="center" w:pos="4536"/>
        </w:tabs>
        <w:spacing w:after="160" w:line="259" w:lineRule="auto"/>
        <w:ind w:left="360"/>
        <w:jc w:val="both"/>
        <w:rPr>
          <w:rFonts w:cstheme="minorHAnsi"/>
          <w:b/>
          <w:bCs/>
          <w:i/>
          <w:iCs/>
          <w:sz w:val="28"/>
          <w:szCs w:val="24"/>
          <w:u w:val="single"/>
        </w:rPr>
      </w:pPr>
      <w:r w:rsidRPr="00F47C55">
        <w:rPr>
          <w:rFonts w:cstheme="minorHAnsi"/>
          <w:b/>
          <w:bCs/>
          <w:i/>
          <w:iCs/>
          <w:sz w:val="28"/>
          <w:szCs w:val="24"/>
          <w:u w:val="single"/>
        </w:rPr>
        <w:t xml:space="preserve">5.1 </w:t>
      </w:r>
      <w:r w:rsidR="001911F5" w:rsidRPr="00F47C55">
        <w:rPr>
          <w:rFonts w:cstheme="minorHAnsi"/>
          <w:b/>
          <w:bCs/>
          <w:i/>
          <w:iCs/>
          <w:sz w:val="28"/>
          <w:szCs w:val="24"/>
          <w:u w:val="single"/>
        </w:rPr>
        <w:t>Département des services logistiques (DSL)</w:t>
      </w:r>
      <w:r w:rsidRPr="00F47C55">
        <w:rPr>
          <w:rFonts w:cstheme="minorHAnsi"/>
          <w:b/>
          <w:bCs/>
          <w:i/>
          <w:iCs/>
          <w:sz w:val="28"/>
          <w:szCs w:val="24"/>
          <w:u w:val="single"/>
        </w:rPr>
        <w:t>:</w:t>
      </w:r>
    </w:p>
    <w:p w:rsidR="006A771C" w:rsidRPr="00F47C55" w:rsidRDefault="006A771C" w:rsidP="009B031F">
      <w:pPr>
        <w:tabs>
          <w:tab w:val="left" w:pos="1500"/>
          <w:tab w:val="center" w:pos="4536"/>
        </w:tabs>
        <w:jc w:val="both"/>
        <w:rPr>
          <w:rFonts w:cstheme="minorHAnsi"/>
          <w:i/>
          <w:iCs/>
          <w:sz w:val="28"/>
          <w:szCs w:val="24"/>
        </w:rPr>
      </w:pPr>
      <w:r w:rsidRPr="00F47C55">
        <w:rPr>
          <w:rFonts w:cstheme="minorHAnsi"/>
          <w:i/>
          <w:iCs/>
          <w:sz w:val="28"/>
          <w:szCs w:val="24"/>
        </w:rPr>
        <w:t>Ce département  assure plusieurs services dont la gestion des stocks (consommation, entrées et sorties dans les stocks de l’entreprise, la gestion des parcs roulants (gestion de parc, Disponibilité des engins, suivi des consommations de carburants).</w:t>
      </w:r>
    </w:p>
    <w:p w:rsidR="001911F5" w:rsidRPr="00F47C55" w:rsidRDefault="009857AB" w:rsidP="009857AB">
      <w:pPr>
        <w:tabs>
          <w:tab w:val="left" w:pos="1500"/>
          <w:tab w:val="center" w:pos="4536"/>
        </w:tabs>
        <w:spacing w:after="160" w:line="259" w:lineRule="auto"/>
        <w:ind w:left="360"/>
        <w:jc w:val="both"/>
        <w:rPr>
          <w:rFonts w:cstheme="minorHAnsi"/>
          <w:b/>
          <w:bCs/>
          <w:i/>
          <w:iCs/>
          <w:sz w:val="28"/>
          <w:szCs w:val="24"/>
          <w:u w:val="single"/>
        </w:rPr>
      </w:pPr>
      <w:r w:rsidRPr="00F47C55">
        <w:rPr>
          <w:rFonts w:cstheme="minorHAnsi"/>
          <w:b/>
          <w:bCs/>
          <w:i/>
          <w:iCs/>
          <w:sz w:val="28"/>
          <w:szCs w:val="24"/>
          <w:u w:val="single"/>
        </w:rPr>
        <w:t xml:space="preserve">5.2 </w:t>
      </w:r>
      <w:r w:rsidR="001911F5" w:rsidRPr="00F47C55">
        <w:rPr>
          <w:rFonts w:cstheme="minorHAnsi"/>
          <w:b/>
          <w:bCs/>
          <w:i/>
          <w:iCs/>
          <w:sz w:val="28"/>
          <w:szCs w:val="24"/>
          <w:u w:val="single"/>
        </w:rPr>
        <w:t>Département patrimoine (DPT)</w:t>
      </w:r>
      <w:r w:rsidRPr="00F47C55">
        <w:rPr>
          <w:rFonts w:cstheme="minorHAnsi"/>
          <w:b/>
          <w:bCs/>
          <w:i/>
          <w:iCs/>
          <w:sz w:val="28"/>
          <w:szCs w:val="24"/>
          <w:u w:val="single"/>
        </w:rPr>
        <w:t>:</w:t>
      </w:r>
    </w:p>
    <w:p w:rsidR="008C6AE6" w:rsidRPr="00F47C55" w:rsidRDefault="006A771C" w:rsidP="003F39C2">
      <w:pPr>
        <w:tabs>
          <w:tab w:val="left" w:pos="1500"/>
          <w:tab w:val="center" w:pos="4536"/>
        </w:tabs>
        <w:spacing w:after="160" w:line="259" w:lineRule="auto"/>
        <w:jc w:val="both"/>
        <w:rPr>
          <w:rFonts w:cstheme="minorHAnsi"/>
          <w:i/>
          <w:iCs/>
          <w:sz w:val="28"/>
          <w:szCs w:val="24"/>
        </w:rPr>
      </w:pPr>
      <w:r w:rsidRPr="00F47C55">
        <w:rPr>
          <w:rFonts w:cstheme="minorHAnsi"/>
          <w:i/>
          <w:iCs/>
          <w:sz w:val="28"/>
          <w:szCs w:val="24"/>
        </w:rPr>
        <w:t>Parmi les missions du département patrimoine est la gestion de stock, assurer la disponibilité et la qualité des produits, la réception et la préparation des commandes, l’actualisation des fiches de stock</w:t>
      </w:r>
      <w:r w:rsidR="003F39C2" w:rsidRPr="00F47C55">
        <w:rPr>
          <w:rFonts w:cstheme="minorHAnsi"/>
          <w:i/>
          <w:iCs/>
          <w:sz w:val="28"/>
          <w:szCs w:val="24"/>
        </w:rPr>
        <w:t xml:space="preserve"> etc…</w:t>
      </w:r>
    </w:p>
    <w:p w:rsidR="009B031F" w:rsidRPr="00F47C55" w:rsidRDefault="009B031F" w:rsidP="003F39C2">
      <w:pPr>
        <w:tabs>
          <w:tab w:val="left" w:pos="1500"/>
          <w:tab w:val="center" w:pos="4536"/>
        </w:tabs>
        <w:spacing w:after="160" w:line="259" w:lineRule="auto"/>
        <w:jc w:val="both"/>
        <w:rPr>
          <w:rFonts w:cstheme="minorHAnsi"/>
          <w:i/>
          <w:iCs/>
          <w:sz w:val="28"/>
          <w:szCs w:val="24"/>
        </w:rPr>
      </w:pPr>
    </w:p>
    <w:p w:rsidR="009B031F" w:rsidRPr="00F47C55" w:rsidRDefault="009B031F" w:rsidP="003F39C2">
      <w:pPr>
        <w:tabs>
          <w:tab w:val="left" w:pos="1500"/>
          <w:tab w:val="center" w:pos="4536"/>
        </w:tabs>
        <w:spacing w:after="160" w:line="259" w:lineRule="auto"/>
        <w:jc w:val="both"/>
        <w:rPr>
          <w:rFonts w:cstheme="minorHAnsi"/>
          <w:i/>
          <w:iCs/>
          <w:sz w:val="28"/>
          <w:szCs w:val="24"/>
        </w:rPr>
      </w:pPr>
    </w:p>
    <w:p w:rsidR="009B031F" w:rsidRPr="00F47C55" w:rsidRDefault="009B031F" w:rsidP="003F39C2">
      <w:pPr>
        <w:tabs>
          <w:tab w:val="left" w:pos="1500"/>
          <w:tab w:val="center" w:pos="4536"/>
        </w:tabs>
        <w:spacing w:after="160" w:line="259" w:lineRule="auto"/>
        <w:jc w:val="both"/>
        <w:rPr>
          <w:rFonts w:cstheme="minorHAnsi"/>
          <w:i/>
          <w:iCs/>
          <w:sz w:val="28"/>
          <w:szCs w:val="24"/>
        </w:rPr>
      </w:pPr>
    </w:p>
    <w:p w:rsidR="00F47C55" w:rsidRPr="00F47C55" w:rsidRDefault="00F47C55" w:rsidP="003F39C2">
      <w:pPr>
        <w:tabs>
          <w:tab w:val="left" w:pos="1500"/>
          <w:tab w:val="center" w:pos="4536"/>
        </w:tabs>
        <w:spacing w:after="160" w:line="259" w:lineRule="auto"/>
        <w:jc w:val="both"/>
        <w:rPr>
          <w:rFonts w:cstheme="minorHAnsi"/>
          <w:i/>
          <w:iCs/>
          <w:sz w:val="28"/>
          <w:szCs w:val="24"/>
        </w:rPr>
      </w:pPr>
    </w:p>
    <w:p w:rsidR="00F47C55" w:rsidRPr="00F47C55" w:rsidRDefault="00F47C55" w:rsidP="003F39C2">
      <w:pPr>
        <w:tabs>
          <w:tab w:val="left" w:pos="1500"/>
          <w:tab w:val="center" w:pos="4536"/>
        </w:tabs>
        <w:spacing w:after="160" w:line="259" w:lineRule="auto"/>
        <w:jc w:val="both"/>
        <w:rPr>
          <w:rFonts w:cstheme="minorHAnsi"/>
          <w:i/>
          <w:iCs/>
          <w:sz w:val="28"/>
          <w:szCs w:val="24"/>
        </w:rPr>
      </w:pPr>
    </w:p>
    <w:p w:rsidR="00EF563C" w:rsidRPr="00F47C55" w:rsidRDefault="00C2249F" w:rsidP="009B031F">
      <w:pPr>
        <w:tabs>
          <w:tab w:val="left" w:pos="1500"/>
          <w:tab w:val="center" w:pos="4536"/>
        </w:tabs>
        <w:spacing w:after="160" w:line="259" w:lineRule="auto"/>
        <w:ind w:left="709"/>
        <w:jc w:val="both"/>
        <w:rPr>
          <w:rFonts w:cstheme="minorHAnsi"/>
          <w:b/>
          <w:i/>
          <w:iCs/>
          <w:sz w:val="28"/>
          <w:szCs w:val="32"/>
          <w:u w:val="single"/>
        </w:rPr>
      </w:pPr>
      <w:r w:rsidRPr="00F47C55">
        <w:rPr>
          <w:rFonts w:cstheme="minorHAnsi"/>
          <w:b/>
          <w:i/>
          <w:iCs/>
          <w:sz w:val="28"/>
          <w:szCs w:val="32"/>
          <w:u w:val="single"/>
        </w:rPr>
        <w:lastRenderedPageBreak/>
        <w:t>6. Direction</w:t>
      </w:r>
      <w:r w:rsidR="003456F2" w:rsidRPr="00F47C55">
        <w:rPr>
          <w:rFonts w:cstheme="minorHAnsi"/>
          <w:b/>
          <w:i/>
          <w:iCs/>
          <w:sz w:val="28"/>
          <w:szCs w:val="32"/>
          <w:u w:val="single"/>
        </w:rPr>
        <w:t xml:space="preserve"> Finances (FIN)</w:t>
      </w:r>
      <w:r w:rsidR="00306903" w:rsidRPr="00F47C55">
        <w:rPr>
          <w:rFonts w:cstheme="minorHAnsi"/>
          <w:b/>
          <w:i/>
          <w:iCs/>
          <w:sz w:val="28"/>
          <w:szCs w:val="32"/>
          <w:u w:val="single"/>
        </w:rPr>
        <w:t>:</w:t>
      </w:r>
    </w:p>
    <w:p w:rsidR="00EC7EB8" w:rsidRPr="00F47C55" w:rsidRDefault="00EC7EB8" w:rsidP="009B031F">
      <w:pPr>
        <w:tabs>
          <w:tab w:val="left" w:pos="1500"/>
          <w:tab w:val="center" w:pos="4536"/>
        </w:tabs>
        <w:spacing w:after="160" w:line="259" w:lineRule="auto"/>
        <w:ind w:left="709"/>
        <w:jc w:val="both"/>
        <w:rPr>
          <w:rFonts w:cstheme="minorHAnsi"/>
          <w:b/>
          <w:i/>
          <w:iCs/>
          <w:sz w:val="28"/>
          <w:szCs w:val="32"/>
          <w:u w:val="single"/>
        </w:rPr>
      </w:pP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roundrect id="_x0000_s1201" style="position:absolute;left:0;text-align:left;margin-left:78.3pt;margin-top:6.4pt;width:270.2pt;height:44pt;z-index:251737088" arcsize="10923f" fillcolor="white [3201]" strokecolor="black [3200]" strokeweight="2.5pt">
            <v:shadow color="#868686"/>
            <v:textbox style="mso-next-textbox:#_x0000_s1201">
              <w:txbxContent>
                <w:p w:rsidR="00B2452B" w:rsidRPr="00306903" w:rsidRDefault="00B2452B" w:rsidP="00DC5110">
                  <w:pPr>
                    <w:jc w:val="center"/>
                    <w:rPr>
                      <w:rFonts w:asciiTheme="majorHAnsi" w:hAnsiTheme="majorHAnsi"/>
                      <w:i/>
                      <w:sz w:val="28"/>
                      <w:szCs w:val="44"/>
                    </w:rPr>
                  </w:pPr>
                  <w:r w:rsidRPr="00306903">
                    <w:rPr>
                      <w:rFonts w:asciiTheme="majorHAnsi" w:hAnsiTheme="majorHAnsi"/>
                      <w:i/>
                      <w:sz w:val="28"/>
                      <w:szCs w:val="44"/>
                    </w:rPr>
                    <w:t>DIRECTION DES FINANCES (FIN)</w:t>
                  </w:r>
                </w:p>
              </w:txbxContent>
            </v:textbox>
          </v:roundrect>
        </w:pict>
      </w:r>
    </w:p>
    <w:p w:rsidR="00DC5110" w:rsidRPr="00F47C55" w:rsidRDefault="00DC5110" w:rsidP="00DC5110">
      <w:pPr>
        <w:tabs>
          <w:tab w:val="left" w:pos="1500"/>
          <w:tab w:val="center" w:pos="4536"/>
        </w:tabs>
        <w:spacing w:after="160" w:line="259" w:lineRule="auto"/>
        <w:ind w:left="502"/>
        <w:jc w:val="both"/>
        <w:rPr>
          <w:rFonts w:cstheme="minorHAnsi"/>
          <w:b/>
          <w:i/>
          <w:iCs/>
          <w:sz w:val="32"/>
          <w:szCs w:val="32"/>
          <w:u w:val="single"/>
        </w:rPr>
      </w:pP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shape id="_x0000_s1205" type="#_x0000_t32" style="position:absolute;left:0;text-align:left;margin-left:263.45pt;margin-top:1.75pt;width:80.15pt;height:50.9pt;z-index:251741184" o:connectortype="straight" strokecolor="black [3200]" strokeweight="2.5pt">
            <v:stroke endarrow="block"/>
            <v:shadow color="#868686"/>
          </v:shape>
        </w:pict>
      </w:r>
      <w:r>
        <w:rPr>
          <w:rFonts w:cstheme="minorHAnsi"/>
          <w:b/>
          <w:i/>
          <w:iCs/>
          <w:noProof/>
          <w:sz w:val="32"/>
          <w:szCs w:val="32"/>
          <w:u w:val="single"/>
          <w:lang w:eastAsia="fr-FR"/>
        </w:rPr>
        <w:pict>
          <v:shape id="_x0000_s1204" type="#_x0000_t32" style="position:absolute;left:0;text-align:left;margin-left:64.25pt;margin-top:4.65pt;width:84.45pt;height:48pt;flip:x;z-index:251740160" o:connectortype="straight" strokecolor="black [3200]" strokeweight="2.5pt">
            <v:stroke endarrow="block"/>
            <v:shadow color="#868686"/>
          </v:shape>
        </w:pict>
      </w:r>
    </w:p>
    <w:p w:rsidR="00DC5110" w:rsidRPr="00F47C55" w:rsidRDefault="00DC5110" w:rsidP="00DC5110">
      <w:pPr>
        <w:tabs>
          <w:tab w:val="left" w:pos="1500"/>
          <w:tab w:val="center" w:pos="4536"/>
        </w:tabs>
        <w:spacing w:after="160" w:line="259" w:lineRule="auto"/>
        <w:ind w:left="502"/>
        <w:jc w:val="both"/>
        <w:rPr>
          <w:rFonts w:cstheme="minorHAnsi"/>
          <w:b/>
          <w:i/>
          <w:iCs/>
          <w:sz w:val="32"/>
          <w:szCs w:val="32"/>
          <w:u w:val="single"/>
        </w:rPr>
      </w:pP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shape id="_x0000_s1202" type="#_x0000_t15" style="position:absolute;left:0;text-align:left;margin-left:-20.1pt;margin-top:7.05pt;width:186.7pt;height:81.8pt;z-index:251738112" fillcolor="white [3201]" strokecolor="black [3200]" strokeweight="2.5pt">
            <v:shadow color="#868686"/>
            <v:textbox style="mso-next-textbox:#_x0000_s1202">
              <w:txbxContent>
                <w:p w:rsidR="00B2452B" w:rsidRPr="00DC5110" w:rsidRDefault="00B2452B" w:rsidP="00DC5110">
                  <w:pPr>
                    <w:jc w:val="center"/>
                    <w:rPr>
                      <w:sz w:val="28"/>
                      <w:szCs w:val="28"/>
                    </w:rPr>
                  </w:pPr>
                  <w:r w:rsidRPr="00DC5110">
                    <w:rPr>
                      <w:sz w:val="28"/>
                      <w:szCs w:val="28"/>
                    </w:rPr>
                    <w:t>DEPARTEMENT DES FINANCES</w:t>
                  </w:r>
                </w:p>
                <w:p w:rsidR="00B2452B" w:rsidRPr="00DC5110" w:rsidRDefault="00B2452B" w:rsidP="00DC5110">
                  <w:pPr>
                    <w:jc w:val="center"/>
                    <w:rPr>
                      <w:sz w:val="28"/>
                      <w:szCs w:val="28"/>
                    </w:rPr>
                  </w:pPr>
                  <w:r w:rsidRPr="00DC5110">
                    <w:rPr>
                      <w:sz w:val="28"/>
                      <w:szCs w:val="28"/>
                    </w:rPr>
                    <w:t>FINANCES (DDF)</w:t>
                  </w:r>
                </w:p>
              </w:txbxContent>
            </v:textbox>
          </v:shape>
        </w:pict>
      </w:r>
      <w:r>
        <w:rPr>
          <w:rFonts w:cstheme="minorHAnsi"/>
          <w:b/>
          <w:i/>
          <w:iCs/>
          <w:noProof/>
          <w:sz w:val="32"/>
          <w:szCs w:val="32"/>
          <w:u w:val="single"/>
          <w:lang w:eastAsia="fr-FR"/>
        </w:rPr>
        <w:pict>
          <v:shape id="_x0000_s1203" type="#_x0000_t15" style="position:absolute;left:0;text-align:left;margin-left:277.15pt;margin-top:8pt;width:188.4pt;height:81.8pt;z-index:251739136" fillcolor="white [3201]" strokecolor="black [3200]" strokeweight="2.5pt">
            <v:shadow color="#868686"/>
            <v:textbox style="mso-next-textbox:#_x0000_s1203">
              <w:txbxContent>
                <w:p w:rsidR="00B2452B" w:rsidRPr="00DC5110" w:rsidRDefault="00B2452B" w:rsidP="00DC5110">
                  <w:pPr>
                    <w:jc w:val="center"/>
                    <w:rPr>
                      <w:sz w:val="28"/>
                      <w:szCs w:val="28"/>
                    </w:rPr>
                  </w:pPr>
                  <w:r w:rsidRPr="00DC5110">
                    <w:rPr>
                      <w:sz w:val="28"/>
                      <w:szCs w:val="28"/>
                    </w:rPr>
                    <w:t>DEPARTEMENT COMPTABILITE</w:t>
                  </w:r>
                </w:p>
                <w:p w:rsidR="00B2452B" w:rsidRPr="00DC5110" w:rsidRDefault="00B2452B" w:rsidP="00DC5110">
                  <w:pPr>
                    <w:jc w:val="center"/>
                    <w:rPr>
                      <w:sz w:val="28"/>
                      <w:szCs w:val="28"/>
                    </w:rPr>
                  </w:pPr>
                  <w:r w:rsidRPr="00DC5110">
                    <w:rPr>
                      <w:sz w:val="28"/>
                      <w:szCs w:val="28"/>
                    </w:rPr>
                    <w:t>GENERALE (CPT)</w:t>
                  </w:r>
                </w:p>
                <w:p w:rsidR="00B2452B" w:rsidRDefault="00B2452B"/>
              </w:txbxContent>
            </v:textbox>
          </v:shape>
        </w:pict>
      </w:r>
    </w:p>
    <w:p w:rsidR="00DC5110" w:rsidRPr="00F47C55" w:rsidRDefault="00DC5110" w:rsidP="00DC5110">
      <w:pPr>
        <w:tabs>
          <w:tab w:val="left" w:pos="1500"/>
          <w:tab w:val="center" w:pos="4536"/>
        </w:tabs>
        <w:spacing w:after="160" w:line="259" w:lineRule="auto"/>
        <w:ind w:left="502"/>
        <w:jc w:val="both"/>
        <w:rPr>
          <w:rFonts w:cstheme="minorHAnsi"/>
          <w:b/>
          <w:i/>
          <w:iCs/>
          <w:sz w:val="32"/>
          <w:szCs w:val="32"/>
          <w:u w:val="single"/>
        </w:rPr>
      </w:pPr>
    </w:p>
    <w:p w:rsidR="00DC5110" w:rsidRPr="00F47C55" w:rsidRDefault="00DC5110" w:rsidP="00DC5110">
      <w:pPr>
        <w:tabs>
          <w:tab w:val="left" w:pos="1500"/>
          <w:tab w:val="center" w:pos="4536"/>
        </w:tabs>
        <w:spacing w:after="160" w:line="259" w:lineRule="auto"/>
        <w:ind w:left="502"/>
        <w:jc w:val="both"/>
        <w:rPr>
          <w:rFonts w:cstheme="minorHAnsi"/>
          <w:b/>
          <w:i/>
          <w:iCs/>
          <w:sz w:val="32"/>
          <w:szCs w:val="32"/>
          <w:u w:val="single"/>
        </w:rPr>
      </w:pP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shape id="_x0000_s1218" type="#_x0000_t32" style="position:absolute;left:0;text-align:left;margin-left:277.15pt;margin-top:4.55pt;width:0;height:141.05pt;z-index:251753472" o:connectortype="straight" strokecolor="black [3200]" strokeweight="2.5pt">
            <v:shadow color="#868686"/>
          </v:shape>
        </w:pict>
      </w:r>
      <w:r>
        <w:rPr>
          <w:rFonts w:cstheme="minorHAnsi"/>
          <w:b/>
          <w:i/>
          <w:iCs/>
          <w:noProof/>
          <w:sz w:val="32"/>
          <w:szCs w:val="32"/>
          <w:u w:val="single"/>
          <w:lang w:eastAsia="fr-FR"/>
        </w:rPr>
        <w:pict>
          <v:roundrect id="_x0000_s1222" style="position:absolute;left:0;text-align:left;margin-left:318.85pt;margin-top:15.8pt;width:123.05pt;height:39.15pt;z-index:251757568" arcsize="10923f" fillcolor="white [3201]" strokecolor="black [3200]" strokeweight="2.5pt">
            <v:shadow color="#868686"/>
            <v:textbox style="mso-next-textbox:#_x0000_s1222">
              <w:txbxContent>
                <w:p w:rsidR="00B2452B" w:rsidRDefault="00B2452B" w:rsidP="007E40F4">
                  <w:pPr>
                    <w:jc w:val="center"/>
                  </w:pPr>
                  <w:r>
                    <w:t>SERVICE CREANCES</w:t>
                  </w:r>
                </w:p>
              </w:txbxContent>
            </v:textbox>
          </v:roundrect>
        </w:pict>
      </w: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shape id="_x0000_s1219" type="#_x0000_t32" style="position:absolute;left:0;text-align:left;margin-left:277.15pt;margin-top:9.25pt;width:43.55pt;height:0;z-index:251754496" o:connectortype="straight" strokecolor="black [3200]" strokeweight="2.5pt">
            <v:stroke endarrow="block"/>
            <v:shadow color="#868686"/>
          </v:shape>
        </w:pict>
      </w: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roundrect id="_x0000_s1223" style="position:absolute;left:0;text-align:left;margin-left:321.55pt;margin-top:16.9pt;width:123.05pt;height:39.15pt;z-index:251758592" arcsize="10923f" fillcolor="white [3201]" strokecolor="black [3200]" strokeweight="2.5pt">
            <v:shadow color="#868686"/>
            <v:textbox style="mso-next-textbox:#_x0000_s1223">
              <w:txbxContent>
                <w:p w:rsidR="00B2452B" w:rsidRDefault="00B2452B" w:rsidP="007E40F4">
                  <w:pPr>
                    <w:jc w:val="center"/>
                  </w:pPr>
                  <w:r>
                    <w:t>SERVICE FOURNISSEURS</w:t>
                  </w:r>
                </w:p>
              </w:txbxContent>
            </v:textbox>
          </v:roundrect>
        </w:pict>
      </w: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shape id="_x0000_s1220" type="#_x0000_t32" style="position:absolute;left:0;text-align:left;margin-left:276.2pt;margin-top:7.35pt;width:45.35pt;height:0;z-index:251755520" o:connectortype="straight" strokecolor="black [3200]" strokeweight="2.5pt">
            <v:stroke endarrow="block"/>
            <v:shadow color="#868686"/>
          </v:shape>
        </w:pict>
      </w: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roundrect id="_x0000_s1224" style="position:absolute;left:0;text-align:left;margin-left:320.7pt;margin-top:10.5pt;width:123.05pt;height:39.15pt;z-index:251759616" arcsize="10923f" fillcolor="white [3201]" strokecolor="black [3200]" strokeweight="2.5pt">
            <v:shadow color="#868686"/>
            <v:textbox style="mso-next-textbox:#_x0000_s1224">
              <w:txbxContent>
                <w:p w:rsidR="00B2452B" w:rsidRDefault="00B2452B" w:rsidP="007E40F4">
                  <w:pPr>
                    <w:jc w:val="center"/>
                  </w:pPr>
                  <w:r>
                    <w:t>SERVICE TRESORERIE</w:t>
                  </w:r>
                </w:p>
              </w:txbxContent>
            </v:textbox>
          </v:roundrect>
        </w:pict>
      </w:r>
    </w:p>
    <w:p w:rsidR="00DC5110" w:rsidRPr="00F47C55" w:rsidRDefault="008036D1" w:rsidP="00DC5110">
      <w:pPr>
        <w:tabs>
          <w:tab w:val="left" w:pos="1500"/>
          <w:tab w:val="center" w:pos="4536"/>
        </w:tabs>
        <w:spacing w:after="160" w:line="259" w:lineRule="auto"/>
        <w:ind w:left="502"/>
        <w:jc w:val="both"/>
        <w:rPr>
          <w:rFonts w:cstheme="minorHAnsi"/>
          <w:b/>
          <w:i/>
          <w:iCs/>
          <w:sz w:val="32"/>
          <w:szCs w:val="32"/>
          <w:u w:val="single"/>
        </w:rPr>
      </w:pPr>
      <w:r>
        <w:rPr>
          <w:rFonts w:cstheme="minorHAnsi"/>
          <w:b/>
          <w:i/>
          <w:iCs/>
          <w:noProof/>
          <w:sz w:val="32"/>
          <w:szCs w:val="32"/>
          <w:u w:val="single"/>
          <w:lang w:eastAsia="fr-FR"/>
        </w:rPr>
        <w:pict>
          <v:shape id="_x0000_s1221" type="#_x0000_t32" style="position:absolute;left:0;text-align:left;margin-left:277.15pt;margin-top:.2pt;width:45.35pt;height:0;z-index:251756544" o:connectortype="straight" strokecolor="black [3200]" strokeweight="2.5pt">
            <v:stroke endarrow="block"/>
            <v:shadow color="#868686"/>
          </v:shape>
        </w:pict>
      </w:r>
    </w:p>
    <w:p w:rsidR="001911F5" w:rsidRPr="00F47C55" w:rsidRDefault="001911F5" w:rsidP="001911F5">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Elle comprend trois départements :</w:t>
      </w:r>
    </w:p>
    <w:p w:rsidR="001911F5" w:rsidRPr="00F47C55" w:rsidRDefault="00300B8B" w:rsidP="00300B8B">
      <w:pPr>
        <w:pStyle w:val="Paragraphedeliste"/>
        <w:tabs>
          <w:tab w:val="left" w:pos="1500"/>
          <w:tab w:val="center" w:pos="4536"/>
        </w:tabs>
        <w:spacing w:after="160" w:line="259" w:lineRule="auto"/>
        <w:ind w:left="0"/>
        <w:jc w:val="both"/>
        <w:rPr>
          <w:rFonts w:cstheme="minorHAnsi"/>
          <w:b/>
          <w:bCs/>
          <w:i/>
          <w:iCs/>
          <w:sz w:val="28"/>
          <w:szCs w:val="24"/>
          <w:u w:val="single"/>
        </w:rPr>
      </w:pPr>
      <w:r w:rsidRPr="00F47C55">
        <w:rPr>
          <w:rFonts w:cstheme="minorHAnsi"/>
          <w:b/>
          <w:bCs/>
          <w:i/>
          <w:iCs/>
          <w:sz w:val="28"/>
          <w:szCs w:val="24"/>
          <w:u w:val="single"/>
        </w:rPr>
        <w:t>6.1</w:t>
      </w:r>
      <w:r w:rsidR="001911F5" w:rsidRPr="00F47C55">
        <w:rPr>
          <w:rFonts w:cstheme="minorHAnsi"/>
          <w:b/>
          <w:bCs/>
          <w:i/>
          <w:iCs/>
          <w:sz w:val="28"/>
          <w:szCs w:val="24"/>
          <w:u w:val="single"/>
        </w:rPr>
        <w:t xml:space="preserve"> Cellule comptabilité analytique (CCA)</w:t>
      </w:r>
      <w:r w:rsidRPr="00F47C55">
        <w:rPr>
          <w:rFonts w:cstheme="minorHAnsi"/>
          <w:b/>
          <w:bCs/>
          <w:i/>
          <w:iCs/>
          <w:sz w:val="28"/>
          <w:szCs w:val="24"/>
          <w:u w:val="single"/>
        </w:rPr>
        <w:t>:</w:t>
      </w:r>
    </w:p>
    <w:p w:rsidR="003F39C2" w:rsidRPr="00F47C55" w:rsidRDefault="00614347" w:rsidP="00614347">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C’est la cellule qui fait le tri par : service, département, affaire et qui définit le mode de contrôle, son application est liée avec toutes les autres applications et rôle principal consiste à faire le suivi d’affaires et d’établir le rapport analytique </w:t>
      </w:r>
    </w:p>
    <w:p w:rsidR="001911F5" w:rsidRPr="00F47C55" w:rsidRDefault="00300B8B" w:rsidP="00300B8B">
      <w:pPr>
        <w:pStyle w:val="Paragraphedeliste"/>
        <w:tabs>
          <w:tab w:val="left" w:pos="1500"/>
          <w:tab w:val="center" w:pos="4536"/>
        </w:tabs>
        <w:spacing w:after="160" w:line="259" w:lineRule="auto"/>
        <w:ind w:left="0"/>
        <w:jc w:val="both"/>
        <w:rPr>
          <w:rFonts w:cstheme="minorHAnsi"/>
          <w:b/>
          <w:bCs/>
          <w:i/>
          <w:iCs/>
          <w:sz w:val="28"/>
          <w:szCs w:val="24"/>
          <w:u w:val="single"/>
        </w:rPr>
      </w:pPr>
      <w:r w:rsidRPr="00F47C55">
        <w:rPr>
          <w:rFonts w:cstheme="minorHAnsi"/>
          <w:b/>
          <w:bCs/>
          <w:i/>
          <w:iCs/>
          <w:sz w:val="28"/>
          <w:szCs w:val="24"/>
          <w:u w:val="single"/>
        </w:rPr>
        <w:t>6.2</w:t>
      </w:r>
      <w:r w:rsidR="001911F5" w:rsidRPr="00F47C55">
        <w:rPr>
          <w:rFonts w:cstheme="minorHAnsi"/>
          <w:b/>
          <w:bCs/>
          <w:i/>
          <w:iCs/>
          <w:sz w:val="28"/>
          <w:szCs w:val="24"/>
          <w:u w:val="single"/>
        </w:rPr>
        <w:t xml:space="preserve"> Département comptabilité générale (CPT)</w:t>
      </w:r>
      <w:r w:rsidRPr="00F47C55">
        <w:rPr>
          <w:rFonts w:cstheme="minorHAnsi"/>
          <w:b/>
          <w:bCs/>
          <w:i/>
          <w:iCs/>
          <w:sz w:val="28"/>
          <w:szCs w:val="24"/>
          <w:u w:val="single"/>
        </w:rPr>
        <w:t>:</w:t>
      </w:r>
    </w:p>
    <w:p w:rsidR="003F39C2" w:rsidRPr="00F47C55" w:rsidRDefault="003F39C2" w:rsidP="003F39C2">
      <w:pPr>
        <w:spacing w:before="120" w:after="120"/>
        <w:jc w:val="both"/>
        <w:rPr>
          <w:rFonts w:cstheme="minorHAnsi"/>
          <w:i/>
          <w:iCs/>
          <w:sz w:val="28"/>
          <w:szCs w:val="24"/>
        </w:rPr>
      </w:pPr>
      <w:r w:rsidRPr="00F47C55">
        <w:rPr>
          <w:rFonts w:cstheme="minorHAnsi"/>
          <w:i/>
          <w:iCs/>
          <w:sz w:val="28"/>
          <w:szCs w:val="24"/>
        </w:rPr>
        <w:t xml:space="preserve">On y trouve trois services : </w:t>
      </w:r>
    </w:p>
    <w:p w:rsidR="003F39C2" w:rsidRPr="00F47C55" w:rsidRDefault="00300B8B" w:rsidP="003F39C2">
      <w:pPr>
        <w:spacing w:before="120" w:after="120"/>
        <w:jc w:val="both"/>
        <w:rPr>
          <w:rFonts w:cstheme="minorHAnsi"/>
          <w:b/>
          <w:i/>
          <w:iCs/>
          <w:sz w:val="28"/>
          <w:szCs w:val="24"/>
        </w:rPr>
      </w:pPr>
      <w:r w:rsidRPr="00F47C55">
        <w:rPr>
          <w:rFonts w:cstheme="minorHAnsi"/>
          <w:b/>
          <w:i/>
          <w:iCs/>
          <w:sz w:val="28"/>
          <w:szCs w:val="24"/>
        </w:rPr>
        <w:t>6.</w:t>
      </w:r>
      <w:r w:rsidR="003F39C2" w:rsidRPr="00F47C55">
        <w:rPr>
          <w:rFonts w:cstheme="minorHAnsi"/>
          <w:b/>
          <w:i/>
          <w:iCs/>
          <w:sz w:val="28"/>
          <w:szCs w:val="24"/>
        </w:rPr>
        <w:t>2.1   Service fournisseur :</w:t>
      </w:r>
    </w:p>
    <w:p w:rsidR="003F39C2" w:rsidRPr="00F47C55" w:rsidRDefault="003F39C2" w:rsidP="003F39C2">
      <w:pPr>
        <w:jc w:val="both"/>
        <w:rPr>
          <w:rFonts w:cstheme="minorHAnsi"/>
          <w:i/>
          <w:iCs/>
          <w:sz w:val="28"/>
          <w:szCs w:val="24"/>
        </w:rPr>
      </w:pPr>
      <w:r w:rsidRPr="00F47C55">
        <w:rPr>
          <w:rFonts w:cstheme="minorHAnsi"/>
          <w:i/>
          <w:iCs/>
          <w:sz w:val="28"/>
          <w:szCs w:val="24"/>
        </w:rPr>
        <w:t>Le traitement des factures établies par les fournisseurs de SOMIZ (réception, traitement, paiement soit par chèque ou espèces).</w:t>
      </w:r>
    </w:p>
    <w:p w:rsidR="003F39C2" w:rsidRPr="00F47C55" w:rsidRDefault="00300B8B" w:rsidP="003F39C2">
      <w:pPr>
        <w:spacing w:before="120" w:after="120"/>
        <w:jc w:val="both"/>
        <w:rPr>
          <w:rFonts w:cstheme="minorHAnsi"/>
          <w:b/>
          <w:i/>
          <w:iCs/>
          <w:sz w:val="28"/>
          <w:szCs w:val="24"/>
          <w:u w:val="single"/>
        </w:rPr>
      </w:pPr>
      <w:r w:rsidRPr="00F47C55">
        <w:rPr>
          <w:rFonts w:cstheme="minorHAnsi"/>
          <w:b/>
          <w:i/>
          <w:iCs/>
          <w:sz w:val="28"/>
          <w:szCs w:val="24"/>
          <w:u w:val="single"/>
        </w:rPr>
        <w:t>6.</w:t>
      </w:r>
      <w:r w:rsidR="003F39C2" w:rsidRPr="00F47C55">
        <w:rPr>
          <w:rFonts w:cstheme="minorHAnsi"/>
          <w:b/>
          <w:i/>
          <w:iCs/>
          <w:sz w:val="28"/>
          <w:szCs w:val="24"/>
          <w:u w:val="single"/>
        </w:rPr>
        <w:t>2.2   Service créance (client):</w:t>
      </w:r>
    </w:p>
    <w:p w:rsidR="003F39C2" w:rsidRPr="00F47C55" w:rsidRDefault="00300B8B" w:rsidP="003F39C2">
      <w:pPr>
        <w:jc w:val="both"/>
        <w:rPr>
          <w:rFonts w:cstheme="minorHAnsi"/>
          <w:i/>
          <w:iCs/>
          <w:sz w:val="28"/>
          <w:szCs w:val="24"/>
        </w:rPr>
      </w:pPr>
      <w:r w:rsidRPr="00F47C55">
        <w:rPr>
          <w:rFonts w:cstheme="minorHAnsi"/>
          <w:i/>
          <w:iCs/>
          <w:sz w:val="28"/>
          <w:szCs w:val="24"/>
        </w:rPr>
        <w:lastRenderedPageBreak/>
        <w:t xml:space="preserve"> </w:t>
      </w:r>
      <w:r w:rsidR="003F39C2" w:rsidRPr="00F47C55">
        <w:rPr>
          <w:rFonts w:cstheme="minorHAnsi"/>
          <w:i/>
          <w:iCs/>
          <w:sz w:val="28"/>
          <w:szCs w:val="24"/>
        </w:rPr>
        <w:t xml:space="preserve">Ce service est responsable des contrats, des ordres de services et des attachements. C’est là où on établit les factures pour chaque projet après une vérification par le service Facturation. Ces factures vont être remises au service trésorier et aux clients respectifs. </w:t>
      </w:r>
    </w:p>
    <w:p w:rsidR="003F39C2" w:rsidRPr="00F47C55" w:rsidRDefault="00300B8B" w:rsidP="003F39C2">
      <w:pPr>
        <w:spacing w:before="120" w:after="120"/>
        <w:jc w:val="both"/>
        <w:rPr>
          <w:rFonts w:cstheme="minorHAnsi"/>
          <w:b/>
          <w:i/>
          <w:iCs/>
          <w:sz w:val="28"/>
          <w:szCs w:val="24"/>
          <w:u w:val="single"/>
        </w:rPr>
      </w:pPr>
      <w:r w:rsidRPr="00F47C55">
        <w:rPr>
          <w:rFonts w:cstheme="minorHAnsi"/>
          <w:b/>
          <w:i/>
          <w:iCs/>
          <w:sz w:val="28"/>
          <w:szCs w:val="24"/>
          <w:u w:val="single"/>
        </w:rPr>
        <w:t>6.</w:t>
      </w:r>
      <w:r w:rsidR="003F39C2" w:rsidRPr="00F47C55">
        <w:rPr>
          <w:rFonts w:cstheme="minorHAnsi"/>
          <w:b/>
          <w:i/>
          <w:iCs/>
          <w:sz w:val="28"/>
          <w:szCs w:val="24"/>
          <w:u w:val="single"/>
        </w:rPr>
        <w:t>2.3   Service centralisation et stock :</w:t>
      </w:r>
    </w:p>
    <w:p w:rsidR="00300B8B" w:rsidRPr="00F47C55" w:rsidRDefault="003F39C2" w:rsidP="00300B8B">
      <w:pPr>
        <w:jc w:val="both"/>
        <w:rPr>
          <w:rFonts w:cstheme="minorHAnsi"/>
          <w:i/>
          <w:iCs/>
          <w:sz w:val="28"/>
          <w:szCs w:val="24"/>
        </w:rPr>
      </w:pPr>
      <w:r w:rsidRPr="00F47C55">
        <w:rPr>
          <w:rFonts w:cstheme="minorHAnsi"/>
          <w:i/>
          <w:iCs/>
          <w:sz w:val="28"/>
          <w:szCs w:val="24"/>
        </w:rPr>
        <w:t xml:space="preserve">La comptabilité des charges internes de la SOMIZ (investissements, charges personnels, les bons……). </w:t>
      </w:r>
    </w:p>
    <w:p w:rsidR="003F39C2" w:rsidRPr="00F47C55" w:rsidRDefault="00300B8B" w:rsidP="00300B8B">
      <w:pPr>
        <w:jc w:val="both"/>
        <w:rPr>
          <w:rFonts w:cstheme="minorHAnsi"/>
          <w:i/>
          <w:iCs/>
          <w:sz w:val="28"/>
          <w:szCs w:val="24"/>
          <w:u w:val="single"/>
        </w:rPr>
      </w:pPr>
      <w:r w:rsidRPr="00F47C55">
        <w:rPr>
          <w:rFonts w:cstheme="minorHAnsi"/>
          <w:b/>
          <w:bCs/>
          <w:i/>
          <w:iCs/>
          <w:sz w:val="28"/>
          <w:szCs w:val="24"/>
          <w:u w:val="single"/>
        </w:rPr>
        <w:t>6.3</w:t>
      </w:r>
      <w:r w:rsidR="001911F5" w:rsidRPr="00F47C55">
        <w:rPr>
          <w:rFonts w:cstheme="minorHAnsi"/>
          <w:b/>
          <w:bCs/>
          <w:i/>
          <w:iCs/>
          <w:sz w:val="28"/>
          <w:szCs w:val="24"/>
          <w:u w:val="single"/>
        </w:rPr>
        <w:t xml:space="preserve"> Département des finances (DDF)</w:t>
      </w:r>
    </w:p>
    <w:p w:rsidR="003F39C2" w:rsidRPr="00F47C55" w:rsidRDefault="003F39C2" w:rsidP="00300B8B">
      <w:pPr>
        <w:pStyle w:val="Paragraphedeliste"/>
        <w:spacing w:before="120" w:after="120"/>
        <w:ind w:left="0"/>
        <w:rPr>
          <w:rFonts w:cstheme="minorHAnsi"/>
          <w:i/>
          <w:iCs/>
          <w:sz w:val="28"/>
          <w:szCs w:val="24"/>
        </w:rPr>
      </w:pPr>
      <w:r w:rsidRPr="00F47C55">
        <w:rPr>
          <w:rFonts w:cstheme="minorHAnsi"/>
          <w:i/>
          <w:iCs/>
          <w:sz w:val="28"/>
          <w:szCs w:val="24"/>
        </w:rPr>
        <w:t>Ce département est composé de deux services :</w:t>
      </w:r>
    </w:p>
    <w:p w:rsidR="003F39C2" w:rsidRPr="00F47C55" w:rsidRDefault="00300B8B" w:rsidP="00300B8B">
      <w:pPr>
        <w:pStyle w:val="Paragraphedeliste"/>
        <w:spacing w:before="120" w:after="120"/>
        <w:ind w:left="0"/>
        <w:rPr>
          <w:rFonts w:cstheme="minorHAnsi"/>
          <w:b/>
          <w:i/>
          <w:iCs/>
          <w:sz w:val="28"/>
          <w:szCs w:val="24"/>
          <w:u w:val="single"/>
        </w:rPr>
      </w:pPr>
      <w:r w:rsidRPr="00F47C55">
        <w:rPr>
          <w:rFonts w:cstheme="minorHAnsi"/>
          <w:b/>
          <w:i/>
          <w:iCs/>
          <w:sz w:val="28"/>
          <w:szCs w:val="24"/>
          <w:u w:val="single"/>
        </w:rPr>
        <w:t>6.</w:t>
      </w:r>
      <w:r w:rsidR="003F39C2" w:rsidRPr="00F47C55">
        <w:rPr>
          <w:rFonts w:cstheme="minorHAnsi"/>
          <w:b/>
          <w:i/>
          <w:iCs/>
          <w:sz w:val="28"/>
          <w:szCs w:val="24"/>
          <w:u w:val="single"/>
        </w:rPr>
        <w:t>3.1    Service trésorier :</w:t>
      </w:r>
    </w:p>
    <w:p w:rsidR="003F39C2" w:rsidRPr="00F47C55" w:rsidRDefault="003F39C2" w:rsidP="00300B8B">
      <w:pPr>
        <w:pStyle w:val="Paragraphedeliste"/>
        <w:ind w:left="0"/>
        <w:rPr>
          <w:rFonts w:cstheme="minorHAnsi"/>
          <w:i/>
          <w:iCs/>
          <w:sz w:val="28"/>
          <w:szCs w:val="24"/>
        </w:rPr>
      </w:pPr>
      <w:r w:rsidRPr="00F47C55">
        <w:rPr>
          <w:rFonts w:cstheme="minorHAnsi"/>
          <w:i/>
          <w:iCs/>
          <w:sz w:val="28"/>
          <w:szCs w:val="24"/>
        </w:rPr>
        <w:t>Son rôle c’est d’encaisser et décaisser les factures, et solder les comptes des services fournisseur et créance.</w:t>
      </w:r>
    </w:p>
    <w:p w:rsidR="003F39C2" w:rsidRPr="00F47C55" w:rsidRDefault="00300B8B" w:rsidP="00300B8B">
      <w:pPr>
        <w:pStyle w:val="Paragraphedeliste"/>
        <w:spacing w:before="120" w:after="120"/>
        <w:ind w:left="0"/>
        <w:rPr>
          <w:rFonts w:cstheme="minorHAnsi"/>
          <w:b/>
          <w:i/>
          <w:iCs/>
          <w:sz w:val="28"/>
          <w:szCs w:val="24"/>
          <w:u w:val="single"/>
        </w:rPr>
      </w:pPr>
      <w:r w:rsidRPr="00F47C55">
        <w:rPr>
          <w:rFonts w:cstheme="minorHAnsi"/>
          <w:b/>
          <w:i/>
          <w:iCs/>
          <w:sz w:val="28"/>
          <w:szCs w:val="24"/>
          <w:u w:val="single"/>
        </w:rPr>
        <w:t>6.</w:t>
      </w:r>
      <w:r w:rsidR="003F39C2" w:rsidRPr="00F47C55">
        <w:rPr>
          <w:rFonts w:cstheme="minorHAnsi"/>
          <w:b/>
          <w:i/>
          <w:iCs/>
          <w:sz w:val="28"/>
          <w:szCs w:val="24"/>
          <w:u w:val="single"/>
        </w:rPr>
        <w:t>3.2    Caisse :</w:t>
      </w:r>
    </w:p>
    <w:p w:rsidR="007E40F4" w:rsidRPr="00F47C55" w:rsidRDefault="00DC5110" w:rsidP="00614347">
      <w:pPr>
        <w:jc w:val="both"/>
        <w:rPr>
          <w:rFonts w:cstheme="minorHAnsi"/>
          <w:i/>
          <w:iCs/>
          <w:sz w:val="28"/>
          <w:szCs w:val="24"/>
        </w:rPr>
      </w:pPr>
      <w:r w:rsidRPr="00F47C55">
        <w:rPr>
          <w:rFonts w:cstheme="minorHAnsi"/>
          <w:i/>
          <w:iCs/>
          <w:sz w:val="28"/>
          <w:szCs w:val="24"/>
        </w:rPr>
        <w:t>Qui est la c</w:t>
      </w:r>
      <w:r w:rsidR="00614347" w:rsidRPr="00F47C55">
        <w:rPr>
          <w:rFonts w:cstheme="minorHAnsi"/>
          <w:i/>
          <w:iCs/>
          <w:sz w:val="28"/>
          <w:szCs w:val="24"/>
        </w:rPr>
        <w:t>aisse de SOM</w:t>
      </w:r>
      <w:r w:rsidR="008E4219" w:rsidRPr="00F47C55">
        <w:rPr>
          <w:rFonts w:cstheme="minorHAnsi"/>
          <w:i/>
          <w:iCs/>
          <w:sz w:val="28"/>
          <w:szCs w:val="24"/>
        </w:rPr>
        <w:t>IZ.</w:t>
      </w:r>
    </w:p>
    <w:p w:rsidR="00DC5110" w:rsidRPr="00F47C55" w:rsidRDefault="00C2249F" w:rsidP="00F97D63">
      <w:pPr>
        <w:pStyle w:val="Paragraphedeliste"/>
        <w:tabs>
          <w:tab w:val="left" w:pos="1500"/>
          <w:tab w:val="center" w:pos="4536"/>
        </w:tabs>
        <w:spacing w:after="160" w:line="259" w:lineRule="auto"/>
        <w:ind w:left="0"/>
        <w:jc w:val="both"/>
        <w:rPr>
          <w:rFonts w:cstheme="minorHAnsi"/>
          <w:b/>
          <w:i/>
          <w:iCs/>
          <w:sz w:val="28"/>
          <w:szCs w:val="32"/>
          <w:u w:val="single"/>
        </w:rPr>
      </w:pPr>
      <w:r w:rsidRPr="00F47C55">
        <w:rPr>
          <w:rFonts w:cstheme="minorHAnsi"/>
          <w:b/>
          <w:i/>
          <w:iCs/>
          <w:sz w:val="28"/>
          <w:szCs w:val="32"/>
          <w:u w:val="single"/>
        </w:rPr>
        <w:t>7. Département</w:t>
      </w:r>
      <w:r w:rsidR="00796746" w:rsidRPr="00F47C55">
        <w:rPr>
          <w:rFonts w:cstheme="minorHAnsi"/>
          <w:b/>
          <w:i/>
          <w:iCs/>
          <w:sz w:val="28"/>
          <w:szCs w:val="32"/>
          <w:u w:val="single"/>
        </w:rPr>
        <w:t xml:space="preserve"> Informatique </w:t>
      </w:r>
      <w:r w:rsidR="00F97D63" w:rsidRPr="00F47C55">
        <w:rPr>
          <w:rFonts w:cstheme="minorHAnsi"/>
          <w:b/>
          <w:i/>
          <w:iCs/>
          <w:sz w:val="28"/>
          <w:szCs w:val="32"/>
          <w:u w:val="single"/>
        </w:rPr>
        <w:t xml:space="preserve">et </w:t>
      </w:r>
      <w:r w:rsidR="00796746" w:rsidRPr="00F47C55">
        <w:rPr>
          <w:rFonts w:cstheme="minorHAnsi"/>
          <w:b/>
          <w:i/>
          <w:iCs/>
          <w:sz w:val="28"/>
          <w:szCs w:val="32"/>
          <w:u w:val="single"/>
        </w:rPr>
        <w:t xml:space="preserve">Système </w:t>
      </w:r>
      <w:r w:rsidR="00796746" w:rsidRPr="00F47C55">
        <w:rPr>
          <w:rFonts w:cstheme="minorHAnsi"/>
          <w:b/>
          <w:i/>
          <w:iCs/>
          <w:sz w:val="28"/>
          <w:szCs w:val="28"/>
          <w:u w:val="single"/>
        </w:rPr>
        <w:t>D’information</w:t>
      </w:r>
      <w:r w:rsidR="00F97D63" w:rsidRPr="00F47C55">
        <w:rPr>
          <w:rFonts w:cstheme="minorHAnsi"/>
          <w:b/>
          <w:i/>
          <w:iCs/>
          <w:sz w:val="28"/>
          <w:szCs w:val="28"/>
        </w:rPr>
        <w:t>(ISI)</w:t>
      </w:r>
      <w:r w:rsidR="00F97D63" w:rsidRPr="00F47C55">
        <w:rPr>
          <w:rFonts w:cstheme="minorHAnsi"/>
          <w:b/>
          <w:i/>
          <w:iCs/>
          <w:sz w:val="28"/>
          <w:szCs w:val="28"/>
          <w:u w:val="single"/>
        </w:rPr>
        <w:t>:</w:t>
      </w:r>
    </w:p>
    <w:p w:rsidR="00DC5110" w:rsidRPr="00F47C55" w:rsidRDefault="008036D1" w:rsidP="00DC5110">
      <w:pPr>
        <w:tabs>
          <w:tab w:val="left" w:pos="1500"/>
          <w:tab w:val="center" w:pos="4536"/>
        </w:tabs>
        <w:spacing w:after="160" w:line="259" w:lineRule="auto"/>
        <w:jc w:val="both"/>
        <w:rPr>
          <w:rFonts w:cstheme="minorHAnsi"/>
          <w:b/>
          <w:i/>
          <w:iCs/>
          <w:sz w:val="32"/>
          <w:szCs w:val="32"/>
        </w:rPr>
      </w:pPr>
      <w:r>
        <w:rPr>
          <w:rFonts w:cstheme="minorHAnsi"/>
          <w:b/>
          <w:i/>
          <w:iCs/>
          <w:noProof/>
          <w:sz w:val="32"/>
          <w:szCs w:val="32"/>
          <w:lang w:eastAsia="fr-FR"/>
        </w:rPr>
        <w:pict>
          <v:roundrect id="_x0000_s1206" style="position:absolute;left:0;text-align:left;margin-left:38pt;margin-top:7.8pt;width:340.45pt;height:70.85pt;z-index:251742208" arcsize="10923f" fillcolor="white [3201]" strokecolor="black [3200]" strokeweight="2.5pt">
            <v:shadow color="#868686"/>
            <v:textbox style="mso-next-textbox:#_x0000_s1206">
              <w:txbxContent>
                <w:p w:rsidR="00B2452B" w:rsidRPr="006166C1" w:rsidRDefault="00B2452B" w:rsidP="00B565EF">
                  <w:pPr>
                    <w:jc w:val="center"/>
                    <w:rPr>
                      <w:rFonts w:asciiTheme="majorHAnsi" w:hAnsiTheme="majorHAnsi"/>
                      <w:sz w:val="36"/>
                      <w:szCs w:val="40"/>
                    </w:rPr>
                  </w:pPr>
                  <w:r w:rsidRPr="006166C1">
                    <w:rPr>
                      <w:rFonts w:asciiTheme="majorHAnsi" w:hAnsiTheme="majorHAnsi"/>
                      <w:sz w:val="36"/>
                      <w:szCs w:val="40"/>
                    </w:rPr>
                    <w:t>DEPARTEMENT INFORMATIQUE ET SYSTEM D’INFORMATION (ISI)</w:t>
                  </w:r>
                </w:p>
              </w:txbxContent>
            </v:textbox>
          </v:roundrect>
        </w:pict>
      </w:r>
    </w:p>
    <w:p w:rsidR="00DC5110" w:rsidRPr="00F47C55" w:rsidRDefault="00DC5110" w:rsidP="00DC5110">
      <w:pPr>
        <w:tabs>
          <w:tab w:val="left" w:pos="1500"/>
          <w:tab w:val="center" w:pos="4536"/>
        </w:tabs>
        <w:spacing w:after="160" w:line="259" w:lineRule="auto"/>
        <w:jc w:val="both"/>
        <w:rPr>
          <w:rFonts w:cstheme="minorHAnsi"/>
          <w:b/>
          <w:i/>
          <w:iCs/>
          <w:sz w:val="32"/>
          <w:szCs w:val="32"/>
        </w:rPr>
      </w:pPr>
    </w:p>
    <w:p w:rsidR="00DC5110" w:rsidRPr="00F47C55" w:rsidRDefault="008036D1" w:rsidP="00DC5110">
      <w:pPr>
        <w:tabs>
          <w:tab w:val="left" w:pos="1500"/>
          <w:tab w:val="center" w:pos="4536"/>
        </w:tabs>
        <w:spacing w:after="160" w:line="259" w:lineRule="auto"/>
        <w:jc w:val="both"/>
        <w:rPr>
          <w:rFonts w:cstheme="minorHAnsi"/>
          <w:b/>
          <w:i/>
          <w:iCs/>
          <w:sz w:val="32"/>
          <w:szCs w:val="32"/>
        </w:rPr>
      </w:pPr>
      <w:r>
        <w:rPr>
          <w:rFonts w:cstheme="minorHAnsi"/>
          <w:b/>
          <w:i/>
          <w:iCs/>
          <w:noProof/>
          <w:sz w:val="32"/>
          <w:szCs w:val="32"/>
          <w:lang w:eastAsia="fr-FR"/>
        </w:rPr>
        <w:pict>
          <v:shape id="_x0000_s1215" type="#_x0000_t32" style="position:absolute;left:0;text-align:left;margin-left:287.8pt;margin-top:25.4pt;width:87.05pt;height:48.65pt;z-index:251751424" o:connectortype="straight" strokecolor="black [3200]" strokeweight="2.5pt">
            <v:stroke endarrow="block"/>
            <v:shadow color="#868686"/>
          </v:shape>
        </w:pict>
      </w:r>
      <w:r>
        <w:rPr>
          <w:rFonts w:cstheme="minorHAnsi"/>
          <w:b/>
          <w:i/>
          <w:iCs/>
          <w:noProof/>
          <w:sz w:val="32"/>
          <w:szCs w:val="32"/>
          <w:lang w:eastAsia="fr-FR"/>
        </w:rPr>
        <w:pict>
          <v:shape id="_x0000_s1212" type="#_x0000_t32" style="position:absolute;left:0;text-align:left;margin-left:11.35pt;margin-top:25.4pt;width:88.05pt;height:52.25pt;flip:x;z-index:251748352" o:connectortype="straight" strokecolor="black [3200]" strokeweight="2.5pt">
            <v:stroke endarrow="block"/>
            <v:shadow color="#868686"/>
          </v:shape>
        </w:pict>
      </w:r>
    </w:p>
    <w:p w:rsidR="00DC5110" w:rsidRPr="00F47C55" w:rsidRDefault="008036D1" w:rsidP="00DC5110">
      <w:pPr>
        <w:tabs>
          <w:tab w:val="left" w:pos="1500"/>
          <w:tab w:val="center" w:pos="4536"/>
        </w:tabs>
        <w:spacing w:after="160" w:line="259" w:lineRule="auto"/>
        <w:jc w:val="both"/>
        <w:rPr>
          <w:rFonts w:cstheme="minorHAnsi"/>
          <w:b/>
          <w:i/>
          <w:iCs/>
          <w:sz w:val="32"/>
          <w:szCs w:val="32"/>
        </w:rPr>
      </w:pPr>
      <w:r>
        <w:rPr>
          <w:rFonts w:cstheme="minorHAnsi"/>
          <w:b/>
          <w:i/>
          <w:iCs/>
          <w:noProof/>
          <w:sz w:val="32"/>
          <w:szCs w:val="32"/>
          <w:lang w:eastAsia="fr-FR"/>
        </w:rPr>
        <w:pict>
          <v:shape id="_x0000_s1213" type="#_x0000_t32" style="position:absolute;left:0;text-align:left;margin-left:121.35pt;margin-top:16.65pt;width:45.95pt;height:162.7pt;flip:x;z-index:251749376" o:connectortype="straight" strokecolor="black [3200]" strokeweight="2.5pt">
            <v:stroke endarrow="block"/>
            <v:shadow color="#868686"/>
          </v:shape>
        </w:pict>
      </w:r>
      <w:r>
        <w:rPr>
          <w:rFonts w:cstheme="minorHAnsi"/>
          <w:b/>
          <w:i/>
          <w:iCs/>
          <w:noProof/>
          <w:sz w:val="32"/>
          <w:szCs w:val="32"/>
          <w:lang w:eastAsia="fr-FR"/>
        </w:rPr>
        <w:pict>
          <v:shape id="_x0000_s1214" type="#_x0000_t32" style="position:absolute;left:0;text-align:left;margin-left:234.55pt;margin-top:12.35pt;width:53.25pt;height:167pt;z-index:251750400" o:connectortype="straight" strokecolor="black [3200]" strokeweight="2.5pt">
            <v:stroke endarrow="block"/>
            <v:shadow color="#868686"/>
          </v:shape>
        </w:pict>
      </w:r>
    </w:p>
    <w:p w:rsidR="00DC5110" w:rsidRPr="00F47C55" w:rsidRDefault="008036D1" w:rsidP="00DC5110">
      <w:pPr>
        <w:tabs>
          <w:tab w:val="left" w:pos="1500"/>
          <w:tab w:val="center" w:pos="4536"/>
        </w:tabs>
        <w:spacing w:after="160" w:line="259" w:lineRule="auto"/>
        <w:jc w:val="both"/>
        <w:rPr>
          <w:rFonts w:cstheme="minorHAnsi"/>
          <w:b/>
          <w:i/>
          <w:iCs/>
          <w:sz w:val="32"/>
          <w:szCs w:val="32"/>
        </w:rPr>
      </w:pPr>
      <w:r>
        <w:rPr>
          <w:rFonts w:cstheme="minorHAnsi"/>
          <w:b/>
          <w:i/>
          <w:iCs/>
          <w:noProof/>
          <w:sz w:val="32"/>
          <w:szCs w:val="32"/>
          <w:lang w:eastAsia="fr-FR"/>
        </w:rPr>
        <w:pict>
          <v:shape id="_x0000_s1211" type="#_x0000_t15" style="position:absolute;left:0;text-align:left;margin-left:327.8pt;margin-top:26.65pt;width:160.85pt;height:78.2pt;z-index:251747328" fillcolor="white [3201]" strokecolor="black [3200]" strokeweight="2.5pt">
            <v:shadow color="#868686"/>
            <v:textbox style="mso-next-textbox:#_x0000_s1211">
              <w:txbxContent>
                <w:p w:rsidR="00B2452B" w:rsidRPr="006166C1" w:rsidRDefault="00B2452B">
                  <w:pPr>
                    <w:rPr>
                      <w:rFonts w:asciiTheme="majorHAnsi" w:hAnsiTheme="majorHAnsi"/>
                      <w:i/>
                      <w:sz w:val="24"/>
                      <w:szCs w:val="24"/>
                    </w:rPr>
                  </w:pPr>
                  <w:r w:rsidRPr="006166C1">
                    <w:rPr>
                      <w:rFonts w:asciiTheme="majorHAnsi" w:hAnsiTheme="majorHAnsi"/>
                      <w:i/>
                      <w:sz w:val="24"/>
                      <w:szCs w:val="24"/>
                    </w:rPr>
                    <w:t>SERVICE DE DEVLOPP-</w:t>
                  </w:r>
                </w:p>
                <w:p w:rsidR="00B2452B" w:rsidRPr="006166C1" w:rsidRDefault="00B2452B">
                  <w:pPr>
                    <w:rPr>
                      <w:rFonts w:asciiTheme="majorHAnsi" w:hAnsiTheme="majorHAnsi"/>
                      <w:i/>
                      <w:sz w:val="24"/>
                      <w:szCs w:val="24"/>
                    </w:rPr>
                  </w:pPr>
                  <w:r w:rsidRPr="006166C1">
                    <w:rPr>
                      <w:rFonts w:asciiTheme="majorHAnsi" w:hAnsiTheme="majorHAnsi"/>
                      <w:i/>
                      <w:sz w:val="24"/>
                      <w:szCs w:val="24"/>
                    </w:rPr>
                    <w:t>EMENT INFORMATIQUE (SDI)</w:t>
                  </w:r>
                </w:p>
                <w:p w:rsidR="00B2452B" w:rsidRPr="00B565EF" w:rsidRDefault="00B2452B">
                  <w:pPr>
                    <w:rPr>
                      <w:sz w:val="24"/>
                      <w:szCs w:val="24"/>
                    </w:rPr>
                  </w:pPr>
                  <w:r w:rsidRPr="00B565EF">
                    <w:rPr>
                      <w:sz w:val="24"/>
                      <w:szCs w:val="24"/>
                    </w:rPr>
                    <w:t>(SDI)</w:t>
                  </w:r>
                </w:p>
              </w:txbxContent>
            </v:textbox>
          </v:shape>
        </w:pict>
      </w:r>
      <w:r>
        <w:rPr>
          <w:rFonts w:cstheme="minorHAnsi"/>
          <w:b/>
          <w:i/>
          <w:iCs/>
          <w:noProof/>
          <w:sz w:val="32"/>
          <w:szCs w:val="32"/>
          <w:lang w:eastAsia="fr-FR"/>
        </w:rPr>
        <w:pict>
          <v:shape id="_x0000_s1207" type="#_x0000_t15" style="position:absolute;left:0;text-align:left;margin-left:-36.65pt;margin-top:34.65pt;width:2in;height:78.2pt;z-index:251743232" fillcolor="white [3201]" strokecolor="black [3200]" strokeweight="2.5pt">
            <v:shadow color="#868686"/>
            <v:textbox style="mso-next-textbox:#_x0000_s1207">
              <w:txbxContent>
                <w:p w:rsidR="00B2452B" w:rsidRPr="006166C1" w:rsidRDefault="00B2452B" w:rsidP="00B565EF">
                  <w:pPr>
                    <w:jc w:val="center"/>
                    <w:rPr>
                      <w:rFonts w:asciiTheme="majorHAnsi" w:hAnsiTheme="majorHAnsi"/>
                      <w:sz w:val="28"/>
                      <w:szCs w:val="28"/>
                    </w:rPr>
                  </w:pPr>
                  <w:r w:rsidRPr="006166C1">
                    <w:rPr>
                      <w:rFonts w:asciiTheme="majorHAnsi" w:hAnsiTheme="majorHAnsi"/>
                      <w:sz w:val="28"/>
                      <w:szCs w:val="28"/>
                    </w:rPr>
                    <w:t>SERVICE DE MAINTENACE</w:t>
                  </w:r>
                </w:p>
                <w:p w:rsidR="00B2452B" w:rsidRPr="00B565EF" w:rsidRDefault="00B2452B" w:rsidP="00B565EF">
                  <w:pPr>
                    <w:jc w:val="center"/>
                    <w:rPr>
                      <w:sz w:val="28"/>
                      <w:szCs w:val="28"/>
                    </w:rPr>
                  </w:pPr>
                  <w:r w:rsidRPr="006166C1">
                    <w:rPr>
                      <w:rFonts w:asciiTheme="majorHAnsi" w:hAnsiTheme="majorHAnsi"/>
                      <w:sz w:val="28"/>
                      <w:szCs w:val="28"/>
                    </w:rPr>
                    <w:t>RESEAUX (SMR</w:t>
                  </w:r>
                  <w:r w:rsidRPr="00B565EF">
                    <w:rPr>
                      <w:sz w:val="28"/>
                      <w:szCs w:val="28"/>
                    </w:rPr>
                    <w:t>)</w:t>
                  </w:r>
                </w:p>
              </w:txbxContent>
            </v:textbox>
          </v:shape>
        </w:pict>
      </w:r>
    </w:p>
    <w:p w:rsidR="00DC5110" w:rsidRPr="00F47C55" w:rsidRDefault="00DC5110" w:rsidP="00DC5110">
      <w:pPr>
        <w:tabs>
          <w:tab w:val="left" w:pos="1500"/>
          <w:tab w:val="center" w:pos="4536"/>
        </w:tabs>
        <w:spacing w:after="160" w:line="259" w:lineRule="auto"/>
        <w:jc w:val="both"/>
        <w:rPr>
          <w:rFonts w:cstheme="minorHAnsi"/>
          <w:b/>
          <w:i/>
          <w:iCs/>
          <w:sz w:val="32"/>
          <w:szCs w:val="32"/>
        </w:rPr>
      </w:pPr>
    </w:p>
    <w:p w:rsidR="00DC5110" w:rsidRPr="00F47C55" w:rsidRDefault="00DC5110" w:rsidP="00DC5110">
      <w:pPr>
        <w:tabs>
          <w:tab w:val="left" w:pos="1500"/>
          <w:tab w:val="center" w:pos="4536"/>
        </w:tabs>
        <w:spacing w:after="160" w:line="259" w:lineRule="auto"/>
        <w:jc w:val="both"/>
        <w:rPr>
          <w:rFonts w:cstheme="minorHAnsi"/>
          <w:b/>
          <w:i/>
          <w:iCs/>
          <w:sz w:val="32"/>
          <w:szCs w:val="32"/>
        </w:rPr>
      </w:pPr>
    </w:p>
    <w:p w:rsidR="00DC5110" w:rsidRPr="00F47C55" w:rsidRDefault="00DC5110" w:rsidP="00DC5110">
      <w:pPr>
        <w:tabs>
          <w:tab w:val="left" w:pos="1500"/>
          <w:tab w:val="center" w:pos="4536"/>
        </w:tabs>
        <w:spacing w:after="160" w:line="259" w:lineRule="auto"/>
        <w:jc w:val="both"/>
        <w:rPr>
          <w:rFonts w:cstheme="minorHAnsi"/>
          <w:b/>
          <w:i/>
          <w:iCs/>
          <w:sz w:val="32"/>
          <w:szCs w:val="32"/>
        </w:rPr>
      </w:pPr>
    </w:p>
    <w:p w:rsidR="00DC5110" w:rsidRPr="00F47C55" w:rsidRDefault="00DC5110" w:rsidP="00DC5110">
      <w:pPr>
        <w:tabs>
          <w:tab w:val="left" w:pos="1500"/>
          <w:tab w:val="center" w:pos="4536"/>
        </w:tabs>
        <w:spacing w:after="160" w:line="259" w:lineRule="auto"/>
        <w:jc w:val="both"/>
        <w:rPr>
          <w:rFonts w:cstheme="minorHAnsi"/>
          <w:b/>
          <w:i/>
          <w:iCs/>
          <w:sz w:val="32"/>
          <w:szCs w:val="32"/>
        </w:rPr>
      </w:pPr>
    </w:p>
    <w:p w:rsidR="00F47C55" w:rsidRPr="00F47C55" w:rsidRDefault="008036D1" w:rsidP="00DC5110">
      <w:pPr>
        <w:tabs>
          <w:tab w:val="left" w:pos="1500"/>
          <w:tab w:val="center" w:pos="4536"/>
        </w:tabs>
        <w:spacing w:after="160" w:line="259" w:lineRule="auto"/>
        <w:jc w:val="both"/>
        <w:rPr>
          <w:rFonts w:cstheme="minorHAnsi"/>
          <w:b/>
          <w:i/>
          <w:iCs/>
          <w:sz w:val="32"/>
          <w:szCs w:val="32"/>
        </w:rPr>
      </w:pPr>
      <w:r>
        <w:rPr>
          <w:rFonts w:cstheme="minorHAnsi"/>
          <w:b/>
          <w:i/>
          <w:iCs/>
          <w:noProof/>
          <w:sz w:val="32"/>
          <w:szCs w:val="32"/>
          <w:lang w:eastAsia="fr-FR"/>
        </w:rPr>
        <w:pict>
          <v:shape id="_x0000_s1208" type="#_x0000_t15" style="position:absolute;left:0;text-align:left;margin-left:268.55pt;margin-top:29.6pt;width:2in;height:78.2pt;z-index:251744256" fillcolor="white [3201]" strokecolor="black [3200]" strokeweight="2.5pt">
            <v:shadow color="#868686"/>
            <v:textbox style="mso-next-textbox:#_x0000_s1208">
              <w:txbxContent>
                <w:p w:rsidR="00B2452B" w:rsidRPr="006166C1" w:rsidRDefault="00B2452B" w:rsidP="00B565EF">
                  <w:pPr>
                    <w:jc w:val="center"/>
                    <w:rPr>
                      <w:rFonts w:asciiTheme="majorHAnsi" w:hAnsiTheme="majorHAnsi"/>
                      <w:sz w:val="28"/>
                      <w:szCs w:val="28"/>
                    </w:rPr>
                  </w:pPr>
                  <w:r w:rsidRPr="006166C1">
                    <w:rPr>
                      <w:rFonts w:asciiTheme="majorHAnsi" w:hAnsiTheme="majorHAnsi"/>
                      <w:sz w:val="28"/>
                      <w:szCs w:val="28"/>
                    </w:rPr>
                    <w:t>CELLULE</w:t>
                  </w:r>
                </w:p>
                <w:p w:rsidR="00B2452B" w:rsidRPr="006166C1" w:rsidRDefault="00B2452B" w:rsidP="00B565EF">
                  <w:pPr>
                    <w:jc w:val="center"/>
                    <w:rPr>
                      <w:rFonts w:asciiTheme="majorHAnsi" w:hAnsiTheme="majorHAnsi"/>
                      <w:sz w:val="28"/>
                      <w:szCs w:val="28"/>
                    </w:rPr>
                  </w:pPr>
                  <w:r w:rsidRPr="006166C1">
                    <w:rPr>
                      <w:rFonts w:asciiTheme="majorHAnsi" w:hAnsiTheme="majorHAnsi"/>
                      <w:sz w:val="28"/>
                      <w:szCs w:val="28"/>
                    </w:rPr>
                    <w:t>ORGANISATION (ORG)</w:t>
                  </w:r>
                </w:p>
              </w:txbxContent>
            </v:textbox>
          </v:shape>
        </w:pict>
      </w:r>
      <w:r>
        <w:rPr>
          <w:rFonts w:cstheme="minorHAnsi"/>
          <w:b/>
          <w:i/>
          <w:iCs/>
          <w:noProof/>
          <w:sz w:val="32"/>
          <w:szCs w:val="32"/>
          <w:lang w:eastAsia="fr-FR"/>
        </w:rPr>
        <w:pict>
          <v:shape id="_x0000_s1209" type="#_x0000_t15" style="position:absolute;left:0;text-align:left;margin-left:20.2pt;margin-top:24.95pt;width:149.3pt;height:93.35pt;z-index:251745280" fillcolor="white [3201]" strokecolor="black [3200]" strokeweight="2.5pt">
            <v:shadow color="#868686"/>
            <v:textbox style="mso-next-textbox:#_x0000_s1209">
              <w:txbxContent>
                <w:p w:rsidR="00B2452B" w:rsidRPr="006166C1" w:rsidRDefault="00B2452B">
                  <w:pPr>
                    <w:rPr>
                      <w:rFonts w:asciiTheme="majorHAnsi" w:hAnsiTheme="majorHAnsi"/>
                      <w:sz w:val="24"/>
                      <w:szCs w:val="28"/>
                    </w:rPr>
                  </w:pPr>
                  <w:r w:rsidRPr="006166C1">
                    <w:rPr>
                      <w:rFonts w:asciiTheme="majorHAnsi" w:hAnsiTheme="majorHAnsi"/>
                      <w:sz w:val="24"/>
                      <w:szCs w:val="28"/>
                    </w:rPr>
                    <w:t xml:space="preserve">SERVICE GESTION </w:t>
                  </w:r>
                </w:p>
                <w:p w:rsidR="00B2452B" w:rsidRPr="006166C1" w:rsidRDefault="00B2452B">
                  <w:pPr>
                    <w:rPr>
                      <w:rFonts w:asciiTheme="majorHAnsi" w:hAnsiTheme="majorHAnsi"/>
                      <w:sz w:val="24"/>
                      <w:szCs w:val="28"/>
                    </w:rPr>
                  </w:pPr>
                  <w:r w:rsidRPr="006166C1">
                    <w:rPr>
                      <w:rFonts w:asciiTheme="majorHAnsi" w:hAnsiTheme="majorHAnsi"/>
                      <w:sz w:val="24"/>
                      <w:szCs w:val="28"/>
                    </w:rPr>
                    <w:t>RESEAUX INFORMATIQUES (SGR)</w:t>
                  </w:r>
                </w:p>
              </w:txbxContent>
            </v:textbox>
          </v:shape>
        </w:pict>
      </w:r>
    </w:p>
    <w:p w:rsidR="00DC5110" w:rsidRPr="00F47C55" w:rsidRDefault="00DC5110" w:rsidP="00DC5110">
      <w:pPr>
        <w:tabs>
          <w:tab w:val="left" w:pos="1500"/>
          <w:tab w:val="center" w:pos="4536"/>
        </w:tabs>
        <w:spacing w:after="160" w:line="259" w:lineRule="auto"/>
        <w:jc w:val="both"/>
        <w:rPr>
          <w:rFonts w:cstheme="minorHAnsi"/>
          <w:b/>
          <w:i/>
          <w:iCs/>
          <w:sz w:val="32"/>
          <w:szCs w:val="32"/>
        </w:rPr>
      </w:pPr>
    </w:p>
    <w:p w:rsidR="00F47C55" w:rsidRPr="00F47C55" w:rsidRDefault="00F47C55" w:rsidP="00DC5110">
      <w:pPr>
        <w:tabs>
          <w:tab w:val="left" w:pos="1500"/>
          <w:tab w:val="center" w:pos="4536"/>
        </w:tabs>
        <w:spacing w:after="160" w:line="259" w:lineRule="auto"/>
        <w:jc w:val="both"/>
        <w:rPr>
          <w:rFonts w:cstheme="minorHAnsi"/>
          <w:b/>
          <w:i/>
          <w:iCs/>
          <w:sz w:val="36"/>
          <w:szCs w:val="32"/>
        </w:rPr>
      </w:pPr>
    </w:p>
    <w:p w:rsidR="001911F5" w:rsidRPr="00F47C55" w:rsidRDefault="001911F5" w:rsidP="001911F5">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Le département ISI comporte trois services </w:t>
      </w:r>
      <w:r w:rsidR="009A0869" w:rsidRPr="00F47C55">
        <w:rPr>
          <w:rFonts w:cstheme="minorHAnsi"/>
          <w:bCs/>
          <w:i/>
          <w:iCs/>
          <w:sz w:val="28"/>
          <w:szCs w:val="24"/>
        </w:rPr>
        <w:t xml:space="preserve">et une cellule </w:t>
      </w:r>
    </w:p>
    <w:p w:rsidR="00EC4A5D" w:rsidRPr="00F47C55" w:rsidRDefault="00833C52" w:rsidP="00833C52">
      <w:pPr>
        <w:tabs>
          <w:tab w:val="left" w:pos="1500"/>
          <w:tab w:val="center" w:pos="4536"/>
        </w:tabs>
        <w:spacing w:after="160" w:line="259" w:lineRule="auto"/>
        <w:ind w:left="360"/>
        <w:jc w:val="both"/>
        <w:rPr>
          <w:rFonts w:cstheme="minorHAnsi"/>
          <w:b/>
          <w:bCs/>
          <w:i/>
          <w:iCs/>
          <w:sz w:val="28"/>
          <w:szCs w:val="24"/>
          <w:u w:val="single"/>
        </w:rPr>
      </w:pPr>
      <w:r w:rsidRPr="00F47C55">
        <w:rPr>
          <w:rFonts w:cstheme="minorHAnsi"/>
          <w:b/>
          <w:bCs/>
          <w:i/>
          <w:iCs/>
          <w:sz w:val="28"/>
          <w:szCs w:val="24"/>
          <w:u w:val="single"/>
        </w:rPr>
        <w:t>7.1</w:t>
      </w:r>
      <w:r w:rsidR="009A0869" w:rsidRPr="00F47C55">
        <w:rPr>
          <w:rFonts w:cstheme="minorHAnsi"/>
          <w:b/>
          <w:bCs/>
          <w:i/>
          <w:iCs/>
          <w:sz w:val="28"/>
          <w:szCs w:val="24"/>
          <w:u w:val="single"/>
        </w:rPr>
        <w:t xml:space="preserve"> Service développement informatique (SDI)</w:t>
      </w:r>
      <w:r w:rsidRPr="00F47C55">
        <w:rPr>
          <w:rFonts w:cstheme="minorHAnsi"/>
          <w:b/>
          <w:bCs/>
          <w:i/>
          <w:iCs/>
          <w:sz w:val="28"/>
          <w:szCs w:val="24"/>
          <w:u w:val="single"/>
        </w:rPr>
        <w:t>:</w:t>
      </w:r>
    </w:p>
    <w:p w:rsidR="00EC4A5D" w:rsidRPr="00F47C55" w:rsidRDefault="00EC4A5D" w:rsidP="009209F8">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La majorité des applications de la société ont été développées en intern</w:t>
      </w:r>
      <w:r w:rsidR="009209F8" w:rsidRPr="00F47C55">
        <w:rPr>
          <w:rFonts w:cstheme="minorHAnsi"/>
          <w:bCs/>
          <w:i/>
          <w:iCs/>
          <w:sz w:val="28"/>
          <w:szCs w:val="24"/>
        </w:rPr>
        <w:t>e par les ingénieurs sauf l’application PRIMAVERA de gestion de projet, qui a été achetée, or, elle est seulement suivie par les ingénieurs de SOMIZ et non</w:t>
      </w:r>
      <w:r w:rsidR="00EE7E70" w:rsidRPr="00F47C55">
        <w:rPr>
          <w:rFonts w:cstheme="minorHAnsi"/>
          <w:bCs/>
          <w:i/>
          <w:iCs/>
          <w:sz w:val="28"/>
          <w:szCs w:val="24"/>
        </w:rPr>
        <w:t xml:space="preserve"> paramétrable contrairement aux logiciels développés au niveau de la société.</w:t>
      </w:r>
    </w:p>
    <w:p w:rsidR="00EC4A5D" w:rsidRPr="00F47C55" w:rsidRDefault="00EC4A5D" w:rsidP="00833C52">
      <w:pPr>
        <w:rPr>
          <w:rFonts w:cstheme="minorHAnsi"/>
          <w:bCs/>
          <w:i/>
          <w:iCs/>
          <w:sz w:val="28"/>
          <w:szCs w:val="24"/>
        </w:rPr>
      </w:pPr>
      <w:r w:rsidRPr="00F47C55">
        <w:rPr>
          <w:rFonts w:cstheme="minorHAnsi"/>
          <w:bCs/>
          <w:i/>
          <w:iCs/>
          <w:sz w:val="28"/>
          <w:szCs w:val="24"/>
        </w:rPr>
        <w:t xml:space="preserve">Chaque structure </w:t>
      </w:r>
      <w:r w:rsidR="009209F8" w:rsidRPr="00F47C55">
        <w:rPr>
          <w:rFonts w:cstheme="minorHAnsi"/>
          <w:bCs/>
          <w:i/>
          <w:iCs/>
          <w:sz w:val="28"/>
          <w:szCs w:val="24"/>
        </w:rPr>
        <w:t>possède une application de gestion de travail</w:t>
      </w:r>
      <w:r w:rsidR="00EE7E70" w:rsidRPr="00F47C55">
        <w:rPr>
          <w:rFonts w:cstheme="minorHAnsi"/>
          <w:bCs/>
          <w:i/>
          <w:iCs/>
          <w:sz w:val="28"/>
          <w:szCs w:val="24"/>
        </w:rPr>
        <w:t xml:space="preserve"> qui est soit grosse application ou application de soutien.</w:t>
      </w:r>
    </w:p>
    <w:p w:rsidR="00747B43" w:rsidRPr="00F47C55" w:rsidRDefault="00833C52" w:rsidP="00747B43">
      <w:pPr>
        <w:tabs>
          <w:tab w:val="left" w:pos="1500"/>
          <w:tab w:val="center" w:pos="4536"/>
        </w:tabs>
        <w:spacing w:after="160" w:line="259" w:lineRule="auto"/>
        <w:ind w:left="360"/>
        <w:jc w:val="both"/>
        <w:rPr>
          <w:rFonts w:cstheme="minorHAnsi"/>
          <w:b/>
          <w:bCs/>
          <w:i/>
          <w:iCs/>
          <w:sz w:val="28"/>
          <w:szCs w:val="24"/>
          <w:u w:val="single"/>
        </w:rPr>
      </w:pPr>
      <w:r w:rsidRPr="00F47C55">
        <w:rPr>
          <w:rFonts w:cstheme="minorHAnsi"/>
          <w:b/>
          <w:bCs/>
          <w:i/>
          <w:iCs/>
          <w:sz w:val="28"/>
          <w:szCs w:val="24"/>
          <w:u w:val="single"/>
        </w:rPr>
        <w:t>7.2</w:t>
      </w:r>
      <w:r w:rsidR="009A0869" w:rsidRPr="00F47C55">
        <w:rPr>
          <w:rFonts w:cstheme="minorHAnsi"/>
          <w:b/>
          <w:bCs/>
          <w:i/>
          <w:iCs/>
          <w:sz w:val="28"/>
          <w:szCs w:val="24"/>
          <w:u w:val="single"/>
        </w:rPr>
        <w:t xml:space="preserve"> Service gestion réseaux informatique (SGR)</w:t>
      </w:r>
      <w:r w:rsidRPr="00F47C55">
        <w:rPr>
          <w:rFonts w:cstheme="minorHAnsi"/>
          <w:b/>
          <w:bCs/>
          <w:i/>
          <w:iCs/>
          <w:sz w:val="28"/>
          <w:szCs w:val="24"/>
          <w:u w:val="single"/>
        </w:rPr>
        <w:t>:</w:t>
      </w:r>
    </w:p>
    <w:p w:rsidR="00747B43" w:rsidRPr="00F47C55" w:rsidRDefault="00747B43" w:rsidP="00747B43">
      <w:pPr>
        <w:tabs>
          <w:tab w:val="left" w:pos="1500"/>
          <w:tab w:val="center" w:pos="4536"/>
        </w:tabs>
        <w:spacing w:line="360" w:lineRule="auto"/>
        <w:jc w:val="both"/>
        <w:rPr>
          <w:rFonts w:cstheme="minorHAnsi"/>
          <w:i/>
          <w:iCs/>
          <w:sz w:val="28"/>
        </w:rPr>
      </w:pPr>
      <w:r w:rsidRPr="00F47C55">
        <w:rPr>
          <w:rFonts w:cstheme="minorHAnsi"/>
          <w:i/>
          <w:iCs/>
          <w:sz w:val="28"/>
        </w:rPr>
        <w:t>Comme son nom l’indique, le service SGR est responsable en premier lieu du réseau informatique de SOMIZ. Il garantit plusieurs fonctions dont :</w:t>
      </w:r>
    </w:p>
    <w:p w:rsidR="00747B43" w:rsidRPr="00F47C55" w:rsidRDefault="00747B43" w:rsidP="00747B43">
      <w:pPr>
        <w:pStyle w:val="Paragraphedeliste"/>
        <w:numPr>
          <w:ilvl w:val="0"/>
          <w:numId w:val="31"/>
        </w:numPr>
        <w:tabs>
          <w:tab w:val="left" w:pos="1500"/>
          <w:tab w:val="center" w:pos="4536"/>
        </w:tabs>
        <w:spacing w:after="160" w:line="360" w:lineRule="auto"/>
        <w:jc w:val="both"/>
        <w:rPr>
          <w:rFonts w:cstheme="minorHAnsi"/>
          <w:i/>
          <w:iCs/>
          <w:sz w:val="28"/>
        </w:rPr>
      </w:pPr>
      <w:r w:rsidRPr="00F47C55">
        <w:rPr>
          <w:rFonts w:cstheme="minorHAnsi"/>
          <w:i/>
          <w:iCs/>
          <w:sz w:val="28"/>
        </w:rPr>
        <w:t>La stabilité du réseau informatique de la SOMIZ.</w:t>
      </w:r>
    </w:p>
    <w:p w:rsidR="00747B43" w:rsidRPr="00F47C55" w:rsidRDefault="00747B43" w:rsidP="00747B43">
      <w:pPr>
        <w:pStyle w:val="Paragraphedeliste"/>
        <w:numPr>
          <w:ilvl w:val="0"/>
          <w:numId w:val="31"/>
        </w:numPr>
        <w:tabs>
          <w:tab w:val="left" w:pos="1500"/>
          <w:tab w:val="center" w:pos="4536"/>
        </w:tabs>
        <w:spacing w:after="160" w:line="360" w:lineRule="auto"/>
        <w:jc w:val="both"/>
        <w:rPr>
          <w:rFonts w:cstheme="minorHAnsi"/>
          <w:i/>
          <w:iCs/>
          <w:sz w:val="28"/>
        </w:rPr>
      </w:pPr>
      <w:r w:rsidRPr="00F47C55">
        <w:rPr>
          <w:rFonts w:cstheme="minorHAnsi"/>
          <w:i/>
          <w:iCs/>
          <w:sz w:val="28"/>
        </w:rPr>
        <w:t>La gestion de messagerie interne (création de comptes, gérer les boîtes aux lettres).</w:t>
      </w:r>
    </w:p>
    <w:p w:rsidR="00747B43" w:rsidRPr="00F47C55" w:rsidRDefault="00747B43" w:rsidP="00747B43">
      <w:pPr>
        <w:pStyle w:val="Paragraphedeliste"/>
        <w:numPr>
          <w:ilvl w:val="0"/>
          <w:numId w:val="31"/>
        </w:numPr>
        <w:tabs>
          <w:tab w:val="left" w:pos="1500"/>
          <w:tab w:val="center" w:pos="4536"/>
        </w:tabs>
        <w:spacing w:after="160" w:line="360" w:lineRule="auto"/>
        <w:jc w:val="both"/>
        <w:rPr>
          <w:rFonts w:cstheme="minorHAnsi"/>
          <w:i/>
          <w:iCs/>
          <w:sz w:val="28"/>
        </w:rPr>
      </w:pPr>
      <w:r w:rsidRPr="00F47C55">
        <w:rPr>
          <w:rFonts w:cstheme="minorHAnsi"/>
          <w:i/>
          <w:iCs/>
          <w:sz w:val="28"/>
        </w:rPr>
        <w:t>Garantir la sécurité du réseau informatique (parfeu – antivirus….).</w:t>
      </w:r>
    </w:p>
    <w:p w:rsidR="00747B43" w:rsidRPr="00F47C55" w:rsidRDefault="00747B43" w:rsidP="00747B43">
      <w:pPr>
        <w:pStyle w:val="Paragraphedeliste"/>
        <w:numPr>
          <w:ilvl w:val="0"/>
          <w:numId w:val="31"/>
        </w:numPr>
        <w:tabs>
          <w:tab w:val="left" w:pos="1500"/>
          <w:tab w:val="center" w:pos="4536"/>
        </w:tabs>
        <w:spacing w:after="160" w:line="360" w:lineRule="auto"/>
        <w:jc w:val="both"/>
        <w:rPr>
          <w:rFonts w:cstheme="minorHAnsi"/>
          <w:i/>
          <w:iCs/>
          <w:sz w:val="28"/>
        </w:rPr>
      </w:pPr>
      <w:r w:rsidRPr="00F47C55">
        <w:rPr>
          <w:rFonts w:cstheme="minorHAnsi"/>
          <w:i/>
          <w:iCs/>
          <w:sz w:val="28"/>
        </w:rPr>
        <w:t>Gérer le site de l’entreprise et le nom du domaine.</w:t>
      </w:r>
    </w:p>
    <w:p w:rsidR="00747B43" w:rsidRPr="00F47C55" w:rsidRDefault="00747B43" w:rsidP="009B031F">
      <w:pPr>
        <w:pStyle w:val="Paragraphedeliste"/>
        <w:numPr>
          <w:ilvl w:val="0"/>
          <w:numId w:val="31"/>
        </w:numPr>
        <w:tabs>
          <w:tab w:val="left" w:pos="1500"/>
          <w:tab w:val="center" w:pos="4536"/>
        </w:tabs>
        <w:spacing w:after="160" w:line="360" w:lineRule="auto"/>
        <w:jc w:val="both"/>
        <w:rPr>
          <w:rFonts w:cstheme="minorHAnsi"/>
          <w:i/>
          <w:iCs/>
          <w:sz w:val="28"/>
        </w:rPr>
      </w:pPr>
      <w:r w:rsidRPr="00F47C55">
        <w:rPr>
          <w:rFonts w:cstheme="minorHAnsi"/>
          <w:i/>
          <w:iCs/>
          <w:sz w:val="28"/>
        </w:rPr>
        <w:t xml:space="preserve">La gestion des serveurs. </w:t>
      </w:r>
    </w:p>
    <w:p w:rsidR="00EE7E70" w:rsidRPr="00F47C55" w:rsidRDefault="00EE7E70" w:rsidP="00EE7E70">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Ce service est subdivisé en deux sections : </w:t>
      </w:r>
    </w:p>
    <w:p w:rsidR="00EE7E70" w:rsidRPr="00F47C55" w:rsidRDefault="00833C52" w:rsidP="00833C52">
      <w:pPr>
        <w:tabs>
          <w:tab w:val="left" w:pos="1500"/>
          <w:tab w:val="center" w:pos="4536"/>
        </w:tabs>
        <w:spacing w:after="160" w:line="259" w:lineRule="auto"/>
        <w:ind w:left="360"/>
        <w:jc w:val="both"/>
        <w:rPr>
          <w:rFonts w:cstheme="minorHAnsi"/>
          <w:b/>
          <w:bCs/>
          <w:i/>
          <w:iCs/>
          <w:sz w:val="28"/>
          <w:szCs w:val="24"/>
        </w:rPr>
      </w:pPr>
      <w:r w:rsidRPr="00F47C55">
        <w:rPr>
          <w:rFonts w:cstheme="minorHAnsi"/>
          <w:b/>
          <w:bCs/>
          <w:i/>
          <w:iCs/>
          <w:sz w:val="28"/>
          <w:szCs w:val="24"/>
        </w:rPr>
        <w:t xml:space="preserve">7.2.2 </w:t>
      </w:r>
      <w:r w:rsidR="00EE7E70" w:rsidRPr="00F47C55">
        <w:rPr>
          <w:rFonts w:cstheme="minorHAnsi"/>
          <w:b/>
          <w:bCs/>
          <w:i/>
          <w:iCs/>
          <w:sz w:val="28"/>
          <w:szCs w:val="24"/>
        </w:rPr>
        <w:t>Section administrateur réseau</w:t>
      </w:r>
      <w:r w:rsidRPr="00F47C55">
        <w:rPr>
          <w:rFonts w:cstheme="minorHAnsi"/>
          <w:b/>
          <w:bCs/>
          <w:i/>
          <w:iCs/>
          <w:sz w:val="28"/>
          <w:szCs w:val="24"/>
        </w:rPr>
        <w:t>:</w:t>
      </w:r>
    </w:p>
    <w:p w:rsidR="007C3311" w:rsidRPr="00F47C55" w:rsidRDefault="008E4219" w:rsidP="007C3311">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Concerne toutes les taches réseaux de la société (la messagerie, l’accès, internet, l’accès anti viral, l’impression…)</w:t>
      </w:r>
    </w:p>
    <w:p w:rsidR="006A771C" w:rsidRPr="00F47C55" w:rsidRDefault="007C3311" w:rsidP="007C3311">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 </w:t>
      </w:r>
      <w:r w:rsidR="00833C52" w:rsidRPr="00F47C55">
        <w:rPr>
          <w:rFonts w:cstheme="minorHAnsi"/>
          <w:b/>
          <w:bCs/>
          <w:i/>
          <w:iCs/>
          <w:sz w:val="28"/>
          <w:szCs w:val="24"/>
          <w:u w:val="single"/>
        </w:rPr>
        <w:t xml:space="preserve"> 7.2.3 </w:t>
      </w:r>
      <w:r w:rsidR="00287873" w:rsidRPr="00F47C55">
        <w:rPr>
          <w:rFonts w:cstheme="minorHAnsi"/>
          <w:b/>
          <w:bCs/>
          <w:i/>
          <w:iCs/>
          <w:sz w:val="28"/>
          <w:szCs w:val="24"/>
          <w:u w:val="single"/>
        </w:rPr>
        <w:t>Secti</w:t>
      </w:r>
      <w:r w:rsidR="00833C52" w:rsidRPr="00F47C55">
        <w:rPr>
          <w:rFonts w:cstheme="minorHAnsi"/>
          <w:b/>
          <w:bCs/>
          <w:i/>
          <w:iCs/>
          <w:sz w:val="28"/>
          <w:szCs w:val="24"/>
          <w:u w:val="single"/>
        </w:rPr>
        <w:t>on matériel informatique réseau:</w:t>
      </w:r>
    </w:p>
    <w:p w:rsidR="00747B43" w:rsidRPr="00F47C55" w:rsidRDefault="008E4219" w:rsidP="008E4219">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Son rôle consiste à faire </w:t>
      </w:r>
      <w:r w:rsidR="00675C3E" w:rsidRPr="00F47C55">
        <w:rPr>
          <w:rFonts w:cstheme="minorHAnsi"/>
          <w:bCs/>
          <w:i/>
          <w:iCs/>
          <w:sz w:val="28"/>
          <w:szCs w:val="24"/>
        </w:rPr>
        <w:t>la réception et l’achat du matériel informatique.</w:t>
      </w:r>
    </w:p>
    <w:p w:rsidR="00675C3E" w:rsidRPr="00F47C55" w:rsidRDefault="00675C3E" w:rsidP="008E4219">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Réparation : L’utilisateur avec une fiche de réparation il demande l’intervention de la structure informatique.</w:t>
      </w:r>
    </w:p>
    <w:p w:rsidR="00675C3E" w:rsidRPr="00F47C55" w:rsidRDefault="00675C3E" w:rsidP="008E4219">
      <w:p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Achats : tout équipement informatique nécessaire pour la société : </w:t>
      </w:r>
    </w:p>
    <w:p w:rsidR="00675C3E" w:rsidRPr="00F47C55" w:rsidRDefault="00675C3E" w:rsidP="00675C3E">
      <w:pPr>
        <w:pStyle w:val="Paragraphedeliste"/>
        <w:numPr>
          <w:ilvl w:val="0"/>
          <w:numId w:val="31"/>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lastRenderedPageBreak/>
        <w:t>Onduleur, écran…</w:t>
      </w:r>
    </w:p>
    <w:p w:rsidR="00287873" w:rsidRPr="00F47C55" w:rsidRDefault="00675C3E" w:rsidP="006A771C">
      <w:pPr>
        <w:pStyle w:val="Paragraphedeliste"/>
        <w:numPr>
          <w:ilvl w:val="0"/>
          <w:numId w:val="31"/>
        </w:numPr>
        <w:tabs>
          <w:tab w:val="left" w:pos="1500"/>
          <w:tab w:val="center" w:pos="4536"/>
        </w:tabs>
        <w:spacing w:after="160" w:line="259" w:lineRule="auto"/>
        <w:jc w:val="both"/>
        <w:rPr>
          <w:rFonts w:cstheme="minorHAnsi"/>
          <w:bCs/>
          <w:i/>
          <w:iCs/>
          <w:sz w:val="28"/>
          <w:szCs w:val="24"/>
        </w:rPr>
      </w:pPr>
      <w:r w:rsidRPr="00F47C55">
        <w:rPr>
          <w:rFonts w:cstheme="minorHAnsi"/>
          <w:bCs/>
          <w:i/>
          <w:iCs/>
          <w:sz w:val="28"/>
          <w:szCs w:val="24"/>
        </w:rPr>
        <w:t xml:space="preserve">Consommable informatique (tonner, souris….) </w:t>
      </w:r>
    </w:p>
    <w:p w:rsidR="00EC7EB8" w:rsidRPr="00F47C55" w:rsidRDefault="00EC7EB8" w:rsidP="00EC7EB8">
      <w:pPr>
        <w:tabs>
          <w:tab w:val="left" w:pos="1500"/>
          <w:tab w:val="center" w:pos="4536"/>
        </w:tabs>
        <w:spacing w:after="160" w:line="259" w:lineRule="auto"/>
        <w:ind w:left="405"/>
        <w:jc w:val="both"/>
        <w:rPr>
          <w:rFonts w:cstheme="minorHAnsi"/>
          <w:bCs/>
          <w:i/>
          <w:iCs/>
          <w:sz w:val="28"/>
          <w:szCs w:val="24"/>
        </w:rPr>
      </w:pPr>
    </w:p>
    <w:p w:rsidR="009A0869" w:rsidRPr="00F47C55" w:rsidRDefault="003C1C0C" w:rsidP="003C1C0C">
      <w:pPr>
        <w:pStyle w:val="Paragraphedeliste"/>
        <w:tabs>
          <w:tab w:val="left" w:pos="1500"/>
          <w:tab w:val="center" w:pos="4536"/>
        </w:tabs>
        <w:spacing w:after="160" w:line="259" w:lineRule="auto"/>
        <w:jc w:val="both"/>
        <w:rPr>
          <w:rFonts w:cstheme="minorHAnsi"/>
          <w:b/>
          <w:bCs/>
          <w:i/>
          <w:iCs/>
          <w:sz w:val="28"/>
          <w:szCs w:val="24"/>
          <w:u w:val="single"/>
        </w:rPr>
      </w:pPr>
      <w:r w:rsidRPr="00F47C55">
        <w:rPr>
          <w:rFonts w:cstheme="minorHAnsi"/>
          <w:b/>
          <w:bCs/>
          <w:i/>
          <w:iCs/>
          <w:sz w:val="28"/>
          <w:szCs w:val="24"/>
          <w:u w:val="single"/>
        </w:rPr>
        <w:t>7.3</w:t>
      </w:r>
      <w:r w:rsidR="009A0869" w:rsidRPr="00F47C55">
        <w:rPr>
          <w:rFonts w:cstheme="minorHAnsi"/>
          <w:b/>
          <w:bCs/>
          <w:i/>
          <w:iCs/>
          <w:sz w:val="28"/>
          <w:szCs w:val="24"/>
          <w:u w:val="single"/>
        </w:rPr>
        <w:t xml:space="preserve"> Service maintenance réseau (SMR)</w:t>
      </w:r>
      <w:r w:rsidRPr="00F47C55">
        <w:rPr>
          <w:rFonts w:cstheme="minorHAnsi"/>
          <w:b/>
          <w:bCs/>
          <w:i/>
          <w:iCs/>
          <w:sz w:val="28"/>
          <w:szCs w:val="24"/>
          <w:u w:val="single"/>
        </w:rPr>
        <w:t>:</w:t>
      </w:r>
    </w:p>
    <w:p w:rsidR="00287873" w:rsidRPr="00F47C55" w:rsidRDefault="006A771C" w:rsidP="00287873">
      <w:pPr>
        <w:tabs>
          <w:tab w:val="left" w:pos="1500"/>
          <w:tab w:val="center" w:pos="4536"/>
        </w:tabs>
        <w:spacing w:after="160" w:line="259" w:lineRule="auto"/>
        <w:jc w:val="both"/>
        <w:rPr>
          <w:rFonts w:cstheme="minorHAnsi"/>
          <w:bCs/>
          <w:i/>
          <w:iCs/>
          <w:sz w:val="28"/>
          <w:szCs w:val="24"/>
        </w:rPr>
      </w:pPr>
      <w:r w:rsidRPr="00F47C55">
        <w:rPr>
          <w:rFonts w:cstheme="minorHAnsi"/>
          <w:i/>
          <w:iCs/>
          <w:sz w:val="28"/>
        </w:rPr>
        <w:t>Un service qui gère la maintenance informatique et les interventions chez les utilisateurs (les installations des différents pilotes sur les hôtes informatiques des utilisateurs), il est responsable des achats d’outils informatiques (équipements informatiques : ordinateurs, imprimantes, onduleurs….).</w:t>
      </w:r>
    </w:p>
    <w:p w:rsidR="009A0869" w:rsidRPr="00F47C55" w:rsidRDefault="003C1C0C" w:rsidP="003C1C0C">
      <w:pPr>
        <w:tabs>
          <w:tab w:val="left" w:pos="1500"/>
          <w:tab w:val="center" w:pos="4536"/>
        </w:tabs>
        <w:spacing w:after="160" w:line="259" w:lineRule="auto"/>
        <w:ind w:left="360"/>
        <w:jc w:val="both"/>
        <w:rPr>
          <w:rFonts w:cstheme="minorHAnsi"/>
          <w:b/>
          <w:bCs/>
          <w:i/>
          <w:iCs/>
          <w:sz w:val="28"/>
          <w:szCs w:val="24"/>
          <w:u w:val="single"/>
        </w:rPr>
      </w:pPr>
      <w:r w:rsidRPr="00F47C55">
        <w:rPr>
          <w:rFonts w:cstheme="minorHAnsi"/>
          <w:b/>
          <w:bCs/>
          <w:i/>
          <w:iCs/>
          <w:sz w:val="28"/>
          <w:szCs w:val="24"/>
          <w:u w:val="single"/>
        </w:rPr>
        <w:t>7.4</w:t>
      </w:r>
      <w:r w:rsidR="009A0869" w:rsidRPr="00F47C55">
        <w:rPr>
          <w:rFonts w:cstheme="minorHAnsi"/>
          <w:b/>
          <w:bCs/>
          <w:i/>
          <w:iCs/>
          <w:sz w:val="28"/>
          <w:szCs w:val="24"/>
          <w:u w:val="single"/>
        </w:rPr>
        <w:t xml:space="preserve"> Cellule organisation (ORG)</w:t>
      </w:r>
      <w:r w:rsidRPr="00F47C55">
        <w:rPr>
          <w:rFonts w:cstheme="minorHAnsi"/>
          <w:b/>
          <w:bCs/>
          <w:i/>
          <w:iCs/>
          <w:sz w:val="28"/>
          <w:szCs w:val="24"/>
          <w:u w:val="single"/>
        </w:rPr>
        <w:t>:</w:t>
      </w:r>
    </w:p>
    <w:p w:rsidR="00CD739F" w:rsidRPr="00F47C55" w:rsidRDefault="006A771C" w:rsidP="00B2452B">
      <w:pPr>
        <w:tabs>
          <w:tab w:val="left" w:pos="1500"/>
          <w:tab w:val="center" w:pos="4536"/>
        </w:tabs>
        <w:ind w:left="360"/>
        <w:jc w:val="both"/>
        <w:rPr>
          <w:rFonts w:cstheme="minorHAnsi"/>
          <w:i/>
          <w:iCs/>
          <w:sz w:val="28"/>
        </w:rPr>
      </w:pPr>
      <w:r w:rsidRPr="00F47C55">
        <w:rPr>
          <w:rFonts w:cstheme="minorHAnsi"/>
          <w:i/>
          <w:iCs/>
          <w:sz w:val="28"/>
        </w:rPr>
        <w:t>Cette cellule est chargée du contrôle des procédures, codification, conformité des documents et la décision des commissions.</w:t>
      </w:r>
    </w:p>
    <w:p w:rsidR="00B2452B" w:rsidRPr="00F47C55" w:rsidRDefault="00B2452B" w:rsidP="00B2452B">
      <w:pPr>
        <w:tabs>
          <w:tab w:val="left" w:pos="2643"/>
        </w:tabs>
        <w:rPr>
          <w:rFonts w:cstheme="minorHAnsi"/>
          <w:b/>
          <w:bCs/>
          <w:i/>
          <w:iCs/>
          <w:sz w:val="28"/>
          <w:szCs w:val="28"/>
          <w:u w:val="single"/>
        </w:rPr>
      </w:pPr>
    </w:p>
    <w:p w:rsidR="00B2452B" w:rsidRPr="00F47C55" w:rsidRDefault="00B2452B" w:rsidP="00B2452B">
      <w:pPr>
        <w:tabs>
          <w:tab w:val="left" w:pos="2643"/>
        </w:tabs>
        <w:rPr>
          <w:rFonts w:cstheme="minorHAnsi"/>
          <w:b/>
          <w:bCs/>
          <w:i/>
          <w:iCs/>
          <w:sz w:val="28"/>
          <w:szCs w:val="28"/>
          <w:u w:val="single"/>
        </w:rPr>
      </w:pPr>
    </w:p>
    <w:p w:rsidR="00B2452B" w:rsidRPr="00F47C55" w:rsidRDefault="00B2452B" w:rsidP="00B2452B">
      <w:pPr>
        <w:tabs>
          <w:tab w:val="left" w:pos="2643"/>
        </w:tabs>
        <w:rPr>
          <w:rFonts w:cstheme="minorHAnsi"/>
          <w:b/>
          <w:bCs/>
          <w:i/>
          <w:iCs/>
          <w:sz w:val="28"/>
          <w:szCs w:val="28"/>
          <w:u w:val="single"/>
        </w:rPr>
      </w:pPr>
    </w:p>
    <w:p w:rsidR="00B2452B" w:rsidRPr="00F47C55" w:rsidRDefault="00B2452B" w:rsidP="00B2452B">
      <w:pPr>
        <w:tabs>
          <w:tab w:val="left" w:pos="2643"/>
        </w:tabs>
        <w:rPr>
          <w:rFonts w:cstheme="minorHAnsi"/>
          <w:b/>
          <w:bCs/>
          <w:i/>
          <w:iCs/>
          <w:sz w:val="28"/>
          <w:szCs w:val="28"/>
          <w:u w:val="single"/>
        </w:rPr>
      </w:pPr>
    </w:p>
    <w:p w:rsidR="00B2452B" w:rsidRPr="00F47C55" w:rsidRDefault="00B2452B" w:rsidP="00B2452B">
      <w:pPr>
        <w:tabs>
          <w:tab w:val="left" w:pos="2643"/>
        </w:tabs>
        <w:rPr>
          <w:rFonts w:cstheme="minorHAnsi"/>
          <w:b/>
          <w:bCs/>
          <w:i/>
          <w:iCs/>
          <w:sz w:val="28"/>
          <w:szCs w:val="28"/>
          <w:u w:val="single"/>
        </w:rPr>
      </w:pPr>
    </w:p>
    <w:p w:rsidR="00B2452B" w:rsidRPr="00F47C55" w:rsidRDefault="00B2452B" w:rsidP="00B2452B">
      <w:pPr>
        <w:tabs>
          <w:tab w:val="left" w:pos="2643"/>
        </w:tabs>
        <w:rPr>
          <w:rFonts w:cstheme="minorHAnsi"/>
          <w:b/>
          <w:bCs/>
          <w:i/>
          <w:iCs/>
          <w:sz w:val="28"/>
          <w:szCs w:val="28"/>
          <w:u w:val="single"/>
        </w:rPr>
      </w:pPr>
    </w:p>
    <w:p w:rsidR="00B2452B" w:rsidRPr="00F47C55" w:rsidRDefault="00B2452B" w:rsidP="00B2452B">
      <w:pPr>
        <w:tabs>
          <w:tab w:val="left" w:pos="2643"/>
        </w:tabs>
        <w:rPr>
          <w:rFonts w:cstheme="minorHAnsi"/>
          <w:b/>
          <w:bCs/>
          <w:i/>
          <w:iCs/>
          <w:sz w:val="28"/>
          <w:szCs w:val="28"/>
          <w:u w:val="single"/>
        </w:rPr>
      </w:pPr>
    </w:p>
    <w:p w:rsidR="00B2452B" w:rsidRPr="00F47C55" w:rsidRDefault="00B2452B" w:rsidP="00B2452B">
      <w:pPr>
        <w:tabs>
          <w:tab w:val="left" w:pos="2643"/>
        </w:tabs>
        <w:rPr>
          <w:rFonts w:cstheme="minorHAnsi"/>
          <w:b/>
          <w:bCs/>
          <w:i/>
          <w:iCs/>
          <w:sz w:val="28"/>
          <w:szCs w:val="28"/>
          <w:u w:val="single"/>
        </w:rPr>
      </w:pPr>
    </w:p>
    <w:p w:rsidR="00B2452B" w:rsidRPr="00F47C55" w:rsidRDefault="00B2452B" w:rsidP="00B2452B">
      <w:pPr>
        <w:tabs>
          <w:tab w:val="left" w:pos="2643"/>
        </w:tabs>
        <w:rPr>
          <w:rFonts w:cstheme="minorHAnsi"/>
          <w:b/>
          <w:bCs/>
          <w:i/>
          <w:iCs/>
          <w:sz w:val="28"/>
          <w:szCs w:val="28"/>
          <w:u w:val="single"/>
        </w:rPr>
      </w:pPr>
    </w:p>
    <w:p w:rsidR="00EC7EB8" w:rsidRPr="00F47C55" w:rsidRDefault="00EC7EB8" w:rsidP="00B2452B">
      <w:pPr>
        <w:tabs>
          <w:tab w:val="left" w:pos="2643"/>
        </w:tabs>
        <w:rPr>
          <w:rFonts w:cstheme="minorHAnsi"/>
          <w:b/>
          <w:bCs/>
          <w:i/>
          <w:iCs/>
          <w:sz w:val="28"/>
          <w:szCs w:val="28"/>
          <w:u w:val="single"/>
        </w:rPr>
      </w:pPr>
    </w:p>
    <w:p w:rsidR="00EC7EB8" w:rsidRPr="00F47C55" w:rsidRDefault="00EC7EB8" w:rsidP="00B2452B">
      <w:pPr>
        <w:tabs>
          <w:tab w:val="left" w:pos="2643"/>
        </w:tabs>
        <w:rPr>
          <w:rFonts w:cstheme="minorHAnsi"/>
          <w:b/>
          <w:bCs/>
          <w:i/>
          <w:iCs/>
          <w:sz w:val="28"/>
          <w:szCs w:val="28"/>
          <w:u w:val="single"/>
        </w:rPr>
      </w:pPr>
    </w:p>
    <w:p w:rsidR="00EC7EB8" w:rsidRPr="00F47C55" w:rsidRDefault="00EC7EB8" w:rsidP="00B2452B">
      <w:pPr>
        <w:tabs>
          <w:tab w:val="left" w:pos="2643"/>
        </w:tabs>
        <w:rPr>
          <w:rFonts w:cstheme="minorHAnsi"/>
          <w:b/>
          <w:bCs/>
          <w:i/>
          <w:iCs/>
          <w:sz w:val="28"/>
          <w:szCs w:val="28"/>
          <w:u w:val="single"/>
        </w:rPr>
      </w:pPr>
    </w:p>
    <w:p w:rsidR="00EC7EB8" w:rsidRPr="00F47C55" w:rsidRDefault="00EC7EB8" w:rsidP="00B2452B">
      <w:pPr>
        <w:tabs>
          <w:tab w:val="left" w:pos="2643"/>
        </w:tabs>
        <w:rPr>
          <w:rFonts w:cstheme="minorHAnsi"/>
          <w:b/>
          <w:bCs/>
          <w:i/>
          <w:iCs/>
          <w:sz w:val="28"/>
          <w:szCs w:val="28"/>
          <w:u w:val="single"/>
        </w:rPr>
      </w:pPr>
    </w:p>
    <w:p w:rsidR="00EC7EB8" w:rsidRPr="00F47C55" w:rsidRDefault="00EC7EB8" w:rsidP="00B2452B">
      <w:pPr>
        <w:tabs>
          <w:tab w:val="left" w:pos="2643"/>
        </w:tabs>
        <w:rPr>
          <w:rFonts w:cstheme="minorHAnsi"/>
          <w:b/>
          <w:bCs/>
          <w:i/>
          <w:iCs/>
          <w:sz w:val="28"/>
          <w:szCs w:val="28"/>
          <w:u w:val="single"/>
        </w:rPr>
      </w:pPr>
    </w:p>
    <w:p w:rsidR="00EC7EB8" w:rsidRPr="00F47C55" w:rsidRDefault="00EC7EB8" w:rsidP="00B2452B">
      <w:pPr>
        <w:tabs>
          <w:tab w:val="left" w:pos="2643"/>
        </w:tabs>
        <w:rPr>
          <w:rFonts w:cstheme="minorHAnsi"/>
          <w:b/>
          <w:bCs/>
          <w:i/>
          <w:iCs/>
          <w:sz w:val="28"/>
          <w:szCs w:val="28"/>
          <w:u w:val="single"/>
        </w:rPr>
      </w:pPr>
    </w:p>
    <w:p w:rsidR="00A43CBF" w:rsidRPr="007B58A5" w:rsidRDefault="00C2249F" w:rsidP="007B58A5">
      <w:pPr>
        <w:tabs>
          <w:tab w:val="left" w:pos="2643"/>
        </w:tabs>
        <w:rPr>
          <w:rFonts w:cstheme="minorHAnsi"/>
          <w:b/>
          <w:bCs/>
          <w:i/>
          <w:iCs/>
          <w:sz w:val="28"/>
          <w:szCs w:val="28"/>
          <w:u w:val="single"/>
        </w:rPr>
      </w:pPr>
      <w:r w:rsidRPr="007B58A5">
        <w:rPr>
          <w:rFonts w:cstheme="minorHAnsi"/>
          <w:b/>
          <w:bCs/>
          <w:i/>
          <w:iCs/>
          <w:sz w:val="28"/>
          <w:szCs w:val="28"/>
        </w:rPr>
        <w:lastRenderedPageBreak/>
        <w:t xml:space="preserve">                  </w:t>
      </w:r>
      <w:r w:rsidR="00F47C55" w:rsidRPr="007B58A5">
        <w:rPr>
          <w:rFonts w:cstheme="minorHAnsi"/>
          <w:b/>
          <w:bCs/>
          <w:i/>
          <w:iCs/>
          <w:sz w:val="28"/>
          <w:szCs w:val="28"/>
        </w:rPr>
        <w:t xml:space="preserve">                             </w:t>
      </w:r>
      <w:r w:rsidR="007B58A5" w:rsidRPr="007B58A5">
        <w:rPr>
          <w:rFonts w:cstheme="minorHAnsi"/>
          <w:b/>
          <w:bCs/>
          <w:i/>
          <w:iCs/>
          <w:sz w:val="28"/>
          <w:szCs w:val="28"/>
        </w:rPr>
        <w:t xml:space="preserve">       </w:t>
      </w:r>
      <w:r w:rsidRPr="007B58A5">
        <w:rPr>
          <w:rFonts w:cstheme="minorHAnsi"/>
          <w:b/>
          <w:bCs/>
          <w:i/>
          <w:iCs/>
          <w:sz w:val="28"/>
          <w:szCs w:val="28"/>
        </w:rPr>
        <w:t xml:space="preserve">    </w:t>
      </w:r>
      <w:r w:rsidR="00EC4A5D" w:rsidRPr="007B58A5">
        <w:rPr>
          <w:rFonts w:cstheme="minorHAnsi"/>
          <w:b/>
          <w:bCs/>
          <w:i/>
          <w:iCs/>
          <w:sz w:val="48"/>
          <w:szCs w:val="48"/>
          <w:u w:val="single"/>
        </w:rPr>
        <w:t>Conclusion</w:t>
      </w:r>
    </w:p>
    <w:p w:rsidR="00EC4A5D" w:rsidRPr="00F47C55" w:rsidRDefault="00EC4A5D" w:rsidP="00EC4A5D">
      <w:pPr>
        <w:tabs>
          <w:tab w:val="left" w:pos="2643"/>
        </w:tabs>
        <w:rPr>
          <w:rFonts w:cstheme="minorHAnsi"/>
          <w:b/>
          <w:bCs/>
          <w:i/>
          <w:iCs/>
          <w:sz w:val="40"/>
          <w:szCs w:val="40"/>
          <w:u w:val="single"/>
        </w:rPr>
      </w:pPr>
    </w:p>
    <w:p w:rsidR="00EC4A5D" w:rsidRPr="00F47C55" w:rsidRDefault="00EC4A5D" w:rsidP="00EC4A5D">
      <w:pPr>
        <w:tabs>
          <w:tab w:val="left" w:pos="2643"/>
        </w:tabs>
        <w:rPr>
          <w:rFonts w:cstheme="minorHAnsi"/>
          <w:i/>
          <w:iCs/>
          <w:sz w:val="24"/>
          <w:szCs w:val="24"/>
        </w:rPr>
      </w:pPr>
    </w:p>
    <w:sectPr w:rsidR="00EC4A5D" w:rsidRPr="00F47C55" w:rsidSect="007E2E4C">
      <w:footerReference w:type="default" r:id="rId9"/>
      <w:pgSz w:w="11906" w:h="16838"/>
      <w:pgMar w:top="1417" w:right="1417" w:bottom="1417" w:left="1417"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6D1" w:rsidRDefault="008036D1" w:rsidP="0099354C">
      <w:pPr>
        <w:spacing w:after="0" w:line="240" w:lineRule="auto"/>
      </w:pPr>
      <w:r>
        <w:separator/>
      </w:r>
    </w:p>
  </w:endnote>
  <w:endnote w:type="continuationSeparator" w:id="0">
    <w:p w:rsidR="008036D1" w:rsidRDefault="008036D1" w:rsidP="00993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946454"/>
      <w:docPartObj>
        <w:docPartGallery w:val="Page Numbers (Bottom of Page)"/>
        <w:docPartUnique/>
      </w:docPartObj>
    </w:sdtPr>
    <w:sdtEndPr/>
    <w:sdtContent>
      <w:p w:rsidR="00B2452B" w:rsidRDefault="00B2452B">
        <w:pPr>
          <w:pStyle w:val="Pieddepage"/>
          <w:jc w:val="center"/>
        </w:pPr>
        <w:r>
          <w:fldChar w:fldCharType="begin"/>
        </w:r>
        <w:r>
          <w:instrText>PAGE   \* MERGEFORMAT</w:instrText>
        </w:r>
        <w:r>
          <w:fldChar w:fldCharType="separate"/>
        </w:r>
        <w:r w:rsidR="00095406">
          <w:rPr>
            <w:noProof/>
          </w:rPr>
          <w:t>2</w:t>
        </w:r>
        <w:r>
          <w:fldChar w:fldCharType="end"/>
        </w:r>
      </w:p>
      <w:p w:rsidR="00B2452B" w:rsidRDefault="008036D1">
        <w:pPr>
          <w:pStyle w:val="Pieddepage"/>
          <w:jc w:val="center"/>
        </w:pPr>
      </w:p>
    </w:sdtContent>
  </w:sdt>
  <w:p w:rsidR="00B2452B" w:rsidRDefault="00B245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6D1" w:rsidRDefault="008036D1" w:rsidP="0099354C">
      <w:pPr>
        <w:spacing w:after="0" w:line="240" w:lineRule="auto"/>
      </w:pPr>
      <w:r>
        <w:separator/>
      </w:r>
    </w:p>
  </w:footnote>
  <w:footnote w:type="continuationSeparator" w:id="0">
    <w:p w:rsidR="008036D1" w:rsidRDefault="008036D1" w:rsidP="00993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FA7"/>
    <w:multiLevelType w:val="hybridMultilevel"/>
    <w:tmpl w:val="D3B8BAC4"/>
    <w:lvl w:ilvl="0" w:tplc="5EF684FA">
      <w:start w:val="3"/>
      <w:numFmt w:val="upperRoman"/>
      <w:lvlText w:val="%1."/>
      <w:lvlJc w:val="left"/>
      <w:pPr>
        <w:ind w:left="1429" w:hanging="72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nsid w:val="048D4880"/>
    <w:multiLevelType w:val="hybridMultilevel"/>
    <w:tmpl w:val="6F661304"/>
    <w:lvl w:ilvl="0" w:tplc="7C460CC0">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731850"/>
    <w:multiLevelType w:val="multilevel"/>
    <w:tmpl w:val="D02007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32C22EB"/>
    <w:multiLevelType w:val="hybridMultilevel"/>
    <w:tmpl w:val="895AD66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15713B54"/>
    <w:multiLevelType w:val="hybridMultilevel"/>
    <w:tmpl w:val="72C20D4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CF49AF"/>
    <w:multiLevelType w:val="hybridMultilevel"/>
    <w:tmpl w:val="A32A0336"/>
    <w:lvl w:ilvl="0" w:tplc="040C0013">
      <w:start w:val="1"/>
      <w:numFmt w:val="upperRoman"/>
      <w:lvlText w:val="%1."/>
      <w:lvlJc w:val="righ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BE040E"/>
    <w:multiLevelType w:val="hybridMultilevel"/>
    <w:tmpl w:val="EBAE0976"/>
    <w:lvl w:ilvl="0" w:tplc="6FEC2A5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014957"/>
    <w:multiLevelType w:val="hybridMultilevel"/>
    <w:tmpl w:val="EE1405B4"/>
    <w:lvl w:ilvl="0" w:tplc="C22CA0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030801"/>
    <w:multiLevelType w:val="hybridMultilevel"/>
    <w:tmpl w:val="FF947B0E"/>
    <w:lvl w:ilvl="0" w:tplc="040C0015">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9">
    <w:nsid w:val="362574F1"/>
    <w:multiLevelType w:val="hybridMultilevel"/>
    <w:tmpl w:val="CB8A06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BE61BA"/>
    <w:multiLevelType w:val="hybridMultilevel"/>
    <w:tmpl w:val="CAA25ED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95667F4"/>
    <w:multiLevelType w:val="multilevel"/>
    <w:tmpl w:val="7DCEB0A2"/>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2">
    <w:nsid w:val="3D233B3C"/>
    <w:multiLevelType w:val="multilevel"/>
    <w:tmpl w:val="79AAE744"/>
    <w:lvl w:ilvl="0">
      <w:start w:val="1"/>
      <w:numFmt w:val="decimal"/>
      <w:lvlText w:val="%1"/>
      <w:lvlJc w:val="left"/>
      <w:pPr>
        <w:ind w:left="360" w:hanging="360"/>
      </w:pPr>
      <w:rPr>
        <w:rFonts w:hint="default"/>
        <w:sz w:val="24"/>
      </w:rPr>
    </w:lvl>
    <w:lvl w:ilvl="1">
      <w:start w:val="2"/>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13">
    <w:nsid w:val="4542376E"/>
    <w:multiLevelType w:val="multilevel"/>
    <w:tmpl w:val="50240B82"/>
    <w:lvl w:ilvl="0">
      <w:start w:val="1"/>
      <w:numFmt w:val="decimal"/>
      <w:lvlText w:val="%1"/>
      <w:lvlJc w:val="left"/>
      <w:pPr>
        <w:ind w:left="360" w:hanging="360"/>
      </w:pPr>
      <w:rPr>
        <w:rFonts w:hint="default"/>
      </w:rPr>
    </w:lvl>
    <w:lvl w:ilvl="1">
      <w:start w:val="2"/>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4">
    <w:nsid w:val="53BC09C4"/>
    <w:multiLevelType w:val="multilevel"/>
    <w:tmpl w:val="BCAEDE6C"/>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54394FCE"/>
    <w:multiLevelType w:val="hybridMultilevel"/>
    <w:tmpl w:val="C820F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64D118F"/>
    <w:multiLevelType w:val="multilevel"/>
    <w:tmpl w:val="3CBECA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13A4268"/>
    <w:multiLevelType w:val="multilevel"/>
    <w:tmpl w:val="C1C66EF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1612184"/>
    <w:multiLevelType w:val="hybridMultilevel"/>
    <w:tmpl w:val="E50814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40021DF"/>
    <w:multiLevelType w:val="hybridMultilevel"/>
    <w:tmpl w:val="044295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58D11E2"/>
    <w:multiLevelType w:val="multilevel"/>
    <w:tmpl w:val="7F521122"/>
    <w:lvl w:ilvl="0">
      <w:start w:val="2"/>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1">
    <w:nsid w:val="66687353"/>
    <w:multiLevelType w:val="hybridMultilevel"/>
    <w:tmpl w:val="23B2A90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67CE1F3E"/>
    <w:multiLevelType w:val="hybridMultilevel"/>
    <w:tmpl w:val="1BD63756"/>
    <w:lvl w:ilvl="0" w:tplc="5E0C754A">
      <w:start w:val="1"/>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684D17B1"/>
    <w:multiLevelType w:val="hybridMultilevel"/>
    <w:tmpl w:val="CF3E1F1C"/>
    <w:lvl w:ilvl="0" w:tplc="4C50EE7C">
      <w:start w:val="1"/>
      <w:numFmt w:val="decimal"/>
      <w:lvlText w:val="%1."/>
      <w:lvlJc w:val="left"/>
      <w:pPr>
        <w:ind w:left="1582" w:hanging="360"/>
      </w:pPr>
      <w:rPr>
        <w:rFonts w:hint="default"/>
      </w:rPr>
    </w:lvl>
    <w:lvl w:ilvl="1" w:tplc="040C0019" w:tentative="1">
      <w:start w:val="1"/>
      <w:numFmt w:val="lowerLetter"/>
      <w:lvlText w:val="%2."/>
      <w:lvlJc w:val="left"/>
      <w:pPr>
        <w:ind w:left="2302" w:hanging="360"/>
      </w:pPr>
    </w:lvl>
    <w:lvl w:ilvl="2" w:tplc="040C001B" w:tentative="1">
      <w:start w:val="1"/>
      <w:numFmt w:val="lowerRoman"/>
      <w:lvlText w:val="%3."/>
      <w:lvlJc w:val="right"/>
      <w:pPr>
        <w:ind w:left="3022" w:hanging="180"/>
      </w:pPr>
    </w:lvl>
    <w:lvl w:ilvl="3" w:tplc="040C000F" w:tentative="1">
      <w:start w:val="1"/>
      <w:numFmt w:val="decimal"/>
      <w:lvlText w:val="%4."/>
      <w:lvlJc w:val="left"/>
      <w:pPr>
        <w:ind w:left="3742" w:hanging="360"/>
      </w:pPr>
    </w:lvl>
    <w:lvl w:ilvl="4" w:tplc="040C0019" w:tentative="1">
      <w:start w:val="1"/>
      <w:numFmt w:val="lowerLetter"/>
      <w:lvlText w:val="%5."/>
      <w:lvlJc w:val="left"/>
      <w:pPr>
        <w:ind w:left="4462" w:hanging="360"/>
      </w:pPr>
    </w:lvl>
    <w:lvl w:ilvl="5" w:tplc="040C001B" w:tentative="1">
      <w:start w:val="1"/>
      <w:numFmt w:val="lowerRoman"/>
      <w:lvlText w:val="%6."/>
      <w:lvlJc w:val="right"/>
      <w:pPr>
        <w:ind w:left="5182" w:hanging="180"/>
      </w:pPr>
    </w:lvl>
    <w:lvl w:ilvl="6" w:tplc="040C000F" w:tentative="1">
      <w:start w:val="1"/>
      <w:numFmt w:val="decimal"/>
      <w:lvlText w:val="%7."/>
      <w:lvlJc w:val="left"/>
      <w:pPr>
        <w:ind w:left="5902" w:hanging="360"/>
      </w:pPr>
    </w:lvl>
    <w:lvl w:ilvl="7" w:tplc="040C0019" w:tentative="1">
      <w:start w:val="1"/>
      <w:numFmt w:val="lowerLetter"/>
      <w:lvlText w:val="%8."/>
      <w:lvlJc w:val="left"/>
      <w:pPr>
        <w:ind w:left="6622" w:hanging="360"/>
      </w:pPr>
    </w:lvl>
    <w:lvl w:ilvl="8" w:tplc="040C001B" w:tentative="1">
      <w:start w:val="1"/>
      <w:numFmt w:val="lowerRoman"/>
      <w:lvlText w:val="%9."/>
      <w:lvlJc w:val="right"/>
      <w:pPr>
        <w:ind w:left="7342" w:hanging="180"/>
      </w:pPr>
    </w:lvl>
  </w:abstractNum>
  <w:abstractNum w:abstractNumId="24">
    <w:nsid w:val="69327DEA"/>
    <w:multiLevelType w:val="hybridMultilevel"/>
    <w:tmpl w:val="B7942B32"/>
    <w:lvl w:ilvl="0" w:tplc="41607444">
      <w:start w:val="1"/>
      <w:numFmt w:val="upperRoman"/>
      <w:lvlText w:val="%1."/>
      <w:lvlJc w:val="left"/>
      <w:pPr>
        <w:ind w:left="1800" w:hanging="720"/>
      </w:pPr>
      <w:rPr>
        <w:rFonts w:hint="default"/>
        <w:b/>
        <w:sz w:val="3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698266E7"/>
    <w:multiLevelType w:val="hybridMultilevel"/>
    <w:tmpl w:val="3B0245B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6">
    <w:nsid w:val="69996D51"/>
    <w:multiLevelType w:val="hybridMultilevel"/>
    <w:tmpl w:val="C9F6A04A"/>
    <w:lvl w:ilvl="0" w:tplc="C5AE569A">
      <w:start w:val="1"/>
      <w:numFmt w:val="bullet"/>
      <w:lvlText w:val="-"/>
      <w:lvlJc w:val="left"/>
      <w:pPr>
        <w:ind w:left="643"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7E7C83"/>
    <w:multiLevelType w:val="multilevel"/>
    <w:tmpl w:val="0C50D6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F0847C6"/>
    <w:multiLevelType w:val="hybridMultilevel"/>
    <w:tmpl w:val="D1EE1E8C"/>
    <w:lvl w:ilvl="0" w:tplc="872E542E">
      <w:start w:val="1"/>
      <w:numFmt w:val="decimal"/>
      <w:lvlText w:val="%1."/>
      <w:lvlJc w:val="left"/>
      <w:pPr>
        <w:ind w:left="390" w:hanging="360"/>
      </w:pPr>
      <w:rPr>
        <w:rFonts w:hint="default"/>
      </w:rPr>
    </w:lvl>
    <w:lvl w:ilvl="1" w:tplc="040C0019" w:tentative="1">
      <w:start w:val="1"/>
      <w:numFmt w:val="lowerLetter"/>
      <w:lvlText w:val="%2."/>
      <w:lvlJc w:val="left"/>
      <w:pPr>
        <w:ind w:left="1110" w:hanging="360"/>
      </w:pPr>
    </w:lvl>
    <w:lvl w:ilvl="2" w:tplc="040C001B" w:tentative="1">
      <w:start w:val="1"/>
      <w:numFmt w:val="lowerRoman"/>
      <w:lvlText w:val="%3."/>
      <w:lvlJc w:val="right"/>
      <w:pPr>
        <w:ind w:left="1830" w:hanging="180"/>
      </w:pPr>
    </w:lvl>
    <w:lvl w:ilvl="3" w:tplc="040C000F" w:tentative="1">
      <w:start w:val="1"/>
      <w:numFmt w:val="decimal"/>
      <w:lvlText w:val="%4."/>
      <w:lvlJc w:val="left"/>
      <w:pPr>
        <w:ind w:left="2550" w:hanging="360"/>
      </w:pPr>
    </w:lvl>
    <w:lvl w:ilvl="4" w:tplc="040C0019" w:tentative="1">
      <w:start w:val="1"/>
      <w:numFmt w:val="lowerLetter"/>
      <w:lvlText w:val="%5."/>
      <w:lvlJc w:val="left"/>
      <w:pPr>
        <w:ind w:left="3270" w:hanging="360"/>
      </w:pPr>
    </w:lvl>
    <w:lvl w:ilvl="5" w:tplc="040C001B" w:tentative="1">
      <w:start w:val="1"/>
      <w:numFmt w:val="lowerRoman"/>
      <w:lvlText w:val="%6."/>
      <w:lvlJc w:val="right"/>
      <w:pPr>
        <w:ind w:left="3990" w:hanging="180"/>
      </w:pPr>
    </w:lvl>
    <w:lvl w:ilvl="6" w:tplc="040C000F" w:tentative="1">
      <w:start w:val="1"/>
      <w:numFmt w:val="decimal"/>
      <w:lvlText w:val="%7."/>
      <w:lvlJc w:val="left"/>
      <w:pPr>
        <w:ind w:left="4710" w:hanging="360"/>
      </w:pPr>
    </w:lvl>
    <w:lvl w:ilvl="7" w:tplc="040C0019" w:tentative="1">
      <w:start w:val="1"/>
      <w:numFmt w:val="lowerLetter"/>
      <w:lvlText w:val="%8."/>
      <w:lvlJc w:val="left"/>
      <w:pPr>
        <w:ind w:left="5430" w:hanging="360"/>
      </w:pPr>
    </w:lvl>
    <w:lvl w:ilvl="8" w:tplc="040C001B" w:tentative="1">
      <w:start w:val="1"/>
      <w:numFmt w:val="lowerRoman"/>
      <w:lvlText w:val="%9."/>
      <w:lvlJc w:val="right"/>
      <w:pPr>
        <w:ind w:left="6150" w:hanging="180"/>
      </w:pPr>
    </w:lvl>
  </w:abstractNum>
  <w:abstractNum w:abstractNumId="29">
    <w:nsid w:val="72877655"/>
    <w:multiLevelType w:val="multilevel"/>
    <w:tmpl w:val="D2A8F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ADD4B8B"/>
    <w:multiLevelType w:val="hybridMultilevel"/>
    <w:tmpl w:val="4FDE8F0C"/>
    <w:lvl w:ilvl="0" w:tplc="4A0C3432">
      <w:start w:val="1"/>
      <w:numFmt w:val="lowerLetter"/>
      <w:lvlText w:val="%1)"/>
      <w:lvlJc w:val="left"/>
      <w:pPr>
        <w:ind w:left="1222" w:hanging="360"/>
      </w:pPr>
      <w:rPr>
        <w:b/>
        <w:u w:val="none"/>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31">
    <w:nsid w:val="7DCF348B"/>
    <w:multiLevelType w:val="multilevel"/>
    <w:tmpl w:val="DDBC186E"/>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8"/>
  </w:num>
  <w:num w:numId="2">
    <w:abstractNumId w:val="7"/>
  </w:num>
  <w:num w:numId="3">
    <w:abstractNumId w:val="24"/>
  </w:num>
  <w:num w:numId="4">
    <w:abstractNumId w:val="22"/>
  </w:num>
  <w:num w:numId="5">
    <w:abstractNumId w:val="9"/>
  </w:num>
  <w:num w:numId="6">
    <w:abstractNumId w:val="5"/>
  </w:num>
  <w:num w:numId="7">
    <w:abstractNumId w:val="0"/>
  </w:num>
  <w:num w:numId="8">
    <w:abstractNumId w:val="10"/>
  </w:num>
  <w:num w:numId="9">
    <w:abstractNumId w:val="8"/>
  </w:num>
  <w:num w:numId="10">
    <w:abstractNumId w:val="4"/>
  </w:num>
  <w:num w:numId="11">
    <w:abstractNumId w:val="13"/>
  </w:num>
  <w:num w:numId="12">
    <w:abstractNumId w:val="2"/>
  </w:num>
  <w:num w:numId="13">
    <w:abstractNumId w:val="29"/>
  </w:num>
  <w:num w:numId="14">
    <w:abstractNumId w:val="11"/>
  </w:num>
  <w:num w:numId="15">
    <w:abstractNumId w:val="20"/>
  </w:num>
  <w:num w:numId="16">
    <w:abstractNumId w:val="23"/>
  </w:num>
  <w:num w:numId="17">
    <w:abstractNumId w:val="12"/>
  </w:num>
  <w:num w:numId="18">
    <w:abstractNumId w:val="17"/>
  </w:num>
  <w:num w:numId="19">
    <w:abstractNumId w:val="14"/>
  </w:num>
  <w:num w:numId="20">
    <w:abstractNumId w:val="31"/>
  </w:num>
  <w:num w:numId="21">
    <w:abstractNumId w:val="18"/>
  </w:num>
  <w:num w:numId="22">
    <w:abstractNumId w:val="19"/>
  </w:num>
  <w:num w:numId="23">
    <w:abstractNumId w:val="16"/>
  </w:num>
  <w:num w:numId="24">
    <w:abstractNumId w:val="27"/>
  </w:num>
  <w:num w:numId="25">
    <w:abstractNumId w:val="1"/>
  </w:num>
  <w:num w:numId="26">
    <w:abstractNumId w:val="6"/>
  </w:num>
  <w:num w:numId="27">
    <w:abstractNumId w:val="30"/>
  </w:num>
  <w:num w:numId="28">
    <w:abstractNumId w:val="21"/>
  </w:num>
  <w:num w:numId="29">
    <w:abstractNumId w:val="15"/>
  </w:num>
  <w:num w:numId="30">
    <w:abstractNumId w:val="26"/>
  </w:num>
  <w:num w:numId="31">
    <w:abstractNumId w:val="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15B"/>
    <w:rsid w:val="00031CC7"/>
    <w:rsid w:val="00037A90"/>
    <w:rsid w:val="00070D0F"/>
    <w:rsid w:val="00074679"/>
    <w:rsid w:val="0008515B"/>
    <w:rsid w:val="000948EE"/>
    <w:rsid w:val="00095406"/>
    <w:rsid w:val="000C1F65"/>
    <w:rsid w:val="001064F5"/>
    <w:rsid w:val="00181F55"/>
    <w:rsid w:val="001911F5"/>
    <w:rsid w:val="0020414B"/>
    <w:rsid w:val="0021568F"/>
    <w:rsid w:val="002260B4"/>
    <w:rsid w:val="00235915"/>
    <w:rsid w:val="002763AD"/>
    <w:rsid w:val="00287873"/>
    <w:rsid w:val="00294292"/>
    <w:rsid w:val="00296898"/>
    <w:rsid w:val="002B71AD"/>
    <w:rsid w:val="002E335F"/>
    <w:rsid w:val="00300B8B"/>
    <w:rsid w:val="00306903"/>
    <w:rsid w:val="00325C6B"/>
    <w:rsid w:val="00331E0C"/>
    <w:rsid w:val="003456F2"/>
    <w:rsid w:val="00362236"/>
    <w:rsid w:val="00373729"/>
    <w:rsid w:val="00385C63"/>
    <w:rsid w:val="003A6CC1"/>
    <w:rsid w:val="003C1C0C"/>
    <w:rsid w:val="003C78CC"/>
    <w:rsid w:val="003D53F3"/>
    <w:rsid w:val="003D7295"/>
    <w:rsid w:val="003F39C2"/>
    <w:rsid w:val="00405281"/>
    <w:rsid w:val="00463F99"/>
    <w:rsid w:val="004816DC"/>
    <w:rsid w:val="0048545E"/>
    <w:rsid w:val="004C1BD2"/>
    <w:rsid w:val="00512396"/>
    <w:rsid w:val="00513E72"/>
    <w:rsid w:val="00550CB5"/>
    <w:rsid w:val="005A738D"/>
    <w:rsid w:val="005C4DCC"/>
    <w:rsid w:val="005D1300"/>
    <w:rsid w:val="00602A07"/>
    <w:rsid w:val="006122AE"/>
    <w:rsid w:val="00614347"/>
    <w:rsid w:val="006166C1"/>
    <w:rsid w:val="006339C6"/>
    <w:rsid w:val="00636534"/>
    <w:rsid w:val="00647853"/>
    <w:rsid w:val="00675C3E"/>
    <w:rsid w:val="00693387"/>
    <w:rsid w:val="006A771C"/>
    <w:rsid w:val="006B4A7B"/>
    <w:rsid w:val="006C38FE"/>
    <w:rsid w:val="006C4B92"/>
    <w:rsid w:val="006C65CD"/>
    <w:rsid w:val="006D69A9"/>
    <w:rsid w:val="007042C6"/>
    <w:rsid w:val="007352BA"/>
    <w:rsid w:val="00747B43"/>
    <w:rsid w:val="00756413"/>
    <w:rsid w:val="00774454"/>
    <w:rsid w:val="00796746"/>
    <w:rsid w:val="007B0A53"/>
    <w:rsid w:val="007B58A5"/>
    <w:rsid w:val="007C2D0B"/>
    <w:rsid w:val="007C3311"/>
    <w:rsid w:val="007D0BE7"/>
    <w:rsid w:val="007E2E4C"/>
    <w:rsid w:val="007E40F4"/>
    <w:rsid w:val="007F77E1"/>
    <w:rsid w:val="008036D1"/>
    <w:rsid w:val="00805C56"/>
    <w:rsid w:val="008078B1"/>
    <w:rsid w:val="00810659"/>
    <w:rsid w:val="0082625E"/>
    <w:rsid w:val="00833C52"/>
    <w:rsid w:val="00835A22"/>
    <w:rsid w:val="008417B8"/>
    <w:rsid w:val="008565EB"/>
    <w:rsid w:val="0086397B"/>
    <w:rsid w:val="00874BD4"/>
    <w:rsid w:val="0088344A"/>
    <w:rsid w:val="008A3895"/>
    <w:rsid w:val="008B093D"/>
    <w:rsid w:val="008C50D9"/>
    <w:rsid w:val="008C6AE6"/>
    <w:rsid w:val="008D17DB"/>
    <w:rsid w:val="008E4219"/>
    <w:rsid w:val="009209F8"/>
    <w:rsid w:val="00940829"/>
    <w:rsid w:val="00944923"/>
    <w:rsid w:val="00954A33"/>
    <w:rsid w:val="00974C05"/>
    <w:rsid w:val="009857AB"/>
    <w:rsid w:val="0099354C"/>
    <w:rsid w:val="009A0869"/>
    <w:rsid w:val="009B031F"/>
    <w:rsid w:val="009B087E"/>
    <w:rsid w:val="009C77DB"/>
    <w:rsid w:val="009E16B0"/>
    <w:rsid w:val="009F5427"/>
    <w:rsid w:val="00A02836"/>
    <w:rsid w:val="00A1653A"/>
    <w:rsid w:val="00A30B10"/>
    <w:rsid w:val="00A31063"/>
    <w:rsid w:val="00A3370C"/>
    <w:rsid w:val="00A41894"/>
    <w:rsid w:val="00A43CBF"/>
    <w:rsid w:val="00A95A06"/>
    <w:rsid w:val="00AA6B93"/>
    <w:rsid w:val="00AB11A6"/>
    <w:rsid w:val="00AC4127"/>
    <w:rsid w:val="00AD330E"/>
    <w:rsid w:val="00AE1C28"/>
    <w:rsid w:val="00B2452B"/>
    <w:rsid w:val="00B4495C"/>
    <w:rsid w:val="00B456AC"/>
    <w:rsid w:val="00B54D8A"/>
    <w:rsid w:val="00B565EF"/>
    <w:rsid w:val="00B73443"/>
    <w:rsid w:val="00B84AE4"/>
    <w:rsid w:val="00B94FBC"/>
    <w:rsid w:val="00BC6A95"/>
    <w:rsid w:val="00BD3814"/>
    <w:rsid w:val="00BE72FA"/>
    <w:rsid w:val="00C148F7"/>
    <w:rsid w:val="00C2249F"/>
    <w:rsid w:val="00C71F05"/>
    <w:rsid w:val="00C963A1"/>
    <w:rsid w:val="00CA29AB"/>
    <w:rsid w:val="00CC2765"/>
    <w:rsid w:val="00CD739F"/>
    <w:rsid w:val="00CF2889"/>
    <w:rsid w:val="00D04A7F"/>
    <w:rsid w:val="00D067F1"/>
    <w:rsid w:val="00D4062A"/>
    <w:rsid w:val="00D41579"/>
    <w:rsid w:val="00D556EF"/>
    <w:rsid w:val="00D713AB"/>
    <w:rsid w:val="00D74C1E"/>
    <w:rsid w:val="00D924B1"/>
    <w:rsid w:val="00D9366D"/>
    <w:rsid w:val="00DA39DE"/>
    <w:rsid w:val="00DC5110"/>
    <w:rsid w:val="00DE037A"/>
    <w:rsid w:val="00DE4932"/>
    <w:rsid w:val="00E107EB"/>
    <w:rsid w:val="00E235AC"/>
    <w:rsid w:val="00E4602F"/>
    <w:rsid w:val="00E46CAC"/>
    <w:rsid w:val="00E54078"/>
    <w:rsid w:val="00E87F2A"/>
    <w:rsid w:val="00EC4A5D"/>
    <w:rsid w:val="00EC7EB8"/>
    <w:rsid w:val="00ED21CB"/>
    <w:rsid w:val="00EE7E70"/>
    <w:rsid w:val="00EF563C"/>
    <w:rsid w:val="00F11248"/>
    <w:rsid w:val="00F3666F"/>
    <w:rsid w:val="00F47C55"/>
    <w:rsid w:val="00F633E7"/>
    <w:rsid w:val="00F644D5"/>
    <w:rsid w:val="00F944F3"/>
    <w:rsid w:val="00F97D63"/>
    <w:rsid w:val="00FB353F"/>
    <w:rsid w:val="00FE5256"/>
    <w:rsid w:val="00FF341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213"/>
        <o:r id="V:Rule2" type="connector" idref="#_x0000_s1181"/>
        <o:r id="V:Rule3" type="connector" idref="#_x0000_s1192"/>
        <o:r id="V:Rule4" type="connector" idref="#Connecteur droit avec flèche 124"/>
        <o:r id="V:Rule5" type="connector" idref="#Connecteur droit 118"/>
        <o:r id="V:Rule6" type="connector" idref="#_x0000_s1175"/>
        <o:r id="V:Rule7" type="connector" idref="#Connecteur droit avec flèche 131"/>
        <o:r id="V:Rule8" type="connector" idref="#Connecteur droit avec flèche 123"/>
        <o:r id="V:Rule9" type="connector" idref="#_x0000_s1197"/>
        <o:r id="V:Rule10" type="connector" idref="#_x0000_s1150"/>
        <o:r id="V:Rule11" type="connector" idref="#Connecteur droit 135"/>
        <o:r id="V:Rule12" type="connector" idref="#_x0000_s1215"/>
        <o:r id="V:Rule13" type="connector" idref="#Connecteur droit avec flèche 137"/>
        <o:r id="V:Rule14" type="connector" idref="#_x0000_s1116"/>
        <o:r id="V:Rule15" type="connector" idref="#_x0000_s1148"/>
        <o:r id="V:Rule16" type="connector" idref="#_x0000_s1179"/>
        <o:r id="V:Rule17" type="connector" idref="#_x0000_s1171"/>
        <o:r id="V:Rule18" type="connector" idref="#Connecteur droit avec flèche 125"/>
        <o:r id="V:Rule19" type="connector" idref="#Connecteur droit avec flèche 128"/>
        <o:r id="V:Rule20" type="connector" idref="#_x0000_s1226"/>
        <o:r id="V:Rule21" type="connector" idref="#_x0000_s1172"/>
        <o:r id="V:Rule22" type="connector" idref="#Connecteur droit 129"/>
        <o:r id="V:Rule23" type="connector" idref="#_x0000_s1154"/>
        <o:r id="V:Rule24" type="connector" idref="#_x0000_s1227"/>
        <o:r id="V:Rule25" type="connector" idref="#_x0000_s1188"/>
        <o:r id="V:Rule26" type="connector" idref="#_x0000_s1174"/>
        <o:r id="V:Rule27" type="connector" idref="#Connecteur droit avec flèche 117"/>
        <o:r id="V:Rule28" type="connector" idref="#Connecteur droit avec flèche 138"/>
        <o:r id="V:Rule29" type="connector" idref="#_x0000_s1204"/>
        <o:r id="V:Rule30" type="connector" idref="#Connecteur droit avec flèche 119"/>
        <o:r id="V:Rule31" type="connector" idref="#_x0000_s1200"/>
        <o:r id="V:Rule32" type="connector" idref="#Connecteur droit 134"/>
        <o:r id="V:Rule33" type="connector" idref="#_x0000_s1180"/>
        <o:r id="V:Rule34" type="connector" idref="#_x0000_s1205"/>
        <o:r id="V:Rule35" type="connector" idref="#_x0000_s1187"/>
        <o:r id="V:Rule36" type="connector" idref="#_x0000_s1193"/>
        <o:r id="V:Rule37" type="connector" idref="#Connecteur droit avec flèche 121"/>
        <o:r id="V:Rule38" type="connector" idref="#_x0000_s1221"/>
        <o:r id="V:Rule39" type="connector" idref="#_x0000_s1214"/>
        <o:r id="V:Rule40" type="connector" idref="#_x0000_s1235"/>
        <o:r id="V:Rule41" type="connector" idref="#_x0000_s1113"/>
        <o:r id="V:Rule42" type="connector" idref="#_x0000_s1232"/>
        <o:r id="V:Rule43" type="connector" idref="#_x0000_s1177"/>
        <o:r id="V:Rule44" type="connector" idref="#Connecteur droit avec flèche 133"/>
        <o:r id="V:Rule45" type="connector" idref="#_x0000_s1115"/>
        <o:r id="V:Rule46" type="connector" idref="#_x0000_s1230"/>
        <o:r id="V:Rule47" type="connector" idref="#_x0000_s1167"/>
        <o:r id="V:Rule48" type="connector" idref="#_x0000_s1149"/>
        <o:r id="V:Rule49" type="connector" idref="#Connecteur droit 130"/>
        <o:r id="V:Rule50" type="connector" idref="#_x0000_s1176"/>
        <o:r id="V:Rule51" type="connector" idref="#_x0000_s1212"/>
        <o:r id="V:Rule52" type="connector" idref="#_x0000_s1231"/>
        <o:r id="V:Rule53" type="connector" idref="#_x0000_s1169"/>
        <o:r id="V:Rule54" type="connector" idref="#Connecteur droit avec flèche 127"/>
        <o:r id="V:Rule55" type="connector" idref="#_x0000_s1186"/>
        <o:r id="V:Rule56" type="connector" idref="#_x0000_s1236"/>
        <o:r id="V:Rule57" type="connector" idref="#_x0000_s1182"/>
        <o:r id="V:Rule58" type="connector" idref="#_x0000_s1229"/>
        <o:r id="V:Rule59" type="connector" idref="#_x0000_s1155"/>
        <o:r id="V:Rule60" type="connector" idref="#Connecteur droit avec flèche 120"/>
        <o:r id="V:Rule61" type="connector" idref="#_x0000_s1170"/>
        <o:r id="V:Rule62" type="connector" idref="#_x0000_s1228"/>
        <o:r id="V:Rule63" type="connector" idref="#Connecteur droit avec flèche 136"/>
        <o:r id="V:Rule64" type="connector" idref="#_x0000_s1218"/>
        <o:r id="V:Rule65" type="connector" idref="#_x0000_s1185"/>
        <o:r id="V:Rule66" type="connector" idref="#Connecteur droit avec flèche 132"/>
        <o:r id="V:Rule67" type="connector" idref="#_x0000_s1198"/>
        <o:r id="V:Rule68" type="connector" idref="#_x0000_s1173"/>
        <o:r id="V:Rule69" type="connector" idref="#Connecteur droit avec flèche 122"/>
        <o:r id="V:Rule70" type="connector" idref="#_x0000_s1219"/>
        <o:r id="V:Rule71" type="connector" idref="#Connecteur droit avec flèche 126"/>
        <o:r id="V:Rule72" type="connector" idref="#Connecteur droit avec flèche 90"/>
        <o:r id="V:Rule73" type="connector" idref="#_x0000_s1178"/>
        <o:r id="V:Rule74" type="connector" idref="#_x0000_s1220"/>
      </o:rules>
    </o:shapelayout>
  </w:shapeDefaults>
  <w:decimalSymbol w:val=","/>
  <w:listSeparator w:val=";"/>
  <w15:docId w15:val="{97D8689D-5FE7-49B1-8DA9-075A8633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D5"/>
  </w:style>
  <w:style w:type="paragraph" w:styleId="Titre1">
    <w:name w:val="heading 1"/>
    <w:basedOn w:val="Normal"/>
    <w:next w:val="Normal"/>
    <w:link w:val="Titre1Car"/>
    <w:uiPriority w:val="9"/>
    <w:qFormat/>
    <w:rsid w:val="002942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354C"/>
    <w:pPr>
      <w:ind w:left="720"/>
      <w:contextualSpacing/>
    </w:pPr>
  </w:style>
  <w:style w:type="paragraph" w:styleId="En-tte">
    <w:name w:val="header"/>
    <w:basedOn w:val="Normal"/>
    <w:link w:val="En-tteCar"/>
    <w:uiPriority w:val="99"/>
    <w:unhideWhenUsed/>
    <w:rsid w:val="0099354C"/>
    <w:pPr>
      <w:tabs>
        <w:tab w:val="center" w:pos="4153"/>
        <w:tab w:val="right" w:pos="8306"/>
      </w:tabs>
      <w:spacing w:after="0" w:line="240" w:lineRule="auto"/>
    </w:pPr>
  </w:style>
  <w:style w:type="character" w:customStyle="1" w:styleId="En-tteCar">
    <w:name w:val="En-tête Car"/>
    <w:basedOn w:val="Policepardfaut"/>
    <w:link w:val="En-tte"/>
    <w:uiPriority w:val="99"/>
    <w:rsid w:val="0099354C"/>
  </w:style>
  <w:style w:type="paragraph" w:styleId="Pieddepage">
    <w:name w:val="footer"/>
    <w:basedOn w:val="Normal"/>
    <w:link w:val="PieddepageCar"/>
    <w:uiPriority w:val="99"/>
    <w:unhideWhenUsed/>
    <w:rsid w:val="0099354C"/>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9354C"/>
  </w:style>
  <w:style w:type="paragraph" w:styleId="Textedebulles">
    <w:name w:val="Balloon Text"/>
    <w:basedOn w:val="Normal"/>
    <w:link w:val="TextedebullesCar"/>
    <w:uiPriority w:val="99"/>
    <w:semiHidden/>
    <w:unhideWhenUsed/>
    <w:rsid w:val="00993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354C"/>
    <w:rPr>
      <w:rFonts w:ascii="Tahoma" w:hAnsi="Tahoma" w:cs="Tahoma"/>
      <w:sz w:val="16"/>
      <w:szCs w:val="16"/>
    </w:rPr>
  </w:style>
  <w:style w:type="character" w:customStyle="1" w:styleId="Titre1Car">
    <w:name w:val="Titre 1 Car"/>
    <w:basedOn w:val="Policepardfaut"/>
    <w:link w:val="Titre1"/>
    <w:uiPriority w:val="9"/>
    <w:rsid w:val="002942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4125E8-EBFD-4204-993E-DEC9F7AE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22</Pages>
  <Words>2902</Words>
  <Characters>15967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SOMIZ</Company>
  <LinksUpToDate>false</LinksUpToDate>
  <CharactersWithSpaces>18832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benziane</dc:creator>
  <cp:lastModifiedBy>benziane</cp:lastModifiedBy>
  <cp:revision>50</cp:revision>
  <dcterms:created xsi:type="dcterms:W3CDTF">2021-03-04T07:29:00Z</dcterms:created>
  <dcterms:modified xsi:type="dcterms:W3CDTF">2021-03-04T10:57:00Z</dcterms:modified>
</cp:coreProperties>
</file>