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CF212E" wp14:paraId="36B01474" wp14:textId="53A7A3B1">
      <w:pPr>
        <w:pStyle w:val="Normal"/>
      </w:pPr>
      <w:r w:rsidRPr="61CF212E" w:rsidR="108526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20617"/>
          <w:sz w:val="27"/>
          <w:szCs w:val="27"/>
          <w:lang w:val="vi-VN"/>
        </w:rPr>
        <w:t>Bài 10: So Sánh Hai Giải Pháp Viết Tài Liệu Kế Hoạch Hội Nghị</w:t>
      </w:r>
    </w:p>
    <w:p w:rsidR="108526FA" w:rsidP="61CF212E" w:rsidRDefault="108526FA" w14:paraId="18A3FBCA" w14:textId="5A0DA9BD">
      <w:pPr>
        <w:pStyle w:val="Heading3"/>
        <w:spacing w:before="0" w:beforeAutospacing="off" w:after="281" w:afterAutospacing="off"/>
      </w:pPr>
      <w:r w:rsidRPr="61CF212E" w:rsidR="108526F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1: PHÂN TÍCH &amp; ĐỀ XUẤT</w:t>
      </w:r>
    </w:p>
    <w:p w:rsidR="108526FA" w:rsidP="61CF212E" w:rsidRDefault="108526FA" w14:paraId="27E1196F" w14:textId="515089A4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108526FA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Đầu vào (Nhu cầu):</w:t>
      </w:r>
      <w:r w:rsidRPr="61CF212E" w:rsidR="108526FA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Ban thư ký 8 người cùng biên soạn tài liệu 40 trang, cần phân cấp H1/H2/H3, mục lục tự động, bảng biểu và in ấn chuẩn A4 phát cho Ban giám khảo.</w:t>
      </w:r>
    </w:p>
    <w:p w:rsidR="108526FA" w:rsidP="61CF212E" w:rsidRDefault="108526FA" w14:paraId="6656E648" w14:textId="65383C26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108526FA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Đầu ra mong đợi:</w:t>
      </w:r>
      <w:r w:rsidRPr="61CF212E" w:rsidR="108526FA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Tài liệu chuẩn định dạng, không xung đột phiên bản, xuất PDF/in ấn không vỡ layout, tối ưu cho 8 người cùng thao tác.</w:t>
      </w:r>
    </w:p>
    <w:p w:rsidR="108526FA" w:rsidP="61CF212E" w:rsidRDefault="108526FA" w14:paraId="02D2BB49" w14:textId="6D3DBF79">
      <w:pPr>
        <w:pStyle w:val="Heading3"/>
        <w:spacing w:before="0" w:beforeAutospacing="off" w:after="281" w:afterAutospacing="off"/>
      </w:pPr>
      <w:r w:rsidRPr="61CF212E" w:rsidR="108526F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2: SO SÁNH &amp; LỰA CHỌN</w:t>
      </w:r>
    </w:p>
    <w:p w:rsidR="108526FA" w:rsidP="61CF212E" w:rsidRDefault="108526FA" w14:paraId="06B48490" w14:textId="074F7241">
      <w:pPr>
        <w:pStyle w:val="Heading4"/>
        <w:spacing w:before="0" w:beforeAutospacing="off" w:after="319" w:afterAutospacing="off"/>
      </w:pPr>
      <w:r w:rsidRPr="61CF212E" w:rsidR="108526F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1. Bảng so sánh 5 tiêu chí nghiệp vụ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15"/>
        <w:gridCol w:w="3504"/>
        <w:gridCol w:w="3096"/>
      </w:tblGrid>
      <w:tr w:rsidR="61CF212E" w:rsidTr="61CF212E" w14:paraId="424BE926">
        <w:trPr>
          <w:trHeight w:val="300"/>
        </w:trPr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17A097CF" w14:textId="177F0252">
            <w:pPr>
              <w:spacing w:before="0" w:beforeAutospacing="off" w:after="0" w:afterAutospacing="off"/>
            </w:pPr>
            <w:r w:rsidRPr="61CF212E" w:rsidR="61CF212E">
              <w:rPr>
                <w:b w:val="1"/>
                <w:bCs w:val="1"/>
              </w:rPr>
              <w:t>Tiêu chí</w:t>
            </w:r>
          </w:p>
        </w:tc>
        <w:tc>
          <w:tcPr>
            <w:tcW w:w="35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558D38F7" w14:textId="554A3500">
            <w:pPr>
              <w:spacing w:before="0" w:beforeAutospacing="off" w:after="0" w:afterAutospacing="off"/>
            </w:pPr>
            <w:r w:rsidRPr="61CF212E" w:rsidR="61CF212E">
              <w:rPr>
                <w:b w:val="1"/>
                <w:bCs w:val="1"/>
              </w:rPr>
              <w:t>Giải pháp A (Word Online / OneDrive)</w:t>
            </w:r>
          </w:p>
        </w:tc>
        <w:tc>
          <w:tcPr>
            <w:tcW w:w="30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17482472" w14:textId="76255FF0">
            <w:pPr>
              <w:spacing w:before="0" w:beforeAutospacing="off" w:after="0" w:afterAutospacing="off"/>
            </w:pPr>
            <w:r w:rsidRPr="61CF212E" w:rsidR="61CF212E">
              <w:rPr>
                <w:b w:val="1"/>
                <w:bCs w:val="1"/>
              </w:rPr>
              <w:t>Giải pháp B (Google Docs / Drive)</w:t>
            </w:r>
          </w:p>
        </w:tc>
      </w:tr>
      <w:tr w:rsidR="61CF212E" w:rsidTr="61CF212E" w14:paraId="1B4E8A55">
        <w:trPr>
          <w:trHeight w:val="300"/>
        </w:trPr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04C71537" w14:textId="3FB497F5">
            <w:pPr>
              <w:spacing w:before="0" w:beforeAutospacing="off" w:after="0" w:afterAutospacing="off"/>
            </w:pPr>
            <w:r w:rsidRPr="61CF212E" w:rsidR="61CF212E">
              <w:rPr>
                <w:b w:val="1"/>
                <w:bCs w:val="1"/>
              </w:rPr>
              <w:t>Cộng tác nhóm (8 người)</w:t>
            </w:r>
          </w:p>
        </w:tc>
        <w:tc>
          <w:tcPr>
            <w:tcW w:w="35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18F8911E" w14:textId="32BDB694">
            <w:pPr>
              <w:spacing w:before="0" w:beforeAutospacing="off" w:after="0" w:afterAutospacing="off"/>
            </w:pPr>
            <w:r w:rsidR="61CF212E">
              <w:rPr/>
              <w:t xml:space="preserve">Dễ bị </w:t>
            </w:r>
            <w:r w:rsidR="61CF212E">
              <w:rPr/>
              <w:t>đơ</w:t>
            </w:r>
            <w:r w:rsidR="61CF212E">
              <w:rPr/>
              <w:t>/chậm khi chỉnh sửa đồng thời</w:t>
            </w:r>
          </w:p>
        </w:tc>
        <w:tc>
          <w:tcPr>
            <w:tcW w:w="30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29C6168B" w14:textId="1801821E">
            <w:pPr>
              <w:spacing w:before="0" w:beforeAutospacing="off" w:after="0" w:afterAutospacing="off"/>
            </w:pPr>
            <w:r w:rsidR="61CF212E">
              <w:rPr/>
              <w:t>Real-time</w:t>
            </w:r>
            <w:r w:rsidR="61CF212E">
              <w:rPr/>
              <w:t xml:space="preserve"> mượt mà, không xung đột</w:t>
            </w:r>
          </w:p>
        </w:tc>
      </w:tr>
      <w:tr w:rsidR="61CF212E" w:rsidTr="61CF212E" w14:paraId="4AD0F18A">
        <w:trPr>
          <w:trHeight w:val="300"/>
        </w:trPr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29D51CB3" w14:textId="43526BED">
            <w:pPr>
              <w:spacing w:before="0" w:beforeAutospacing="off" w:after="0" w:afterAutospacing="off"/>
            </w:pPr>
            <w:r w:rsidRPr="61CF212E" w:rsidR="61CF212E">
              <w:rPr>
                <w:b w:val="1"/>
                <w:bCs w:val="1"/>
              </w:rPr>
              <w:t>Tính năng văn phòng (Auto TOC, Styles)</w:t>
            </w:r>
          </w:p>
        </w:tc>
        <w:tc>
          <w:tcPr>
            <w:tcW w:w="35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39F74C60" w14:textId="3229E562">
            <w:pPr>
              <w:spacing w:before="0" w:beforeAutospacing="off" w:after="0" w:afterAutospacing="off"/>
            </w:pPr>
            <w:r w:rsidR="61CF212E">
              <w:rPr/>
              <w:t>Đầy đủ, định dạng nâng cao rất chuẩn</w:t>
            </w:r>
          </w:p>
        </w:tc>
        <w:tc>
          <w:tcPr>
            <w:tcW w:w="30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05D4A53C" w14:textId="06B7DF18">
            <w:pPr>
              <w:spacing w:before="0" w:beforeAutospacing="off" w:after="0" w:afterAutospacing="off"/>
            </w:pPr>
            <w:r w:rsidR="61CF212E">
              <w:rPr/>
              <w:t>Đủ dùng cơ bản, TOC/</w:t>
            </w:r>
            <w:r w:rsidR="61CF212E">
              <w:rPr/>
              <w:t>Style</w:t>
            </w:r>
            <w:r w:rsidR="61CF212E">
              <w:rPr/>
              <w:t xml:space="preserve"> đơn giản hơn</w:t>
            </w:r>
          </w:p>
        </w:tc>
      </w:tr>
      <w:tr w:rsidR="61CF212E" w:rsidTr="61CF212E" w14:paraId="5A033438">
        <w:trPr>
          <w:trHeight w:val="300"/>
        </w:trPr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01A924B5" w14:textId="32CEB81F">
            <w:pPr>
              <w:spacing w:before="0" w:beforeAutospacing="off" w:after="0" w:afterAutospacing="off"/>
            </w:pPr>
            <w:r w:rsidRPr="61CF212E" w:rsidR="61CF212E">
              <w:rPr>
                <w:b w:val="1"/>
                <w:bCs w:val="1"/>
              </w:rPr>
              <w:t>In ấn &amp; Xuất PDF (Chuẩn A4)</w:t>
            </w:r>
          </w:p>
        </w:tc>
        <w:tc>
          <w:tcPr>
            <w:tcW w:w="35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7E971B63" w14:textId="6814E2F8">
            <w:pPr>
              <w:spacing w:before="0" w:beforeAutospacing="off" w:after="0" w:afterAutospacing="off"/>
            </w:pPr>
            <w:r w:rsidR="61CF212E">
              <w:rPr/>
              <w:t xml:space="preserve">Chuẩn 100%, không lo vỡ khung/lỗi </w:t>
            </w:r>
            <w:r w:rsidR="61CF212E">
              <w:rPr/>
              <w:t>font</w:t>
            </w:r>
          </w:p>
        </w:tc>
        <w:tc>
          <w:tcPr>
            <w:tcW w:w="30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7A04AB6B" w14:textId="0AAD9F1C">
            <w:pPr>
              <w:spacing w:before="0" w:beforeAutospacing="off" w:after="0" w:afterAutospacing="off"/>
            </w:pPr>
            <w:r w:rsidR="61CF212E">
              <w:rPr/>
              <w:t xml:space="preserve">Tải về </w:t>
            </w:r>
            <w:r w:rsidRPr="61CF212E" w:rsidR="61CF212E">
              <w:rPr>
                <w:rFonts w:ascii="Consolas" w:hAnsi="Consolas" w:eastAsia="Consolas" w:cs="Consolas"/>
              </w:rPr>
              <w:t>.</w:t>
            </w:r>
            <w:r w:rsidRPr="61CF212E" w:rsidR="61CF212E">
              <w:rPr>
                <w:rFonts w:ascii="Consolas" w:hAnsi="Consolas" w:eastAsia="Consolas" w:cs="Consolas"/>
              </w:rPr>
              <w:t>docx</w:t>
            </w:r>
            <w:r w:rsidR="61CF212E">
              <w:rPr/>
              <w:t xml:space="preserve"> để in dễ bị lệch dòng/</w:t>
            </w:r>
            <w:r w:rsidR="61CF212E">
              <w:rPr/>
              <w:t>font</w:t>
            </w:r>
          </w:p>
        </w:tc>
      </w:tr>
      <w:tr w:rsidR="61CF212E" w:rsidTr="61CF212E" w14:paraId="4E3D902C">
        <w:trPr>
          <w:trHeight w:val="300"/>
        </w:trPr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412D8139" w14:textId="3B0FA427">
            <w:pPr>
              <w:spacing w:before="0" w:beforeAutospacing="off" w:after="0" w:afterAutospacing="off"/>
            </w:pPr>
            <w:r w:rsidRPr="61CF212E" w:rsidR="61CF212E">
              <w:rPr>
                <w:b w:val="1"/>
                <w:bCs w:val="1"/>
              </w:rPr>
              <w:t>Yêu cầu hạ tầng</w:t>
            </w:r>
          </w:p>
        </w:tc>
        <w:tc>
          <w:tcPr>
            <w:tcW w:w="35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2BCC8E20" w14:textId="131F302E">
            <w:pPr>
              <w:spacing w:before="0" w:beforeAutospacing="off" w:after="0" w:afterAutospacing="off"/>
            </w:pPr>
            <w:r w:rsidR="61CF212E">
              <w:rPr/>
              <w:t>Cần tài khoản Microsoft / Office</w:t>
            </w:r>
          </w:p>
        </w:tc>
        <w:tc>
          <w:tcPr>
            <w:tcW w:w="30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5558537B" w14:textId="49063C2E">
            <w:pPr>
              <w:spacing w:before="0" w:beforeAutospacing="off" w:after="0" w:afterAutospacing="off"/>
            </w:pPr>
            <w:r w:rsidR="61CF212E">
              <w:rPr/>
              <w:t>Miễn phí, chạy ngay trên trình duyệt</w:t>
            </w:r>
          </w:p>
        </w:tc>
      </w:tr>
      <w:tr w:rsidR="61CF212E" w:rsidTr="61CF212E" w14:paraId="40250BC5">
        <w:trPr>
          <w:trHeight w:val="300"/>
        </w:trPr>
        <w:tc>
          <w:tcPr>
            <w:tcW w:w="2415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313E6B25" w14:textId="62BDB161">
            <w:pPr>
              <w:spacing w:before="0" w:beforeAutospacing="off" w:after="0" w:afterAutospacing="off"/>
            </w:pPr>
            <w:r w:rsidRPr="61CF212E" w:rsidR="61CF212E">
              <w:rPr>
                <w:b w:val="1"/>
                <w:bCs w:val="1"/>
              </w:rPr>
              <w:t>Khả năng nộp file</w:t>
            </w:r>
          </w:p>
        </w:tc>
        <w:tc>
          <w:tcPr>
            <w:tcW w:w="3504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12431088" w14:textId="23EFECC1">
            <w:pPr>
              <w:spacing w:before="0" w:beforeAutospacing="off" w:after="0" w:afterAutospacing="off"/>
            </w:pPr>
            <w:r w:rsidR="61CF212E">
              <w:rPr/>
              <w:t xml:space="preserve">Xuất </w:t>
            </w:r>
            <w:r w:rsidR="61CF212E">
              <w:rPr/>
              <w:t>file</w:t>
            </w:r>
            <w:r w:rsidR="61CF212E">
              <w:rPr/>
              <w:t xml:space="preserve"> </w:t>
            </w:r>
            <w:r w:rsidRPr="61CF212E" w:rsidR="61CF212E">
              <w:rPr>
                <w:rFonts w:ascii="Consolas" w:hAnsi="Consolas" w:eastAsia="Consolas" w:cs="Consolas"/>
              </w:rPr>
              <w:t>.</w:t>
            </w:r>
            <w:r w:rsidRPr="61CF212E" w:rsidR="61CF212E">
              <w:rPr>
                <w:rFonts w:ascii="Consolas" w:hAnsi="Consolas" w:eastAsia="Consolas" w:cs="Consolas"/>
              </w:rPr>
              <w:t>docx</w:t>
            </w:r>
            <w:r w:rsidR="61CF212E">
              <w:rPr/>
              <w:t xml:space="preserve"> / PDF chuẩn</w:t>
            </w:r>
          </w:p>
        </w:tc>
        <w:tc>
          <w:tcPr>
            <w:tcW w:w="3096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1CF212E" w:rsidP="61CF212E" w:rsidRDefault="61CF212E" w14:paraId="6845BB74" w14:textId="7F1EFA19">
            <w:pPr>
              <w:spacing w:before="0" w:beforeAutospacing="off" w:after="0" w:afterAutospacing="off"/>
            </w:pPr>
            <w:r w:rsidR="61CF212E">
              <w:rPr/>
              <w:t xml:space="preserve">Bật </w:t>
            </w:r>
            <w:r w:rsidR="61CF212E">
              <w:rPr/>
              <w:t>link</w:t>
            </w:r>
            <w:r w:rsidR="61CF212E">
              <w:rPr/>
              <w:t xml:space="preserve"> chia sẻ nhanh chóng</w:t>
            </w:r>
          </w:p>
        </w:tc>
      </w:tr>
    </w:tbl>
    <w:p w:rsidR="797F3A40" w:rsidP="61CF212E" w:rsidRDefault="797F3A40" w14:paraId="32B526D1" w14:textId="128FD94C">
      <w:pPr>
        <w:pStyle w:val="Heading4"/>
        <w:bidi w:val="0"/>
        <w:spacing w:before="0" w:beforeAutospacing="off" w:after="319" w:afterAutospacing="off"/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2. Lựa chọn giải pháp &amp; Xử lý bẫy dữ liệu</w:t>
      </w:r>
    </w:p>
    <w:p w:rsidR="729C3142" w:rsidP="61CF212E" w:rsidRDefault="729C3142" w14:paraId="33626D62" w14:textId="2DBBC255">
      <w:pPr>
        <w:bidi w:val="0"/>
        <w:spacing w:before="0" w:beforeAutospacing="off" w:after="240" w:afterAutospacing="off"/>
      </w:pPr>
      <w:r w:rsidRPr="61CF212E" w:rsidR="729C3142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G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iải pháp: Áp dụng GIẢI PHÁP LAI (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Hybrid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)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— Soạn thảo trên 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Google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 xml:space="preserve"> 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Docs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, sau đó xuất sang 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Word (</w:t>
      </w:r>
      <w:r w:rsidRPr="61CF212E" w:rsidR="797F3A40">
        <w:rPr>
          <w:rFonts w:ascii="Consolas" w:hAnsi="Consolas" w:eastAsia="Consolas" w:cs="Consolas"/>
          <w:b w:val="1"/>
          <w:bCs w:val="1"/>
          <w:noProof w:val="0"/>
          <w:sz w:val="27"/>
          <w:szCs w:val="27"/>
          <w:lang w:val="vi-VN"/>
        </w:rPr>
        <w:t>.</w:t>
      </w:r>
      <w:r w:rsidRPr="61CF212E" w:rsidR="797F3A40">
        <w:rPr>
          <w:rFonts w:ascii="Consolas" w:hAnsi="Consolas" w:eastAsia="Consolas" w:cs="Consolas"/>
          <w:b w:val="1"/>
          <w:bCs w:val="1"/>
          <w:noProof w:val="0"/>
          <w:sz w:val="27"/>
          <w:szCs w:val="27"/>
          <w:lang w:val="vi-VN"/>
        </w:rPr>
        <w:t>docx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)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để căn chỉnh &amp; in ấn.</w:t>
      </w:r>
    </w:p>
    <w:p w:rsidR="797F3A40" w:rsidP="61CF212E" w:rsidRDefault="797F3A40" w14:paraId="2EC404A4" w14:textId="2257235F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Gỡ Bẫy 1 (Thành viên không có Word):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Dùng Google Docs giúp cả 8 người (kể cả người không cài Word) đều truy cập trình duyệt để soạn thảo real-time, chia công việc mượt mà mà không mất phí.</w:t>
      </w:r>
    </w:p>
    <w:p w:rsidR="797F3A40" w:rsidP="61CF212E" w:rsidRDefault="797F3A40" w14:paraId="4131CAFA" w14:textId="78FB5F01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Gỡ Bẫy 2 (In ấn tại trường chỉ có máy cài Word):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Sau khi chốt nội dung trên 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Google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Docs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, Trưởng ban tải 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file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dạng </w:t>
      </w:r>
      <w:r w:rsidRPr="61CF212E" w:rsidR="797F3A40">
        <w:rPr>
          <w:rFonts w:ascii="Consolas" w:hAnsi="Consolas" w:eastAsia="Consolas" w:cs="Consolas"/>
          <w:noProof w:val="0"/>
          <w:sz w:val="27"/>
          <w:szCs w:val="27"/>
          <w:lang w:val="vi-VN"/>
        </w:rPr>
        <w:t>.</w:t>
      </w:r>
      <w:r w:rsidRPr="61CF212E" w:rsidR="797F3A40">
        <w:rPr>
          <w:rFonts w:ascii="Consolas" w:hAnsi="Consolas" w:eastAsia="Consolas" w:cs="Consolas"/>
          <w:noProof w:val="0"/>
          <w:sz w:val="27"/>
          <w:szCs w:val="27"/>
          <w:lang w:val="vi-VN"/>
        </w:rPr>
        <w:t>docx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, mở bằng Word trên máy tính để tinh chỉnh lại lề, 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font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, ngắt trang </w:t>
      </w:r>
      <w:r w:rsidRPr="61CF212E" w:rsidR="00673675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--&gt;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Xuất ra 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file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</w:t>
      </w: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PDF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để mang ra máy in tại trường bấm in trực tiếp (đảm bảo không bao giờ bị vỡ 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layout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>).</w:t>
      </w:r>
    </w:p>
    <w:p w:rsidR="797F3A40" w:rsidP="61CF212E" w:rsidRDefault="797F3A40" w14:paraId="00ABF0FE" w14:textId="5979607B">
      <w:pPr>
        <w:pStyle w:val="Heading3"/>
        <w:bidi w:val="0"/>
        <w:spacing w:before="0" w:beforeAutospacing="off" w:after="281" w:afterAutospacing="off"/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vi-VN"/>
        </w:rPr>
        <w:t>PHẦN 3: THIẾT KẾ CẤU TRÚC HEADING (3 CẤP)</w:t>
      </w:r>
    </w:p>
    <w:p w:rsidR="797F3A40" w:rsidP="61CF212E" w:rsidRDefault="797F3A40" w14:paraId="77903294" w14:textId="3D65D333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1: 1. TỔNG QUAN HỘI NGHỊ KẾ HOẠCH 2026</w:t>
      </w:r>
    </w:p>
    <w:p w:rsidR="797F3A40" w:rsidP="61CF212E" w:rsidRDefault="797F3A40" w14:paraId="0BD462EC" w14:textId="1E7187CA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2: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1.1. Mục tiêu và Ý nghĩa Hội nghị</w:t>
      </w:r>
    </w:p>
    <w:p w:rsidR="797F3A40" w:rsidP="61CF212E" w:rsidRDefault="797F3A40" w14:paraId="28752A98" w14:textId="78CBC1D5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2: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1.2. Thời gian và Địa điểm tổ chức</w:t>
      </w:r>
    </w:p>
    <w:p w:rsidR="797F3A40" w:rsidP="61CF212E" w:rsidRDefault="797F3A40" w14:paraId="2991B2FE" w14:textId="63633A72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1: 2. KẾ HOẠCH TRUYỀN THÔNG VÀ KHÁCH MỜI</w:t>
      </w:r>
    </w:p>
    <w:p w:rsidR="797F3A40" w:rsidP="61CF212E" w:rsidRDefault="797F3A40" w14:paraId="2C50964A" w14:textId="2CE6CEFE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2: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2.1. Danh sách Ban giám khảo &amp; Diễn giả</w:t>
      </w:r>
    </w:p>
    <w:p w:rsidR="797F3A40" w:rsidP="61CF212E" w:rsidRDefault="797F3A40" w14:paraId="052BB9C9" w14:textId="3887E88F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2: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2.2. Kế hoạch truyền thông các kênh</w:t>
      </w:r>
    </w:p>
    <w:p w:rsidR="797F3A40" w:rsidP="61CF212E" w:rsidRDefault="797F3A40" w14:paraId="4F86A82C" w14:textId="31392E2E">
      <w:pPr>
        <w:pStyle w:val="ListParagraph"/>
        <w:numPr>
          <w:ilvl w:val="2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3: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</w:t>
      </w:r>
      <w:r w:rsidRPr="61CF212E" w:rsidR="797F3A40">
        <w:rPr>
          <w:rFonts w:ascii="Times New Roman" w:hAnsi="Times New Roman" w:eastAsia="Times New Roman" w:cs="Times New Roman"/>
          <w:i w:val="1"/>
          <w:iCs w:val="1"/>
          <w:noProof w:val="0"/>
          <w:sz w:val="27"/>
          <w:szCs w:val="27"/>
          <w:lang w:val="vi-VN"/>
        </w:rPr>
        <w:t>2.2.1. Truyền thông Mạng xã hội (Facebook/LinkedIn)</w:t>
      </w:r>
    </w:p>
    <w:p w:rsidR="797F3A40" w:rsidP="61CF212E" w:rsidRDefault="797F3A40" w14:paraId="659463FD" w14:textId="3F29F6F4">
      <w:pPr>
        <w:pStyle w:val="ListParagraph"/>
        <w:numPr>
          <w:ilvl w:val="2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3: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</w:t>
      </w:r>
      <w:r w:rsidRPr="61CF212E" w:rsidR="797F3A40">
        <w:rPr>
          <w:rFonts w:ascii="Times New Roman" w:hAnsi="Times New Roman" w:eastAsia="Times New Roman" w:cs="Times New Roman"/>
          <w:i w:val="1"/>
          <w:iCs w:val="1"/>
          <w:noProof w:val="0"/>
          <w:sz w:val="27"/>
          <w:szCs w:val="27"/>
          <w:lang w:val="vi-VN"/>
        </w:rPr>
        <w:t>2.2.2. Mời báo chí &amp; Bảo trợ truyền thông</w:t>
      </w:r>
    </w:p>
    <w:p w:rsidR="797F3A40" w:rsidP="61CF212E" w:rsidRDefault="797F3A40" w14:paraId="0E8590A9" w14:textId="31A28C5C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1: 3. DỰ TRÙ CHÍNH SÁCH VÀ NGÂN SÁCH</w:t>
      </w:r>
    </w:p>
    <w:p w:rsidR="797F3A40" w:rsidP="61CF212E" w:rsidRDefault="797F3A40" w14:paraId="31D5392F" w14:textId="7E9D1D03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2: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3.1. Hạng mục chi tiết thiết bị &amp; Hội trường</w:t>
      </w:r>
    </w:p>
    <w:p w:rsidR="797F3A40" w:rsidP="61CF212E" w:rsidRDefault="797F3A40" w14:paraId="40C68400" w14:textId="0837B0DD">
      <w:pPr>
        <w:pStyle w:val="ListParagraph"/>
        <w:numPr>
          <w:ilvl w:val="1"/>
          <w:numId w:val="3"/>
        </w:numPr>
        <w:bidi w:val="0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</w:pPr>
      <w:r w:rsidRPr="61CF212E" w:rsidR="797F3A40">
        <w:rPr>
          <w:rFonts w:ascii="Times New Roman" w:hAnsi="Times New Roman" w:eastAsia="Times New Roman" w:cs="Times New Roman"/>
          <w:b w:val="1"/>
          <w:bCs w:val="1"/>
          <w:noProof w:val="0"/>
          <w:sz w:val="27"/>
          <w:szCs w:val="27"/>
          <w:lang w:val="vi-VN"/>
        </w:rPr>
        <w:t>Heading 2:</w:t>
      </w:r>
      <w:r w:rsidRPr="61CF212E" w:rsidR="797F3A40">
        <w:rPr>
          <w:rFonts w:ascii="Times New Roman" w:hAnsi="Times New Roman" w:eastAsia="Times New Roman" w:cs="Times New Roman"/>
          <w:noProof w:val="0"/>
          <w:sz w:val="27"/>
          <w:szCs w:val="27"/>
          <w:lang w:val="vi-VN"/>
        </w:rPr>
        <w:t xml:space="preserve"> 3.2. Dự phòng rủi ro &amp; Kế hoạch hậu cần</w:t>
      </w:r>
    </w:p>
    <w:p w:rsidR="61CF212E" w:rsidP="61CF212E" w:rsidRDefault="61CF212E" w14:paraId="2F1907BF" w14:textId="70F91BD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20617"/>
          <w:sz w:val="27"/>
          <w:szCs w:val="27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a1e3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4eac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8a5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0CAE0F"/>
    <w:rsid w:val="00673675"/>
    <w:rsid w:val="050CAE0F"/>
    <w:rsid w:val="108526FA"/>
    <w:rsid w:val="29E4132C"/>
    <w:rsid w:val="462AC62F"/>
    <w:rsid w:val="61CF212E"/>
    <w:rsid w:val="65A01C92"/>
    <w:rsid w:val="65A01C92"/>
    <w:rsid w:val="674184BB"/>
    <w:rsid w:val="729C3142"/>
    <w:rsid w:val="797F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C36C"/>
  <w15:chartTrackingRefBased/>
  <w15:docId w15:val="{DC79A84A-9D76-4C36-AF81-7CEDFDAD60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1CF21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1CF212E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1CF212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b6c0bd4e8441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2026-10-23T20:43:09.3287860Z</dcterms:created>
  <dcterms:modified xsi:type="dcterms:W3CDTF">2026-10-23T20:45:52.4283681Z</dcterms:modified>
  <dc:creator>Nguyen Tien Dung D26TXCN06</dc:creator>
  <lastModifiedBy>Nguyen Tien Dung D26TXCN06</lastModifiedBy>
</coreProperties>
</file>