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A28" w:rsidRDefault="006F6A28" w:rsidP="006F6A28">
      <w:pPr>
        <w:pStyle w:val="Ttulo3"/>
        <w:shd w:val="clear" w:color="auto" w:fill="FFFFFF"/>
        <w:spacing w:before="0" w:beforeAutospacing="0"/>
        <w:rPr>
          <w:color w:val="1F1F1F"/>
        </w:rPr>
      </w:pPr>
      <w:r>
        <w:rPr>
          <w:rStyle w:val="Textoennegrita"/>
          <w:rFonts w:ascii="unset" w:hAnsi="unset"/>
          <w:b/>
          <w:bCs/>
          <w:color w:val="1F1F1F"/>
        </w:rPr>
        <w:t>Semana 1: Dominios de seguridad</w:t>
      </w:r>
    </w:p>
    <w:p w:rsidR="0014395D" w:rsidRDefault="0014395D" w:rsidP="006F6A28">
      <w:r>
        <w:t>Son 8 dominios de seguridad identificados por el CISSP.</w:t>
      </w:r>
    </w:p>
    <w:p w:rsidR="0014395D" w:rsidRDefault="0014395D" w:rsidP="006F6A28">
      <w:r>
        <w:t>Loa equipos de seguridad los usa</w:t>
      </w:r>
      <w:r w:rsidR="00845BB4">
        <w:t xml:space="preserve">n para organizar tareas diarias e identificar fallas de seguridad que podrían afectar negativamente a una </w:t>
      </w:r>
      <w:r w:rsidR="00716ECB">
        <w:t>organización, así como para definir su postura de seguridad</w:t>
      </w:r>
    </w:p>
    <w:p w:rsidR="0014395D" w:rsidRDefault="00716ECB" w:rsidP="006F6A28">
      <w:r>
        <w:t xml:space="preserve">La </w:t>
      </w:r>
      <w:r>
        <w:t>postura de seguridad</w:t>
      </w:r>
      <w:r>
        <w:t xml:space="preserve">: Es la </w:t>
      </w:r>
      <w:proofErr w:type="gramStart"/>
      <w:r>
        <w:t>capacidad  de</w:t>
      </w:r>
      <w:proofErr w:type="gramEnd"/>
      <w:r>
        <w:t xml:space="preserve"> una organización de defender sus activos y datos críticos y reaccionar al cambio</w:t>
      </w:r>
    </w:p>
    <w:p w:rsidR="006F6A28" w:rsidRDefault="00716ECB" w:rsidP="006F6A28">
      <w:r w:rsidRPr="00716ECB">
        <w:rPr>
          <w:b/>
          <w:sz w:val="24"/>
        </w:rPr>
        <w:t>Dominio de seguridad y gestión de riesgos.</w:t>
      </w:r>
      <w:r>
        <w:rPr>
          <w:b/>
        </w:rPr>
        <w:t xml:space="preserve"> </w:t>
      </w:r>
      <w:r w:rsidRPr="00716ECB">
        <w:t>Tiene varias</w:t>
      </w:r>
      <w:r>
        <w:t xml:space="preserve"> de enfoque:</w:t>
      </w:r>
      <w:r>
        <w:rPr>
          <w:b/>
        </w:rPr>
        <w:t xml:space="preserve"> </w:t>
      </w:r>
      <w:r w:rsidR="00496C00">
        <w:t xml:space="preserve">Definir metas y objetivos de seguridad las organizaciones </w:t>
      </w:r>
      <w:r w:rsidR="00FA212C">
        <w:t>pueden reducir los riesgos para activos críticos y datos críticos PII.</w:t>
      </w:r>
    </w:p>
    <w:p w:rsidR="00FA212C" w:rsidRDefault="00FA212C" w:rsidP="006F6A28">
      <w:r>
        <w:t>La mitigación de riesgos implica tener los procedimientos y reglas adecuados para reducir rápidamente el impacto de un riesgo como una falla de seguridad.</w:t>
      </w:r>
    </w:p>
    <w:p w:rsidR="00FA212C" w:rsidRDefault="00FA212C" w:rsidP="006F6A28">
      <w:r>
        <w:t>El cumplimiento normativo es el método principal usado para desarrollar las políticas de seguridad requisitos normativos y estándares independientes de una organización.</w:t>
      </w:r>
    </w:p>
    <w:p w:rsidR="006F6A28" w:rsidRDefault="00FA212C" w:rsidP="006F6A28">
      <w:r>
        <w:t>Como profesional de la seguridad se debe seguir las reglas y expectativas de comportamiento ético, para minimizar la negligencia el abuso o el fraude</w:t>
      </w:r>
    </w:p>
    <w:p w:rsidR="006F6A28" w:rsidRDefault="00FA212C" w:rsidP="006F6A28">
      <w:r w:rsidRPr="00716ECB">
        <w:rPr>
          <w:b/>
          <w:sz w:val="28"/>
        </w:rPr>
        <w:t>Dominio:</w:t>
      </w:r>
      <w:r w:rsidRPr="00716ECB">
        <w:rPr>
          <w:sz w:val="28"/>
        </w:rPr>
        <w:t xml:space="preserve"> </w:t>
      </w:r>
      <w:r w:rsidRPr="00716ECB">
        <w:rPr>
          <w:b/>
          <w:sz w:val="28"/>
        </w:rPr>
        <w:t>Seguridad de activos</w:t>
      </w:r>
      <w:r w:rsidRPr="00716ECB">
        <w:rPr>
          <w:sz w:val="28"/>
        </w:rPr>
        <w:t xml:space="preserve"> </w:t>
      </w:r>
      <w:r>
        <w:t xml:space="preserve">es asegurar los activos digitales (PII y </w:t>
      </w:r>
      <w:proofErr w:type="gramStart"/>
      <w:r>
        <w:t>SPII )</w:t>
      </w:r>
      <w:proofErr w:type="gramEnd"/>
      <w:r w:rsidR="00CA6323">
        <w:t xml:space="preserve"> </w:t>
      </w:r>
      <w:r>
        <w:t>y físicos. También se relaciona con almacenar, mantener, conservar y destruir datos</w:t>
      </w:r>
      <w:r w:rsidR="00CA6323">
        <w:t>.</w:t>
      </w:r>
    </w:p>
    <w:p w:rsidR="006F6A28" w:rsidRDefault="00CA6323" w:rsidP="00CA6323">
      <w:r>
        <w:t>PII y SPII</w:t>
      </w:r>
      <w:r>
        <w:t xml:space="preserve"> deben ser manejados y protegidos de forma segura ya sea en un almacenen digital, se transfieran por una red como Internet, o incluso que se recopilen físicamente.</w:t>
      </w:r>
    </w:p>
    <w:p w:rsidR="00444057" w:rsidRDefault="00CA6323" w:rsidP="00CA6323">
      <w:r>
        <w:t>Se debe tener políticas y procedimientos que garanticen que los datos se almacenen, mantengan, conserven y destruyan correctamente</w:t>
      </w:r>
      <w:r w:rsidR="00444057">
        <w:t>.</w:t>
      </w:r>
    </w:p>
    <w:p w:rsidR="00CA6323" w:rsidRDefault="00444057" w:rsidP="00CA6323">
      <w:r>
        <w:t>Saber que datos hay y quien accede a ellos es necesario para tener una fuerte postura de seguridad que mitigue los riesgos contra los activos críticos y los datos.</w:t>
      </w:r>
    </w:p>
    <w:p w:rsidR="00444057" w:rsidRDefault="00444057" w:rsidP="00CA6323">
      <w:r>
        <w:t>Supervisar la destrucción correcta de discos duros esto garantiza que no se acceda a los datos</w:t>
      </w:r>
    </w:p>
    <w:p w:rsidR="00E96CB6" w:rsidRDefault="00444057" w:rsidP="00CA6323">
      <w:r w:rsidRPr="00444057">
        <w:rPr>
          <w:b/>
          <w:sz w:val="24"/>
        </w:rPr>
        <w:t>Dominio de arquitectura y diseño de seguridad</w:t>
      </w:r>
      <w:r>
        <w:t xml:space="preserve">. Se centra en optimizar la seguridad de los datos garantizando que haya herramientas sistemas y procesos efectivos para proteger los activos y datos de una organización. Esto es en base a una responsabilidad compartida en que todos en una compañía actúen </w:t>
      </w:r>
      <w:r w:rsidR="00E96CB6">
        <w:t xml:space="preserve">activamente para reducir riesgos y preservar la seguridad </w:t>
      </w:r>
      <w:proofErr w:type="gramStart"/>
      <w:r w:rsidR="00E96CB6">
        <w:t>física  y</w:t>
      </w:r>
      <w:proofErr w:type="gramEnd"/>
      <w:r w:rsidR="00E96CB6">
        <w:t xml:space="preserve"> virtual.</w:t>
      </w:r>
    </w:p>
    <w:p w:rsidR="00CA6323" w:rsidRDefault="00E96CB6" w:rsidP="00CA6323">
      <w:r>
        <w:t>Al tener políticas que incentiven a reconocer</w:t>
      </w:r>
      <w:r w:rsidR="00444057">
        <w:t xml:space="preserve"> </w:t>
      </w:r>
      <w:r>
        <w:t>y reportar problemas de seguridad muchas cuestiones pueden solucionarse de forma rápida y efectiva</w:t>
      </w:r>
    </w:p>
    <w:p w:rsidR="00CA6323" w:rsidRPr="00E96CB6" w:rsidRDefault="00E96CB6" w:rsidP="00E96CB6">
      <w:r w:rsidRPr="00444057">
        <w:rPr>
          <w:b/>
          <w:sz w:val="24"/>
        </w:rPr>
        <w:t>Dominio de</w:t>
      </w:r>
      <w:r>
        <w:rPr>
          <w:b/>
          <w:sz w:val="24"/>
        </w:rPr>
        <w:t xml:space="preserve"> seguridad de las comunicaciones y de las redes. </w:t>
      </w:r>
      <w:r>
        <w:rPr>
          <w:sz w:val="24"/>
        </w:rPr>
        <w:t>Se trata de la gestión y protección de la redes y comunicaciones inalámbricas. Las redes seguras protegen los datos y comunicaciones de una organización ya sea de forma física o en la nube o al conectarse a los servicios de forma remota</w:t>
      </w:r>
      <w:r>
        <w:rPr>
          <w:b/>
          <w:sz w:val="24"/>
        </w:rPr>
        <w:t xml:space="preserve"> </w:t>
      </w:r>
    </w:p>
    <w:p w:rsidR="00E96CB6" w:rsidRDefault="00E96CB6" w:rsidP="00CA6323"/>
    <w:p w:rsidR="005A31B4" w:rsidRDefault="00E96CB6" w:rsidP="00CA6323">
      <w:r w:rsidRPr="00E96CB6">
        <w:rPr>
          <w:b/>
        </w:rPr>
        <w:lastRenderedPageBreak/>
        <w:t xml:space="preserve">Dominio de Gestión </w:t>
      </w:r>
      <w:r w:rsidR="002021C2">
        <w:rPr>
          <w:b/>
        </w:rPr>
        <w:t xml:space="preserve">de identidad y acceso (IAM) </w:t>
      </w:r>
      <w:r w:rsidR="002021C2" w:rsidRPr="002021C2">
        <w:t xml:space="preserve">Se centra en el acceso y autorización para proteger los datos </w:t>
      </w:r>
      <w:r w:rsidR="002021C2">
        <w:t>asegurándose de que los usuarios sigan las políticas de control y manejo de activos</w:t>
      </w:r>
      <w:r w:rsidR="005A31B4">
        <w:t>.</w:t>
      </w:r>
    </w:p>
    <w:p w:rsidR="005A31B4" w:rsidRDefault="005A31B4" w:rsidP="00CA6323">
      <w:r>
        <w:t>Se tiene que limitar el acceso a lo que los empleados necesitan, el IAM reduce el riesgo general para los sistemas y datos.</w:t>
      </w:r>
    </w:p>
    <w:p w:rsidR="005A31B4" w:rsidRDefault="005A31B4" w:rsidP="00CA6323">
      <w:r>
        <w:t xml:space="preserve">Se debe evitar usar el mismo inicio de sesión de administrador ya que no habría forma de saber </w:t>
      </w:r>
      <w:proofErr w:type="spellStart"/>
      <w:r>
        <w:t>quien</w:t>
      </w:r>
      <w:proofErr w:type="spellEnd"/>
      <w:r>
        <w:t xml:space="preserve"> tiene acceso a </w:t>
      </w:r>
      <w:proofErr w:type="spellStart"/>
      <w:r>
        <w:t>que</w:t>
      </w:r>
      <w:proofErr w:type="spellEnd"/>
      <w:r>
        <w:t xml:space="preserve"> datos, y en caso de una falla de seguridad</w:t>
      </w:r>
      <w:r w:rsidR="00FB6F6E">
        <w:t xml:space="preserve"> es imposible separar la actividad de usuario valida la de los agentes de amenaza</w:t>
      </w:r>
    </w:p>
    <w:p w:rsidR="005A31B4" w:rsidRDefault="00FB6F6E" w:rsidP="00CA6323">
      <w:r>
        <w:t>IAM tiene 4 componentes principales:</w:t>
      </w:r>
    </w:p>
    <w:p w:rsidR="00FB6F6E" w:rsidRDefault="00FB6F6E" w:rsidP="007257CA">
      <w:pPr>
        <w:pStyle w:val="Prrafodelista"/>
        <w:numPr>
          <w:ilvl w:val="0"/>
          <w:numId w:val="1"/>
        </w:numPr>
      </w:pPr>
      <w:r w:rsidRPr="007257CA">
        <w:rPr>
          <w:b/>
        </w:rPr>
        <w:t>Identificación:</w:t>
      </w:r>
      <w:r>
        <w:t xml:space="preserve"> Verifica quien es brindando un nombre de usuario, una tarjeta de acceso o datos biométricos como una huella dactilar.</w:t>
      </w:r>
    </w:p>
    <w:p w:rsidR="00FB6F6E" w:rsidRPr="007257CA" w:rsidRDefault="00FB6F6E" w:rsidP="007257CA">
      <w:pPr>
        <w:pStyle w:val="Prrafodelista"/>
        <w:numPr>
          <w:ilvl w:val="0"/>
          <w:numId w:val="1"/>
        </w:numPr>
        <w:tabs>
          <w:tab w:val="left" w:pos="6280"/>
        </w:tabs>
        <w:rPr>
          <w:b/>
        </w:rPr>
      </w:pPr>
      <w:r w:rsidRPr="007257CA">
        <w:rPr>
          <w:b/>
        </w:rPr>
        <w:t xml:space="preserve">Autentificación: </w:t>
      </w:r>
      <w:r w:rsidRPr="00FB6F6E">
        <w:t>Es el proceso de verificar la identidad de alguien</w:t>
      </w:r>
      <w:r>
        <w:t xml:space="preserve"> mediante una contraseña o pin</w:t>
      </w:r>
    </w:p>
    <w:p w:rsidR="005A31B4" w:rsidRDefault="00FB6F6E" w:rsidP="007257CA">
      <w:pPr>
        <w:pStyle w:val="Prrafodelista"/>
        <w:numPr>
          <w:ilvl w:val="0"/>
          <w:numId w:val="1"/>
        </w:numPr>
      </w:pPr>
      <w:proofErr w:type="spellStart"/>
      <w:r w:rsidRPr="007257CA">
        <w:rPr>
          <w:b/>
        </w:rPr>
        <w:t>Autorizacion</w:t>
      </w:r>
      <w:proofErr w:type="spellEnd"/>
      <w:r w:rsidRPr="007257CA">
        <w:rPr>
          <w:b/>
        </w:rPr>
        <w:t>:</w:t>
      </w:r>
      <w:r>
        <w:t xml:space="preserve"> Se da tras confirmar la identidad del usuario y su nivel de acceso depende del puesto en la </w:t>
      </w:r>
      <w:proofErr w:type="spellStart"/>
      <w:r>
        <w:t>organizacion</w:t>
      </w:r>
      <w:proofErr w:type="spellEnd"/>
    </w:p>
    <w:p w:rsidR="00CA6323" w:rsidRPr="002021C2" w:rsidRDefault="00FB6F6E" w:rsidP="007257CA">
      <w:pPr>
        <w:pStyle w:val="Prrafodelista"/>
        <w:numPr>
          <w:ilvl w:val="0"/>
          <w:numId w:val="1"/>
        </w:numPr>
      </w:pPr>
      <w:r w:rsidRPr="007257CA">
        <w:rPr>
          <w:b/>
        </w:rPr>
        <w:t>Responsabilidad:</w:t>
      </w:r>
      <w:r w:rsidR="007257CA">
        <w:t xml:space="preserve"> Se refiere al monitoreo y registro de las acciones de los usuarios como </w:t>
      </w:r>
      <w:proofErr w:type="gramStart"/>
      <w:r w:rsidR="007257CA">
        <w:t>los inicio</w:t>
      </w:r>
      <w:proofErr w:type="gramEnd"/>
      <w:r w:rsidR="007257CA">
        <w:t xml:space="preserve"> de sesión para demostrar que los sistemas y datos se utilizan adecuadamente </w:t>
      </w:r>
    </w:p>
    <w:p w:rsidR="007257CA" w:rsidRDefault="007257CA" w:rsidP="00CA6323"/>
    <w:p w:rsidR="007257CA" w:rsidRDefault="007257CA" w:rsidP="00CA6323">
      <w:r w:rsidRPr="007257CA">
        <w:rPr>
          <w:b/>
        </w:rPr>
        <w:t>Dominio de evaluación y pruebas de seguridad</w:t>
      </w:r>
      <w:r>
        <w:rPr>
          <w:b/>
        </w:rPr>
        <w:t xml:space="preserve"> </w:t>
      </w:r>
      <w:r>
        <w:t>se centra en realizar pruebas de control de seguridad, recopilar y analizar datos y realizar auditorias de seguridad para monitorear riesgos amenazas y vulnerabilidades, con estas pruebas se identifican nuevas formas y mejores formas de mitigar amenazas, riesgos y vulnerabilidades.</w:t>
      </w:r>
    </w:p>
    <w:p w:rsidR="00CA6323" w:rsidRPr="007257CA" w:rsidRDefault="007257CA" w:rsidP="00CA6323">
      <w:r>
        <w:t xml:space="preserve">Implementar autentificación de varios factores </w:t>
      </w:r>
    </w:p>
    <w:p w:rsidR="007257CA" w:rsidRDefault="007257CA" w:rsidP="007257CA">
      <w:r w:rsidRPr="007257CA">
        <w:rPr>
          <w:b/>
        </w:rPr>
        <w:t>Dominio de</w:t>
      </w:r>
      <w:r>
        <w:rPr>
          <w:b/>
        </w:rPr>
        <w:t xml:space="preserve"> las operaciones de seguridad </w:t>
      </w:r>
      <w:r w:rsidR="003E7F5A">
        <w:t xml:space="preserve">Se centra en realizar investigaciones e implementar medidas preventivas. Esto a raíz de un incidente de seguridad, este proceso requiere una mayor urgencia para minimizar los riesgos potenciales contra la organización si hay un ataque </w:t>
      </w:r>
      <w:proofErr w:type="spellStart"/>
      <w:r w:rsidR="003E7F5A">
        <w:t>aactivo</w:t>
      </w:r>
      <w:proofErr w:type="spellEnd"/>
      <w:r w:rsidR="003E7F5A">
        <w:t xml:space="preserve"> es esencial mitigarlo y evitar que se intensifique.</w:t>
      </w:r>
    </w:p>
    <w:p w:rsidR="003E7F5A" w:rsidRPr="007257CA" w:rsidRDefault="003E7F5A" w:rsidP="007257CA">
      <w:r>
        <w:t xml:space="preserve">Una vez neutralizada la amenaza se empieza a recopilar evidencia e datos digitales y físicos para llevar </w:t>
      </w:r>
      <w:proofErr w:type="spellStart"/>
      <w:r>
        <w:t>acabo</w:t>
      </w:r>
      <w:proofErr w:type="spellEnd"/>
      <w:r>
        <w:t xml:space="preserve"> una investigación forense digital, esto </w:t>
      </w:r>
      <w:proofErr w:type="spellStart"/>
      <w:r>
        <w:t>par</w:t>
      </w:r>
      <w:proofErr w:type="spellEnd"/>
      <w:r>
        <w:t xml:space="preserve"> identificar cuando, </w:t>
      </w:r>
      <w:proofErr w:type="spellStart"/>
      <w:r>
        <w:t>como</w:t>
      </w:r>
      <w:proofErr w:type="spellEnd"/>
      <w:r>
        <w:t xml:space="preserve"> y </w:t>
      </w:r>
      <w:proofErr w:type="spellStart"/>
      <w:r>
        <w:t>por que</w:t>
      </w:r>
      <w:proofErr w:type="spellEnd"/>
      <w:r>
        <w:t xml:space="preserve"> se produjo la falla con esto los equipos de seguridad definen áreas de mejora y medidas preventivas para mitigar futuros ataques</w:t>
      </w:r>
    </w:p>
    <w:p w:rsidR="007257CA" w:rsidRDefault="003E7F5A" w:rsidP="00CA6323">
      <w:r w:rsidRPr="007257CA">
        <w:rPr>
          <w:b/>
        </w:rPr>
        <w:t>Dominio de</w:t>
      </w:r>
      <w:r>
        <w:t xml:space="preserve"> </w:t>
      </w:r>
      <w:r w:rsidRPr="003E7F5A">
        <w:rPr>
          <w:b/>
        </w:rPr>
        <w:t>Seguridad en el desarrollo de software</w:t>
      </w:r>
      <w:r>
        <w:rPr>
          <w:b/>
        </w:rPr>
        <w:t xml:space="preserve"> </w:t>
      </w:r>
      <w:r>
        <w:t xml:space="preserve">centrado en </w:t>
      </w:r>
      <w:proofErr w:type="spellStart"/>
      <w:r>
        <w:t>practicas</w:t>
      </w:r>
      <w:proofErr w:type="spellEnd"/>
      <w:r>
        <w:t xml:space="preserve"> de codificación segura, que son las pautas recomendadas para crear aplicaciones y servicios seguros. Cada fase del siclo de vida del desarrollo se somete a revisiones de seguridad </w:t>
      </w:r>
      <w:r w:rsidR="007474AE">
        <w:t>ya que la seguridad se integra por completo en el producto.</w:t>
      </w:r>
    </w:p>
    <w:p w:rsidR="007474AE" w:rsidRPr="003E7F5A" w:rsidRDefault="003A5471" w:rsidP="00CA6323">
      <w:r>
        <w:t xml:space="preserve">Revisión de diseño seguro, durante la fase de diseño. </w:t>
      </w:r>
      <w:r w:rsidR="007474AE">
        <w:t>R</w:t>
      </w:r>
      <w:r>
        <w:t xml:space="preserve">evisiones de código seguro durante las fases de </w:t>
      </w:r>
      <w:r w:rsidR="007474AE">
        <w:t xml:space="preserve"> </w:t>
      </w:r>
      <w:r>
        <w:t>desarrollo y prueba</w:t>
      </w:r>
      <w:bookmarkStart w:id="0" w:name="_GoBack"/>
      <w:bookmarkEnd w:id="0"/>
      <w:r w:rsidR="007474AE">
        <w:t xml:space="preserve">, </w:t>
      </w:r>
      <w:proofErr w:type="spellStart"/>
      <w:r w:rsidR="007474AE">
        <w:t>asi</w:t>
      </w:r>
      <w:proofErr w:type="spellEnd"/>
      <w:r w:rsidR="007474AE">
        <w:t xml:space="preserve"> como con pruebas de penetración durante la fase de implementación y despliegue aseguran que la seguridad se integre en el producto de software</w:t>
      </w:r>
    </w:p>
    <w:p w:rsidR="006F6A28" w:rsidRDefault="006F6A28" w:rsidP="006F6A28">
      <w:pPr>
        <w:pStyle w:val="Ttulo3"/>
        <w:shd w:val="clear" w:color="auto" w:fill="FFFFFF"/>
        <w:rPr>
          <w:color w:val="1F1F1F"/>
        </w:rPr>
      </w:pPr>
      <w:r>
        <w:rPr>
          <w:rStyle w:val="Textoennegrita"/>
          <w:rFonts w:ascii="unset" w:hAnsi="unset"/>
          <w:b/>
          <w:bCs/>
          <w:color w:val="1F1F1F"/>
        </w:rPr>
        <w:lastRenderedPageBreak/>
        <w:t xml:space="preserve">2: Marcos y controles de seguridad </w:t>
      </w:r>
    </w:p>
    <w:p w:rsidR="00496C00" w:rsidRDefault="00496C00" w:rsidP="006F6A28"/>
    <w:p w:rsidR="006F6A28" w:rsidRDefault="006F6A28" w:rsidP="00496C00"/>
    <w:p w:rsidR="00496C00" w:rsidRDefault="00496C00" w:rsidP="00496C00">
      <w:pPr>
        <w:pStyle w:val="Ttulo3"/>
      </w:pPr>
      <w:r>
        <w:rPr>
          <w:rStyle w:val="Textoennegrita"/>
          <w:rFonts w:ascii="unset" w:hAnsi="unset"/>
          <w:b/>
          <w:bCs/>
        </w:rPr>
        <w:t xml:space="preserve">3.- </w:t>
      </w:r>
      <w:r>
        <w:rPr>
          <w:rStyle w:val="Textoennegrita"/>
          <w:rFonts w:ascii="unset" w:hAnsi="unset"/>
          <w:b/>
          <w:bCs/>
        </w:rPr>
        <w:t>Introducción a las herramientas de ciberseguridad</w:t>
      </w:r>
    </w:p>
    <w:p w:rsidR="00496C00" w:rsidRDefault="00496C00" w:rsidP="00496C00"/>
    <w:p w:rsidR="00496C00" w:rsidRDefault="00496C00" w:rsidP="00496C00"/>
    <w:p w:rsidR="00496C00" w:rsidRDefault="00496C00" w:rsidP="00496C00">
      <w:pPr>
        <w:pStyle w:val="Ttulo3"/>
        <w:shd w:val="clear" w:color="auto" w:fill="FFFFFF"/>
        <w:rPr>
          <w:color w:val="1F1F1F"/>
        </w:rPr>
      </w:pPr>
      <w:r>
        <w:rPr>
          <w:rStyle w:val="Textoennegrita"/>
          <w:rFonts w:ascii="unset" w:hAnsi="unset"/>
          <w:b/>
          <w:bCs/>
          <w:color w:val="1F1F1F"/>
        </w:rPr>
        <w:t xml:space="preserve">4.- </w:t>
      </w:r>
      <w:r>
        <w:rPr>
          <w:rStyle w:val="Textoennegrita"/>
          <w:rFonts w:ascii="unset" w:hAnsi="unset"/>
          <w:b/>
          <w:bCs/>
          <w:color w:val="1F1F1F"/>
        </w:rPr>
        <w:t>Uso de los manuales de estrategias para responder a incidentes</w:t>
      </w:r>
    </w:p>
    <w:p w:rsidR="00496C00" w:rsidRPr="00496C00" w:rsidRDefault="00496C00" w:rsidP="00496C00"/>
    <w:sectPr w:rsidR="00496C00" w:rsidRPr="00496C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nse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9032D"/>
    <w:multiLevelType w:val="hybridMultilevel"/>
    <w:tmpl w:val="200CF2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42C"/>
    <w:rsid w:val="0014395D"/>
    <w:rsid w:val="002021C2"/>
    <w:rsid w:val="003A5471"/>
    <w:rsid w:val="003E7F5A"/>
    <w:rsid w:val="00444057"/>
    <w:rsid w:val="00496C00"/>
    <w:rsid w:val="005A31B4"/>
    <w:rsid w:val="006F6A28"/>
    <w:rsid w:val="00716ECB"/>
    <w:rsid w:val="007257CA"/>
    <w:rsid w:val="007474AE"/>
    <w:rsid w:val="00845BB4"/>
    <w:rsid w:val="00CA6323"/>
    <w:rsid w:val="00E54C0A"/>
    <w:rsid w:val="00E96CB6"/>
    <w:rsid w:val="00F6542C"/>
    <w:rsid w:val="00FA212C"/>
    <w:rsid w:val="00FB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76CFA"/>
  <w15:chartTrackingRefBased/>
  <w15:docId w15:val="{612B977E-47AF-4FCC-8551-410FC0C86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7CA"/>
  </w:style>
  <w:style w:type="paragraph" w:styleId="Ttulo3">
    <w:name w:val="heading 3"/>
    <w:basedOn w:val="Normal"/>
    <w:link w:val="Ttulo3Car"/>
    <w:uiPriority w:val="9"/>
    <w:qFormat/>
    <w:rsid w:val="006F6A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6A28"/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6F6A28"/>
    <w:rPr>
      <w:b/>
      <w:bCs/>
    </w:rPr>
  </w:style>
  <w:style w:type="paragraph" w:styleId="Prrafodelista">
    <w:name w:val="List Paragraph"/>
    <w:basedOn w:val="Normal"/>
    <w:uiPriority w:val="34"/>
    <w:qFormat/>
    <w:rsid w:val="00725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851</Words>
  <Characters>4686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2024-08-14T00:15:00Z</dcterms:created>
  <dcterms:modified xsi:type="dcterms:W3CDTF">2024-08-14T03:19:00Z</dcterms:modified>
</cp:coreProperties>
</file>