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176AA7B0" w:rsidR="00B56A30" w:rsidRDefault="00394533">
      <w:proofErr w:type="spellStart"/>
      <w:r>
        <w:rPr>
          <w:rFonts w:hint="eastAsia"/>
          <w:lang w:eastAsia="zh-CN"/>
        </w:rPr>
        <w:t>Bao</w:t>
      </w:r>
      <w:r>
        <w:t>yue</w:t>
      </w:r>
      <w:proofErr w:type="spellEnd"/>
      <w:r>
        <w:t xml:space="preserve"> Liao has modified the file</w:t>
      </w:r>
    </w:p>
    <w:p w14:paraId="71AFBB43" w14:textId="77777777" w:rsidR="00394533" w:rsidRDefault="00394533"/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94533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吴 嘉来</cp:lastModifiedBy>
  <cp:revision>5</cp:revision>
  <dcterms:created xsi:type="dcterms:W3CDTF">2019-07-26T03:03:00Z</dcterms:created>
  <dcterms:modified xsi:type="dcterms:W3CDTF">2020-10-30T04:16:00Z</dcterms:modified>
</cp:coreProperties>
</file>