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23879D3F" w:rsidR="00091943" w:rsidRDefault="00D71AAF">
      <w:r>
        <w:t>&gt;&gt;&gt;</w:t>
      </w:r>
      <w:r w:rsidR="00091943">
        <w:t xml:space="preserve"> your stuff after this line &gt;&gt;&gt;</w:t>
      </w:r>
    </w:p>
    <w:p w14:paraId="650901A0" w14:textId="42A34979" w:rsidR="00D71AAF" w:rsidRDefault="00D71AAF">
      <w:r w:rsidRPr="00913882">
        <w:rPr>
          <w:lang w:val="en-US"/>
        </w:rPr>
        <w:t>Acceptance testing is done to verify if the system meets the customer specified requirements.</w:t>
      </w:r>
      <w:r>
        <w:rPr>
          <w:lang w:val="en-US"/>
        </w:rPr>
        <w:t xml:space="preserve"> </w:t>
      </w:r>
      <w:r>
        <w:rPr>
          <w:color w:val="0E101A"/>
        </w:rPr>
        <w:t>This </w:t>
      </w:r>
      <w:hyperlink r:id="rId4" w:tgtFrame="_blank" w:history="1">
        <w:r>
          <w:rPr>
            <w:rStyle w:val="Hyperlink"/>
            <w:color w:val="4A6EE0"/>
          </w:rPr>
          <w:t>acceptance testing's primary purpose</w:t>
        </w:r>
      </w:hyperlink>
      <w:r>
        <w:rPr>
          <w:color w:val="0E101A"/>
        </w:rPr>
        <w:t> is to evaluate the system's compliance with the business requirements and verify if it has met the required delivery criteria to end-users. The acceptance test cases are executed against the test data or using an acceptance test script, and then the results are compared with the expected ones</w:t>
      </w:r>
    </w:p>
    <w:p w14:paraId="0CFE0DDF" w14:textId="77777777" w:rsidR="00B56A30" w:rsidRDefault="00B56A30"/>
    <w:p w14:paraId="0966E9C6" w14:textId="77777777" w:rsidR="00091943" w:rsidRDefault="00091943">
      <w:bookmarkStart w:id="0" w:name="_GoBack"/>
      <w:bookmarkEnd w:id="0"/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71AA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1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ualitypointtech.net/forum/viewtopic.php?f=12&amp;t=85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Bishal Koirala</cp:lastModifiedBy>
  <cp:revision>5</cp:revision>
  <dcterms:created xsi:type="dcterms:W3CDTF">2019-07-26T03:03:00Z</dcterms:created>
  <dcterms:modified xsi:type="dcterms:W3CDTF">2021-01-11T08:14:00Z</dcterms:modified>
</cp:coreProperties>
</file>