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4AAD" w14:textId="7AAD76A5" w:rsidR="007A5F6E" w:rsidRPr="007B6C30" w:rsidRDefault="00AE520E" w:rsidP="007A5F6E">
      <w:pPr>
        <w:rPr>
          <w:rFonts w:ascii="Arial" w:hAnsi="Arial" w:cs="Arial"/>
          <w:b/>
          <w:bCs/>
          <w:lang w:val="en-GB"/>
        </w:rPr>
      </w:pPr>
      <w:r w:rsidRPr="007B6C30">
        <w:rPr>
          <w:rFonts w:ascii="Arial" w:hAnsi="Arial"/>
          <w:b/>
          <w:lang w:val="en-GB"/>
        </w:rPr>
        <w:t>Vacancy format for an English-language vacancy</w:t>
      </w:r>
      <w:r w:rsidR="002A5716">
        <w:rPr>
          <w:rFonts w:ascii="Arial" w:hAnsi="Arial"/>
          <w:b/>
          <w:lang w:val="en-GB"/>
        </w:rPr>
        <w:t xml:space="preserve"> – version </w:t>
      </w:r>
      <w:r w:rsidR="00D51862">
        <w:rPr>
          <w:rFonts w:ascii="Arial" w:hAnsi="Arial"/>
          <w:b/>
          <w:lang w:val="en-GB"/>
        </w:rPr>
        <w:t>October</w:t>
      </w:r>
      <w:r w:rsidR="002A5716">
        <w:rPr>
          <w:rFonts w:ascii="Arial" w:hAnsi="Arial"/>
          <w:b/>
          <w:lang w:val="en-GB"/>
        </w:rPr>
        <w:t xml:space="preserve"> 2024</w:t>
      </w:r>
    </w:p>
    <w:p w14:paraId="28B1D220" w14:textId="54FABE5C" w:rsidR="007A5F6E" w:rsidRPr="007B6C30" w:rsidRDefault="007A5F6E" w:rsidP="007A5F6E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EADC45B" w14:textId="4F26608C" w:rsidR="003C7A40" w:rsidRDefault="00AE520E" w:rsidP="008240ED">
      <w:pPr>
        <w:rPr>
          <w:rFonts w:ascii="Arial" w:hAnsi="Arial"/>
          <w:sz w:val="20"/>
          <w:lang w:val="en-GB"/>
        </w:rPr>
      </w:pPr>
      <w:r w:rsidRPr="007B6C30">
        <w:rPr>
          <w:rFonts w:ascii="Arial" w:hAnsi="Arial"/>
          <w:sz w:val="20"/>
          <w:lang w:val="en-GB"/>
        </w:rPr>
        <w:t xml:space="preserve">This form should be used by the vacancy holder </w:t>
      </w:r>
      <w:r w:rsidR="00F75EA9">
        <w:rPr>
          <w:rFonts w:ascii="Arial" w:hAnsi="Arial"/>
          <w:sz w:val="20"/>
          <w:lang w:val="en-GB"/>
        </w:rPr>
        <w:t xml:space="preserve">together with </w:t>
      </w:r>
      <w:r w:rsidR="00C52338">
        <w:rPr>
          <w:rFonts w:ascii="Arial" w:hAnsi="Arial"/>
          <w:sz w:val="20"/>
          <w:lang w:val="en-GB"/>
        </w:rPr>
        <w:t xml:space="preserve">the </w:t>
      </w:r>
      <w:r w:rsidR="00F75EA9">
        <w:rPr>
          <w:rFonts w:ascii="Arial" w:hAnsi="Arial"/>
          <w:sz w:val="20"/>
          <w:lang w:val="en-GB"/>
        </w:rPr>
        <w:t xml:space="preserve">HR advisor </w:t>
      </w:r>
      <w:r w:rsidRPr="007B6C30">
        <w:rPr>
          <w:rFonts w:ascii="Arial" w:hAnsi="Arial"/>
          <w:sz w:val="20"/>
          <w:lang w:val="en-GB"/>
        </w:rPr>
        <w:t>to register</w:t>
      </w:r>
      <w:r w:rsidR="008240ED">
        <w:rPr>
          <w:rFonts w:ascii="Arial" w:hAnsi="Arial"/>
          <w:sz w:val="20"/>
          <w:lang w:val="en-GB"/>
        </w:rPr>
        <w:t xml:space="preserve"> a new English-language vacancy.</w:t>
      </w:r>
      <w:r w:rsidR="00A21F7E">
        <w:rPr>
          <w:rFonts w:ascii="Arial" w:hAnsi="Arial"/>
          <w:sz w:val="20"/>
          <w:lang w:val="en-GB"/>
        </w:rPr>
        <w:t xml:space="preserve"> Check with your department manager if any approval is necessary (for instance on budget). </w:t>
      </w:r>
      <w:r w:rsidR="00016F5F">
        <w:rPr>
          <w:rFonts w:ascii="Arial" w:hAnsi="Arial"/>
          <w:sz w:val="20"/>
          <w:lang w:val="en-GB"/>
        </w:rPr>
        <w:br/>
      </w:r>
      <w:r w:rsidR="00016F5F">
        <w:rPr>
          <w:rFonts w:ascii="Arial" w:hAnsi="Arial"/>
          <w:sz w:val="20"/>
          <w:lang w:val="en-GB"/>
        </w:rPr>
        <w:br/>
        <w:t xml:space="preserve">Ask your </w:t>
      </w:r>
      <w:r w:rsidR="00016F5F" w:rsidRPr="00E42773">
        <w:rPr>
          <w:rFonts w:ascii="Arial" w:hAnsi="Arial"/>
          <w:b/>
          <w:bCs/>
          <w:sz w:val="20"/>
          <w:lang w:val="en-GB"/>
        </w:rPr>
        <w:t>Talent Acquisition Specialist</w:t>
      </w:r>
      <w:r w:rsidR="00591F38">
        <w:rPr>
          <w:rFonts w:ascii="Arial" w:hAnsi="Arial"/>
          <w:sz w:val="20"/>
          <w:lang w:val="en-GB"/>
        </w:rPr>
        <w:t xml:space="preserve"> for additional recruitment support. </w:t>
      </w:r>
    </w:p>
    <w:p w14:paraId="1929C354" w14:textId="02143192" w:rsidR="00591F38" w:rsidRPr="007B6C30" w:rsidRDefault="00E42773" w:rsidP="008240ED">
      <w:pPr>
        <w:rPr>
          <w:rFonts w:ascii="Arial" w:hAnsi="Arial"/>
          <w:sz w:val="20"/>
          <w:lang w:val="en-GB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B9BD47B" wp14:editId="7F17DDC2">
                <wp:simplePos x="0" y="0"/>
                <wp:positionH relativeFrom="margin">
                  <wp:posOffset>-457835</wp:posOffset>
                </wp:positionH>
                <wp:positionV relativeFrom="paragraph">
                  <wp:posOffset>204470</wp:posOffset>
                </wp:positionV>
                <wp:extent cx="7585075" cy="894080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075" cy="894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C14C4" id="Rectangle 1" o:spid="_x0000_s1026" style="position:absolute;margin-left:-36.05pt;margin-top:16.1pt;width:597.25pt;height:70.4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" fillcolor="#00b0f0" stroked="f">
                <w10:wrap anchorx="margin"/>
              </v:rect>
            </w:pict>
          </mc:Fallback>
        </mc:AlternateContent>
      </w:r>
      <w:r w:rsidR="00591F38">
        <w:rPr>
          <w:rFonts w:ascii="Arial" w:hAnsi="Arial"/>
          <w:sz w:val="20"/>
          <w:lang w:val="en-GB"/>
        </w:rPr>
        <w:t xml:space="preserve">More information about </w:t>
      </w:r>
      <w:r w:rsidR="00591F38" w:rsidRPr="00E42773">
        <w:rPr>
          <w:rFonts w:ascii="Arial" w:hAnsi="Arial"/>
          <w:b/>
          <w:bCs/>
          <w:sz w:val="20"/>
          <w:lang w:val="en-GB"/>
        </w:rPr>
        <w:t>recruitment</w:t>
      </w:r>
      <w:r w:rsidR="00591F38">
        <w:rPr>
          <w:rFonts w:ascii="Arial" w:hAnsi="Arial"/>
          <w:sz w:val="20"/>
          <w:lang w:val="en-GB"/>
        </w:rPr>
        <w:t xml:space="preserve"> and the </w:t>
      </w:r>
      <w:r w:rsidR="00591F38" w:rsidRPr="00E42773">
        <w:rPr>
          <w:rFonts w:ascii="Arial" w:hAnsi="Arial"/>
          <w:b/>
          <w:bCs/>
          <w:sz w:val="20"/>
          <w:lang w:val="en-GB"/>
        </w:rPr>
        <w:t>recruitmentsystem</w:t>
      </w:r>
      <w:r w:rsidR="00591F38">
        <w:rPr>
          <w:rFonts w:ascii="Arial" w:hAnsi="Arial"/>
          <w:sz w:val="20"/>
          <w:lang w:val="en-GB"/>
        </w:rPr>
        <w:t xml:space="preserve"> can be found on </w:t>
      </w:r>
      <w:hyperlink r:id="rId11" w:history="1">
        <w:r w:rsidR="00ED46B2" w:rsidRPr="00ED46B2">
          <w:rPr>
            <w:rStyle w:val="Hyperlink"/>
            <w:rFonts w:ascii="Arial" w:hAnsi="Arial"/>
            <w:sz w:val="20"/>
            <w:lang w:val="en-GB"/>
          </w:rPr>
          <w:t>intranet</w:t>
        </w:r>
      </w:hyperlink>
      <w:r w:rsidR="00ED46B2">
        <w:rPr>
          <w:rFonts w:ascii="Arial" w:hAnsi="Arial"/>
          <w:sz w:val="20"/>
          <w:lang w:val="en-GB"/>
        </w:rPr>
        <w:t xml:space="preserve">. </w:t>
      </w:r>
    </w:p>
    <w:p w14:paraId="5B52AD60" w14:textId="6A23FFAB" w:rsidR="003C7A40" w:rsidRPr="007B6C30" w:rsidRDefault="003C7A40" w:rsidP="003C7A40">
      <w:pPr>
        <w:rPr>
          <w:rFonts w:ascii="Arial" w:hAnsi="Arial"/>
          <w:sz w:val="20"/>
          <w:lang w:val="en-GB"/>
        </w:rPr>
      </w:pPr>
    </w:p>
    <w:p w14:paraId="25A6BDD0" w14:textId="7FE12762" w:rsidR="002A5716" w:rsidRPr="006A5541" w:rsidRDefault="007B2DD0" w:rsidP="004A0BE4">
      <w:pPr>
        <w:rPr>
          <w:rFonts w:ascii="Arial" w:hAnsi="Arial"/>
          <w:b/>
          <w:bCs/>
          <w:color w:val="FFFFFF" w:themeColor="background1"/>
          <w:szCs w:val="32"/>
          <w:lang w:val="en-GB"/>
        </w:rPr>
      </w:pPr>
      <w:r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 xml:space="preserve">All fields are required </w:t>
      </w:r>
      <w:r w:rsidR="009865BD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fields</w:t>
      </w:r>
      <w:r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, except where indicated otherwise.</w:t>
      </w:r>
      <w:r w:rsidR="00DA3726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br/>
      </w:r>
      <w:r w:rsidR="00CE207C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 xml:space="preserve">Only fully completed forms will be </w:t>
      </w:r>
      <w:r w:rsidR="006A5541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processed</w:t>
      </w:r>
      <w:r w:rsidR="00CE207C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.</w:t>
      </w:r>
    </w:p>
    <w:p w14:paraId="25F68B33" w14:textId="68FC9498" w:rsidR="008240ED" w:rsidRDefault="002A5716" w:rsidP="008240ED">
      <w:pPr>
        <w:rPr>
          <w:rFonts w:ascii="Arial" w:hAnsi="Arial"/>
          <w:sz w:val="20"/>
          <w:lang w:val="en-GB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6A24574A" wp14:editId="61C4A785">
                <wp:simplePos x="0" y="0"/>
                <wp:positionH relativeFrom="page">
                  <wp:posOffset>0</wp:posOffset>
                </wp:positionH>
                <wp:positionV relativeFrom="paragraph">
                  <wp:posOffset>79375</wp:posOffset>
                </wp:positionV>
                <wp:extent cx="7670800" cy="448945"/>
                <wp:effectExtent l="0" t="0" r="6350" b="8255"/>
                <wp:wrapNone/>
                <wp:docPr id="1752051207" name="Rectangle 175205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0" cy="448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BA706" id="Rectangle 1752051207" o:spid="_x0000_s1026" style="position:absolute;margin-left:0;margin-top:6.25pt;width:604pt;height:35.35pt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" fillcolor="yellow" stroked="f">
                <w10:wrap anchorx="page"/>
              </v:rect>
            </w:pict>
          </mc:Fallback>
        </mc:AlternateContent>
      </w:r>
    </w:p>
    <w:p w14:paraId="48B8F032" w14:textId="52744E56" w:rsidR="002A5716" w:rsidRPr="0080280B" w:rsidRDefault="002A5716" w:rsidP="002A5716">
      <w:pPr>
        <w:rPr>
          <w:rFonts w:ascii="Arial" w:hAnsi="Arial"/>
          <w:b/>
          <w:bCs/>
          <w:sz w:val="22"/>
          <w:szCs w:val="28"/>
          <w:lang w:val="en-GB"/>
        </w:rPr>
      </w:pPr>
      <w:r w:rsidRPr="0080280B">
        <w:rPr>
          <w:rFonts w:ascii="Arial" w:hAnsi="Arial"/>
          <w:b/>
          <w:bCs/>
          <w:sz w:val="22"/>
          <w:szCs w:val="28"/>
          <w:lang w:val="en-GB"/>
        </w:rPr>
        <w:t xml:space="preserve">Do you need help writing a recruiting and inclusive vacancy text? </w:t>
      </w:r>
      <w:r w:rsidR="00946033" w:rsidRPr="0080280B">
        <w:rPr>
          <w:rFonts w:ascii="Arial" w:hAnsi="Arial"/>
          <w:b/>
          <w:bCs/>
          <w:sz w:val="22"/>
          <w:szCs w:val="28"/>
          <w:lang w:val="en-GB"/>
        </w:rPr>
        <w:br/>
      </w:r>
      <w:r w:rsidRPr="0080280B">
        <w:rPr>
          <w:rFonts w:ascii="Arial" w:hAnsi="Arial"/>
          <w:b/>
          <w:bCs/>
          <w:sz w:val="22"/>
          <w:szCs w:val="28"/>
          <w:lang w:val="en-GB"/>
        </w:rPr>
        <w:t xml:space="preserve">Please have a look at our </w:t>
      </w:r>
      <w:hyperlink r:id="rId12" w:anchor="/SitePages/HR%20Vacatureteksten.aspx" w:history="1">
        <w:r w:rsidRPr="0080280B">
          <w:rPr>
            <w:rStyle w:val="Hyperlink"/>
            <w:rFonts w:ascii="Arial" w:hAnsi="Arial"/>
            <w:b/>
            <w:bCs/>
            <w:sz w:val="22"/>
            <w:szCs w:val="28"/>
            <w:lang w:val="en-GB"/>
          </w:rPr>
          <w:t>vacancy text library</w:t>
        </w:r>
      </w:hyperlink>
      <w:r w:rsidRPr="0080280B">
        <w:rPr>
          <w:rFonts w:ascii="Arial" w:hAnsi="Arial"/>
          <w:b/>
          <w:bCs/>
          <w:sz w:val="22"/>
          <w:szCs w:val="28"/>
          <w:lang w:val="en-GB"/>
        </w:rPr>
        <w:t xml:space="preserve"> for good examples of (similar) vacancy texts. </w:t>
      </w:r>
    </w:p>
    <w:p w14:paraId="77C114BF" w14:textId="77777777" w:rsidR="008240ED" w:rsidRDefault="008240ED" w:rsidP="00511D2A">
      <w:pPr>
        <w:rPr>
          <w:rFonts w:ascii="Arial" w:hAnsi="Arial"/>
          <w:b/>
          <w:sz w:val="20"/>
          <w:lang w:val="en-GB"/>
        </w:rPr>
      </w:pPr>
    </w:p>
    <w:p w14:paraId="291F9B5F" w14:textId="1E85BD3E" w:rsidR="00AD3743" w:rsidRPr="002A5716" w:rsidRDefault="00AE520E" w:rsidP="00511D2A">
      <w:pPr>
        <w:rPr>
          <w:rFonts w:ascii="Arial" w:hAnsi="Arial" w:cs="Arial"/>
          <w:b/>
          <w:bCs/>
          <w:i/>
          <w:sz w:val="18"/>
          <w:szCs w:val="18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t xml:space="preserve">Details </w:t>
      </w:r>
      <w:r w:rsidR="004D7F77">
        <w:rPr>
          <w:rFonts w:ascii="Arial" w:hAnsi="Arial"/>
          <w:b/>
          <w:sz w:val="20"/>
          <w:lang w:val="en-GB"/>
        </w:rPr>
        <w:t>involved employees</w:t>
      </w:r>
      <w:r w:rsidR="00511D2A" w:rsidRPr="007B6C30">
        <w:rPr>
          <w:rFonts w:ascii="Arial" w:hAnsi="Arial" w:cs="Arial"/>
          <w:b/>
          <w:bCs/>
          <w:i/>
          <w:sz w:val="18"/>
          <w:szCs w:val="18"/>
          <w:lang w:val="en-GB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AE520E" w:rsidRPr="007B6C30" w14:paraId="4630DA29" w14:textId="77777777" w:rsidTr="00D6006E"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C9286C" w14:textId="6AE098C4" w:rsidR="00AE520E" w:rsidRPr="007B6C30" w:rsidRDefault="002737EE" w:rsidP="00AE520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b/>
                <w:bCs/>
                <w:sz w:val="18"/>
                <w:lang w:val="en-GB"/>
              </w:rPr>
              <w:t>V</w:t>
            </w:r>
            <w:r w:rsidR="00AE520E" w:rsidRPr="002737EE">
              <w:rPr>
                <w:rFonts w:ascii="Arial" w:hAnsi="Arial"/>
                <w:b/>
                <w:bCs/>
                <w:sz w:val="18"/>
                <w:lang w:val="en-GB"/>
              </w:rPr>
              <w:t>acancy holder</w:t>
            </w:r>
            <w:r w:rsidR="00844B43">
              <w:rPr>
                <w:rFonts w:ascii="Arial" w:hAnsi="Arial"/>
                <w:sz w:val="18"/>
                <w:lang w:val="en-GB"/>
              </w:rPr>
              <w:br/>
            </w:r>
            <w:r w:rsidR="00844B43" w:rsidRPr="002737EE">
              <w:rPr>
                <w:rFonts w:ascii="Arial" w:hAnsi="Arial"/>
                <w:i/>
                <w:iCs/>
                <w:sz w:val="18"/>
                <w:lang w:val="en-GB"/>
              </w:rPr>
              <w:t>(</w:t>
            </w:r>
            <w:r w:rsidRPr="002737EE">
              <w:rPr>
                <w:rFonts w:ascii="Arial" w:hAnsi="Arial"/>
                <w:i/>
                <w:iCs/>
                <w:sz w:val="18"/>
                <w:lang w:val="en-GB"/>
              </w:rPr>
              <w:t>and possibly a back-up)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08F93" w14:textId="69944DBA" w:rsidR="00AE520E" w:rsidRPr="007B6C30" w:rsidRDefault="00AE4E26" w:rsidP="0064241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AE520E" w:rsidRPr="007B6C30" w14:paraId="369890D5" w14:textId="77777777" w:rsidTr="00D6006E">
        <w:tblPrEx>
          <w:tblBorders>
            <w:top w:val="none" w:sz="0" w:space="0" w:color="auto"/>
          </w:tblBorders>
        </w:tblPrEx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E35FA" w14:textId="3113192D" w:rsidR="00AE520E" w:rsidRPr="002737EE" w:rsidRDefault="004D7F77" w:rsidP="00AE520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2737EE">
              <w:rPr>
                <w:rFonts w:ascii="Arial" w:hAnsi="Arial"/>
                <w:b/>
                <w:bCs/>
                <w:sz w:val="18"/>
                <w:lang w:val="en-GB"/>
              </w:rPr>
              <w:t>Faculty/department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9A4EB" w14:textId="6FEA9484" w:rsidR="00AE520E" w:rsidRPr="007B6C30" w:rsidRDefault="00AE4E26" w:rsidP="0064241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Civil Engineering and Geosciences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AE520E" w:rsidRPr="007B6C30" w14:paraId="5AA76E80" w14:textId="77777777" w:rsidTr="00D6006E">
        <w:tblPrEx>
          <w:tblBorders>
            <w:top w:val="none" w:sz="0" w:space="0" w:color="auto"/>
          </w:tblBorders>
        </w:tblPrEx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8FD78" w14:textId="619401DD" w:rsidR="00AE520E" w:rsidRPr="00057052" w:rsidRDefault="004D7F77" w:rsidP="00AE520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057052">
              <w:rPr>
                <w:rFonts w:ascii="Arial" w:hAnsi="Arial"/>
                <w:b/>
                <w:bCs/>
                <w:sz w:val="18"/>
                <w:lang w:val="en-GB"/>
              </w:rPr>
              <w:t>HR advisor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0A004" w14:textId="0A779BCF" w:rsidR="00AE520E" w:rsidRPr="00021DBB" w:rsidRDefault="00AE4E26" w:rsidP="00642410">
            <w:pPr>
              <w:rPr>
                <w:rFonts w:ascii="Arial" w:hAnsi="Arial" w:cs="Arial"/>
                <w:sz w:val="18"/>
                <w:szCs w:val="18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21DB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 w:rsidRPr="00021DBB">
              <w:rPr>
                <w:rFonts w:ascii="Arial" w:hAnsi="Arial" w:cs="Arial"/>
                <w:noProof/>
                <w:sz w:val="18"/>
                <w:szCs w:val="18"/>
              </w:rPr>
              <w:t>Monique Scheers-van der Horst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4055F6" w:rsidRPr="002A5716" w14:paraId="4FB997F5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B7CDDF" w14:textId="172081E1" w:rsidR="004055F6" w:rsidRPr="00057052" w:rsidRDefault="002737EE" w:rsidP="00D675D7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Management</w:t>
            </w:r>
            <w:r w:rsidR="00057052"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 / </w:t>
            </w:r>
            <w:r w:rsidR="008C27B6"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Department Assistant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61D874" w14:textId="3DF1EFD9" w:rsidR="004055F6" w:rsidRPr="00021DBB" w:rsidRDefault="00AE4E26" w:rsidP="00D675D7">
            <w:pPr>
              <w:rPr>
                <w:rFonts w:ascii="Arial" w:hAnsi="Arial" w:cs="Arial"/>
                <w:sz w:val="18"/>
                <w:szCs w:val="18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21DB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 w:rsidRPr="00021DBB">
              <w:rPr>
                <w:rFonts w:ascii="Arial" w:hAnsi="Arial" w:cs="Arial"/>
                <w:sz w:val="18"/>
                <w:szCs w:val="18"/>
              </w:rPr>
              <w:t>[SELECT ONE] Marlene Ammerlaan-</w:t>
            </w:r>
            <w:proofErr w:type="spellStart"/>
            <w:r w:rsidR="00021DBB" w:rsidRPr="00021DBB">
              <w:rPr>
                <w:rFonts w:ascii="Arial" w:hAnsi="Arial" w:cs="Arial"/>
                <w:sz w:val="18"/>
                <w:szCs w:val="18"/>
              </w:rPr>
              <w:t>Kalkan</w:t>
            </w:r>
            <w:proofErr w:type="spellEnd"/>
            <w:r w:rsidR="00021DBB" w:rsidRPr="00021DBB">
              <w:rPr>
                <w:rFonts w:ascii="Arial" w:hAnsi="Arial" w:cs="Arial"/>
                <w:sz w:val="18"/>
                <w:szCs w:val="18"/>
              </w:rPr>
              <w:t>, Sandra Ver</w:t>
            </w:r>
            <w:r w:rsidR="00021DBB">
              <w:rPr>
                <w:rFonts w:ascii="Arial" w:hAnsi="Arial" w:cs="Arial"/>
                <w:sz w:val="18"/>
                <w:szCs w:val="18"/>
              </w:rPr>
              <w:t>kouter, Eefke Copper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6C4F22" w:rsidRPr="00021DB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E4E26" w:rsidRPr="004D7F77" w14:paraId="540D7AB3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B3A5B" w14:textId="1E9F7448" w:rsidR="00AE4E26" w:rsidRPr="00057052" w:rsidRDefault="008C27B6" w:rsidP="00D675D7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Talent Acquisition Specialist 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A9185" w14:textId="38CECE4A" w:rsidR="00AE4E26" w:rsidRPr="008C27B6" w:rsidRDefault="008C27B6" w:rsidP="00F72836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Avital Fishman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00446CB9" w:rsidRPr="004D7F77" w14:paraId="1B826464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9726A4" w14:textId="7422EBDE" w:rsidR="00446CB9" w:rsidRPr="009F2CE6" w:rsidRDefault="00446CB9" w:rsidP="00446CB9">
            <w:pPr>
              <w:rPr>
                <w:rFonts w:ascii="Arial" w:hAnsi="Arial"/>
                <w:sz w:val="18"/>
                <w:lang w:val="en-GB"/>
              </w:rPr>
            </w:pPr>
            <w:r w:rsidRPr="00057052">
              <w:rPr>
                <w:rFonts w:ascii="Arial" w:hAnsi="Arial"/>
                <w:b/>
                <w:bCs/>
                <w:sz w:val="18"/>
                <w:lang w:val="en-GB"/>
              </w:rPr>
              <w:t>Others involved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/>
                <w:i/>
                <w:sz w:val="18"/>
                <w:lang w:val="en-GB"/>
              </w:rPr>
              <w:t>(if applicable</w:t>
            </w:r>
            <w:r w:rsidR="009F2CE6">
              <w:rPr>
                <w:rFonts w:ascii="Arial" w:hAnsi="Arial"/>
                <w:i/>
                <w:sz w:val="18"/>
                <w:lang w:val="en-GB"/>
              </w:rPr>
              <w:t>)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21954" w14:textId="07DECCAF" w:rsidR="00446CB9" w:rsidRPr="007B6C30" w:rsidRDefault="00446CB9" w:rsidP="00446CB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057052" w:rsidRPr="00057052" w14:paraId="5407EAF4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0927D8" w14:textId="74299273" w:rsidR="00057052" w:rsidRPr="00057052" w:rsidRDefault="00057052" w:rsidP="00446CB9">
            <w:pPr>
              <w:rPr>
                <w:rFonts w:ascii="Arial" w:hAnsi="Arial"/>
                <w:b/>
                <w:bCs/>
                <w:sz w:val="18"/>
                <w:lang w:val="en-GB"/>
              </w:rPr>
            </w:pPr>
            <w:r>
              <w:rPr>
                <w:rFonts w:ascii="Arial" w:hAnsi="Arial"/>
                <w:b/>
                <w:bCs/>
                <w:sz w:val="18"/>
                <w:lang w:val="en-GB"/>
              </w:rPr>
              <w:t xml:space="preserve">Selection committee members </w:t>
            </w:r>
            <w:r w:rsidRPr="00162A6E">
              <w:rPr>
                <w:rFonts w:ascii="Arial" w:hAnsi="Arial"/>
                <w:i/>
                <w:iCs/>
                <w:sz w:val="18"/>
                <w:lang w:val="en-GB"/>
              </w:rPr>
              <w:t>(involved in CV</w:t>
            </w:r>
            <w:r w:rsidR="00162A6E">
              <w:rPr>
                <w:rFonts w:ascii="Arial" w:hAnsi="Arial"/>
                <w:i/>
                <w:iCs/>
                <w:sz w:val="18"/>
                <w:lang w:val="en-GB"/>
              </w:rPr>
              <w:t>-</w:t>
            </w:r>
            <w:r w:rsidRPr="00162A6E">
              <w:rPr>
                <w:rFonts w:ascii="Arial" w:hAnsi="Arial"/>
                <w:i/>
                <w:iCs/>
                <w:sz w:val="18"/>
                <w:lang w:val="en-GB"/>
              </w:rPr>
              <w:t>review)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A4A10" w14:textId="421304EB" w:rsidR="00057052" w:rsidRPr="007B6C30" w:rsidRDefault="00162A6E" w:rsidP="00446CB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8845337" w14:textId="0D47B2BF" w:rsidR="00DE470B" w:rsidRDefault="00DE470B" w:rsidP="00DE470B">
      <w:pPr>
        <w:rPr>
          <w:rFonts w:ascii="Arial" w:hAnsi="Arial"/>
          <w:b/>
          <w:sz w:val="20"/>
          <w:lang w:val="en-GB"/>
        </w:rPr>
      </w:pPr>
    </w:p>
    <w:p w14:paraId="698CF717" w14:textId="02ADA5C5" w:rsidR="006100D3" w:rsidRPr="002A5716" w:rsidRDefault="00E53A73" w:rsidP="006100D3">
      <w:pPr>
        <w:rPr>
          <w:rFonts w:ascii="Arial" w:hAnsi="Arial"/>
          <w:b/>
          <w:sz w:val="20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t>General vacancy</w:t>
      </w:r>
      <w:r w:rsidR="00635984">
        <w:rPr>
          <w:rFonts w:ascii="Arial" w:hAnsi="Arial"/>
          <w:b/>
          <w:sz w:val="20"/>
          <w:lang w:val="en-GB"/>
        </w:rPr>
        <w:t xml:space="preserve"> details</w:t>
      </w: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6100D3" w:rsidRPr="007B6C30" w14:paraId="7F58024F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01834" w14:textId="72E4A164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Job title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9E0103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(title of vacancy)</w:t>
            </w:r>
            <w:r w:rsidR="009E0103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  <w:r w:rsidR="009E0103" w:rsidRPr="009E0103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 xml:space="preserve">Please note: max. </w:t>
            </w:r>
            <w:r w:rsidR="00AD13A6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95</w:t>
            </w:r>
            <w:r w:rsidR="009E0103" w:rsidRPr="009E0103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 xml:space="preserve"> characters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D5D7B" w14:textId="68C992B4" w:rsidR="006100D3" w:rsidRPr="007B6C30" w:rsidRDefault="009E010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7CC0668C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608F4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Job type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24225" w14:textId="2AC3ADA0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Select job type"/>
                    <w:listEntry w:val="All non-scientific staff"/>
                    <w:listEntry w:val="Assistant / Associate Professor"/>
                    <w:listEntry w:val="Full professor"/>
                    <w:listEntry w:val="PhD"/>
                    <w:listEntry w:val="Postdoc"/>
                    <w:listEntry w:val="Other scientific staff"/>
                    <w:listEntry w:val="Tenure Track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64600C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021DBB" w14:paraId="38A49B9F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AF248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Department / Section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AE4815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UD-HRM-HRS-IM)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DA3E1" w14:textId="1175ECB3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Hydraulic Engineering- [FILL in SECTION]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3538CCD5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2F509" w14:textId="33BE05A0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UFO profile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8F3CFF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Hoogleraar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1)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F1EAF" w14:textId="57F14CBC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64600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Onderzoeker </w:t>
            </w:r>
            <w:r w:rsidR="00D937D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4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43248206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6D621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UFO profile 2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277919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18629" w14:textId="77777777" w:rsidR="006100D3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23E0E7B2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9D03AF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Requested educational level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332CF" w14:textId="44F4C636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elect professional and intellectual level"/>
                    <w:listEntry w:val="Doctorate"/>
                    <w:listEntry w:val="University level"/>
                    <w:listEntry w:val="HBO+ (Post Higher professional education)"/>
                    <w:listEntry w:val="HBO (Higher professional education)"/>
                    <w:listEntry w:val="MBO+ (Post Senior secondary vocational education"/>
                    <w:listEntry w:val="MBO (Senior secondary vocational education)"/>
                    <w:listEntry w:val="LBO+ (Post Lower secondary vocational education)"/>
                    <w:listEntry w:val="LBO (Lower secondary vocational education)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0838CE91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56FDC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Reason for vacancy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0F661" w14:textId="1F9017B1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Select reason for vacancy"/>
                    <w:listEntry w:val="Expansion"/>
                    <w:listEntry w:val="Replacement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3B45057D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5956AA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Cash flow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E5DE6" w14:textId="1D0EA731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elect cash flow"/>
                    <w:listEntry w:val="1st cash flow"/>
                    <w:listEntry w:val="2nd / 3rd cash flow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E52CA0" w14:paraId="3BD3281C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11184" w14:textId="7955385D" w:rsidR="00272ED6" w:rsidRDefault="00272ED6" w:rsidP="00272ED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Explanation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277919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9C2CF" w14:textId="55602DD6" w:rsidR="00272ED6" w:rsidRDefault="00272ED6" w:rsidP="00272ED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3F30F8" w:rsidRPr="00E52CA0" w14:paraId="7C2CFFE7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6B358" w14:textId="54E86316" w:rsidR="003F30F8" w:rsidRDefault="003F30F8" w:rsidP="003F30F8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Project code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DAEFC4" w14:textId="722E35DB" w:rsidR="003F30F8" w:rsidRPr="007B6C30" w:rsidRDefault="003F30F8" w:rsidP="003F30F8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844B43" w:rsidRPr="00E52CA0" w14:paraId="486CAF7E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87651" w14:textId="55121FD6" w:rsidR="00844B43" w:rsidRPr="007B6C30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Baancode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FEEE6" w14:textId="335C3939" w:rsidR="00844B43" w:rsidRPr="007B6C30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844B43" w:rsidRPr="00E52CA0" w14:paraId="60393F00" w14:textId="77777777" w:rsidTr="00E43B4A">
        <w:trPr>
          <w:trHeight w:val="140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F06A72" w14:textId="42C9C50B" w:rsidR="00844B43" w:rsidRPr="00E43B4A" w:rsidRDefault="00844B43" w:rsidP="00844B43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en-GB"/>
              </w:rPr>
            </w:pP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Is it required to apply for an exemption (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kennisembargo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) for specific research and educational areas for this job? (</w:t>
            </w:r>
            <w:r w:rsidRPr="00E43B4A">
              <w:rPr>
                <w:rFonts w:ascii="Arial" w:hAnsi="Arial" w:cs="Arial"/>
                <w:b/>
                <w:bCs/>
                <w:i/>
                <w:sz w:val="18"/>
                <w:szCs w:val="18"/>
                <w:lang w:val="en-US"/>
              </w:rPr>
              <w:t xml:space="preserve">click </w:t>
            </w:r>
            <w:hyperlink r:id="rId13" w:history="1">
              <w:r w:rsidRPr="00E43B4A">
                <w:rPr>
                  <w:rStyle w:val="Hyperlink"/>
                  <w:rFonts w:ascii="Arial" w:hAnsi="Arial" w:cs="Arial"/>
                  <w:b/>
                  <w:bCs/>
                  <w:i/>
                  <w:sz w:val="18"/>
                  <w:szCs w:val="18"/>
                  <w:lang w:val="en-US"/>
                </w:rPr>
                <w:t>here</w:t>
              </w:r>
            </w:hyperlink>
            <w:r w:rsidRPr="00E43B4A">
              <w:rPr>
                <w:rFonts w:ascii="Arial" w:hAnsi="Arial" w:cs="Arial"/>
                <w:b/>
                <w:bCs/>
                <w:i/>
                <w:sz w:val="18"/>
                <w:szCs w:val="18"/>
                <w:lang w:val="en-US"/>
              </w:rPr>
              <w:t xml:space="preserve"> for more information)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306FAE" w14:textId="77777777" w:rsidR="00844B43" w:rsidRPr="007B6C30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844B43" w:rsidRPr="002A5716" w14:paraId="11EC959E" w14:textId="77777777" w:rsidTr="0072779E">
        <w:trPr>
          <w:trHeight w:val="987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6CEFA" w14:textId="7913C565" w:rsidR="00844B43" w:rsidRPr="001E1835" w:rsidRDefault="00844B43" w:rsidP="00844B4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Does the research in question involve 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knowledge security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risks? </w:t>
            </w:r>
            <w:r w:rsidRPr="001E1835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(see </w:t>
            </w:r>
            <w:hyperlink r:id="rId14" w:history="1">
              <w:r w:rsidRPr="001E1835">
                <w:rPr>
                  <w:rStyle w:val="Hyperlink"/>
                  <w:rFonts w:ascii="Arial" w:hAnsi="Arial" w:cs="Arial"/>
                  <w:i/>
                  <w:iCs/>
                  <w:sz w:val="18"/>
                  <w:szCs w:val="18"/>
                  <w:lang w:val="en-US"/>
                </w:rPr>
                <w:t>Guidance Advisory Team EN</w:t>
              </w:r>
            </w:hyperlink>
            <w:r w:rsidRPr="001E1835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EED91" w14:textId="3004091E" w:rsidR="00844B43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570615C2" w14:textId="214FE807" w:rsidR="000F2D45" w:rsidRPr="00272ED6" w:rsidRDefault="006100D3">
      <w:pPr>
        <w:rPr>
          <w:rFonts w:ascii="Arial" w:hAnsi="Arial" w:cs="Arial"/>
          <w:b/>
          <w:sz w:val="20"/>
          <w:szCs w:val="20"/>
          <w:lang w:val="en-GB"/>
        </w:rPr>
      </w:pPr>
      <w:r w:rsidRPr="007B6C30">
        <w:rPr>
          <w:rFonts w:ascii="Arial" w:hAnsi="Arial" w:cs="Arial"/>
          <w:b/>
          <w:sz w:val="20"/>
          <w:szCs w:val="20"/>
          <w:lang w:val="en-GB"/>
        </w:rPr>
        <w:br/>
      </w:r>
      <w:r w:rsidR="00E53A73" w:rsidRPr="007B6C30">
        <w:rPr>
          <w:rFonts w:ascii="Arial" w:hAnsi="Arial" w:cs="Arial"/>
          <w:b/>
          <w:sz w:val="20"/>
          <w:szCs w:val="20"/>
          <w:lang w:val="en-GB"/>
        </w:rPr>
        <w:t>Conditions of employment</w:t>
      </w:r>
    </w:p>
    <w:p w14:paraId="4FA35E19" w14:textId="77777777" w:rsidR="00272ED6" w:rsidRPr="007B6C30" w:rsidRDefault="00272ED6" w:rsidP="00272ED6">
      <w:pPr>
        <w:rPr>
          <w:sz w:val="20"/>
          <w:szCs w:val="20"/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272ED6" w:rsidRPr="007B6C30" w14:paraId="71BC772E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5DB601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Number of positions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1C24CC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2A3CCB7F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50E14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Schedule type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6A0489" w14:textId="308B1104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Select schedule type"/>
                    <w:listEntry w:val="Full time"/>
                    <w:listEntry w:val="Part time"/>
                    <w:listEntry w:val="Full time / Part time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5294FC6C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5784CD" w14:textId="1185246B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Contract</w:t>
            </w:r>
            <w:r w:rsidR="001C37F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E991F" w14:textId="665FA831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Select contract"/>
                    <w:listEntry w:val="Permanent"/>
                    <w:listEntry w:val="Temporary"/>
                    <w:listEntry w:val="Temporary 2.2A"/>
                    <w:listEntry w:val="Temporary external finance"/>
                    <w:listEntry w:val="Temporary with prospect of permanent"/>
                    <w:listEntry w:val="Temporary with prospect of extension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2205F009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4A3FC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Contract duration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6 months, 1 year, or indefinite)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3D1D7" w14:textId="38B613E9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4 years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189BEDFB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65552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lastRenderedPageBreak/>
              <w:t>Working hours (minimum)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412A4" w14:textId="66ED7D46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32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7C262F23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0565D7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Working hours (maximum)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0B0AA" w14:textId="5376A73D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40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72779E" w:rsidRPr="007B6C30" w14:paraId="2F331B2D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24088C" w14:textId="27BE3CF3" w:rsidR="0072779E" w:rsidRPr="0072779E" w:rsidRDefault="0072779E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FTE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8B6A1" w14:textId="70ED0E43" w:rsidR="0072779E" w:rsidRPr="007B6C30" w:rsidRDefault="0072779E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021DB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1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525BF0DD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B598F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Salary scale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24CBC3" w14:textId="7745552D" w:rsidR="00272ED6" w:rsidRDefault="00272ED6" w:rsidP="00E44A7E">
            <w:pPr>
              <w:rPr>
                <w:rFonts w:ascii="Arial" w:hAnsi="Arial" w:cs="Arial"/>
                <w:sz w:val="18"/>
                <w:szCs w:val="18"/>
                <w:u w:val="single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0"/>
                    <w:listEntry w:val="Select salary scale"/>
                    <w:listEntry w:val="Schaal 1"/>
                    <w:listEntry w:val="Schaal 2"/>
                    <w:listEntry w:val="Schaal 3"/>
                    <w:listEntry w:val="Schaal 4"/>
                    <w:listEntry w:val="Schaal 5"/>
                    <w:listEntry w:val="Schaal 6"/>
                    <w:listEntry w:val="Schaal 7"/>
                    <w:listEntry w:val="Schaal 8"/>
                    <w:listEntry w:val="Schaal 9"/>
                    <w:listEntry w:val="Schaal 10"/>
                    <w:listEntry w:val="Schaal 11"/>
                    <w:listEntry w:val="Schaal 12"/>
                    <w:listEntry w:val="Schaal 13"/>
                    <w:listEntry w:val="Schaal 14"/>
                    <w:listEntry w:val="Schaal 15"/>
                    <w:listEntry w:val="Schaal 16"/>
                    <w:listEntry w:val="Schaal 17"/>
                    <w:listEntry w:val="Schaal 18"/>
                    <w:listEntry w:val="Hoogleraar 1"/>
                    <w:listEntry w:val="Hoogleraar 2"/>
                    <w:listEntry w:val="Promovendus"/>
                    <w:listEntry w:val="Student-assistent"/>
                    <w:listEntry w:val="Tech Ontwerper in opleiding"/>
                    <w:listEntry w:val="Minimumloon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D937D0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  <w:p w14:paraId="3278DF64" w14:textId="77777777" w:rsidR="00272ED6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C06E3">
              <w:rPr>
                <w:rFonts w:ascii="Arial" w:hAnsi="Arial" w:cs="Arial"/>
                <w:sz w:val="18"/>
                <w:szCs w:val="18"/>
                <w:u w:val="single"/>
                <w:lang w:val="en-GB"/>
              </w:rPr>
              <w:t>or</w:t>
            </w:r>
          </w:p>
          <w:p w14:paraId="621ECAEE" w14:textId="77777777" w:rsidR="00272ED6" w:rsidRPr="007B6C30" w:rsidRDefault="00000000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n-GB"/>
                </w:rPr>
                <w:id w:val="1893077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2ED6">
                  <w:rPr>
                    <w:rFonts w:ascii="MS Gothic" w:eastAsia="MS Gothic" w:hAnsi="MS Gothic" w:cs="Arial" w:hint="eastAsia"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272ED6">
              <w:rPr>
                <w:rFonts w:ascii="Arial" w:hAnsi="Arial" w:cs="Arial"/>
                <w:sz w:val="18"/>
                <w:szCs w:val="18"/>
                <w:lang w:val="en-GB"/>
              </w:rPr>
              <w:t xml:space="preserve"> See vacancy text </w:t>
            </w:r>
          </w:p>
        </w:tc>
      </w:tr>
    </w:tbl>
    <w:p w14:paraId="17AD7E04" w14:textId="77777777" w:rsidR="00272ED6" w:rsidRDefault="00272ED6">
      <w:pPr>
        <w:rPr>
          <w:sz w:val="20"/>
          <w:szCs w:val="20"/>
          <w:lang w:val="en-GB"/>
        </w:rPr>
      </w:pPr>
    </w:p>
    <w:p w14:paraId="46C51618" w14:textId="020CBE2E" w:rsidR="005A3B19" w:rsidRPr="007B6C30" w:rsidRDefault="000D43AB" w:rsidP="005A3B19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Vacancy text</w:t>
      </w:r>
      <w:r w:rsidR="00994B70" w:rsidRPr="007B6C30">
        <w:rPr>
          <w:rFonts w:ascii="Arial" w:hAnsi="Arial" w:cs="Arial"/>
          <w:b/>
          <w:sz w:val="20"/>
          <w:szCs w:val="20"/>
          <w:lang w:val="en-GB"/>
        </w:rPr>
        <w:t xml:space="preserve">         </w:t>
      </w:r>
      <w:r w:rsidR="00272ED6">
        <w:rPr>
          <w:rFonts w:ascii="Arial" w:hAnsi="Arial" w:cs="Arial"/>
          <w:b/>
          <w:sz w:val="20"/>
          <w:szCs w:val="20"/>
          <w:lang w:val="en-GB"/>
        </w:rPr>
        <w:br/>
      </w:r>
      <w:r w:rsidR="00272ED6" w:rsidRPr="00801E9C">
        <w:rPr>
          <w:rFonts w:ascii="Arial" w:hAnsi="Arial" w:cs="Arial"/>
          <w:sz w:val="18"/>
          <w:szCs w:val="18"/>
          <w:lang w:val="en-GB"/>
        </w:rPr>
        <w:sym w:font="Webdings" w:char="F069"/>
      </w:r>
      <w:r w:rsidR="00272ED6">
        <w:rPr>
          <w:rFonts w:ascii="Arial" w:hAnsi="Arial" w:cs="Arial"/>
          <w:sz w:val="18"/>
          <w:szCs w:val="18"/>
          <w:lang w:val="en-GB"/>
        </w:rPr>
        <w:t xml:space="preserve"> For the Recruitment assistant: make sure to select the right </w:t>
      </w:r>
      <w:r w:rsidR="00785ADC">
        <w:rPr>
          <w:rFonts w:ascii="Arial" w:hAnsi="Arial" w:cs="Arial"/>
          <w:sz w:val="18"/>
          <w:szCs w:val="18"/>
          <w:lang w:val="en-GB"/>
        </w:rPr>
        <w:t xml:space="preserve">job </w:t>
      </w:r>
      <w:r w:rsidR="00272ED6">
        <w:rPr>
          <w:rFonts w:ascii="Arial" w:hAnsi="Arial" w:cs="Arial"/>
          <w:sz w:val="18"/>
          <w:szCs w:val="18"/>
          <w:lang w:val="en-GB"/>
        </w:rPr>
        <w:t>template first</w:t>
      </w:r>
      <w:r w:rsidR="00B04A71">
        <w:rPr>
          <w:rFonts w:ascii="Arial" w:hAnsi="Arial" w:cs="Arial"/>
          <w:sz w:val="18"/>
          <w:szCs w:val="18"/>
          <w:lang w:val="en-GB"/>
        </w:rPr>
        <w:t>. W</w:t>
      </w:r>
      <w:r w:rsidR="00DE470B" w:rsidRPr="00272ED6">
        <w:rPr>
          <w:rFonts w:ascii="Arial" w:hAnsi="Arial" w:cs="Arial"/>
          <w:sz w:val="18"/>
          <w:szCs w:val="18"/>
          <w:lang w:val="en-GB"/>
        </w:rPr>
        <w:t>hen added later</w:t>
      </w:r>
      <w:r w:rsidR="00B04A71">
        <w:rPr>
          <w:rFonts w:ascii="Arial" w:hAnsi="Arial" w:cs="Arial"/>
          <w:sz w:val="18"/>
          <w:szCs w:val="18"/>
          <w:lang w:val="en-GB"/>
        </w:rPr>
        <w:t>,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input </w:t>
      </w:r>
      <w:r w:rsidR="00785ADC">
        <w:rPr>
          <w:rFonts w:ascii="Arial" w:hAnsi="Arial" w:cs="Arial"/>
          <w:sz w:val="18"/>
          <w:szCs w:val="18"/>
          <w:lang w:val="en-GB"/>
        </w:rPr>
        <w:t>already entered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will be deleted</w:t>
      </w:r>
      <w:r w:rsidR="00272ED6">
        <w:rPr>
          <w:rFonts w:ascii="Arial" w:hAnsi="Arial" w:cs="Arial"/>
          <w:sz w:val="18"/>
          <w:szCs w:val="18"/>
          <w:lang w:val="en-GB"/>
        </w:rPr>
        <w:t>.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                                                                                           </w:t>
      </w:r>
      <w:r w:rsidR="00DE470B" w:rsidRPr="007B6C30">
        <w:rPr>
          <w:rFonts w:ascii="Arial" w:hAnsi="Arial" w:cs="Arial"/>
          <w:b/>
          <w:sz w:val="20"/>
          <w:szCs w:val="20"/>
          <w:lang w:val="en-GB"/>
        </w:rPr>
        <w:t xml:space="preserve">              </w:t>
      </w:r>
      <w:r w:rsidR="00994B70" w:rsidRPr="007B6C30">
        <w:rPr>
          <w:rFonts w:ascii="Arial" w:hAnsi="Arial" w:cs="Arial"/>
          <w:b/>
          <w:sz w:val="20"/>
          <w:szCs w:val="20"/>
          <w:lang w:val="en-GB"/>
        </w:rPr>
        <w:t xml:space="preserve">                                                                                                        </w:t>
      </w:r>
      <w:r w:rsidR="00D72B74" w:rsidRPr="007B6C30">
        <w:rPr>
          <w:rFonts w:ascii="Arial" w:hAnsi="Arial" w:cs="Arial"/>
          <w:b/>
          <w:sz w:val="20"/>
          <w:szCs w:val="20"/>
          <w:lang w:val="en-GB"/>
        </w:rPr>
        <w:br/>
      </w: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22"/>
        <w:gridCol w:w="7513"/>
      </w:tblGrid>
      <w:tr w:rsidR="005A3B19" w:rsidRPr="007B6C30" w14:paraId="360D0BC7" w14:textId="77777777" w:rsidTr="00E44A7E">
        <w:trPr>
          <w:trHeight w:val="362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ED738F" w14:textId="7AC4CC99" w:rsidR="005A3B19" w:rsidRPr="007B6C30" w:rsidRDefault="005A3B19" w:rsidP="00E44A7E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Teaser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6EA72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01198F24" w14:textId="77777777" w:rsidTr="00E44A7E">
        <w:trPr>
          <w:trHeight w:val="923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9AE81" w14:textId="4FF5B6BF" w:rsidR="005A3B19" w:rsidRPr="00AD6784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Job description</w:t>
            </w:r>
            <w:r w:rsidR="0072779E">
              <w:rPr>
                <w:rFonts w:ascii="Arial" w:hAnsi="Arial" w:cs="Arial"/>
                <w:b/>
                <w:sz w:val="18"/>
                <w:szCs w:val="18"/>
                <w:lang w:val="en-GB"/>
              </w:rPr>
              <w:br/>
            </w:r>
            <w:r w:rsidR="0072779E" w:rsidRPr="0072779E">
              <w:rPr>
                <w:rFonts w:ascii="Arial" w:hAnsi="Arial" w:cs="Arial"/>
                <w:bCs/>
                <w:sz w:val="18"/>
                <w:szCs w:val="18"/>
                <w:lang w:val="en-GB"/>
              </w:rPr>
              <w:t>max. 4000 characters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86335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Describe why the job is important</w:t>
            </w:r>
            <w:r w:rsidRPr="0044755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and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what the employee will do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  <w:r w:rsidRPr="0044755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W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here, how and with whom will he/she work?</w:t>
            </w:r>
          </w:p>
          <w:p w14:paraId="7502A1A5" w14:textId="77777777" w:rsidR="005A3B19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01003C65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36E69837" w14:textId="77777777" w:rsidTr="00E44A7E">
        <w:trPr>
          <w:trHeight w:val="979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4FE24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Job requirements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69AE9" w14:textId="19A006AB" w:rsidR="005A3B19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US"/>
              </w:rPr>
              <w:t>You can format the requirements as bullet points or textual.</w:t>
            </w:r>
          </w:p>
          <w:p w14:paraId="4BD1901F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4192C6EF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441A90F3" w14:textId="77777777" w:rsidTr="00E44A7E">
        <w:trPr>
          <w:trHeight w:val="1263"/>
        </w:trPr>
        <w:tc>
          <w:tcPr>
            <w:tcW w:w="2822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A4435" w14:textId="77777777" w:rsidR="005A3B19" w:rsidRPr="007B6C30" w:rsidRDefault="005A3B19" w:rsidP="00E44A7E">
            <w:pPr>
              <w:rPr>
                <w:rFonts w:ascii="Arial" w:hAnsi="Arial" w:cs="Arial"/>
                <w:color w:val="FFFFFF" w:themeColor="background1"/>
                <w:sz w:val="18"/>
                <w:szCs w:val="18"/>
                <w:lang w:val="en-GB"/>
              </w:rPr>
            </w:pPr>
            <w:r w:rsidRPr="00362928">
              <w:rPr>
                <w:rFonts w:ascii="Arial" w:hAnsi="Arial" w:cs="Arial"/>
                <w:b/>
                <w:sz w:val="18"/>
                <w:szCs w:val="18"/>
                <w:lang w:val="en-GB"/>
              </w:rPr>
              <w:t>Conditions of employment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77101" w14:textId="77777777" w:rsidR="005A3B19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The standard conditions of employment will be filled in automatically. If applicable, mention here a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ddition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s or changes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the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standard conditions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of employment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(for example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i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f the salary deviates from the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pre-defined 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>scale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ranges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)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</w:p>
          <w:p w14:paraId="484725B4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  <w:p w14:paraId="6C7E4B45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statusText w:type="text" w:val="Functie contactpersoon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362928" w14:paraId="790304D4" w14:textId="77777777" w:rsidTr="00E44A7E">
        <w:trPr>
          <w:trHeight w:val="550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78FEC" w14:textId="77777777" w:rsidR="005A3B19" w:rsidRDefault="005A3B19" w:rsidP="00E44A7E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TU Delft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91BD0" w14:textId="77777777" w:rsidR="005A3B19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 xml:space="preserve">In this section </w:t>
            </w:r>
            <w:r>
              <w:rPr>
                <w:rFonts w:ascii="Arial" w:hAnsi="Arial"/>
                <w:i/>
                <w:sz w:val="18"/>
                <w:lang w:val="en-GB"/>
              </w:rPr>
              <w:t xml:space="preserve">general information about 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 xml:space="preserve">TU Delft is </w:t>
            </w:r>
            <w:r>
              <w:rPr>
                <w:rFonts w:ascii="Arial" w:hAnsi="Arial"/>
                <w:i/>
                <w:sz w:val="18"/>
                <w:lang w:val="en-GB"/>
              </w:rPr>
              <w:t>mentioned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>. This will be filled in</w:t>
            </w:r>
            <w:r>
              <w:rPr>
                <w:rFonts w:ascii="Arial" w:hAnsi="Arial"/>
                <w:i/>
                <w:sz w:val="18"/>
                <w:lang w:val="en-GB"/>
              </w:rPr>
              <w:t xml:space="preserve"> </w:t>
            </w:r>
            <w:r w:rsidRPr="00983AD0">
              <w:rPr>
                <w:rFonts w:ascii="Arial" w:hAnsi="Arial"/>
                <w:i/>
                <w:sz w:val="18"/>
                <w:lang w:val="en-GB"/>
              </w:rPr>
              <w:t>automatically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>.</w:t>
            </w:r>
          </w:p>
          <w:p w14:paraId="1CCCD48E" w14:textId="77777777" w:rsidR="005A3B19" w:rsidRPr="00362928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</w:p>
        </w:tc>
      </w:tr>
      <w:tr w:rsidR="005A3B19" w:rsidRPr="00021DBB" w14:paraId="770D2C10" w14:textId="77777777" w:rsidTr="00E44A7E">
        <w:trPr>
          <w:trHeight w:val="714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D3088" w14:textId="77777777" w:rsidR="005A3B19" w:rsidRPr="003A48BC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48BC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Faculty / </w:t>
            </w:r>
            <w:r w:rsidRPr="00362928">
              <w:rPr>
                <w:rFonts w:ascii="Arial" w:hAnsi="Arial" w:cs="Arial"/>
                <w:b/>
                <w:sz w:val="18"/>
                <w:szCs w:val="18"/>
                <w:lang w:val="en-GB"/>
              </w:rPr>
              <w:t>University Corporate Office Department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1E1BD" w14:textId="77777777" w:rsidR="0072779E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  <w:r w:rsidRPr="000A6A08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0A6A0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0A6A08">
              <w:rPr>
                <w:rFonts w:ascii="Arial" w:hAnsi="Arial"/>
                <w:i/>
                <w:sz w:val="18"/>
                <w:lang w:val="en-GB"/>
              </w:rPr>
              <w:t>In this section general information about the faculty</w:t>
            </w:r>
            <w:r w:rsidR="00F62A63" w:rsidRPr="000A6A08">
              <w:rPr>
                <w:rFonts w:ascii="Arial" w:hAnsi="Arial"/>
                <w:i/>
                <w:sz w:val="18"/>
                <w:lang w:val="en-GB"/>
              </w:rPr>
              <w:t xml:space="preserve"> / University Corporate Office Department</w:t>
            </w:r>
            <w:r w:rsidRPr="000A6A08">
              <w:rPr>
                <w:rFonts w:ascii="Arial" w:hAnsi="Arial"/>
                <w:i/>
                <w:sz w:val="18"/>
                <w:lang w:val="en-GB"/>
              </w:rPr>
              <w:t xml:space="preserve"> is mentioned. This will be filled in automatically. </w:t>
            </w:r>
          </w:p>
          <w:p w14:paraId="14828529" w14:textId="77777777" w:rsidR="0072779E" w:rsidRDefault="0072779E" w:rsidP="00E44A7E">
            <w:pPr>
              <w:rPr>
                <w:rFonts w:ascii="Arial" w:hAnsi="Arial"/>
                <w:i/>
                <w:sz w:val="18"/>
                <w:lang w:val="en-GB"/>
              </w:rPr>
            </w:pPr>
          </w:p>
          <w:p w14:paraId="579B7A17" w14:textId="13FE0E97" w:rsidR="005A3B19" w:rsidRPr="0072779E" w:rsidRDefault="005A3B19" w:rsidP="00E44A7E">
            <w:pPr>
              <w:rPr>
                <w:rFonts w:ascii="Arial" w:hAnsi="Arial"/>
                <w:b/>
                <w:bCs/>
                <w:i/>
                <w:sz w:val="18"/>
                <w:lang w:val="en-GB"/>
              </w:rPr>
            </w:pPr>
            <w:r w:rsidRPr="0072779E">
              <w:rPr>
                <w:rFonts w:ascii="Arial" w:hAnsi="Arial"/>
                <w:b/>
                <w:bCs/>
                <w:i/>
                <w:sz w:val="18"/>
                <w:lang w:val="en-GB"/>
              </w:rPr>
              <w:t>Please note that (specific) i</w:t>
            </w:r>
            <w:r w:rsidR="000A6A08" w:rsidRPr="0072779E">
              <w:rPr>
                <w:rFonts w:ascii="Arial" w:hAnsi="Arial"/>
                <w:b/>
                <w:bCs/>
                <w:i/>
                <w:sz w:val="18"/>
                <w:lang w:val="en-GB"/>
              </w:rPr>
              <w:t>nformation about a</w:t>
            </w:r>
            <w:r w:rsidRPr="0072779E">
              <w:rPr>
                <w:rFonts w:ascii="Arial" w:hAnsi="Arial"/>
                <w:b/>
                <w:bCs/>
                <w:i/>
                <w:sz w:val="18"/>
                <w:lang w:val="en-GB"/>
              </w:rPr>
              <w:t xml:space="preserve"> department / group / team should be included in the job description. </w:t>
            </w:r>
          </w:p>
          <w:p w14:paraId="02A7B667" w14:textId="77777777" w:rsidR="005A3B19" w:rsidRPr="00F62A63" w:rsidRDefault="005A3B19" w:rsidP="00E44A7E">
            <w:pPr>
              <w:rPr>
                <w:rFonts w:ascii="Arial" w:hAnsi="Arial"/>
                <w:i/>
                <w:sz w:val="18"/>
                <w:highlight w:val="yellow"/>
                <w:lang w:val="en-GB"/>
              </w:rPr>
            </w:pPr>
          </w:p>
        </w:tc>
      </w:tr>
      <w:tr w:rsidR="005A3B19" w:rsidRPr="00021DBB" w14:paraId="2B77A7DF" w14:textId="77777777" w:rsidTr="00E44A7E">
        <w:trPr>
          <w:trHeight w:val="812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046D1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Additional information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9AB26" w14:textId="4F2F9567" w:rsidR="005A3B19" w:rsidRPr="007B6C30" w:rsidRDefault="003D365B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F</w:t>
            </w:r>
            <w:r w:rsidR="005A3B19"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ree text: 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 xml:space="preserve"> For 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more 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 xml:space="preserve">information about this vacancy, 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please 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>contact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 …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 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021DBB" w14:paraId="66D47038" w14:textId="77777777" w:rsidTr="00E44A7E">
        <w:trPr>
          <w:trHeight w:val="1193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FF266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A</w:t>
            </w: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pplication procedure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CBE153" w14:textId="6740A1E7" w:rsidR="005A3B19" w:rsidRPr="00F9375D" w:rsidRDefault="00F9375D" w:rsidP="00E44A7E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F9375D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  <w:t xml:space="preserve">Name the attachments the candidate should send in. By default, the recruitment system only asks for 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  <w:t>CV</w:t>
            </w:r>
            <w:r w:rsidRPr="00F9375D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  <w:t xml:space="preserve"> and cover letter. Additional attachments should be listed below. </w:t>
            </w:r>
          </w:p>
          <w:p w14:paraId="5963A1F8" w14:textId="77777777" w:rsidR="00F9375D" w:rsidRPr="007B6C30" w:rsidRDefault="00F9375D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C8FE1C0" w14:textId="78F594B5" w:rsidR="005A3B19" w:rsidRPr="007B6C30" w:rsidRDefault="003D365B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F</w:t>
            </w:r>
            <w:r w:rsidR="005A3B19" w:rsidRPr="007B6C30">
              <w:rPr>
                <w:rFonts w:ascii="Arial" w:hAnsi="Arial" w:cs="Arial"/>
                <w:sz w:val="18"/>
                <w:szCs w:val="18"/>
                <w:lang w:val="en-GB"/>
              </w:rPr>
              <w:t>ree text: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pply via the application button and upload your CV and cover letter. -- Other documents? "/>
                    <w:maxLength w:val="4000"/>
                  </w:textInput>
                </w:ffData>
              </w:fldChar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1F4EF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Apply via the application button and upload your CV and cover letter. -- Other documents? </w:t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</w:p>
        </w:tc>
      </w:tr>
    </w:tbl>
    <w:p w14:paraId="76EC67F6" w14:textId="46ED4375" w:rsidR="00DE470B" w:rsidRDefault="00DE470B" w:rsidP="00E922F8">
      <w:pPr>
        <w:rPr>
          <w:rFonts w:ascii="Arial" w:hAnsi="Arial"/>
          <w:b/>
          <w:sz w:val="20"/>
          <w:lang w:val="en-GB"/>
        </w:rPr>
      </w:pPr>
    </w:p>
    <w:p w14:paraId="7ED7533F" w14:textId="77777777" w:rsidR="005A3B19" w:rsidRDefault="005A3B19" w:rsidP="00E922F8">
      <w:pPr>
        <w:rPr>
          <w:rFonts w:ascii="Arial" w:hAnsi="Arial"/>
          <w:b/>
          <w:sz w:val="20"/>
          <w:lang w:val="en-GB"/>
        </w:rPr>
      </w:pPr>
    </w:p>
    <w:p w14:paraId="7420704D" w14:textId="3DE32DF9" w:rsidR="00BC06E3" w:rsidRPr="007B6C30" w:rsidRDefault="00D20C09" w:rsidP="00E922F8">
      <w:pPr>
        <w:rPr>
          <w:rFonts w:ascii="Arial" w:hAnsi="Arial"/>
          <w:sz w:val="20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t>Posting</w:t>
      </w:r>
      <w:r w:rsidRPr="007B6C30">
        <w:rPr>
          <w:rFonts w:ascii="Arial" w:hAnsi="Arial" w:cs="Arial"/>
          <w:b/>
          <w:bCs/>
          <w:sz w:val="20"/>
          <w:szCs w:val="20"/>
          <w:lang w:val="en-GB"/>
        </w:rPr>
        <w:br/>
      </w: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BC06E3" w:rsidRPr="007B6C30" w14:paraId="11C250D9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11D8E" w14:textId="77777777" w:rsidR="00BC06E3" w:rsidRPr="007B6C30" w:rsidRDefault="00BC06E3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Type of vacancy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7937F" w14:textId="4B0A3ADB" w:rsidR="00BC06E3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elect type of vacancy"/>
                    <w:listEntry w:val="OBP (non-scientific)"/>
                    <w:listEntry w:val="WP (scientific)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BC06E3" w:rsidRPr="007B6C30" w14:paraId="3056DDC6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442E9" w14:textId="67AC2228" w:rsidR="00BC06E3" w:rsidRPr="007B6C30" w:rsidRDefault="00BC06E3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Area of work</w:t>
            </w:r>
            <w:r w:rsidR="006C4F22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(Function Type) 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7D9AF" w14:textId="1C151F9D" w:rsidR="00BC06E3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elect area of work"/>
                    <w:listEntry w:val="WP - PhD positions"/>
                    <w:listEntry w:val="WP - Post-doctoral positions"/>
                    <w:listEntry w:val="WP - Full, assistant and associate prof. and lec"/>
                    <w:listEntry w:val="WP - Research, development, innovation"/>
                    <w:listEntry w:val="WP - Education"/>
                    <w:listEntry w:val="OBP - Technical/Laboratory positions"/>
                    <w:listEntry w:val="OBP - IT"/>
                    <w:listEntry w:val="OBP - Policy and staff positions"/>
                    <w:listEntry w:val="OBP - Management positions"/>
                    <w:listEntry w:val="OBP - HRM"/>
                    <w:listEntry w:val="OBP - Marketing and Communication"/>
                    <w:listEntry w:val="OBP - Finance"/>
                    <w:listEntry w:val="OBP - Legal"/>
                    <w:listEntry w:val="OBP - Support staff (Secr., Admin., Facilities)"/>
                    <w:listEntry w:val="OBP - Medical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D937D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BC06E3" w:rsidRPr="007B6C30" w14:paraId="607C18E0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6CE8C" w14:textId="77777777" w:rsidR="00BC06E3" w:rsidRPr="007B6C30" w:rsidRDefault="00BC06E3" w:rsidP="00D675D7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Academic discipline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E8DA0" w14:textId="066143E8" w:rsidR="00BC06E3" w:rsidRPr="007B6C30" w:rsidRDefault="006C4F22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elect academic discipline"/>
                    <w:listEntry w:val="WP - Natural Sciences"/>
                    <w:listEntry w:val="WP - Engineering"/>
                    <w:listEntry w:val="WP - Behaviour and Society"/>
                    <w:listEntry w:val="WP - Health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21DB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BC06E3" w:rsidRPr="007B6C30">
              <w:rPr>
                <w:rFonts w:ascii="Arial" w:hAnsi="Arial"/>
                <w:sz w:val="18"/>
                <w:lang w:val="en-GB"/>
              </w:rPr>
              <w:t xml:space="preserve">  </w:t>
            </w:r>
            <w:r w:rsidR="00BC06E3"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   </w:t>
            </w:r>
          </w:p>
        </w:tc>
      </w:tr>
    </w:tbl>
    <w:p w14:paraId="55890E26" w14:textId="5134DD73" w:rsidR="00D20C09" w:rsidRPr="007B6C30" w:rsidRDefault="00D20C09" w:rsidP="00E922F8">
      <w:pPr>
        <w:rPr>
          <w:rFonts w:ascii="Arial" w:hAnsi="Arial"/>
          <w:sz w:val="20"/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D20C09" w:rsidRPr="007B6C30" w14:paraId="7B468DBD" w14:textId="77777777" w:rsidTr="00D675D7">
        <w:trPr>
          <w:trHeight w:val="253"/>
        </w:trPr>
        <w:tc>
          <w:tcPr>
            <w:tcW w:w="10335" w:type="dxa"/>
            <w:gridSpan w:val="2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35F75" w14:textId="2ED32DFA" w:rsidR="00D20C09" w:rsidRPr="007B6C30" w:rsidRDefault="00D20C09" w:rsidP="00D675D7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External vacancy page</w:t>
            </w:r>
            <w:r w:rsidR="00311E55">
              <w:rPr>
                <w:rFonts w:ascii="Arial" w:hAnsi="Arial" w:cs="Arial"/>
                <w:b/>
                <w:sz w:val="18"/>
                <w:szCs w:val="18"/>
                <w:lang w:val="en-GB"/>
              </w:rPr>
              <w:t>s (</w:t>
            </w:r>
            <w:r w:rsidR="006C4F22">
              <w:rPr>
                <w:rFonts w:ascii="Arial" w:hAnsi="Arial" w:cs="Arial"/>
                <w:b/>
                <w:sz w:val="18"/>
                <w:szCs w:val="18"/>
                <w:lang w:val="en-GB"/>
              </w:rPr>
              <w:t>www.tudelft.nl/careers</w:t>
            </w:r>
            <w:r w:rsidR="00311E55">
              <w:rPr>
                <w:rFonts w:ascii="Arial" w:hAnsi="Arial" w:cs="Arial"/>
                <w:b/>
                <w:sz w:val="18"/>
                <w:szCs w:val="18"/>
                <w:lang w:val="en-GB"/>
              </w:rPr>
              <w:t>, AcademicTransfer, LinkedIn)</w:t>
            </w:r>
          </w:p>
          <w:p w14:paraId="0521C31B" w14:textId="77777777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D20C09" w:rsidRPr="007B6C30" w14:paraId="36267BE9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88EEF" w14:textId="3E0AA01F" w:rsidR="00D20C09" w:rsidRPr="007B6C30" w:rsidRDefault="00D20C09" w:rsidP="00D20C0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Post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5049A8" w14:textId="21FB0CD5" w:rsidR="00D20C09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D20C09" w:rsidRPr="00021DBB" w14:paraId="008273C5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C773A" w14:textId="50716FC0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Posting date 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6E741" w14:textId="592F85E4" w:rsidR="00D20C09" w:rsidRPr="007B6C30" w:rsidRDefault="00D20C09" w:rsidP="00D15E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/>
                <w:sz w:val="18"/>
                <w:lang w:val="en-GB"/>
              </w:rPr>
              <w:t>From</w:t>
            </w:r>
            <w:r w:rsidR="00C15C43">
              <w:rPr>
                <w:rFonts w:ascii="Arial" w:hAnsi="Arial"/>
                <w:sz w:val="18"/>
                <w:lang w:val="en-GB"/>
              </w:rPr>
              <w:t xml:space="preserve"> 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D15E27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datum"/>
                  <w:enabled/>
                  <w:calcOnExit w:val="0"/>
                  <w:helpText w:type="text" w:val="date"/>
                  <w:statusText w:type="text" w:val="date"/>
                  <w:textInput>
                    <w:default w:val="date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>to</w:t>
            </w:r>
            <w:r w:rsidR="00354212">
              <w:rPr>
                <w:rFonts w:ascii="Arial" w:hAnsi="Arial"/>
                <w:sz w:val="18"/>
                <w:lang w:val="en-GB"/>
              </w:rPr>
              <w:t xml:space="preserve"> no later than 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27A0072A" w14:textId="77777777" w:rsidR="00D20C09" w:rsidRPr="007B6C30" w:rsidRDefault="00D20C09" w:rsidP="00D20C09">
      <w:pPr>
        <w:rPr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D20C09" w:rsidRPr="00021DBB" w14:paraId="6471D330" w14:textId="77777777" w:rsidTr="00D675D7">
        <w:trPr>
          <w:trHeight w:val="253"/>
        </w:trPr>
        <w:tc>
          <w:tcPr>
            <w:tcW w:w="10335" w:type="dxa"/>
            <w:gridSpan w:val="2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3F8B62" w14:textId="2A58BC6F" w:rsidR="00D20C09" w:rsidRPr="007B6C30" w:rsidRDefault="00D20C09" w:rsidP="00D675D7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Intern</w:t>
            </w:r>
            <w:r w:rsid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al</w:t>
            </w: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vaca</w:t>
            </w:r>
            <w:r w:rsid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ncy page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(</w:t>
            </w:r>
            <w:r w:rsidR="006A4A52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accessible 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>for TU Delft employees</w:t>
            </w:r>
            <w:r w:rsidR="00FD521F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only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>)</w:t>
            </w:r>
          </w:p>
          <w:p w14:paraId="3DD30BA0" w14:textId="77777777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D20C09" w:rsidRPr="007B6C30" w14:paraId="38B14309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FBF03" w14:textId="63210A00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Post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FC97B" w14:textId="6A005684" w:rsidR="00D20C09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C15C43" w:rsidRPr="00021DBB" w14:paraId="55EA92D4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57176" w14:textId="61EF12DE" w:rsidR="00C15C43" w:rsidRPr="007B6C30" w:rsidRDefault="00C15C43" w:rsidP="00C15C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Posting date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E7064" w14:textId="246882B5" w:rsidR="00C15C43" w:rsidRPr="007B6C30" w:rsidRDefault="00C15C43" w:rsidP="00C15C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/>
                <w:sz w:val="18"/>
                <w:lang w:val="en-GB"/>
              </w:rPr>
              <w:t>From</w:t>
            </w:r>
            <w:r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datum"/>
                  <w:enabled/>
                  <w:calcOnExit w:val="0"/>
                  <w:helpText w:type="text" w:val="date"/>
                  <w:statusText w:type="text" w:val="date"/>
                  <w:textInput>
                    <w:default w:val="date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>to</w:t>
            </w:r>
            <w:r w:rsidR="00354212">
              <w:rPr>
                <w:rFonts w:ascii="Arial" w:hAnsi="Arial"/>
                <w:sz w:val="18"/>
                <w:lang w:val="en-GB"/>
              </w:rPr>
              <w:t xml:space="preserve"> no later than 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E5CC034" w14:textId="51D04F11" w:rsidR="009A5213" w:rsidRPr="007B6C30" w:rsidRDefault="009A5213" w:rsidP="007B6C30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F5B4631" w14:textId="77777777" w:rsidR="001E2937" w:rsidRPr="003172C3" w:rsidRDefault="001E2937" w:rsidP="00A919D2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3EC4942" w14:textId="33BC06BD" w:rsidR="00A919D2" w:rsidRDefault="00A919D2" w:rsidP="00A919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Other remarks</w:t>
      </w:r>
    </w:p>
    <w:p w14:paraId="6AC32A76" w14:textId="77777777" w:rsidR="00A919D2" w:rsidRDefault="00A919D2" w:rsidP="00A919D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335" w:type="dxa"/>
        <w:tblInd w:w="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35"/>
      </w:tblGrid>
      <w:tr w:rsidR="00A919D2" w:rsidRPr="008E3443" w14:paraId="4102E182" w14:textId="77777777" w:rsidTr="00AB6F07">
        <w:trPr>
          <w:trHeight w:val="362"/>
        </w:trPr>
        <w:tc>
          <w:tcPr>
            <w:tcW w:w="10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0E7A1" w14:textId="77777777" w:rsidR="00A919D2" w:rsidRPr="008E3443" w:rsidRDefault="00A919D2" w:rsidP="00AB6F07">
            <w:pPr>
              <w:rPr>
                <w:rFonts w:ascii="Arial" w:hAnsi="Arial" w:cs="Arial"/>
                <w:sz w:val="18"/>
                <w:szCs w:val="18"/>
              </w:rPr>
            </w:pPr>
            <w:r w:rsidRPr="008E344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E344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E3443">
              <w:rPr>
                <w:rFonts w:ascii="Arial" w:hAnsi="Arial" w:cs="Arial"/>
                <w:sz w:val="18"/>
                <w:szCs w:val="18"/>
              </w:rPr>
            </w:r>
            <w:r w:rsidRPr="008E344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2691FFC9" w14:textId="77777777" w:rsidR="00A919D2" w:rsidRDefault="00A919D2" w:rsidP="00A919D2">
      <w:pPr>
        <w:rPr>
          <w:rFonts w:ascii="Arial" w:hAnsi="Arial" w:cs="Arial"/>
          <w:highlight w:val="cyan"/>
        </w:rPr>
      </w:pPr>
    </w:p>
    <w:p w14:paraId="4A0E8767" w14:textId="77777777" w:rsidR="00A919D2" w:rsidRDefault="00A919D2" w:rsidP="00A919D2">
      <w:pPr>
        <w:rPr>
          <w:rFonts w:ascii="Arial" w:hAnsi="Arial" w:cs="Arial"/>
          <w:highlight w:val="cyan"/>
        </w:rPr>
      </w:pPr>
    </w:p>
    <w:p w14:paraId="73B9F54F" w14:textId="77777777" w:rsidR="00A919D2" w:rsidRPr="00A919D2" w:rsidRDefault="00A919D2" w:rsidP="00BC06E3">
      <w:pPr>
        <w:rPr>
          <w:rFonts w:ascii="Arial" w:hAnsi="Arial" w:cs="Arial"/>
          <w:lang w:val="en-GB"/>
        </w:rPr>
      </w:pPr>
    </w:p>
    <w:sectPr w:rsidR="00A919D2" w:rsidRPr="00A919D2" w:rsidSect="00362928">
      <w:headerReference w:type="default" r:id="rId15"/>
      <w:footerReference w:type="default" r:id="rId16"/>
      <w:pgSz w:w="11900" w:h="16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02C2B" w14:textId="77777777" w:rsidR="00686BE5" w:rsidRDefault="00686BE5" w:rsidP="008E0A86">
      <w:r>
        <w:separator/>
      </w:r>
    </w:p>
  </w:endnote>
  <w:endnote w:type="continuationSeparator" w:id="0">
    <w:p w14:paraId="197AD982" w14:textId="77777777" w:rsidR="00686BE5" w:rsidRDefault="00686BE5" w:rsidP="008E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1488493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00C4AB9" w14:textId="40A6EAE1" w:rsidR="008E0A86" w:rsidRPr="008E0A86" w:rsidRDefault="008E0A86">
        <w:pPr>
          <w:pStyle w:val="Voettekst"/>
          <w:jc w:val="center"/>
          <w:rPr>
            <w:rFonts w:ascii="Arial" w:hAnsi="Arial" w:cs="Arial"/>
            <w:sz w:val="18"/>
            <w:szCs w:val="18"/>
          </w:rPr>
        </w:pPr>
        <w:r w:rsidRPr="008E0A86">
          <w:rPr>
            <w:rFonts w:ascii="Arial" w:hAnsi="Arial" w:cs="Arial"/>
            <w:sz w:val="18"/>
            <w:szCs w:val="18"/>
          </w:rPr>
          <w:fldChar w:fldCharType="begin"/>
        </w:r>
        <w:r w:rsidRPr="008E0A86">
          <w:rPr>
            <w:rFonts w:ascii="Arial" w:hAnsi="Arial" w:cs="Arial"/>
            <w:sz w:val="18"/>
            <w:szCs w:val="18"/>
          </w:rPr>
          <w:instrText>PAGE   \* MERGEFORMAT</w:instrText>
        </w:r>
        <w:r w:rsidRPr="008E0A86">
          <w:rPr>
            <w:rFonts w:ascii="Arial" w:hAnsi="Arial" w:cs="Arial"/>
            <w:sz w:val="18"/>
            <w:szCs w:val="18"/>
          </w:rPr>
          <w:fldChar w:fldCharType="separate"/>
        </w:r>
        <w:r w:rsidR="00873FC2">
          <w:rPr>
            <w:rFonts w:ascii="Arial" w:hAnsi="Arial" w:cs="Arial"/>
            <w:noProof/>
            <w:sz w:val="18"/>
            <w:szCs w:val="18"/>
          </w:rPr>
          <w:t>1</w:t>
        </w:r>
        <w:r w:rsidRPr="008E0A86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229B9425" w14:textId="77777777" w:rsidR="008E0A86" w:rsidRDefault="008E0A8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9DD48" w14:textId="77777777" w:rsidR="00686BE5" w:rsidRDefault="00686BE5" w:rsidP="008E0A86">
      <w:r>
        <w:separator/>
      </w:r>
    </w:p>
  </w:footnote>
  <w:footnote w:type="continuationSeparator" w:id="0">
    <w:p w14:paraId="392C6728" w14:textId="77777777" w:rsidR="00686BE5" w:rsidRDefault="00686BE5" w:rsidP="008E0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0BF2E" w14:textId="522E9726" w:rsidR="00565D2E" w:rsidRDefault="00565D2E" w:rsidP="00565D2E">
    <w:pPr>
      <w:pStyle w:val="Koptekst"/>
      <w:jc w:val="right"/>
    </w:pPr>
    <w:r>
      <w:rPr>
        <w:noProof/>
      </w:rPr>
      <w:drawing>
        <wp:inline distT="0" distB="0" distL="0" distR="0" wp14:anchorId="606964EB" wp14:editId="46517C96">
          <wp:extent cx="1459549" cy="683495"/>
          <wp:effectExtent l="0" t="0" r="7620" b="2540"/>
          <wp:docPr id="2" name="Afbeelding 1" descr="TU_d_line_P1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_d_line_P1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2681" cy="684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30E83"/>
    <w:multiLevelType w:val="hybridMultilevel"/>
    <w:tmpl w:val="D11A7D3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A57F8"/>
    <w:multiLevelType w:val="hybridMultilevel"/>
    <w:tmpl w:val="FAD0B8AA"/>
    <w:lvl w:ilvl="0" w:tplc="0248F6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C7CD0"/>
    <w:multiLevelType w:val="multilevel"/>
    <w:tmpl w:val="4B14BC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7543F"/>
    <w:multiLevelType w:val="multilevel"/>
    <w:tmpl w:val="7CB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129603">
    <w:abstractNumId w:val="2"/>
  </w:num>
  <w:num w:numId="2" w16cid:durableId="410124880">
    <w:abstractNumId w:val="3"/>
  </w:num>
  <w:num w:numId="3" w16cid:durableId="832188579">
    <w:abstractNumId w:val="0"/>
  </w:num>
  <w:num w:numId="4" w16cid:durableId="212907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ocumentProtection w:edit="forms" w:enforcement="1" w:cryptProviderType="rsaAES" w:cryptAlgorithmClass="hash" w:cryptAlgorithmType="typeAny" w:cryptAlgorithmSid="14" w:cryptSpinCount="100000" w:hash="gPtSqeYR4y7ZJy3g4OriaQ/RUq5iJrJod0WyWp1S459pdsNipWhxzG+SniJrH9i2EbUAzVErhVcQaVIgMMFMfA==" w:salt="swMFivYTBg6E19QY/IPeE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12"/>
    <w:rsid w:val="00011AC9"/>
    <w:rsid w:val="00016F5F"/>
    <w:rsid w:val="00021DBB"/>
    <w:rsid w:val="00025D26"/>
    <w:rsid w:val="000350A7"/>
    <w:rsid w:val="00036B10"/>
    <w:rsid w:val="00040641"/>
    <w:rsid w:val="00044BC8"/>
    <w:rsid w:val="00055476"/>
    <w:rsid w:val="00057052"/>
    <w:rsid w:val="00061E20"/>
    <w:rsid w:val="00081A70"/>
    <w:rsid w:val="00084906"/>
    <w:rsid w:val="00086517"/>
    <w:rsid w:val="000866F0"/>
    <w:rsid w:val="00096213"/>
    <w:rsid w:val="000A1234"/>
    <w:rsid w:val="000A6A08"/>
    <w:rsid w:val="000B0B2C"/>
    <w:rsid w:val="000B1731"/>
    <w:rsid w:val="000B1791"/>
    <w:rsid w:val="000D43AB"/>
    <w:rsid w:val="000E2212"/>
    <w:rsid w:val="000E4232"/>
    <w:rsid w:val="000F2D45"/>
    <w:rsid w:val="000F5A48"/>
    <w:rsid w:val="000F76FC"/>
    <w:rsid w:val="00107B83"/>
    <w:rsid w:val="00133B5E"/>
    <w:rsid w:val="00137205"/>
    <w:rsid w:val="00156421"/>
    <w:rsid w:val="00160B85"/>
    <w:rsid w:val="00162A6E"/>
    <w:rsid w:val="00163D29"/>
    <w:rsid w:val="00170AE0"/>
    <w:rsid w:val="00171FA8"/>
    <w:rsid w:val="00172CAF"/>
    <w:rsid w:val="00180F1C"/>
    <w:rsid w:val="00182C36"/>
    <w:rsid w:val="001964E6"/>
    <w:rsid w:val="001A244A"/>
    <w:rsid w:val="001B41CD"/>
    <w:rsid w:val="001B51CE"/>
    <w:rsid w:val="001C37F0"/>
    <w:rsid w:val="001C73CF"/>
    <w:rsid w:val="001D5BD5"/>
    <w:rsid w:val="001E01D0"/>
    <w:rsid w:val="001E1835"/>
    <w:rsid w:val="001E239C"/>
    <w:rsid w:val="001E2937"/>
    <w:rsid w:val="001E3CBA"/>
    <w:rsid w:val="001E494C"/>
    <w:rsid w:val="001F2B77"/>
    <w:rsid w:val="001F374D"/>
    <w:rsid w:val="001F4EFB"/>
    <w:rsid w:val="0020002C"/>
    <w:rsid w:val="00200D6A"/>
    <w:rsid w:val="0020246F"/>
    <w:rsid w:val="0020458E"/>
    <w:rsid w:val="00204A09"/>
    <w:rsid w:val="00213921"/>
    <w:rsid w:val="00213A2E"/>
    <w:rsid w:val="00216E9C"/>
    <w:rsid w:val="00240278"/>
    <w:rsid w:val="002558CB"/>
    <w:rsid w:val="00264E60"/>
    <w:rsid w:val="00266340"/>
    <w:rsid w:val="00272ED6"/>
    <w:rsid w:val="002737EE"/>
    <w:rsid w:val="00290AE9"/>
    <w:rsid w:val="00294D9B"/>
    <w:rsid w:val="00297E12"/>
    <w:rsid w:val="002A5716"/>
    <w:rsid w:val="002A770B"/>
    <w:rsid w:val="002B76B9"/>
    <w:rsid w:val="002C733F"/>
    <w:rsid w:val="002D4134"/>
    <w:rsid w:val="002E0ADF"/>
    <w:rsid w:val="002F06B4"/>
    <w:rsid w:val="002F5CFC"/>
    <w:rsid w:val="002F6BCA"/>
    <w:rsid w:val="00310D82"/>
    <w:rsid w:val="00311E55"/>
    <w:rsid w:val="003172C3"/>
    <w:rsid w:val="0032431B"/>
    <w:rsid w:val="00330EA7"/>
    <w:rsid w:val="00342BD7"/>
    <w:rsid w:val="00342BF7"/>
    <w:rsid w:val="00354212"/>
    <w:rsid w:val="003572B5"/>
    <w:rsid w:val="00362928"/>
    <w:rsid w:val="003631A5"/>
    <w:rsid w:val="00363FB3"/>
    <w:rsid w:val="003769DF"/>
    <w:rsid w:val="00396DEB"/>
    <w:rsid w:val="00397B5E"/>
    <w:rsid w:val="003A48BC"/>
    <w:rsid w:val="003A534D"/>
    <w:rsid w:val="003A60E0"/>
    <w:rsid w:val="003A705C"/>
    <w:rsid w:val="003B2F57"/>
    <w:rsid w:val="003C5191"/>
    <w:rsid w:val="003C7A40"/>
    <w:rsid w:val="003D330B"/>
    <w:rsid w:val="003D365B"/>
    <w:rsid w:val="003D56FE"/>
    <w:rsid w:val="003F30F8"/>
    <w:rsid w:val="004055F6"/>
    <w:rsid w:val="00417F9E"/>
    <w:rsid w:val="004337E7"/>
    <w:rsid w:val="004341CB"/>
    <w:rsid w:val="00437525"/>
    <w:rsid w:val="00440CA2"/>
    <w:rsid w:val="00446CB9"/>
    <w:rsid w:val="0044755E"/>
    <w:rsid w:val="00447D07"/>
    <w:rsid w:val="004547D1"/>
    <w:rsid w:val="00463390"/>
    <w:rsid w:val="00473F08"/>
    <w:rsid w:val="0048709D"/>
    <w:rsid w:val="004933B1"/>
    <w:rsid w:val="004A0BE4"/>
    <w:rsid w:val="004A0DF0"/>
    <w:rsid w:val="004A272C"/>
    <w:rsid w:val="004A3424"/>
    <w:rsid w:val="004A419E"/>
    <w:rsid w:val="004A77E9"/>
    <w:rsid w:val="004B0515"/>
    <w:rsid w:val="004D1D2B"/>
    <w:rsid w:val="004D7F77"/>
    <w:rsid w:val="004F0061"/>
    <w:rsid w:val="004F1D3C"/>
    <w:rsid w:val="004F4C12"/>
    <w:rsid w:val="00511D2A"/>
    <w:rsid w:val="00513A27"/>
    <w:rsid w:val="005249C4"/>
    <w:rsid w:val="00530285"/>
    <w:rsid w:val="00535249"/>
    <w:rsid w:val="0054474C"/>
    <w:rsid w:val="00546226"/>
    <w:rsid w:val="00547421"/>
    <w:rsid w:val="00560504"/>
    <w:rsid w:val="00565D2E"/>
    <w:rsid w:val="00570BCF"/>
    <w:rsid w:val="00571F7B"/>
    <w:rsid w:val="00574755"/>
    <w:rsid w:val="00591F38"/>
    <w:rsid w:val="005A3B19"/>
    <w:rsid w:val="005A5FC8"/>
    <w:rsid w:val="005B52F6"/>
    <w:rsid w:val="005B55EF"/>
    <w:rsid w:val="005B7D2D"/>
    <w:rsid w:val="005C58EB"/>
    <w:rsid w:val="005C5F89"/>
    <w:rsid w:val="005D7772"/>
    <w:rsid w:val="005E6B00"/>
    <w:rsid w:val="005E7634"/>
    <w:rsid w:val="005F2F00"/>
    <w:rsid w:val="005F666B"/>
    <w:rsid w:val="006100D3"/>
    <w:rsid w:val="00613B44"/>
    <w:rsid w:val="006150A1"/>
    <w:rsid w:val="0061533B"/>
    <w:rsid w:val="00625AED"/>
    <w:rsid w:val="00635984"/>
    <w:rsid w:val="00642410"/>
    <w:rsid w:val="0064600C"/>
    <w:rsid w:val="00653528"/>
    <w:rsid w:val="00657F37"/>
    <w:rsid w:val="00660213"/>
    <w:rsid w:val="0066353B"/>
    <w:rsid w:val="00665DAC"/>
    <w:rsid w:val="006701FD"/>
    <w:rsid w:val="00676181"/>
    <w:rsid w:val="00686BE5"/>
    <w:rsid w:val="006872F9"/>
    <w:rsid w:val="00693297"/>
    <w:rsid w:val="006A4A52"/>
    <w:rsid w:val="006A5541"/>
    <w:rsid w:val="006A5ACA"/>
    <w:rsid w:val="006A5D3F"/>
    <w:rsid w:val="006A63F4"/>
    <w:rsid w:val="006A6EC5"/>
    <w:rsid w:val="006A7938"/>
    <w:rsid w:val="006B36A5"/>
    <w:rsid w:val="006B3D0E"/>
    <w:rsid w:val="006C488C"/>
    <w:rsid w:val="006C4F22"/>
    <w:rsid w:val="006D114B"/>
    <w:rsid w:val="006D6548"/>
    <w:rsid w:val="006D7502"/>
    <w:rsid w:val="006E0B91"/>
    <w:rsid w:val="006F29C7"/>
    <w:rsid w:val="0070133A"/>
    <w:rsid w:val="007016DF"/>
    <w:rsid w:val="00701AA3"/>
    <w:rsid w:val="0070643C"/>
    <w:rsid w:val="007118FC"/>
    <w:rsid w:val="0071343A"/>
    <w:rsid w:val="00720F6D"/>
    <w:rsid w:val="00724641"/>
    <w:rsid w:val="0072779E"/>
    <w:rsid w:val="00732D1E"/>
    <w:rsid w:val="00742383"/>
    <w:rsid w:val="0076481E"/>
    <w:rsid w:val="007667B1"/>
    <w:rsid w:val="00767F64"/>
    <w:rsid w:val="00785ADC"/>
    <w:rsid w:val="00786676"/>
    <w:rsid w:val="007A5F6E"/>
    <w:rsid w:val="007A6283"/>
    <w:rsid w:val="007B0D90"/>
    <w:rsid w:val="007B2DD0"/>
    <w:rsid w:val="007B6C30"/>
    <w:rsid w:val="007C7D32"/>
    <w:rsid w:val="007D4409"/>
    <w:rsid w:val="007D5766"/>
    <w:rsid w:val="007E24B0"/>
    <w:rsid w:val="007E38A3"/>
    <w:rsid w:val="007E6D1E"/>
    <w:rsid w:val="007F0359"/>
    <w:rsid w:val="007F120B"/>
    <w:rsid w:val="007F2118"/>
    <w:rsid w:val="007F2483"/>
    <w:rsid w:val="007F2CD4"/>
    <w:rsid w:val="007F7F54"/>
    <w:rsid w:val="008007F1"/>
    <w:rsid w:val="00801E9C"/>
    <w:rsid w:val="0080280B"/>
    <w:rsid w:val="00812E8A"/>
    <w:rsid w:val="00817EA7"/>
    <w:rsid w:val="00822334"/>
    <w:rsid w:val="008226EE"/>
    <w:rsid w:val="008235E1"/>
    <w:rsid w:val="008240ED"/>
    <w:rsid w:val="00824303"/>
    <w:rsid w:val="00825D19"/>
    <w:rsid w:val="00826FA8"/>
    <w:rsid w:val="00832868"/>
    <w:rsid w:val="00833C8B"/>
    <w:rsid w:val="00835BA9"/>
    <w:rsid w:val="00844B43"/>
    <w:rsid w:val="00873FC2"/>
    <w:rsid w:val="00877847"/>
    <w:rsid w:val="008861A3"/>
    <w:rsid w:val="008A6BF0"/>
    <w:rsid w:val="008B33DB"/>
    <w:rsid w:val="008B59F2"/>
    <w:rsid w:val="008C27B6"/>
    <w:rsid w:val="008D0EC7"/>
    <w:rsid w:val="008E0A86"/>
    <w:rsid w:val="008E53ED"/>
    <w:rsid w:val="008F037C"/>
    <w:rsid w:val="008F3995"/>
    <w:rsid w:val="008F3CFF"/>
    <w:rsid w:val="008F49CE"/>
    <w:rsid w:val="008F6C49"/>
    <w:rsid w:val="008F7B54"/>
    <w:rsid w:val="009069E0"/>
    <w:rsid w:val="009109E0"/>
    <w:rsid w:val="00910ACF"/>
    <w:rsid w:val="00915F22"/>
    <w:rsid w:val="009160C6"/>
    <w:rsid w:val="00934FDE"/>
    <w:rsid w:val="00940A5F"/>
    <w:rsid w:val="009414E0"/>
    <w:rsid w:val="00946033"/>
    <w:rsid w:val="009468F6"/>
    <w:rsid w:val="00951060"/>
    <w:rsid w:val="0095112C"/>
    <w:rsid w:val="00956391"/>
    <w:rsid w:val="0095784D"/>
    <w:rsid w:val="00962E46"/>
    <w:rsid w:val="0097303B"/>
    <w:rsid w:val="00976612"/>
    <w:rsid w:val="009865BD"/>
    <w:rsid w:val="00994B70"/>
    <w:rsid w:val="009A17E3"/>
    <w:rsid w:val="009A4FCD"/>
    <w:rsid w:val="009A5213"/>
    <w:rsid w:val="009B1218"/>
    <w:rsid w:val="009B4F4B"/>
    <w:rsid w:val="009C185D"/>
    <w:rsid w:val="009C1F8A"/>
    <w:rsid w:val="009E0103"/>
    <w:rsid w:val="009E3B57"/>
    <w:rsid w:val="009E492F"/>
    <w:rsid w:val="009F2CE6"/>
    <w:rsid w:val="00A0439C"/>
    <w:rsid w:val="00A065B9"/>
    <w:rsid w:val="00A06774"/>
    <w:rsid w:val="00A07145"/>
    <w:rsid w:val="00A07CB6"/>
    <w:rsid w:val="00A1669A"/>
    <w:rsid w:val="00A17B11"/>
    <w:rsid w:val="00A21F7E"/>
    <w:rsid w:val="00A268FF"/>
    <w:rsid w:val="00A40D4C"/>
    <w:rsid w:val="00A4153F"/>
    <w:rsid w:val="00A44A20"/>
    <w:rsid w:val="00A51090"/>
    <w:rsid w:val="00A51CF4"/>
    <w:rsid w:val="00A53FA1"/>
    <w:rsid w:val="00A62CBF"/>
    <w:rsid w:val="00A85881"/>
    <w:rsid w:val="00A919D2"/>
    <w:rsid w:val="00A9308F"/>
    <w:rsid w:val="00A979FA"/>
    <w:rsid w:val="00AC1433"/>
    <w:rsid w:val="00AC243A"/>
    <w:rsid w:val="00AC6140"/>
    <w:rsid w:val="00AC7677"/>
    <w:rsid w:val="00AC7E71"/>
    <w:rsid w:val="00AD0A8B"/>
    <w:rsid w:val="00AD13A6"/>
    <w:rsid w:val="00AD3743"/>
    <w:rsid w:val="00AD4A68"/>
    <w:rsid w:val="00AD6784"/>
    <w:rsid w:val="00AE058A"/>
    <w:rsid w:val="00AE18DF"/>
    <w:rsid w:val="00AE4E26"/>
    <w:rsid w:val="00AE520E"/>
    <w:rsid w:val="00AE7F91"/>
    <w:rsid w:val="00B01D1A"/>
    <w:rsid w:val="00B04A71"/>
    <w:rsid w:val="00B05E9D"/>
    <w:rsid w:val="00B07B06"/>
    <w:rsid w:val="00B167C2"/>
    <w:rsid w:val="00B414FE"/>
    <w:rsid w:val="00B43AB0"/>
    <w:rsid w:val="00B51218"/>
    <w:rsid w:val="00B55B1E"/>
    <w:rsid w:val="00B721D2"/>
    <w:rsid w:val="00B92174"/>
    <w:rsid w:val="00B957B9"/>
    <w:rsid w:val="00BA03AF"/>
    <w:rsid w:val="00BA6724"/>
    <w:rsid w:val="00BB108D"/>
    <w:rsid w:val="00BB673D"/>
    <w:rsid w:val="00BC06E3"/>
    <w:rsid w:val="00BC756D"/>
    <w:rsid w:val="00BD08A3"/>
    <w:rsid w:val="00BD09A3"/>
    <w:rsid w:val="00BD6A7D"/>
    <w:rsid w:val="00BD71B5"/>
    <w:rsid w:val="00BE38CA"/>
    <w:rsid w:val="00BF08CD"/>
    <w:rsid w:val="00BF2923"/>
    <w:rsid w:val="00C07AD1"/>
    <w:rsid w:val="00C14795"/>
    <w:rsid w:val="00C15C43"/>
    <w:rsid w:val="00C20FF3"/>
    <w:rsid w:val="00C25126"/>
    <w:rsid w:val="00C52338"/>
    <w:rsid w:val="00C575A7"/>
    <w:rsid w:val="00C65DD8"/>
    <w:rsid w:val="00C724E7"/>
    <w:rsid w:val="00C825B7"/>
    <w:rsid w:val="00C871F6"/>
    <w:rsid w:val="00CB0C3A"/>
    <w:rsid w:val="00CB45F0"/>
    <w:rsid w:val="00CC174C"/>
    <w:rsid w:val="00CC1B15"/>
    <w:rsid w:val="00CC6C4A"/>
    <w:rsid w:val="00CE1C01"/>
    <w:rsid w:val="00CE207C"/>
    <w:rsid w:val="00CE3B5C"/>
    <w:rsid w:val="00CE4171"/>
    <w:rsid w:val="00CE5A23"/>
    <w:rsid w:val="00CF138E"/>
    <w:rsid w:val="00CF6673"/>
    <w:rsid w:val="00D004F9"/>
    <w:rsid w:val="00D07048"/>
    <w:rsid w:val="00D15E27"/>
    <w:rsid w:val="00D20C09"/>
    <w:rsid w:val="00D22B54"/>
    <w:rsid w:val="00D313A5"/>
    <w:rsid w:val="00D41267"/>
    <w:rsid w:val="00D478BE"/>
    <w:rsid w:val="00D51862"/>
    <w:rsid w:val="00D6006E"/>
    <w:rsid w:val="00D653B8"/>
    <w:rsid w:val="00D65488"/>
    <w:rsid w:val="00D675D7"/>
    <w:rsid w:val="00D72B74"/>
    <w:rsid w:val="00D819DF"/>
    <w:rsid w:val="00D84967"/>
    <w:rsid w:val="00D87B85"/>
    <w:rsid w:val="00D87FA7"/>
    <w:rsid w:val="00D937D0"/>
    <w:rsid w:val="00D944C7"/>
    <w:rsid w:val="00DA1970"/>
    <w:rsid w:val="00DA3726"/>
    <w:rsid w:val="00DA4C60"/>
    <w:rsid w:val="00DB1D90"/>
    <w:rsid w:val="00DB31AA"/>
    <w:rsid w:val="00DD5864"/>
    <w:rsid w:val="00DD6987"/>
    <w:rsid w:val="00DE035B"/>
    <w:rsid w:val="00DE470B"/>
    <w:rsid w:val="00DF304F"/>
    <w:rsid w:val="00DF57D5"/>
    <w:rsid w:val="00E16C9E"/>
    <w:rsid w:val="00E35F12"/>
    <w:rsid w:val="00E4063F"/>
    <w:rsid w:val="00E42773"/>
    <w:rsid w:val="00E43B4A"/>
    <w:rsid w:val="00E50724"/>
    <w:rsid w:val="00E51C2D"/>
    <w:rsid w:val="00E53A73"/>
    <w:rsid w:val="00E53E41"/>
    <w:rsid w:val="00E703D7"/>
    <w:rsid w:val="00E711EA"/>
    <w:rsid w:val="00E71C27"/>
    <w:rsid w:val="00E838DB"/>
    <w:rsid w:val="00E84AAB"/>
    <w:rsid w:val="00E85C01"/>
    <w:rsid w:val="00E922F8"/>
    <w:rsid w:val="00EA6160"/>
    <w:rsid w:val="00EB0DC8"/>
    <w:rsid w:val="00EB7901"/>
    <w:rsid w:val="00EC78F4"/>
    <w:rsid w:val="00EC7C5A"/>
    <w:rsid w:val="00ED46B2"/>
    <w:rsid w:val="00EE1421"/>
    <w:rsid w:val="00F02D5F"/>
    <w:rsid w:val="00F068A7"/>
    <w:rsid w:val="00F12060"/>
    <w:rsid w:val="00F2071A"/>
    <w:rsid w:val="00F240E4"/>
    <w:rsid w:val="00F3331F"/>
    <w:rsid w:val="00F449EE"/>
    <w:rsid w:val="00F4560C"/>
    <w:rsid w:val="00F45910"/>
    <w:rsid w:val="00F51573"/>
    <w:rsid w:val="00F62055"/>
    <w:rsid w:val="00F62A63"/>
    <w:rsid w:val="00F715EF"/>
    <w:rsid w:val="00F72836"/>
    <w:rsid w:val="00F73597"/>
    <w:rsid w:val="00F75EA9"/>
    <w:rsid w:val="00F81319"/>
    <w:rsid w:val="00F853CA"/>
    <w:rsid w:val="00F9375D"/>
    <w:rsid w:val="00F95704"/>
    <w:rsid w:val="00F95B4F"/>
    <w:rsid w:val="00FA24A6"/>
    <w:rsid w:val="00FA779D"/>
    <w:rsid w:val="00FC4BF7"/>
    <w:rsid w:val="00FD20C5"/>
    <w:rsid w:val="00FD521F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2C7408"/>
  <w14:defaultImageDpi w14:val="330"/>
  <w15:docId w15:val="{BF98B8A7-17E6-47AA-B1FD-C4C895B2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0A8B"/>
    <w:rPr>
      <w:rFonts w:ascii="Times New Roman" w:hAnsi="Times New Roman" w:cs="Times New Roman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A5F6E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A5F6E"/>
    <w:rPr>
      <w:rFonts w:ascii="Lucida Grande" w:hAnsi="Lucida Grande" w:cs="Lucida Grande"/>
      <w:sz w:val="18"/>
      <w:szCs w:val="18"/>
      <w:lang w:val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2334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2334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2334"/>
    <w:rPr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2334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2334"/>
    <w:rPr>
      <w:b/>
      <w:bCs/>
      <w:sz w:val="20"/>
      <w:szCs w:val="20"/>
      <w:lang w:val="nl-NL"/>
    </w:rPr>
  </w:style>
  <w:style w:type="paragraph" w:styleId="Revisie">
    <w:name w:val="Revision"/>
    <w:hidden/>
    <w:uiPriority w:val="99"/>
    <w:semiHidden/>
    <w:rsid w:val="00513A27"/>
    <w:rPr>
      <w:lang w:val="nl-NL"/>
    </w:rPr>
  </w:style>
  <w:style w:type="character" w:customStyle="1" w:styleId="apple-converted-space">
    <w:name w:val="apple-converted-space"/>
    <w:basedOn w:val="Standaardalinea-lettertype"/>
    <w:rsid w:val="0032431B"/>
  </w:style>
  <w:style w:type="paragraph" w:styleId="Lijstalinea">
    <w:name w:val="List Paragraph"/>
    <w:basedOn w:val="Standaard"/>
    <w:uiPriority w:val="34"/>
    <w:qFormat/>
    <w:rsid w:val="0032431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A4C60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A4C60"/>
    <w:rPr>
      <w:color w:val="800080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E0A8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E0A86"/>
    <w:rPr>
      <w:rFonts w:ascii="Times New Roman" w:hAnsi="Times New Roman" w:cs="Times New Roman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E0A8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E0A86"/>
    <w:rPr>
      <w:rFonts w:ascii="Times New Roman" w:hAnsi="Times New Roman" w:cs="Times New Roman"/>
      <w:lang w:val="nl-NL"/>
    </w:rPr>
  </w:style>
  <w:style w:type="table" w:styleId="Tabelraster">
    <w:name w:val="Table Grid"/>
    <w:basedOn w:val="Standaardtabel"/>
    <w:uiPriority w:val="59"/>
    <w:rsid w:val="00A40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Standaardtabel"/>
    <w:uiPriority w:val="99"/>
    <w:rsid w:val="00040641"/>
    <w:tblPr/>
  </w:style>
  <w:style w:type="table" w:styleId="Lijsttabel5donker">
    <w:name w:val="List Table 5 Dark"/>
    <w:basedOn w:val="Standaardtabel"/>
    <w:uiPriority w:val="50"/>
    <w:rsid w:val="0004064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433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56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tranet.tudelft.nl/-/exemption-certain-technology-programm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arepoint.tudelft.nl/misc/medewerkersportaal/_layouts/15/start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ranet.tudelft.nl/-/posting-a-vacancy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arepoint.tudelft.nl/misc/KnowledgeSecurity/_layouts/15/WopiFrame.aspx?sourcedoc=%7b0CD38346-8E34-4C11-B824-FFB0CCA419C9%7d&amp;file=Guidance%20Advisory%20Team%20EN.pdf&amp;action=defaul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zetaerts\Downloads\Vacatureformat_NL_Recruitmentsysteem_concept.dotx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1fbba8-5051-4813-a631-fc0279ea1ef9">
      <Terms xmlns="http://schemas.microsoft.com/office/infopath/2007/PartnerControls"/>
    </lcf76f155ced4ddcb4097134ff3c332f>
    <TaxCatchAll xmlns="9b63e57d-65f1-410c-8a4d-ddc0138858c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FD6FFA9F525E4EB3819394BC82BF0A" ma:contentTypeVersion="14" ma:contentTypeDescription="Een nieuw document maken." ma:contentTypeScope="" ma:versionID="cfe0df7056c71de6d5cc69cc0c6822e1">
  <xsd:schema xmlns:xsd="http://www.w3.org/2001/XMLSchema" xmlns:xs="http://www.w3.org/2001/XMLSchema" xmlns:p="http://schemas.microsoft.com/office/2006/metadata/properties" xmlns:ns2="051fbba8-5051-4813-a631-fc0279ea1ef9" xmlns:ns3="9b63e57d-65f1-410c-8a4d-ddc0138858cb" targetNamespace="http://schemas.microsoft.com/office/2006/metadata/properties" ma:root="true" ma:fieldsID="2eac2dcaa767a923cb27abad65e157e2" ns2:_="" ns3:_="">
    <xsd:import namespace="051fbba8-5051-4813-a631-fc0279ea1ef9"/>
    <xsd:import namespace="9b63e57d-65f1-410c-8a4d-ddc0138858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fbba8-5051-4813-a631-fc0279ea1e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3e57d-65f1-410c-8a4d-ddc013885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6055ffe-82cd-4686-9773-0e2c0bbe4b9f}" ma:internalName="TaxCatchAll" ma:showField="CatchAllData" ma:web="9b63e57d-65f1-410c-8a4d-ddc0138858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68BEE-A375-4171-A573-014DC08BB0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2844EF-7FCA-4540-9CBC-DF867D410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7BA71-7AF2-42CD-A2E4-825B6B6B1D51}">
  <ds:schemaRefs>
    <ds:schemaRef ds:uri="http://schemas.microsoft.com/office/2006/metadata/properties"/>
    <ds:schemaRef ds:uri="http://schemas.microsoft.com/office/infopath/2007/PartnerControls"/>
    <ds:schemaRef ds:uri="051fbba8-5051-4813-a631-fc0279ea1ef9"/>
    <ds:schemaRef ds:uri="9b63e57d-65f1-410c-8a4d-ddc0138858cb"/>
  </ds:schemaRefs>
</ds:datastoreItem>
</file>

<file path=customXml/itemProps4.xml><?xml version="1.0" encoding="utf-8"?>
<ds:datastoreItem xmlns:ds="http://schemas.openxmlformats.org/officeDocument/2006/customXml" ds:itemID="{A2E9B254-E38E-471B-8C65-5AAF22891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fbba8-5051-4813-a631-fc0279ea1ef9"/>
    <ds:schemaRef ds:uri="9b63e57d-65f1-410c-8a4d-ddc013885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Vacatureformat_NL_Recruitmentsysteem_concept</Template>
  <TotalTime>2</TotalTime>
  <Pages>3</Pages>
  <Words>829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AcademicTransfer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Sharief Makdoembaks</dc:creator>
  <cp:keywords/>
  <dc:description/>
  <cp:lastModifiedBy>Elske Bakker</cp:lastModifiedBy>
  <cp:revision>4</cp:revision>
  <cp:lastPrinted>2020-07-14T07:27:00Z</cp:lastPrinted>
  <dcterms:created xsi:type="dcterms:W3CDTF">2024-10-24T12:44:00Z</dcterms:created>
  <dcterms:modified xsi:type="dcterms:W3CDTF">2024-10-24T12:46:00Z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0x0101001BFD6FFA9F525E4EB3819394BC82BF0A</vt:lpwstr>
  </property>
  <property fmtid="{D5CDD505-2E9C-101B-9397-08002B2CF9AE}" pid="3" name="_dlc_DocIdItemGuid">
    <vt:lpwstr>7932d443-b709-40a7-a890-16bc8681e15b</vt:lpwstr>
  </property>
</Properties>
</file>