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1D618" w14:textId="6BCCE1F5" w:rsidR="00913E88" w:rsidRPr="00826077" w:rsidRDefault="00243D39" w:rsidP="00913E88">
      <w:pPr>
        <w:pStyle w:val="NoSpacing"/>
        <w:rPr>
          <w:b/>
          <w:sz w:val="28"/>
          <w:lang w:val="en-GB"/>
        </w:rPr>
      </w:pPr>
      <w:bookmarkStart w:id="0" w:name="_Hlk118389511"/>
      <w:r w:rsidRPr="00671D5C">
        <w:rPr>
          <w:b/>
          <w:sz w:val="28"/>
          <w:lang w:val="en-GB"/>
        </w:rPr>
        <w:t xml:space="preserve">Postdoc </w:t>
      </w:r>
      <w:bookmarkStart w:id="1" w:name="_Hlk134970402"/>
      <w:r w:rsidR="00671D5C" w:rsidRPr="00671D5C">
        <w:rPr>
          <w:b/>
          <w:sz w:val="28"/>
          <w:lang w:val="en-GB"/>
        </w:rPr>
        <w:t>D</w:t>
      </w:r>
      <w:r w:rsidR="00257789" w:rsidRPr="00671D5C">
        <w:rPr>
          <w:b/>
          <w:sz w:val="28"/>
          <w:lang w:val="en-GB"/>
        </w:rPr>
        <w:t xml:space="preserve">amping of </w:t>
      </w:r>
      <w:r w:rsidR="00671D5C" w:rsidRPr="00671D5C">
        <w:rPr>
          <w:b/>
          <w:sz w:val="28"/>
          <w:lang w:val="en-GB"/>
        </w:rPr>
        <w:t>C</w:t>
      </w:r>
      <w:r w:rsidR="00906A2D" w:rsidRPr="00671D5C">
        <w:rPr>
          <w:b/>
          <w:sz w:val="28"/>
          <w:lang w:val="en-GB"/>
        </w:rPr>
        <w:t xml:space="preserve">ritical </w:t>
      </w:r>
      <w:r w:rsidR="00671D5C" w:rsidRPr="00671D5C">
        <w:rPr>
          <w:b/>
          <w:sz w:val="28"/>
          <w:lang w:val="en-GB"/>
        </w:rPr>
        <w:t>E</w:t>
      </w:r>
      <w:r w:rsidR="00906A2D" w:rsidRPr="00671D5C">
        <w:rPr>
          <w:b/>
          <w:sz w:val="28"/>
          <w:lang w:val="en-GB"/>
        </w:rPr>
        <w:t xml:space="preserve">lectrical </w:t>
      </w:r>
      <w:r w:rsidR="00671D5C" w:rsidRPr="00671D5C">
        <w:rPr>
          <w:b/>
          <w:sz w:val="28"/>
          <w:lang w:val="en-GB"/>
        </w:rPr>
        <w:t>O</w:t>
      </w:r>
      <w:r w:rsidR="00906A2D" w:rsidRPr="00671D5C">
        <w:rPr>
          <w:b/>
          <w:sz w:val="28"/>
          <w:lang w:val="en-GB"/>
        </w:rPr>
        <w:t xml:space="preserve">scillatory </w:t>
      </w:r>
      <w:r w:rsidR="00671D5C" w:rsidRPr="00671D5C">
        <w:rPr>
          <w:b/>
          <w:sz w:val="28"/>
          <w:lang w:val="en-GB"/>
        </w:rPr>
        <w:t>P</w:t>
      </w:r>
      <w:r w:rsidR="00906A2D" w:rsidRPr="00671D5C">
        <w:rPr>
          <w:b/>
          <w:sz w:val="28"/>
          <w:lang w:val="en-GB"/>
        </w:rPr>
        <w:t>henomena</w:t>
      </w:r>
      <w:bookmarkEnd w:id="1"/>
    </w:p>
    <w:bookmarkEnd w:id="0"/>
    <w:p w14:paraId="158BE5C7" w14:textId="77777777" w:rsidR="00913E88" w:rsidRPr="00826077" w:rsidRDefault="00913E88" w:rsidP="005919C0">
      <w:pPr>
        <w:pStyle w:val="NoSpacing"/>
        <w:rPr>
          <w:b/>
          <w:sz w:val="28"/>
          <w:lang w:val="en-GB"/>
        </w:rPr>
      </w:pPr>
    </w:p>
    <w:p w14:paraId="1E45ED4D" w14:textId="77777777" w:rsidR="003C586C" w:rsidRPr="007C3492" w:rsidRDefault="003C586C" w:rsidP="005919C0">
      <w:pPr>
        <w:pStyle w:val="NoSpacing"/>
        <w:rPr>
          <w:lang w:val="en-GB"/>
        </w:rPr>
      </w:pPr>
    </w:p>
    <w:p w14:paraId="6EFE2A37" w14:textId="53685B13" w:rsidR="00A63C2C" w:rsidRPr="007C3492" w:rsidRDefault="00A63C2C" w:rsidP="00A63C2C">
      <w:pPr>
        <w:pStyle w:val="NoSpacing"/>
        <w:rPr>
          <w:b/>
          <w:color w:val="2E74B5" w:themeColor="accent1" w:themeShade="BF"/>
          <w:lang w:val="en-GB"/>
        </w:rPr>
      </w:pPr>
      <w:r w:rsidRPr="007C3492">
        <w:rPr>
          <w:b/>
          <w:color w:val="2E74B5" w:themeColor="accent1" w:themeShade="BF"/>
          <w:lang w:val="en-GB"/>
        </w:rPr>
        <w:t>[</w:t>
      </w:r>
      <w:r w:rsidR="00656C4F" w:rsidRPr="007C3492">
        <w:rPr>
          <w:b/>
          <w:color w:val="2E74B5" w:themeColor="accent1" w:themeShade="BF"/>
          <w:lang w:val="en-GB"/>
        </w:rPr>
        <w:t>Specifications</w:t>
      </w:r>
      <w:r w:rsidRPr="007C3492">
        <w:rPr>
          <w:b/>
          <w:color w:val="2E74B5" w:themeColor="accent1" w:themeShade="BF"/>
          <w:lang w:val="en-GB"/>
        </w:rPr>
        <w:t>]</w:t>
      </w:r>
    </w:p>
    <w:p w14:paraId="7C2222FE" w14:textId="184B957F" w:rsidR="003C586C" w:rsidRPr="007C3492" w:rsidRDefault="00656C4F" w:rsidP="003C586C">
      <w:pPr>
        <w:pStyle w:val="NoSpacing"/>
        <w:ind w:left="2832" w:hanging="2832"/>
        <w:rPr>
          <w:lang w:val="en-GB"/>
        </w:rPr>
      </w:pPr>
      <w:r w:rsidRPr="007C3492">
        <w:rPr>
          <w:lang w:val="en-GB"/>
        </w:rPr>
        <w:t>Faculty/Department</w:t>
      </w:r>
      <w:r w:rsidRPr="007C3492">
        <w:rPr>
          <w:lang w:val="en-GB"/>
        </w:rPr>
        <w:tab/>
      </w:r>
      <w:r w:rsidR="00855835" w:rsidRPr="007C3492">
        <w:rPr>
          <w:lang w:val="en-GB"/>
        </w:rPr>
        <w:t xml:space="preserve">Faculty </w:t>
      </w:r>
      <w:r w:rsidR="003C586C" w:rsidRPr="007C3492">
        <w:rPr>
          <w:lang w:val="en-GB"/>
        </w:rPr>
        <w:t xml:space="preserve">of </w:t>
      </w:r>
      <w:r w:rsidR="009C54C9" w:rsidRPr="007C3492">
        <w:rPr>
          <w:lang w:val="en-GB"/>
        </w:rPr>
        <w:t>Electrical Engineering, Mathematics and Computer Science</w:t>
      </w:r>
      <w:r w:rsidR="00C2239A">
        <w:rPr>
          <w:lang w:val="en-GB"/>
        </w:rPr>
        <w:t>/</w:t>
      </w:r>
      <w:r w:rsidR="00E433D9">
        <w:rPr>
          <w:lang w:val="en-GB"/>
        </w:rPr>
        <w:t>Electrical Sustainable Energy</w:t>
      </w:r>
    </w:p>
    <w:p w14:paraId="1FB0018B" w14:textId="27534466" w:rsidR="00851086" w:rsidRPr="007C3492" w:rsidRDefault="00851086" w:rsidP="003C586C">
      <w:pPr>
        <w:pStyle w:val="NoSpacing"/>
        <w:ind w:left="2832" w:hanging="2832"/>
        <w:rPr>
          <w:color w:val="C00000"/>
          <w:lang w:val="en-GB"/>
        </w:rPr>
      </w:pPr>
      <w:r w:rsidRPr="007C3492">
        <w:rPr>
          <w:lang w:val="en-GB"/>
        </w:rPr>
        <w:t>Job type</w:t>
      </w:r>
      <w:r w:rsidRPr="007C3492">
        <w:rPr>
          <w:lang w:val="en-GB"/>
        </w:rPr>
        <w:tab/>
      </w:r>
      <w:r w:rsidR="005D4F6B">
        <w:rPr>
          <w:lang w:val="en-GB"/>
        </w:rPr>
        <w:t>Postdoc</w:t>
      </w:r>
      <w:r w:rsidR="00F01A20" w:rsidRPr="007C3492">
        <w:rPr>
          <w:lang w:val="en-GB"/>
        </w:rPr>
        <w:t xml:space="preserve"> </w:t>
      </w:r>
    </w:p>
    <w:p w14:paraId="50601678" w14:textId="6904435B" w:rsidR="00316E1C" w:rsidRPr="007C3492" w:rsidRDefault="00316E1C" w:rsidP="005919C0">
      <w:pPr>
        <w:pStyle w:val="NoSpacing"/>
        <w:rPr>
          <w:lang w:val="en-GB"/>
        </w:rPr>
      </w:pPr>
      <w:r w:rsidRPr="007C3492">
        <w:rPr>
          <w:lang w:val="en-GB"/>
        </w:rPr>
        <w:t>Scientific field</w:t>
      </w:r>
      <w:r w:rsidRPr="007C3492">
        <w:rPr>
          <w:lang w:val="en-GB"/>
        </w:rPr>
        <w:tab/>
      </w:r>
      <w:r w:rsidRPr="007C3492">
        <w:rPr>
          <w:lang w:val="en-GB"/>
        </w:rPr>
        <w:tab/>
      </w:r>
      <w:r w:rsidRPr="007C3492">
        <w:rPr>
          <w:lang w:val="en-GB"/>
        </w:rPr>
        <w:tab/>
      </w:r>
      <w:r w:rsidR="00E14CB2" w:rsidRPr="007C3492">
        <w:rPr>
          <w:highlight w:val="yellow"/>
          <w:lang w:val="en-GB"/>
        </w:rPr>
        <w:t>Xxx</w:t>
      </w:r>
    </w:p>
    <w:p w14:paraId="0268C6A8" w14:textId="6658A984" w:rsidR="009B65DE" w:rsidRPr="007C3492" w:rsidRDefault="00656C4F" w:rsidP="005919C0">
      <w:pPr>
        <w:pStyle w:val="NoSpacing"/>
        <w:rPr>
          <w:lang w:val="en-GB"/>
        </w:rPr>
      </w:pPr>
      <w:r w:rsidRPr="007C3492">
        <w:rPr>
          <w:lang w:val="en-GB"/>
        </w:rPr>
        <w:t>Hours per week</w:t>
      </w:r>
      <w:r w:rsidRPr="007C3492">
        <w:rPr>
          <w:lang w:val="en-GB"/>
        </w:rPr>
        <w:tab/>
      </w:r>
      <w:r w:rsidR="009B65DE" w:rsidRPr="007C3492">
        <w:rPr>
          <w:lang w:val="en-GB"/>
        </w:rPr>
        <w:tab/>
      </w:r>
      <w:r w:rsidR="00671D5C">
        <w:rPr>
          <w:lang w:val="en-GB"/>
        </w:rPr>
        <w:t>XX</w:t>
      </w:r>
    </w:p>
    <w:p w14:paraId="0899BE67" w14:textId="353A9673" w:rsidR="009B65DE" w:rsidRPr="007C3492" w:rsidRDefault="00656C4F" w:rsidP="005919C0">
      <w:pPr>
        <w:pStyle w:val="NoSpacing"/>
        <w:rPr>
          <w:lang w:val="en-GB"/>
        </w:rPr>
      </w:pPr>
      <w:r w:rsidRPr="007C3492">
        <w:rPr>
          <w:lang w:val="en-GB"/>
        </w:rPr>
        <w:t xml:space="preserve">Salary - </w:t>
      </w:r>
      <w:bookmarkStart w:id="2" w:name="_Hlk131669313"/>
      <w:r w:rsidRPr="007C3492">
        <w:rPr>
          <w:lang w:val="en-GB"/>
        </w:rPr>
        <w:t>€</w:t>
      </w:r>
      <w:bookmarkEnd w:id="2"/>
      <w:r w:rsidR="009B65DE" w:rsidRPr="007C3492">
        <w:rPr>
          <w:lang w:val="en-GB"/>
        </w:rPr>
        <w:tab/>
      </w:r>
      <w:r w:rsidRPr="007C3492">
        <w:rPr>
          <w:lang w:val="en-GB"/>
        </w:rPr>
        <w:tab/>
      </w:r>
      <w:r w:rsidR="009B65DE" w:rsidRPr="007C3492">
        <w:rPr>
          <w:lang w:val="en-GB"/>
        </w:rPr>
        <w:tab/>
      </w:r>
      <w:r w:rsidR="00D85DDD">
        <w:rPr>
          <w:highlight w:val="yellow"/>
          <w:lang w:val="en-GB"/>
        </w:rPr>
        <w:t>x,xxx – x,xxx</w:t>
      </w:r>
      <w:r w:rsidR="00CA48A9" w:rsidRPr="00D85DDD">
        <w:rPr>
          <w:highlight w:val="yellow"/>
          <w:lang w:val="en-GB"/>
        </w:rPr>
        <w:t xml:space="preserve"> gross a </w:t>
      </w:r>
      <w:r w:rsidR="00D85DDD" w:rsidRPr="00D85DDD">
        <w:rPr>
          <w:highlight w:val="yellow"/>
          <w:lang w:val="en-GB"/>
        </w:rPr>
        <w:t>month</w:t>
      </w:r>
      <w:r w:rsidR="009B65DE" w:rsidRPr="007C3492">
        <w:rPr>
          <w:lang w:val="en-GB"/>
        </w:rPr>
        <w:t xml:space="preserve"> </w:t>
      </w:r>
    </w:p>
    <w:p w14:paraId="6227A8F3" w14:textId="4D30C9EC" w:rsidR="008F0DD9" w:rsidRPr="007C3492" w:rsidRDefault="00656C4F" w:rsidP="005919C0">
      <w:pPr>
        <w:pStyle w:val="NoSpacing"/>
        <w:rPr>
          <w:lang w:val="en-GB"/>
        </w:rPr>
      </w:pPr>
      <w:r w:rsidRPr="007C3492">
        <w:rPr>
          <w:lang w:val="en-GB"/>
        </w:rPr>
        <w:t>Desired level of education</w:t>
      </w:r>
      <w:r w:rsidR="002A4E98" w:rsidRPr="007C3492">
        <w:rPr>
          <w:lang w:val="en-GB"/>
        </w:rPr>
        <w:t>:</w:t>
      </w:r>
      <w:r w:rsidR="002A4E98" w:rsidRPr="007C3492">
        <w:rPr>
          <w:lang w:val="en-GB"/>
        </w:rPr>
        <w:tab/>
      </w:r>
      <w:r w:rsidR="00D85DDD">
        <w:rPr>
          <w:lang w:val="en-GB"/>
        </w:rPr>
        <w:t>PhD</w:t>
      </w:r>
    </w:p>
    <w:p w14:paraId="0D2A1EB6" w14:textId="4C9A9A8B" w:rsidR="009B65DE" w:rsidRPr="007C3492" w:rsidRDefault="00303B99" w:rsidP="005919C0">
      <w:pPr>
        <w:pStyle w:val="NoSpacing"/>
        <w:rPr>
          <w:lang w:val="en-GB"/>
        </w:rPr>
      </w:pPr>
      <w:r w:rsidRPr="007C3492">
        <w:rPr>
          <w:lang w:val="en-GB"/>
        </w:rPr>
        <w:t>Vacancy number</w:t>
      </w:r>
      <w:r w:rsidRPr="007C3492">
        <w:rPr>
          <w:lang w:val="en-GB"/>
        </w:rPr>
        <w:tab/>
      </w:r>
      <w:r w:rsidRPr="007C3492">
        <w:rPr>
          <w:lang w:val="en-GB"/>
        </w:rPr>
        <w:tab/>
      </w:r>
      <w:r w:rsidRPr="007C3492">
        <w:rPr>
          <w:highlight w:val="yellow"/>
          <w:lang w:val="en-GB"/>
        </w:rPr>
        <w:t>[generated automatically</w:t>
      </w:r>
      <w:r w:rsidR="00316E1C" w:rsidRPr="007C3492">
        <w:rPr>
          <w:highlight w:val="yellow"/>
          <w:lang w:val="en-GB"/>
        </w:rPr>
        <w:t>]</w:t>
      </w:r>
    </w:p>
    <w:p w14:paraId="23E8D372" w14:textId="77777777" w:rsidR="009B65DE" w:rsidRPr="007C3492" w:rsidRDefault="009B65DE" w:rsidP="005919C0">
      <w:pPr>
        <w:pStyle w:val="NoSpacing"/>
        <w:rPr>
          <w:lang w:val="en-GB"/>
        </w:rPr>
      </w:pPr>
    </w:p>
    <w:p w14:paraId="0E24FF48" w14:textId="77777777" w:rsidR="00641D74" w:rsidRPr="007C3492" w:rsidRDefault="00641D74" w:rsidP="005919C0">
      <w:pPr>
        <w:pStyle w:val="NoSpacing"/>
        <w:rPr>
          <w:b/>
          <w:bCs/>
          <w:iCs/>
          <w:color w:val="5B9BD5" w:themeColor="accent1"/>
          <w:lang w:val="en-GB"/>
        </w:rPr>
      </w:pPr>
    </w:p>
    <w:p w14:paraId="17C4ECC7" w14:textId="450A3D71" w:rsidR="00F30E15" w:rsidRPr="003839E5" w:rsidRDefault="00656C4F" w:rsidP="005919C0">
      <w:pPr>
        <w:pStyle w:val="NoSpacing"/>
        <w:rPr>
          <w:iCs/>
          <w:lang w:val="en-GB"/>
        </w:rPr>
      </w:pPr>
      <w:bookmarkStart w:id="3" w:name="_Hlk131691537"/>
      <w:r w:rsidRPr="007C3492">
        <w:rPr>
          <w:b/>
          <w:bCs/>
          <w:iCs/>
          <w:color w:val="2E74B5" w:themeColor="accent1" w:themeShade="BF"/>
          <w:lang w:val="en-GB"/>
        </w:rPr>
        <w:t>Challenge</w:t>
      </w:r>
      <w:r w:rsidRPr="00826077">
        <w:rPr>
          <w:iCs/>
          <w:lang w:val="en-GB"/>
        </w:rPr>
        <w:t xml:space="preserve">: </w:t>
      </w:r>
      <w:r w:rsidR="00C258E1">
        <w:rPr>
          <w:iCs/>
          <w:lang w:val="en-GB"/>
        </w:rPr>
        <w:t>Effective mitigation of unstable electrical oscillations in HVDC-HVAC offshore energy systems.</w:t>
      </w:r>
    </w:p>
    <w:p w14:paraId="705204A8" w14:textId="6B87BB6F" w:rsidR="00316F83" w:rsidRPr="003839E5" w:rsidRDefault="00F30E15" w:rsidP="005919C0">
      <w:pPr>
        <w:pStyle w:val="NoSpacing"/>
        <w:rPr>
          <w:iCs/>
          <w:color w:val="5B9BD5" w:themeColor="accent1"/>
          <w:lang w:val="en-GB"/>
        </w:rPr>
      </w:pPr>
      <w:r w:rsidRPr="007C3492">
        <w:rPr>
          <w:b/>
          <w:bCs/>
          <w:iCs/>
          <w:color w:val="2E74B5" w:themeColor="accent1" w:themeShade="BF"/>
          <w:lang w:val="en-GB"/>
        </w:rPr>
        <w:t>Change</w:t>
      </w:r>
      <w:r w:rsidRPr="007C3492">
        <w:rPr>
          <w:iCs/>
          <w:lang w:val="en-GB"/>
        </w:rPr>
        <w:t xml:space="preserve">: </w:t>
      </w:r>
      <w:r w:rsidR="00C258E1">
        <w:rPr>
          <w:iCs/>
          <w:lang w:val="en-GB"/>
        </w:rPr>
        <w:t>New damping control principles.</w:t>
      </w:r>
    </w:p>
    <w:p w14:paraId="5CC455B6" w14:textId="7A9B4CA1" w:rsidR="00316F83" w:rsidRDefault="00722BEB" w:rsidP="005919C0">
      <w:pPr>
        <w:pStyle w:val="NoSpacing"/>
        <w:rPr>
          <w:iCs/>
          <w:lang w:val="en-GB"/>
        </w:rPr>
      </w:pPr>
      <w:r w:rsidRPr="007C3492">
        <w:rPr>
          <w:b/>
          <w:bCs/>
          <w:iCs/>
          <w:color w:val="2E74B5" w:themeColor="accent1" w:themeShade="BF"/>
          <w:lang w:val="en-GB"/>
        </w:rPr>
        <w:t>Impact</w:t>
      </w:r>
      <w:r w:rsidRPr="007C3492">
        <w:rPr>
          <w:iCs/>
          <w:lang w:val="en-GB"/>
        </w:rPr>
        <w:t xml:space="preserve">: </w:t>
      </w:r>
      <w:r w:rsidR="00C258E1">
        <w:rPr>
          <w:iCs/>
          <w:lang w:val="en-GB"/>
        </w:rPr>
        <w:t>Safeguarding stable dynamic performance of power systems.</w:t>
      </w:r>
    </w:p>
    <w:p w14:paraId="03111ABD" w14:textId="07FFFE08" w:rsidR="00466BA6" w:rsidRPr="007C3492" w:rsidRDefault="00466BA6" w:rsidP="005919C0">
      <w:pPr>
        <w:pStyle w:val="NoSpacing"/>
        <w:rPr>
          <w:iCs/>
          <w:color w:val="FF0000"/>
          <w:lang w:val="en-GB"/>
        </w:rPr>
      </w:pPr>
    </w:p>
    <w:p w14:paraId="49140803" w14:textId="77777777" w:rsidR="00A96916" w:rsidRPr="007C3492" w:rsidRDefault="00A96916" w:rsidP="00A96916">
      <w:pPr>
        <w:pStyle w:val="NoSpacing"/>
        <w:rPr>
          <w:b/>
          <w:color w:val="C00000"/>
          <w:lang w:val="en-GB"/>
        </w:rPr>
      </w:pPr>
      <w:r w:rsidRPr="007C3492">
        <w:rPr>
          <w:b/>
          <w:color w:val="2E74B5" w:themeColor="accent1" w:themeShade="BF"/>
          <w:lang w:val="en-GB"/>
        </w:rPr>
        <w:t>[Job description]</w:t>
      </w:r>
    </w:p>
    <w:p w14:paraId="557CAD6E" w14:textId="237B8493" w:rsidR="00C93968" w:rsidRDefault="00DF35B7" w:rsidP="00C258E1">
      <w:pPr>
        <w:pStyle w:val="NoSpacing"/>
        <w:jc w:val="both"/>
        <w:rPr>
          <w:rFonts w:cs="Arial"/>
          <w:lang w:val="en-GB"/>
        </w:rPr>
      </w:pPr>
      <w:bookmarkStart w:id="4" w:name="_Hlk118378246"/>
      <w:r>
        <w:rPr>
          <w:rFonts w:cs="Arial"/>
          <w:lang w:val="en-GB"/>
        </w:rPr>
        <w:t xml:space="preserve">The power grid topology needs to adapt to absorb the rapid expansion of offshore wind, wind-to-hydrogen and the integration of offshore and onshore </w:t>
      </w:r>
      <w:r w:rsidR="007876B4">
        <w:rPr>
          <w:rFonts w:cs="Arial"/>
          <w:lang w:val="en-GB"/>
        </w:rPr>
        <w:t xml:space="preserve">power </w:t>
      </w:r>
      <w:r>
        <w:rPr>
          <w:rFonts w:cs="Arial"/>
          <w:lang w:val="en-GB"/>
        </w:rPr>
        <w:t xml:space="preserve">generation. </w:t>
      </w:r>
      <w:r w:rsidR="00C93968">
        <w:rPr>
          <w:rFonts w:cs="Arial"/>
          <w:lang w:val="en-GB"/>
        </w:rPr>
        <w:t>The volatile nature of sustainable energy production</w:t>
      </w:r>
      <w:r w:rsidR="005B67AA">
        <w:rPr>
          <w:rFonts w:cs="Arial"/>
          <w:lang w:val="en-GB"/>
        </w:rPr>
        <w:t>,</w:t>
      </w:r>
      <w:r w:rsidR="00C93968">
        <w:rPr>
          <w:rFonts w:cs="Arial"/>
          <w:lang w:val="en-GB"/>
        </w:rPr>
        <w:t xml:space="preserve"> the unpredictable demand</w:t>
      </w:r>
      <w:r w:rsidR="005B67AA">
        <w:rPr>
          <w:rFonts w:cs="Arial"/>
          <w:lang w:val="en-GB"/>
        </w:rPr>
        <w:t xml:space="preserve">, and </w:t>
      </w:r>
      <w:r w:rsidR="00E46C67">
        <w:rPr>
          <w:rFonts w:cs="Arial"/>
          <w:lang w:val="en-GB"/>
        </w:rPr>
        <w:t xml:space="preserve">random disturbances </w:t>
      </w:r>
      <w:r w:rsidR="005B67AA">
        <w:rPr>
          <w:rFonts w:cs="Arial"/>
          <w:lang w:val="en-GB"/>
        </w:rPr>
        <w:t>like component outages or short-circuits</w:t>
      </w:r>
      <w:r w:rsidR="00E46C67">
        <w:rPr>
          <w:rFonts w:cs="Arial"/>
          <w:lang w:val="en-GB"/>
        </w:rPr>
        <w:t>,</w:t>
      </w:r>
      <w:r w:rsidR="00C93968">
        <w:rPr>
          <w:rFonts w:cs="Arial"/>
          <w:lang w:val="en-GB"/>
        </w:rPr>
        <w:t xml:space="preserve"> result in poorly damped </w:t>
      </w:r>
      <w:r w:rsidR="005B67AA">
        <w:rPr>
          <w:rFonts w:cs="Arial"/>
          <w:lang w:val="en-GB"/>
        </w:rPr>
        <w:t xml:space="preserve">electrical </w:t>
      </w:r>
      <w:r w:rsidR="00C93968">
        <w:rPr>
          <w:rFonts w:cs="Arial"/>
          <w:lang w:val="en-GB"/>
        </w:rPr>
        <w:t xml:space="preserve">oscillations, which could result in </w:t>
      </w:r>
      <w:r w:rsidR="005B67AA">
        <w:rPr>
          <w:rFonts w:cs="Arial"/>
          <w:lang w:val="en-GB"/>
        </w:rPr>
        <w:t>partial or total systemic blackouts</w:t>
      </w:r>
      <w:r w:rsidR="00C93968">
        <w:rPr>
          <w:rFonts w:cs="Arial"/>
          <w:lang w:val="en-GB"/>
        </w:rPr>
        <w:t xml:space="preserve">. To design </w:t>
      </w:r>
      <w:r w:rsidR="005B67AA">
        <w:rPr>
          <w:rFonts w:cs="Arial"/>
          <w:lang w:val="en-GB"/>
        </w:rPr>
        <w:t xml:space="preserve">and confidently operate </w:t>
      </w:r>
      <w:r w:rsidR="00C93968">
        <w:rPr>
          <w:rFonts w:cs="Arial"/>
          <w:lang w:val="en-GB"/>
        </w:rPr>
        <w:t xml:space="preserve">a stable </w:t>
      </w:r>
      <w:r w:rsidR="005B67AA">
        <w:rPr>
          <w:rFonts w:cs="Arial"/>
          <w:lang w:val="en-GB"/>
        </w:rPr>
        <w:t>power system</w:t>
      </w:r>
      <w:r w:rsidR="00C93968">
        <w:rPr>
          <w:rFonts w:cs="Arial"/>
          <w:lang w:val="en-GB"/>
        </w:rPr>
        <w:t xml:space="preserve"> for the future, a dynamic, data-driven approach to modelling is crucial. That’s </w:t>
      </w:r>
      <w:r w:rsidR="007876B4">
        <w:rPr>
          <w:rFonts w:cs="Arial"/>
          <w:lang w:val="en-GB"/>
        </w:rPr>
        <w:t xml:space="preserve">your challenge </w:t>
      </w:r>
      <w:r w:rsidR="00C93968">
        <w:rPr>
          <w:rFonts w:cs="Arial"/>
          <w:lang w:val="en-GB"/>
        </w:rPr>
        <w:t>as a postdoc at TU Delft.</w:t>
      </w:r>
    </w:p>
    <w:p w14:paraId="10137D5C" w14:textId="77777777" w:rsidR="00C93968" w:rsidRDefault="00C93968" w:rsidP="008E5F3A">
      <w:pPr>
        <w:pStyle w:val="NoSpacing"/>
        <w:rPr>
          <w:rFonts w:cs="Arial"/>
          <w:lang w:val="en-GB"/>
        </w:rPr>
      </w:pPr>
    </w:p>
    <w:p w14:paraId="5AE42499" w14:textId="0DA40057" w:rsidR="00774ADB" w:rsidRDefault="00C93968" w:rsidP="00C258E1">
      <w:pPr>
        <w:pStyle w:val="NoSpacing"/>
        <w:jc w:val="both"/>
        <w:rPr>
          <w:rFonts w:cs="Arial"/>
          <w:lang w:val="en-GB"/>
        </w:rPr>
      </w:pPr>
      <w:r>
        <w:rPr>
          <w:rFonts w:cs="Arial"/>
          <w:lang w:val="en-GB"/>
        </w:rPr>
        <w:t xml:space="preserve">You will conduct research into and develop a comprehensive, self-learning model, building a digital twin of the sustainable offshore power systems. Levering relevant </w:t>
      </w:r>
      <w:r w:rsidR="0004151E">
        <w:rPr>
          <w:rFonts w:cs="Arial"/>
          <w:lang w:val="en-GB"/>
        </w:rPr>
        <w:t xml:space="preserve">monitoring and measuring </w:t>
      </w:r>
      <w:r>
        <w:rPr>
          <w:rFonts w:cs="Arial"/>
          <w:lang w:val="en-GB"/>
        </w:rPr>
        <w:t>data</w:t>
      </w:r>
      <w:r w:rsidR="0004151E">
        <w:rPr>
          <w:rFonts w:cs="Arial"/>
          <w:lang w:val="en-GB"/>
        </w:rPr>
        <w:t xml:space="preserve">, your model will continuously adapt to reliably assess dynamic behaviour in </w:t>
      </w:r>
      <w:r w:rsidR="00E46C67">
        <w:rPr>
          <w:rFonts w:cs="Arial"/>
          <w:lang w:val="en-GB"/>
        </w:rPr>
        <w:t xml:space="preserve">micro to millisecond time scales </w:t>
      </w:r>
      <w:r w:rsidR="0004151E">
        <w:rPr>
          <w:rFonts w:cs="Arial"/>
          <w:lang w:val="en-GB"/>
        </w:rPr>
        <w:t xml:space="preserve">. You will be focusing on </w:t>
      </w:r>
      <w:r w:rsidR="005B67AA">
        <w:rPr>
          <w:rFonts w:cs="Arial"/>
          <w:lang w:val="en-GB"/>
        </w:rPr>
        <w:t xml:space="preserve">anticipation, monitoring, and effective mitigation of diverse </w:t>
      </w:r>
      <w:r w:rsidR="00E46C67">
        <w:rPr>
          <w:rFonts w:cs="Arial"/>
          <w:lang w:val="en-GB"/>
        </w:rPr>
        <w:t xml:space="preserve">and </w:t>
      </w:r>
      <w:r w:rsidR="005B67AA">
        <w:rPr>
          <w:rFonts w:cs="Arial"/>
          <w:lang w:val="en-GB"/>
        </w:rPr>
        <w:t xml:space="preserve">unprecedented forms of </w:t>
      </w:r>
      <w:r w:rsidR="0004151E">
        <w:rPr>
          <w:rFonts w:cs="Arial"/>
          <w:lang w:val="en-GB"/>
        </w:rPr>
        <w:t>poorly damped oscillations with</w:t>
      </w:r>
      <w:r w:rsidR="005B67AA">
        <w:rPr>
          <w:rFonts w:cs="Arial"/>
          <w:lang w:val="en-GB"/>
        </w:rPr>
        <w:t xml:space="preserve"> different physical roots and</w:t>
      </w:r>
      <w:r w:rsidR="0004151E">
        <w:rPr>
          <w:rFonts w:cs="Arial"/>
          <w:lang w:val="en-GB"/>
        </w:rPr>
        <w:t xml:space="preserve"> time-varying properties affecting </w:t>
      </w:r>
      <w:r w:rsidR="005B67AA">
        <w:rPr>
          <w:rFonts w:cs="Arial"/>
          <w:lang w:val="en-GB"/>
        </w:rPr>
        <w:t xml:space="preserve">the systemic dynamic </w:t>
      </w:r>
      <w:r w:rsidR="0004151E">
        <w:rPr>
          <w:rFonts w:cs="Arial"/>
          <w:lang w:val="en-GB"/>
        </w:rPr>
        <w:t xml:space="preserve">stability. </w:t>
      </w:r>
      <w:r w:rsidR="00D6506B">
        <w:rPr>
          <w:rFonts w:cs="Arial"/>
          <w:lang w:val="en-GB"/>
        </w:rPr>
        <w:t xml:space="preserve">In your research you will be working closely with grid operators and developers of sustainable offshore projects such as wind farms. As part of your role, you will coach and support PhD and master students, </w:t>
      </w:r>
      <w:r w:rsidR="007876B4">
        <w:rPr>
          <w:rFonts w:cs="Arial"/>
          <w:lang w:val="en-GB"/>
        </w:rPr>
        <w:t xml:space="preserve">and </w:t>
      </w:r>
      <w:r w:rsidR="00D6506B">
        <w:rPr>
          <w:rFonts w:cs="Arial"/>
          <w:lang w:val="en-GB"/>
        </w:rPr>
        <w:t>publish and disseminate your findings and knowledge in relevant communities</w:t>
      </w:r>
      <w:r w:rsidR="00930312">
        <w:rPr>
          <w:rFonts w:cs="Arial"/>
          <w:lang w:val="en-GB"/>
        </w:rPr>
        <w:t xml:space="preserve"> and at conferen</w:t>
      </w:r>
      <w:r w:rsidR="004D3D08">
        <w:rPr>
          <w:rFonts w:cs="Arial"/>
          <w:lang w:val="en-GB"/>
        </w:rPr>
        <w:t>c</w:t>
      </w:r>
      <w:r w:rsidR="00930312">
        <w:rPr>
          <w:rFonts w:cs="Arial"/>
          <w:lang w:val="en-GB"/>
        </w:rPr>
        <w:t>es</w:t>
      </w:r>
      <w:r w:rsidR="00D6506B">
        <w:rPr>
          <w:rFonts w:cs="Arial"/>
          <w:lang w:val="en-GB"/>
        </w:rPr>
        <w:t xml:space="preserve">. </w:t>
      </w:r>
    </w:p>
    <w:p w14:paraId="725FA19B" w14:textId="77777777" w:rsidR="00774ADB" w:rsidRDefault="00774ADB" w:rsidP="008E5F3A">
      <w:pPr>
        <w:pStyle w:val="NoSpacing"/>
        <w:rPr>
          <w:rFonts w:cs="Arial"/>
          <w:lang w:val="en-GB"/>
        </w:rPr>
      </w:pPr>
    </w:p>
    <w:p w14:paraId="0F37221C" w14:textId="6DDC0961" w:rsidR="00AB4079" w:rsidRDefault="00774ADB" w:rsidP="00AB4079">
      <w:pPr>
        <w:pStyle w:val="NoSpacing"/>
        <w:jc w:val="both"/>
        <w:rPr>
          <w:rFonts w:cs="Arial"/>
          <w:lang w:val="en-GB"/>
        </w:rPr>
      </w:pPr>
      <w:r>
        <w:rPr>
          <w:rFonts w:cs="Arial"/>
          <w:lang w:val="en-GB"/>
        </w:rPr>
        <w:t>T</w:t>
      </w:r>
      <w:r w:rsidR="00D6506B">
        <w:rPr>
          <w:rFonts w:cs="Arial"/>
          <w:lang w:val="en-GB"/>
        </w:rPr>
        <w:t>he Dynamic Stability of Sustainable Electrical Power Systems research group</w:t>
      </w:r>
      <w:r>
        <w:rPr>
          <w:rFonts w:cs="Arial"/>
          <w:lang w:val="en-GB"/>
        </w:rPr>
        <w:t xml:space="preserve"> will be your home base</w:t>
      </w:r>
      <w:r w:rsidR="00D6506B">
        <w:rPr>
          <w:rFonts w:cs="Arial"/>
          <w:lang w:val="en-GB"/>
        </w:rPr>
        <w:t xml:space="preserve">. </w:t>
      </w:r>
      <w:r w:rsidRPr="00C258E1">
        <w:rPr>
          <w:rFonts w:cs="Arial"/>
          <w:lang w:val="en-GB"/>
        </w:rPr>
        <w:t xml:space="preserve">Sharing the ambition to enable stable, reliable sustainable energy systems, we’re proud of our research facilities, which include the state-of-the-art Electrical Sustainable Power Lab. </w:t>
      </w:r>
      <w:r w:rsidR="00D6506B" w:rsidRPr="00C258E1">
        <w:rPr>
          <w:rFonts w:cs="Arial"/>
          <w:lang w:val="en-GB"/>
        </w:rPr>
        <w:t>We are a</w:t>
      </w:r>
      <w:r w:rsidR="00D60DB2" w:rsidRPr="00C258E1">
        <w:rPr>
          <w:rFonts w:cs="Arial"/>
          <w:lang w:val="en-GB"/>
        </w:rPr>
        <w:t>n</w:t>
      </w:r>
      <w:r w:rsidR="00D6506B" w:rsidRPr="00C258E1">
        <w:rPr>
          <w:rFonts w:cs="Arial"/>
          <w:lang w:val="en-GB"/>
        </w:rPr>
        <w:t xml:space="preserve"> </w:t>
      </w:r>
      <w:r w:rsidR="00D60DB2" w:rsidRPr="00C258E1">
        <w:rPr>
          <w:rFonts w:cs="Arial"/>
          <w:lang w:val="en-GB"/>
        </w:rPr>
        <w:t>innovation-</w:t>
      </w:r>
      <w:r w:rsidR="00D6506B" w:rsidRPr="00C258E1">
        <w:rPr>
          <w:rFonts w:cs="Arial"/>
          <w:lang w:val="en-GB"/>
        </w:rPr>
        <w:t xml:space="preserve">driven, multidisciplinary team of </w:t>
      </w:r>
      <w:r w:rsidR="00D60DB2" w:rsidRPr="00C258E1">
        <w:rPr>
          <w:rFonts w:cs="Arial"/>
          <w:lang w:val="en-GB"/>
        </w:rPr>
        <w:t>early</w:t>
      </w:r>
      <w:r w:rsidR="00C258E1" w:rsidRPr="00C258E1">
        <w:rPr>
          <w:rFonts w:cs="Arial"/>
          <w:lang w:val="en-GB"/>
        </w:rPr>
        <w:t>-</w:t>
      </w:r>
      <w:r w:rsidR="00D60DB2" w:rsidRPr="00C258E1">
        <w:rPr>
          <w:rFonts w:cs="Arial"/>
          <w:lang w:val="en-GB"/>
        </w:rPr>
        <w:t>stage and senior</w:t>
      </w:r>
      <w:r w:rsidR="00D6506B" w:rsidRPr="00C258E1">
        <w:rPr>
          <w:rFonts w:cs="Arial"/>
          <w:lang w:val="en-GB"/>
        </w:rPr>
        <w:t xml:space="preserve"> professors, postdocs</w:t>
      </w:r>
      <w:r w:rsidR="00D60DB2" w:rsidRPr="00C258E1">
        <w:rPr>
          <w:rFonts w:cs="Arial"/>
          <w:lang w:val="en-GB"/>
        </w:rPr>
        <w:t>,</w:t>
      </w:r>
      <w:r w:rsidR="00D6506B" w:rsidRPr="00C258E1">
        <w:rPr>
          <w:rFonts w:cs="Arial"/>
          <w:lang w:val="en-GB"/>
        </w:rPr>
        <w:t xml:space="preserve"> PhDs</w:t>
      </w:r>
      <w:r w:rsidR="00D60DB2" w:rsidRPr="00C258E1">
        <w:rPr>
          <w:rFonts w:cs="Arial"/>
          <w:lang w:val="en-GB"/>
        </w:rPr>
        <w:t>, and MSc researchers</w:t>
      </w:r>
      <w:r w:rsidR="00D6506B" w:rsidRPr="00C258E1">
        <w:rPr>
          <w:rFonts w:cs="Arial"/>
          <w:lang w:val="en-GB"/>
        </w:rPr>
        <w:t xml:space="preserve"> with different cultural backgrounds. Fostering a </w:t>
      </w:r>
      <w:r w:rsidR="00D60DB2" w:rsidRPr="00C258E1">
        <w:rPr>
          <w:rFonts w:cs="Arial"/>
          <w:lang w:val="en-GB"/>
        </w:rPr>
        <w:t>synergetic</w:t>
      </w:r>
      <w:r w:rsidR="00AB4079" w:rsidRPr="00C258E1">
        <w:rPr>
          <w:rFonts w:cs="Arial"/>
          <w:lang w:val="en-GB"/>
        </w:rPr>
        <w:t>, open-minded,</w:t>
      </w:r>
      <w:r w:rsidR="00D60DB2" w:rsidRPr="00C258E1">
        <w:rPr>
          <w:rFonts w:cs="Arial"/>
          <w:lang w:val="en-GB"/>
        </w:rPr>
        <w:t xml:space="preserve"> and </w:t>
      </w:r>
      <w:r w:rsidR="00976145" w:rsidRPr="00C258E1">
        <w:rPr>
          <w:rFonts w:cs="Arial"/>
          <w:lang w:val="en-GB"/>
        </w:rPr>
        <w:t xml:space="preserve">win-together </w:t>
      </w:r>
      <w:r w:rsidR="00D6506B" w:rsidRPr="00C258E1">
        <w:rPr>
          <w:rFonts w:cs="Arial"/>
          <w:lang w:val="en-GB"/>
        </w:rPr>
        <w:t>culture, we</w:t>
      </w:r>
      <w:r w:rsidR="00AB4079" w:rsidRPr="00C258E1">
        <w:rPr>
          <w:rFonts w:cs="Arial"/>
          <w:lang w:val="en-GB"/>
        </w:rPr>
        <w:t xml:space="preserve"> regularly </w:t>
      </w:r>
      <w:r w:rsidR="00D6506B" w:rsidRPr="00C258E1">
        <w:rPr>
          <w:rFonts w:cs="Arial"/>
          <w:lang w:val="en-GB"/>
        </w:rPr>
        <w:t xml:space="preserve">interact </w:t>
      </w:r>
      <w:r w:rsidR="00976145" w:rsidRPr="00C258E1">
        <w:rPr>
          <w:rFonts w:cs="Arial"/>
          <w:lang w:val="en-GB"/>
        </w:rPr>
        <w:t>and share views</w:t>
      </w:r>
      <w:r w:rsidR="00D6506B" w:rsidRPr="00C258E1">
        <w:rPr>
          <w:rFonts w:cs="Arial"/>
          <w:lang w:val="en-GB"/>
        </w:rPr>
        <w:t xml:space="preserve">, </w:t>
      </w:r>
      <w:r w:rsidR="00976145" w:rsidRPr="00C258E1">
        <w:rPr>
          <w:rFonts w:cs="Arial"/>
          <w:lang w:val="en-GB"/>
        </w:rPr>
        <w:t>unlocking different opportunities</w:t>
      </w:r>
      <w:r w:rsidR="00C258E1" w:rsidRPr="00C258E1">
        <w:rPr>
          <w:rFonts w:cs="Arial"/>
          <w:lang w:val="en-GB"/>
        </w:rPr>
        <w:t>,</w:t>
      </w:r>
      <w:r w:rsidR="00976145" w:rsidRPr="00C258E1">
        <w:rPr>
          <w:rFonts w:cs="Arial"/>
          <w:lang w:val="en-GB"/>
        </w:rPr>
        <w:t xml:space="preserve"> forms of incubation</w:t>
      </w:r>
      <w:r w:rsidR="00C258E1" w:rsidRPr="00C258E1">
        <w:rPr>
          <w:rFonts w:cs="Arial"/>
          <w:lang w:val="en-GB"/>
        </w:rPr>
        <w:t>,</w:t>
      </w:r>
      <w:r w:rsidR="00976145" w:rsidRPr="00C258E1">
        <w:rPr>
          <w:rFonts w:cs="Arial"/>
          <w:lang w:val="en-GB"/>
        </w:rPr>
        <w:t xml:space="preserve"> and deployment of k</w:t>
      </w:r>
      <w:r w:rsidR="00D6506B" w:rsidRPr="00C258E1">
        <w:rPr>
          <w:rFonts w:cs="Arial"/>
          <w:lang w:val="en-GB"/>
        </w:rPr>
        <w:t>nowledge</w:t>
      </w:r>
      <w:r w:rsidR="00976145" w:rsidRPr="00C258E1">
        <w:rPr>
          <w:rFonts w:cs="Arial"/>
          <w:lang w:val="en-GB"/>
        </w:rPr>
        <w:t xml:space="preserve"> and groundbreaking developments</w:t>
      </w:r>
      <w:r w:rsidR="00D6506B" w:rsidRPr="00C258E1">
        <w:rPr>
          <w:rFonts w:cs="Arial"/>
          <w:lang w:val="en-GB"/>
        </w:rPr>
        <w:t xml:space="preserve">. </w:t>
      </w:r>
      <w:r w:rsidR="00AB4079" w:rsidRPr="00C258E1">
        <w:rPr>
          <w:rFonts w:cs="Arial"/>
          <w:lang w:val="en-GB"/>
        </w:rPr>
        <w:t xml:space="preserve">We also stimulate and motivate a healthy and inclusive work environment in which </w:t>
      </w:r>
      <w:r w:rsidR="00C258E1" w:rsidRPr="00C258E1">
        <w:rPr>
          <w:rFonts w:cs="Arial"/>
          <w:lang w:val="en-GB"/>
        </w:rPr>
        <w:t>you can bring out the best in yourself</w:t>
      </w:r>
      <w:r w:rsidR="00AB4079" w:rsidRPr="00C258E1" w:rsidDel="00AB4079">
        <w:rPr>
          <w:rFonts w:cs="Arial"/>
          <w:lang w:val="en-GB"/>
        </w:rPr>
        <w:t xml:space="preserve"> </w:t>
      </w:r>
      <w:r w:rsidRPr="00C258E1">
        <w:rPr>
          <w:rFonts w:cs="Arial"/>
          <w:lang w:val="en-GB"/>
        </w:rPr>
        <w:t xml:space="preserve">. </w:t>
      </w:r>
      <w:r w:rsidR="00C258E1" w:rsidRPr="00C258E1">
        <w:rPr>
          <w:rFonts w:cs="Arial"/>
          <w:lang w:val="en-GB"/>
        </w:rPr>
        <w:t>And we</w:t>
      </w:r>
      <w:r w:rsidRPr="00C258E1">
        <w:rPr>
          <w:rFonts w:cs="Arial"/>
          <w:lang w:val="en-GB"/>
        </w:rPr>
        <w:t xml:space="preserve"> value autonomy</w:t>
      </w:r>
      <w:r w:rsidR="0087607D" w:rsidRPr="00C258E1">
        <w:rPr>
          <w:rFonts w:cs="Arial"/>
          <w:lang w:val="en-GB"/>
        </w:rPr>
        <w:t>, professionalism</w:t>
      </w:r>
      <w:r w:rsidRPr="00C258E1">
        <w:rPr>
          <w:rFonts w:cs="Arial"/>
          <w:lang w:val="en-GB"/>
        </w:rPr>
        <w:t xml:space="preserve">, </w:t>
      </w:r>
      <w:r w:rsidR="0087607D" w:rsidRPr="00C258E1">
        <w:rPr>
          <w:rFonts w:cs="Arial"/>
          <w:lang w:val="en-GB"/>
        </w:rPr>
        <w:t>and a</w:t>
      </w:r>
      <w:r w:rsidRPr="00C258E1">
        <w:rPr>
          <w:rFonts w:cs="Arial"/>
          <w:lang w:val="en-GB"/>
        </w:rPr>
        <w:t xml:space="preserve"> balance</w:t>
      </w:r>
      <w:r w:rsidR="0087607D" w:rsidRPr="00C258E1">
        <w:rPr>
          <w:rFonts w:cs="Arial"/>
          <w:lang w:val="en-GB"/>
        </w:rPr>
        <w:t>d</w:t>
      </w:r>
      <w:r w:rsidRPr="00C258E1">
        <w:rPr>
          <w:rFonts w:cs="Arial"/>
          <w:lang w:val="en-GB"/>
        </w:rPr>
        <w:t xml:space="preserve"> work</w:t>
      </w:r>
      <w:r w:rsidR="0087607D" w:rsidRPr="00C258E1">
        <w:rPr>
          <w:rFonts w:cs="Arial"/>
          <w:lang w:val="en-GB"/>
        </w:rPr>
        <w:t>-</w:t>
      </w:r>
      <w:r w:rsidRPr="00C258E1">
        <w:rPr>
          <w:rFonts w:cs="Arial"/>
          <w:lang w:val="en-GB"/>
        </w:rPr>
        <w:t>life</w:t>
      </w:r>
      <w:r w:rsidR="0087607D" w:rsidRPr="00C258E1">
        <w:rPr>
          <w:rFonts w:cs="Arial"/>
          <w:lang w:val="en-GB"/>
        </w:rPr>
        <w:t xml:space="preserve"> approach</w:t>
      </w:r>
      <w:r w:rsidR="00AB4079" w:rsidRPr="00C258E1">
        <w:rPr>
          <w:rFonts w:cs="Arial"/>
          <w:lang w:val="en-GB"/>
        </w:rPr>
        <w:t>.</w:t>
      </w:r>
    </w:p>
    <w:p w14:paraId="709E4690" w14:textId="0305FF26" w:rsidR="00D6506B" w:rsidRDefault="00D6506B" w:rsidP="008E5F3A">
      <w:pPr>
        <w:pStyle w:val="NoSpacing"/>
        <w:rPr>
          <w:rFonts w:cs="Arial"/>
          <w:lang w:val="en-GB"/>
        </w:rPr>
      </w:pPr>
    </w:p>
    <w:bookmarkEnd w:id="3"/>
    <w:bookmarkEnd w:id="4"/>
    <w:p w14:paraId="7304E72F" w14:textId="6E467799" w:rsidR="009B65DE" w:rsidRPr="007C3492" w:rsidRDefault="009222E0" w:rsidP="005919C0">
      <w:pPr>
        <w:pStyle w:val="NoSpacing"/>
        <w:rPr>
          <w:b/>
          <w:color w:val="2E74B5" w:themeColor="accent1" w:themeShade="BF"/>
          <w:lang w:val="en-GB"/>
        </w:rPr>
      </w:pPr>
      <w:r w:rsidRPr="007C3492">
        <w:rPr>
          <w:b/>
          <w:color w:val="2E74B5" w:themeColor="accent1" w:themeShade="BF"/>
          <w:lang w:val="en-GB"/>
        </w:rPr>
        <w:t>[</w:t>
      </w:r>
      <w:r w:rsidR="000A2F5F" w:rsidRPr="007C3492">
        <w:rPr>
          <w:b/>
          <w:color w:val="2E74B5" w:themeColor="accent1" w:themeShade="BF"/>
          <w:lang w:val="en-GB"/>
        </w:rPr>
        <w:t>Requirements</w:t>
      </w:r>
      <w:r w:rsidR="00FE254D" w:rsidRPr="007C3492">
        <w:rPr>
          <w:b/>
          <w:color w:val="2E74B5" w:themeColor="accent1" w:themeShade="BF"/>
          <w:lang w:val="en-GB"/>
        </w:rPr>
        <w:t>}</w:t>
      </w:r>
    </w:p>
    <w:p w14:paraId="211B5595" w14:textId="1AB298FA" w:rsidR="00D85DDD" w:rsidRPr="00AC1854" w:rsidRDefault="007B7FB5" w:rsidP="00C258E1">
      <w:pPr>
        <w:pStyle w:val="NoSpacing"/>
        <w:jc w:val="both"/>
        <w:rPr>
          <w:lang w:val="en-GB"/>
        </w:rPr>
      </w:pPr>
      <w:r w:rsidRPr="00C258E1">
        <w:rPr>
          <w:lang w:val="en-GB"/>
        </w:rPr>
        <w:t>You thrive on helping</w:t>
      </w:r>
      <w:r w:rsidR="00AC1854" w:rsidRPr="00C258E1">
        <w:rPr>
          <w:lang w:val="en-GB"/>
        </w:rPr>
        <w:t xml:space="preserve"> accelerate the energy transition with groundbreaking research to resolve </w:t>
      </w:r>
      <w:r w:rsidR="00C54C82" w:rsidRPr="00C258E1">
        <w:rPr>
          <w:lang w:val="en-GB"/>
        </w:rPr>
        <w:t xml:space="preserve">dynamic </w:t>
      </w:r>
      <w:r w:rsidR="00AC1854" w:rsidRPr="00C258E1">
        <w:rPr>
          <w:lang w:val="en-GB"/>
        </w:rPr>
        <w:t xml:space="preserve">stability issues in the power </w:t>
      </w:r>
      <w:r w:rsidR="00C54C82" w:rsidRPr="00C258E1">
        <w:rPr>
          <w:lang w:val="en-GB"/>
        </w:rPr>
        <w:t>system</w:t>
      </w:r>
      <w:r w:rsidR="00AC1854" w:rsidRPr="00C258E1">
        <w:rPr>
          <w:lang w:val="en-GB"/>
        </w:rPr>
        <w:t xml:space="preserve">. Working towards meaningful team results, you have </w:t>
      </w:r>
      <w:r w:rsidR="0087607D" w:rsidRPr="00C258E1">
        <w:rPr>
          <w:lang w:val="en-GB"/>
        </w:rPr>
        <w:t xml:space="preserve">the flexibility </w:t>
      </w:r>
      <w:r w:rsidR="00AC1854" w:rsidRPr="00C258E1">
        <w:rPr>
          <w:lang w:val="en-GB"/>
        </w:rPr>
        <w:t xml:space="preserve">to align your research and collaborate with your interdisciplinary colleagues. </w:t>
      </w:r>
      <w:r w:rsidR="00AC1854" w:rsidRPr="00C258E1">
        <w:rPr>
          <w:lang w:val="en-GB"/>
        </w:rPr>
        <w:lastRenderedPageBreak/>
        <w:t>You harness your communication and organisation</w:t>
      </w:r>
      <w:r w:rsidR="00AC1854">
        <w:rPr>
          <w:lang w:val="en-GB"/>
        </w:rPr>
        <w:t xml:space="preserve"> skills to coach and motivate PhD and master students, and convince industrial partners of your </w:t>
      </w:r>
      <w:r w:rsidR="00AC1854" w:rsidRPr="007876B4">
        <w:rPr>
          <w:lang w:val="en-GB"/>
        </w:rPr>
        <w:t>approach. And you</w:t>
      </w:r>
      <w:r w:rsidR="00AC1854">
        <w:rPr>
          <w:lang w:val="en-GB"/>
        </w:rPr>
        <w:t xml:space="preserve"> are keen to further develop your modelling, programming and analytical skills. </w:t>
      </w:r>
    </w:p>
    <w:p w14:paraId="3E0519C2" w14:textId="77777777" w:rsidR="00AC1854" w:rsidRDefault="00AC1854" w:rsidP="00C258E1">
      <w:pPr>
        <w:pStyle w:val="NoSpacing"/>
        <w:jc w:val="both"/>
        <w:rPr>
          <w:lang w:val="en-GB"/>
        </w:rPr>
      </w:pPr>
    </w:p>
    <w:p w14:paraId="67522297" w14:textId="69BD2D35" w:rsidR="00996363" w:rsidRPr="007C3492" w:rsidRDefault="00B326B1" w:rsidP="005919C0">
      <w:pPr>
        <w:pStyle w:val="NoSpacing"/>
        <w:rPr>
          <w:lang w:val="en-GB"/>
        </w:rPr>
      </w:pPr>
      <w:r w:rsidRPr="007C3492">
        <w:rPr>
          <w:lang w:val="en-GB"/>
        </w:rPr>
        <w:t>You also have:</w:t>
      </w:r>
    </w:p>
    <w:p w14:paraId="2D8EF0C9" w14:textId="5134EC97" w:rsidR="00E433D9" w:rsidRDefault="00A47191" w:rsidP="00B326B1">
      <w:pPr>
        <w:pStyle w:val="NoSpacing"/>
        <w:numPr>
          <w:ilvl w:val="0"/>
          <w:numId w:val="9"/>
        </w:numPr>
        <w:rPr>
          <w:lang w:val="en-GB"/>
        </w:rPr>
      </w:pPr>
      <w:bookmarkStart w:id="5" w:name="_Hlk103787246"/>
      <w:r w:rsidRPr="00A47191">
        <w:rPr>
          <w:lang w:val="en-GB"/>
        </w:rPr>
        <w:t xml:space="preserve">A PhD in </w:t>
      </w:r>
      <w:r w:rsidR="00E433D9">
        <w:rPr>
          <w:lang w:val="en-GB"/>
        </w:rPr>
        <w:t xml:space="preserve">Electrical </w:t>
      </w:r>
      <w:r w:rsidRPr="00A47191">
        <w:rPr>
          <w:lang w:val="en-GB"/>
        </w:rPr>
        <w:t>Power Systems</w:t>
      </w:r>
      <w:r w:rsidR="00E433D9">
        <w:rPr>
          <w:lang w:val="en-GB"/>
        </w:rPr>
        <w:t xml:space="preserve"> </w:t>
      </w:r>
      <w:r w:rsidR="00B90567">
        <w:rPr>
          <w:lang w:val="en-GB"/>
        </w:rPr>
        <w:t xml:space="preserve">or </w:t>
      </w:r>
      <w:r w:rsidR="005B67AA">
        <w:rPr>
          <w:lang w:val="en-GB"/>
        </w:rPr>
        <w:t>Power Electronics</w:t>
      </w:r>
      <w:r w:rsidR="00E433D9">
        <w:rPr>
          <w:lang w:val="en-GB"/>
        </w:rPr>
        <w:t>.</w:t>
      </w:r>
    </w:p>
    <w:p w14:paraId="017DE83B" w14:textId="1ABBEF85" w:rsidR="00B326B1" w:rsidRPr="00AC1854" w:rsidRDefault="00E433D9" w:rsidP="00B326B1">
      <w:pPr>
        <w:pStyle w:val="NoSpacing"/>
        <w:numPr>
          <w:ilvl w:val="0"/>
          <w:numId w:val="9"/>
        </w:numPr>
        <w:rPr>
          <w:rFonts w:cs="Arial"/>
          <w:lang w:val="en-GB"/>
        </w:rPr>
      </w:pPr>
      <w:r>
        <w:rPr>
          <w:lang w:val="en-GB"/>
        </w:rPr>
        <w:t xml:space="preserve">A background in power system stability and </w:t>
      </w:r>
      <w:r w:rsidR="005B67AA">
        <w:rPr>
          <w:lang w:val="en-GB"/>
        </w:rPr>
        <w:t xml:space="preserve">multi-variable </w:t>
      </w:r>
      <w:r>
        <w:rPr>
          <w:lang w:val="en-GB"/>
        </w:rPr>
        <w:t>control, and in modelling and control of power electronic interfaced devices</w:t>
      </w:r>
      <w:r w:rsidR="00D6506B">
        <w:rPr>
          <w:lang w:val="en-GB"/>
        </w:rPr>
        <w:t xml:space="preserve">, with demonstrable </w:t>
      </w:r>
      <w:r w:rsidR="005B67AA">
        <w:rPr>
          <w:lang w:val="en-GB"/>
        </w:rPr>
        <w:t xml:space="preserve">electromagnetic transient </w:t>
      </w:r>
      <w:r w:rsidR="007876B4">
        <w:rPr>
          <w:lang w:val="en-GB"/>
        </w:rPr>
        <w:t>model programming experience</w:t>
      </w:r>
      <w:r w:rsidR="00D6506B" w:rsidRPr="00AC1854">
        <w:rPr>
          <w:rFonts w:cs="Arial"/>
          <w:lang w:val="en-GB"/>
        </w:rPr>
        <w:t xml:space="preserve">. </w:t>
      </w:r>
    </w:p>
    <w:p w14:paraId="53241BBA" w14:textId="6032C13B" w:rsidR="00B326B1" w:rsidRPr="00D6506B" w:rsidRDefault="00D10E3C" w:rsidP="00D6506B">
      <w:pPr>
        <w:pStyle w:val="ListParagraph"/>
        <w:numPr>
          <w:ilvl w:val="0"/>
          <w:numId w:val="9"/>
        </w:numPr>
        <w:rPr>
          <w:rFonts w:ascii="Arial" w:hAnsi="Arial" w:cstheme="minorBidi"/>
        </w:rPr>
      </w:pPr>
      <w:r w:rsidRPr="00AC1854">
        <w:rPr>
          <w:rFonts w:ascii="Arial" w:hAnsi="Arial" w:cs="Arial"/>
        </w:rPr>
        <w:t>A good</w:t>
      </w:r>
      <w:r w:rsidR="00B326B1" w:rsidRPr="00AC1854">
        <w:rPr>
          <w:rFonts w:ascii="Arial" w:hAnsi="Arial" w:cs="Arial"/>
        </w:rPr>
        <w:t xml:space="preserve"> command of English, </w:t>
      </w:r>
      <w:r w:rsidR="000C76B8" w:rsidRPr="00AC1854">
        <w:rPr>
          <w:rFonts w:ascii="Arial" w:hAnsi="Arial" w:cs="Arial"/>
        </w:rPr>
        <w:t>because</w:t>
      </w:r>
      <w:r w:rsidR="00B326B1" w:rsidRPr="00AC1854">
        <w:rPr>
          <w:rFonts w:ascii="Arial" w:hAnsi="Arial" w:cs="Arial"/>
        </w:rPr>
        <w:t xml:space="preserve"> you</w:t>
      </w:r>
      <w:r w:rsidR="000C76B8" w:rsidRPr="00AC1854">
        <w:rPr>
          <w:rFonts w:ascii="Arial" w:hAnsi="Arial" w:cs="Arial"/>
        </w:rPr>
        <w:t xml:space="preserve"> wi</w:t>
      </w:r>
      <w:r w:rsidR="00B326B1" w:rsidRPr="00AC1854">
        <w:rPr>
          <w:rFonts w:ascii="Arial" w:hAnsi="Arial" w:cs="Arial"/>
        </w:rPr>
        <w:t xml:space="preserve">ll be working in </w:t>
      </w:r>
      <w:r w:rsidRPr="00AC1854">
        <w:rPr>
          <w:rFonts w:ascii="Arial" w:hAnsi="Arial" w:cs="Arial"/>
        </w:rPr>
        <w:t>an international environment.</w:t>
      </w:r>
      <w:r w:rsidR="00D6506B" w:rsidRPr="00AC1854">
        <w:rPr>
          <w:rFonts w:ascii="Arial" w:hAnsi="Arial" w:cs="Arial"/>
        </w:rPr>
        <w:t xml:space="preserve"> A command of Dutch would help you</w:t>
      </w:r>
      <w:r w:rsidR="00D6506B" w:rsidRPr="00D6506B">
        <w:rPr>
          <w:rFonts w:ascii="Arial" w:hAnsi="Arial" w:cstheme="minorBidi"/>
        </w:rPr>
        <w:t xml:space="preserve"> communicate with industrial partners and students. </w:t>
      </w:r>
    </w:p>
    <w:p w14:paraId="7E4E71C3" w14:textId="77777777" w:rsidR="00363875" w:rsidRPr="00826077" w:rsidRDefault="00363875" w:rsidP="000713D2">
      <w:pPr>
        <w:pStyle w:val="NoSpacing"/>
        <w:rPr>
          <w:lang w:val="en-GB"/>
        </w:rPr>
      </w:pPr>
    </w:p>
    <w:bookmarkEnd w:id="5"/>
    <w:p w14:paraId="71D779E8" w14:textId="5931B6E0" w:rsidR="000A2F5F" w:rsidRPr="00826077" w:rsidRDefault="007C66BE" w:rsidP="005919C0">
      <w:pPr>
        <w:pStyle w:val="NoSpacing"/>
        <w:rPr>
          <w:b/>
          <w:bCs/>
          <w:color w:val="2E74B5" w:themeColor="accent1" w:themeShade="BF"/>
          <w:lang w:val="en-GB"/>
        </w:rPr>
      </w:pPr>
      <w:r w:rsidRPr="00826077">
        <w:rPr>
          <w:b/>
          <w:bCs/>
          <w:color w:val="2E74B5" w:themeColor="accent1" w:themeShade="BF"/>
          <w:lang w:val="en-GB"/>
        </w:rPr>
        <w:t>[</w:t>
      </w:r>
      <w:r w:rsidR="000A2F5F" w:rsidRPr="00826077">
        <w:rPr>
          <w:b/>
          <w:bCs/>
          <w:color w:val="2E74B5" w:themeColor="accent1" w:themeShade="BF"/>
          <w:lang w:val="en-GB"/>
        </w:rPr>
        <w:t>Conditions of employment</w:t>
      </w:r>
      <w:r w:rsidRPr="00826077">
        <w:rPr>
          <w:b/>
          <w:bCs/>
          <w:color w:val="2E74B5" w:themeColor="accent1" w:themeShade="BF"/>
          <w:lang w:val="en-GB"/>
        </w:rPr>
        <w:t>]</w:t>
      </w:r>
    </w:p>
    <w:p w14:paraId="5012FDD3" w14:textId="47344EA7" w:rsidR="000A6095" w:rsidRDefault="000A2F5F" w:rsidP="005919C0">
      <w:pPr>
        <w:pStyle w:val="NoSpacing"/>
        <w:rPr>
          <w:lang w:val="en-GB"/>
        </w:rPr>
      </w:pPr>
      <w:r w:rsidRPr="00826077">
        <w:rPr>
          <w:highlight w:val="yellow"/>
          <w:lang w:val="en-GB"/>
        </w:rPr>
        <w:t>[Automatically completed by recruitment system]</w:t>
      </w:r>
      <w:r w:rsidR="00A60A54" w:rsidRPr="007C3492">
        <w:rPr>
          <w:lang w:val="en-GB"/>
        </w:rPr>
        <w:t xml:space="preserve"> </w:t>
      </w:r>
    </w:p>
    <w:p w14:paraId="3CBA3A8E" w14:textId="4F6523EA" w:rsidR="00CA48A9" w:rsidRDefault="00CA48A9" w:rsidP="005919C0">
      <w:pPr>
        <w:pStyle w:val="NoSpacing"/>
        <w:rPr>
          <w:lang w:val="en-GB"/>
        </w:rPr>
      </w:pPr>
    </w:p>
    <w:p w14:paraId="7C10CE6C" w14:textId="6A6E4519" w:rsidR="009B65DE" w:rsidRPr="007C3492" w:rsidRDefault="007C66BE" w:rsidP="005919C0">
      <w:pPr>
        <w:pStyle w:val="NoSpacing"/>
        <w:rPr>
          <w:b/>
          <w:color w:val="2E74B5" w:themeColor="accent1" w:themeShade="BF"/>
          <w:lang w:val="en-GB"/>
        </w:rPr>
      </w:pPr>
      <w:r w:rsidRPr="007C3492">
        <w:rPr>
          <w:b/>
          <w:color w:val="2E74B5" w:themeColor="accent1" w:themeShade="BF"/>
          <w:lang w:val="en-GB"/>
        </w:rPr>
        <w:t>[</w:t>
      </w:r>
      <w:r w:rsidR="000A2F5F" w:rsidRPr="007C3492">
        <w:rPr>
          <w:b/>
          <w:color w:val="2E74B5" w:themeColor="accent1" w:themeShade="BF"/>
          <w:lang w:val="en-GB"/>
        </w:rPr>
        <w:t>TU Delft</w:t>
      </w:r>
      <w:r w:rsidRPr="007C3492">
        <w:rPr>
          <w:b/>
          <w:color w:val="2E74B5" w:themeColor="accent1" w:themeShade="BF"/>
          <w:lang w:val="en-GB"/>
        </w:rPr>
        <w:t xml:space="preserve"> (Delft University of Technology)]</w:t>
      </w:r>
    </w:p>
    <w:p w14:paraId="6B19CD44" w14:textId="4D55DD18" w:rsidR="000A2F5F" w:rsidRPr="007C3492" w:rsidRDefault="000A2F5F" w:rsidP="005919C0">
      <w:pPr>
        <w:pStyle w:val="NoSpacing"/>
        <w:rPr>
          <w:bCs/>
          <w:lang w:val="en-GB"/>
        </w:rPr>
      </w:pPr>
      <w:r w:rsidRPr="007C3492">
        <w:rPr>
          <w:bCs/>
          <w:highlight w:val="yellow"/>
          <w:lang w:val="en-GB"/>
        </w:rPr>
        <w:t>[Automatically completed by recruitment system]</w:t>
      </w:r>
      <w:r w:rsidR="00A60A54" w:rsidRPr="007C3492">
        <w:rPr>
          <w:bCs/>
          <w:lang w:val="en-GB"/>
        </w:rPr>
        <w:t xml:space="preserve"> </w:t>
      </w:r>
    </w:p>
    <w:p w14:paraId="77D57AED" w14:textId="77777777" w:rsidR="000A2F5F" w:rsidRPr="007C3492" w:rsidRDefault="000A2F5F" w:rsidP="007E1BD1">
      <w:pPr>
        <w:pStyle w:val="NoSpacing"/>
        <w:rPr>
          <w:lang w:val="en-GB"/>
        </w:rPr>
      </w:pPr>
    </w:p>
    <w:p w14:paraId="17BA3421" w14:textId="71DC32A6" w:rsidR="000A2F5F" w:rsidRPr="007C3492" w:rsidRDefault="007C66BE" w:rsidP="007E1BD1">
      <w:pPr>
        <w:pStyle w:val="NoSpacing"/>
        <w:rPr>
          <w:b/>
          <w:bCs/>
          <w:color w:val="2E74B5" w:themeColor="accent1" w:themeShade="BF"/>
          <w:lang w:val="en-GB"/>
        </w:rPr>
      </w:pPr>
      <w:r w:rsidRPr="007C3492">
        <w:rPr>
          <w:b/>
          <w:bCs/>
          <w:color w:val="2E74B5" w:themeColor="accent1" w:themeShade="BF"/>
          <w:lang w:val="en-GB"/>
        </w:rPr>
        <w:t>[</w:t>
      </w:r>
      <w:r w:rsidR="00D17A53" w:rsidRPr="007C3492">
        <w:rPr>
          <w:b/>
          <w:bCs/>
          <w:color w:val="2E74B5" w:themeColor="accent1" w:themeShade="BF"/>
          <w:lang w:val="en-GB"/>
        </w:rPr>
        <w:t>Department</w:t>
      </w:r>
      <w:r w:rsidRPr="007C3492">
        <w:rPr>
          <w:b/>
          <w:bCs/>
          <w:color w:val="2E74B5" w:themeColor="accent1" w:themeShade="BF"/>
          <w:lang w:val="en-GB"/>
        </w:rPr>
        <w:t>]</w:t>
      </w:r>
    </w:p>
    <w:p w14:paraId="38FA1D16" w14:textId="720FC85E" w:rsidR="000A2F5F" w:rsidRPr="007C3492" w:rsidRDefault="000A2F5F" w:rsidP="007E1BD1">
      <w:pPr>
        <w:pStyle w:val="NoSpacing"/>
        <w:rPr>
          <w:lang w:val="en-GB"/>
        </w:rPr>
      </w:pPr>
      <w:r w:rsidRPr="007C3492">
        <w:rPr>
          <w:highlight w:val="yellow"/>
          <w:lang w:val="en-GB"/>
        </w:rPr>
        <w:t>[Automatically completed by recruitment system</w:t>
      </w:r>
    </w:p>
    <w:p w14:paraId="68EBB123" w14:textId="797BA6C8" w:rsidR="007E1BD1" w:rsidRPr="007C3492" w:rsidRDefault="007E1BD1" w:rsidP="007E1BD1">
      <w:pPr>
        <w:pStyle w:val="NoSpacing"/>
        <w:rPr>
          <w:rFonts w:ascii="Calibri" w:hAnsi="Calibri"/>
          <w:color w:val="1F497D"/>
          <w:lang w:val="en-GB"/>
        </w:rPr>
      </w:pPr>
      <w:r w:rsidRPr="007C3492">
        <w:rPr>
          <w:lang w:val="en-GB"/>
        </w:rPr>
        <w:t xml:space="preserve"> </w:t>
      </w:r>
    </w:p>
    <w:p w14:paraId="561358AE" w14:textId="77777777" w:rsidR="009B65DE" w:rsidRPr="007C3492" w:rsidRDefault="009B65DE" w:rsidP="005919C0">
      <w:pPr>
        <w:pStyle w:val="NoSpacing"/>
        <w:rPr>
          <w:lang w:val="en-GB"/>
        </w:rPr>
      </w:pPr>
    </w:p>
    <w:p w14:paraId="2D2AB4B0" w14:textId="4097762C" w:rsidR="00AA3897" w:rsidRPr="00671D5C" w:rsidRDefault="000A2F5F" w:rsidP="006465C8">
      <w:pPr>
        <w:pStyle w:val="NoSpacing"/>
        <w:rPr>
          <w:b/>
          <w:color w:val="2E74B5" w:themeColor="accent1" w:themeShade="BF"/>
          <w:lang w:val="en-GB"/>
        </w:rPr>
      </w:pPr>
      <w:r w:rsidRPr="007C3492">
        <w:rPr>
          <w:b/>
          <w:color w:val="2E74B5" w:themeColor="accent1" w:themeShade="BF"/>
          <w:lang w:val="en-GB"/>
        </w:rPr>
        <w:t>Additional information</w:t>
      </w:r>
    </w:p>
    <w:p w14:paraId="6822F6C7" w14:textId="77777777" w:rsidR="00671D5C" w:rsidRPr="006609FF" w:rsidRDefault="00671D5C" w:rsidP="00671D5C">
      <w:pPr>
        <w:spacing w:after="0" w:line="240" w:lineRule="auto"/>
        <w:rPr>
          <w:rFonts w:ascii="Arial" w:hAnsi="Arial"/>
        </w:rPr>
      </w:pPr>
      <w:r w:rsidRPr="00596832">
        <w:rPr>
          <w:rFonts w:ascii="Arial" w:hAnsi="Arial" w:cs="Arial"/>
        </w:rPr>
        <w:t xml:space="preserve">If you would like more information about this role, please contact </w:t>
      </w:r>
      <w:r w:rsidRPr="00596832">
        <w:rPr>
          <w:rFonts w:ascii="Arial" w:hAnsi="Arial"/>
        </w:rPr>
        <w:t>please contact [</w:t>
      </w:r>
      <w:r w:rsidRPr="00596832">
        <w:rPr>
          <w:rFonts w:ascii="Arial" w:hAnsi="Arial"/>
          <w:highlight w:val="yellow"/>
        </w:rPr>
        <w:t>name</w:t>
      </w:r>
      <w:r w:rsidRPr="00596832">
        <w:rPr>
          <w:rFonts w:ascii="Arial" w:hAnsi="Arial"/>
        </w:rPr>
        <w:t>], [</w:t>
      </w:r>
      <w:r w:rsidRPr="00596832">
        <w:rPr>
          <w:rFonts w:ascii="Arial" w:hAnsi="Arial"/>
          <w:highlight w:val="yellow"/>
        </w:rPr>
        <w:t>role</w:t>
      </w:r>
      <w:r w:rsidRPr="00596832">
        <w:rPr>
          <w:rFonts w:ascii="Arial" w:hAnsi="Arial"/>
        </w:rPr>
        <w:t>], email [</w:t>
      </w:r>
      <w:r w:rsidRPr="00596832">
        <w:rPr>
          <w:rFonts w:ascii="Arial" w:hAnsi="Arial"/>
          <w:highlight w:val="yellow"/>
        </w:rPr>
        <w:t>email address</w:t>
      </w:r>
      <w:r w:rsidRPr="00596832">
        <w:rPr>
          <w:rFonts w:ascii="Arial" w:hAnsi="Arial"/>
        </w:rPr>
        <w:t>].</w:t>
      </w:r>
    </w:p>
    <w:p w14:paraId="7E83C66E" w14:textId="77777777" w:rsidR="009C54C9" w:rsidRPr="00671D5C" w:rsidRDefault="009C54C9" w:rsidP="00B61192">
      <w:pPr>
        <w:pStyle w:val="NoSpacing"/>
        <w:rPr>
          <w:lang w:val="en-GB"/>
        </w:rPr>
      </w:pPr>
    </w:p>
    <w:p w14:paraId="400AF5F1" w14:textId="1CC9A320" w:rsidR="000A2F5F" w:rsidRPr="00826077" w:rsidRDefault="000A2F5F" w:rsidP="00B61192">
      <w:pPr>
        <w:pStyle w:val="NoSpacing"/>
        <w:rPr>
          <w:b/>
          <w:color w:val="2E74B5" w:themeColor="accent1" w:themeShade="BF"/>
          <w:lang w:val="en-GB"/>
        </w:rPr>
      </w:pPr>
      <w:r w:rsidRPr="00826077">
        <w:rPr>
          <w:b/>
          <w:color w:val="2E74B5" w:themeColor="accent1" w:themeShade="BF"/>
          <w:lang w:val="en-GB"/>
        </w:rPr>
        <w:t>Application procedure</w:t>
      </w:r>
    </w:p>
    <w:p w14:paraId="7638DB3E" w14:textId="77777777" w:rsidR="00F50EE0" w:rsidRPr="00C258E1" w:rsidRDefault="00F50EE0" w:rsidP="00F50EE0">
      <w:pPr>
        <w:pStyle w:val="NoSpacing"/>
        <w:rPr>
          <w:lang w:val="en-GB"/>
        </w:rPr>
      </w:pPr>
      <w:r w:rsidRPr="00570EA4">
        <w:rPr>
          <w:lang w:val="en-GB"/>
        </w:rPr>
        <w:t>To apply, please complete the application form [</w:t>
      </w:r>
      <w:r w:rsidRPr="00570EA4">
        <w:rPr>
          <w:highlight w:val="yellow"/>
          <w:lang w:val="en-GB"/>
        </w:rPr>
        <w:t>link</w:t>
      </w:r>
      <w:r w:rsidRPr="00570EA4">
        <w:rPr>
          <w:lang w:val="en-GB"/>
        </w:rPr>
        <w:t xml:space="preserve">] and add the following documents to </w:t>
      </w:r>
      <w:r w:rsidRPr="00C258E1">
        <w:rPr>
          <w:lang w:val="en-GB"/>
        </w:rPr>
        <w:t>your application:</w:t>
      </w:r>
    </w:p>
    <w:p w14:paraId="66CEE751" w14:textId="356F2585" w:rsidR="00AE08AE" w:rsidRPr="00C258E1" w:rsidRDefault="00452E09" w:rsidP="00F50EE0">
      <w:pPr>
        <w:pStyle w:val="NoSpacing"/>
        <w:numPr>
          <w:ilvl w:val="0"/>
          <w:numId w:val="6"/>
        </w:numPr>
        <w:rPr>
          <w:lang w:val="en-GB"/>
        </w:rPr>
      </w:pPr>
      <w:r w:rsidRPr="00C258E1">
        <w:rPr>
          <w:lang w:val="en-GB"/>
        </w:rPr>
        <w:t xml:space="preserve">Research statement in </w:t>
      </w:r>
      <w:r w:rsidR="00AE08AE" w:rsidRPr="00C258E1">
        <w:rPr>
          <w:lang w:val="en-GB"/>
        </w:rPr>
        <w:t xml:space="preserve">maximum </w:t>
      </w:r>
      <w:r w:rsidRPr="00C258E1">
        <w:rPr>
          <w:lang w:val="en-GB"/>
        </w:rPr>
        <w:t>o</w:t>
      </w:r>
      <w:r w:rsidR="00AC0020" w:rsidRPr="00C258E1">
        <w:rPr>
          <w:lang w:val="en-GB"/>
        </w:rPr>
        <w:t xml:space="preserve">ne </w:t>
      </w:r>
      <w:r w:rsidR="000D1964" w:rsidRPr="00C258E1">
        <w:rPr>
          <w:lang w:val="en-GB"/>
        </w:rPr>
        <w:t xml:space="preserve">(A4 format) </w:t>
      </w:r>
      <w:r w:rsidR="00AC0020" w:rsidRPr="00C258E1">
        <w:rPr>
          <w:lang w:val="en-GB"/>
        </w:rPr>
        <w:t>page</w:t>
      </w:r>
      <w:r w:rsidR="00DA42E8" w:rsidRPr="00C258E1">
        <w:rPr>
          <w:lang w:val="en-GB"/>
        </w:rPr>
        <w:t xml:space="preserve">. </w:t>
      </w:r>
      <w:r w:rsidR="00C258E1" w:rsidRPr="00C258E1">
        <w:rPr>
          <w:lang w:val="en-GB"/>
        </w:rPr>
        <w:t>Please explain clearly:</w:t>
      </w:r>
    </w:p>
    <w:p w14:paraId="111176EA" w14:textId="4E957DB8" w:rsidR="00DA42E8" w:rsidRPr="00C258E1" w:rsidRDefault="00C258E1" w:rsidP="00C258E1">
      <w:pPr>
        <w:pStyle w:val="NoSpacing"/>
        <w:numPr>
          <w:ilvl w:val="0"/>
          <w:numId w:val="18"/>
        </w:numPr>
        <w:tabs>
          <w:tab w:val="left" w:pos="567"/>
        </w:tabs>
        <w:ind w:left="851" w:hanging="284"/>
        <w:jc w:val="both"/>
        <w:rPr>
          <w:lang w:val="en-GB"/>
        </w:rPr>
      </w:pPr>
      <w:r w:rsidRPr="00C258E1">
        <w:rPr>
          <w:lang w:val="en-GB"/>
        </w:rPr>
        <w:t>Your k</w:t>
      </w:r>
      <w:r w:rsidR="00AC0020" w:rsidRPr="00C258E1">
        <w:rPr>
          <w:lang w:val="en-GB"/>
        </w:rPr>
        <w:t xml:space="preserve">ey skills </w:t>
      </w:r>
      <w:r>
        <w:rPr>
          <w:lang w:val="en-GB"/>
        </w:rPr>
        <w:t>which will help you</w:t>
      </w:r>
      <w:r w:rsidRPr="00C258E1">
        <w:rPr>
          <w:lang w:val="en-GB"/>
        </w:rPr>
        <w:t xml:space="preserve"> </w:t>
      </w:r>
      <w:r w:rsidR="00AC0020" w:rsidRPr="00C258E1">
        <w:rPr>
          <w:lang w:val="en-GB"/>
        </w:rPr>
        <w:t xml:space="preserve">successfully </w:t>
      </w:r>
      <w:r w:rsidR="003965D5" w:rsidRPr="00C258E1">
        <w:rPr>
          <w:lang w:val="en-GB"/>
        </w:rPr>
        <w:t>generate and steer high quality scientific research within the scope of this postdoc position</w:t>
      </w:r>
      <w:r w:rsidR="00DA42E8" w:rsidRPr="00C258E1">
        <w:rPr>
          <w:lang w:val="en-GB"/>
        </w:rPr>
        <w:t>.</w:t>
      </w:r>
    </w:p>
    <w:p w14:paraId="02198E51" w14:textId="558DA525" w:rsidR="00DA42E8" w:rsidRPr="00C258E1" w:rsidRDefault="00C258E1" w:rsidP="00C258E1">
      <w:pPr>
        <w:pStyle w:val="NoSpacing"/>
        <w:numPr>
          <w:ilvl w:val="0"/>
          <w:numId w:val="18"/>
        </w:numPr>
        <w:tabs>
          <w:tab w:val="left" w:pos="567"/>
        </w:tabs>
        <w:ind w:left="851" w:hanging="284"/>
        <w:jc w:val="both"/>
        <w:rPr>
          <w:lang w:val="en-GB"/>
        </w:rPr>
      </w:pPr>
      <w:r w:rsidRPr="00C258E1">
        <w:rPr>
          <w:lang w:val="en-GB"/>
        </w:rPr>
        <w:t>The t</w:t>
      </w:r>
      <w:r w:rsidR="003965D5" w:rsidRPr="00C258E1">
        <w:rPr>
          <w:lang w:val="en-GB"/>
        </w:rPr>
        <w:t>op</w:t>
      </w:r>
      <w:r w:rsidR="00DA42E8" w:rsidRPr="00C258E1">
        <w:rPr>
          <w:lang w:val="en-GB"/>
        </w:rPr>
        <w:t>-</w:t>
      </w:r>
      <w:r w:rsidR="003965D5" w:rsidRPr="00C258E1">
        <w:rPr>
          <w:lang w:val="en-GB"/>
        </w:rPr>
        <w:t>two</w:t>
      </w:r>
      <w:r w:rsidRPr="00C258E1">
        <w:rPr>
          <w:lang w:val="en-GB"/>
        </w:rPr>
        <w:t xml:space="preserve"> of your</w:t>
      </w:r>
      <w:r w:rsidR="003965D5" w:rsidRPr="00C258E1">
        <w:rPr>
          <w:lang w:val="en-GB"/>
        </w:rPr>
        <w:t xml:space="preserve"> latest innovative </w:t>
      </w:r>
      <w:r w:rsidR="0042167F" w:rsidRPr="00C258E1">
        <w:rPr>
          <w:lang w:val="en-GB"/>
        </w:rPr>
        <w:t>solutions</w:t>
      </w:r>
      <w:r w:rsidR="003965D5" w:rsidRPr="00C258E1">
        <w:rPr>
          <w:lang w:val="en-GB"/>
        </w:rPr>
        <w:t xml:space="preserve"> and their deployment and impact</w:t>
      </w:r>
      <w:r w:rsidR="00DA42E8" w:rsidRPr="00C258E1">
        <w:rPr>
          <w:lang w:val="en-GB"/>
        </w:rPr>
        <w:t>.</w:t>
      </w:r>
    </w:p>
    <w:p w14:paraId="7E3FCB90" w14:textId="063ED4A9" w:rsidR="00F50EE0" w:rsidRPr="00C258E1" w:rsidRDefault="00C258E1" w:rsidP="00C258E1">
      <w:pPr>
        <w:pStyle w:val="NoSpacing"/>
        <w:numPr>
          <w:ilvl w:val="0"/>
          <w:numId w:val="18"/>
        </w:numPr>
        <w:tabs>
          <w:tab w:val="left" w:pos="567"/>
        </w:tabs>
        <w:ind w:left="851" w:hanging="284"/>
        <w:jc w:val="both"/>
        <w:rPr>
          <w:lang w:val="en-GB"/>
        </w:rPr>
      </w:pPr>
      <w:r w:rsidRPr="00C258E1">
        <w:rPr>
          <w:lang w:val="en-GB"/>
        </w:rPr>
        <w:t>The t</w:t>
      </w:r>
      <w:r w:rsidR="003965D5" w:rsidRPr="00C258E1">
        <w:rPr>
          <w:lang w:val="en-GB"/>
        </w:rPr>
        <w:t>op</w:t>
      </w:r>
      <w:r w:rsidR="00DA42E8" w:rsidRPr="00C258E1">
        <w:rPr>
          <w:lang w:val="en-GB"/>
        </w:rPr>
        <w:t>-</w:t>
      </w:r>
      <w:r w:rsidR="003965D5" w:rsidRPr="00C258E1">
        <w:rPr>
          <w:lang w:val="en-GB"/>
        </w:rPr>
        <w:t xml:space="preserve">two </w:t>
      </w:r>
      <w:r w:rsidRPr="00C258E1">
        <w:rPr>
          <w:lang w:val="en-GB"/>
        </w:rPr>
        <w:t xml:space="preserve">of your </w:t>
      </w:r>
      <w:r w:rsidR="003965D5" w:rsidRPr="00C258E1">
        <w:rPr>
          <w:lang w:val="en-GB"/>
        </w:rPr>
        <w:t>latest published works in highly ranked scientific journals.</w:t>
      </w:r>
    </w:p>
    <w:p w14:paraId="70713ED5" w14:textId="77777777" w:rsidR="00F50EE0" w:rsidRPr="00C258E1" w:rsidRDefault="00F50EE0" w:rsidP="00C258E1">
      <w:pPr>
        <w:pStyle w:val="NoSpacing"/>
        <w:numPr>
          <w:ilvl w:val="0"/>
          <w:numId w:val="6"/>
        </w:numPr>
        <w:jc w:val="both"/>
        <w:rPr>
          <w:lang w:val="en-GB"/>
        </w:rPr>
      </w:pPr>
      <w:r w:rsidRPr="00C258E1">
        <w:rPr>
          <w:lang w:val="en-GB"/>
        </w:rPr>
        <w:t>Detailed CV.</w:t>
      </w:r>
    </w:p>
    <w:p w14:paraId="5D21D3E7" w14:textId="51F6E2AA" w:rsidR="00F50EE0" w:rsidRPr="00570EA4" w:rsidRDefault="00F50EE0" w:rsidP="00C258E1">
      <w:pPr>
        <w:pStyle w:val="NoSpacing"/>
        <w:numPr>
          <w:ilvl w:val="0"/>
          <w:numId w:val="6"/>
        </w:numPr>
        <w:jc w:val="both"/>
        <w:rPr>
          <w:lang w:val="en-GB"/>
        </w:rPr>
      </w:pPr>
      <w:r>
        <w:rPr>
          <w:lang w:val="en-GB"/>
        </w:rPr>
        <w:t>Copy of your PhD degree and transcript.</w:t>
      </w:r>
    </w:p>
    <w:p w14:paraId="7771CEF9" w14:textId="6921DC58" w:rsidR="00F50EE0" w:rsidRPr="00570EA4" w:rsidRDefault="00F50EE0" w:rsidP="00C258E1">
      <w:pPr>
        <w:pStyle w:val="NoSpacing"/>
        <w:numPr>
          <w:ilvl w:val="0"/>
          <w:numId w:val="6"/>
        </w:numPr>
        <w:jc w:val="both"/>
        <w:rPr>
          <w:lang w:val="en-GB"/>
        </w:rPr>
      </w:pPr>
      <w:r w:rsidRPr="00570EA4">
        <w:rPr>
          <w:lang w:val="en-GB"/>
        </w:rPr>
        <w:t>Names and contact information of at least three relevant references</w:t>
      </w:r>
      <w:r w:rsidR="006F40D4">
        <w:rPr>
          <w:lang w:val="en-GB"/>
        </w:rPr>
        <w:t>, one or two of whom were not involved in your PhD research</w:t>
      </w:r>
      <w:r w:rsidRPr="00570EA4">
        <w:rPr>
          <w:lang w:val="en-GB"/>
        </w:rPr>
        <w:t>. We will not contact references without your consent.</w:t>
      </w:r>
    </w:p>
    <w:p w14:paraId="7819EAF9" w14:textId="39A45A28" w:rsidR="000A2F5F" w:rsidRDefault="000A2F5F" w:rsidP="005919C0">
      <w:pPr>
        <w:pStyle w:val="NoSpacing"/>
        <w:rPr>
          <w:b/>
          <w:color w:val="2E74B5" w:themeColor="accent1" w:themeShade="BF"/>
          <w:sz w:val="20"/>
          <w:lang w:val="en-GB"/>
        </w:rPr>
      </w:pPr>
    </w:p>
    <w:p w14:paraId="6BE918F7" w14:textId="77777777" w:rsidR="00F50EE0" w:rsidRPr="00570EA4" w:rsidRDefault="00F50EE0" w:rsidP="00F50EE0">
      <w:pPr>
        <w:pStyle w:val="NoSpacing"/>
        <w:rPr>
          <w:lang w:val="en-GB"/>
        </w:rPr>
      </w:pPr>
      <w:r w:rsidRPr="00570EA4">
        <w:rPr>
          <w:lang w:val="en-GB"/>
        </w:rPr>
        <w:t xml:space="preserve">Please apply before </w:t>
      </w:r>
      <w:r w:rsidRPr="00570EA4">
        <w:rPr>
          <w:highlight w:val="yellow"/>
          <w:lang w:val="en-GB"/>
        </w:rPr>
        <w:t>[date]</w:t>
      </w:r>
      <w:r w:rsidRPr="00570EA4">
        <w:rPr>
          <w:lang w:val="en-GB"/>
        </w:rPr>
        <w:t>.</w:t>
      </w:r>
    </w:p>
    <w:p w14:paraId="712390D0" w14:textId="1E6DD3DF" w:rsidR="00F50EE0" w:rsidRPr="00F50EE0" w:rsidRDefault="00F50EE0" w:rsidP="005919C0">
      <w:pPr>
        <w:pStyle w:val="NoSpacing"/>
        <w:rPr>
          <w:lang w:val="en-GB"/>
        </w:rPr>
      </w:pPr>
      <w:r w:rsidRPr="00570EA4">
        <w:rPr>
          <w:lang w:val="en-GB"/>
        </w:rPr>
        <w:t>After the first selection, video interviews will be held on [</w:t>
      </w:r>
      <w:r w:rsidRPr="00570EA4">
        <w:rPr>
          <w:highlight w:val="yellow"/>
          <w:lang w:val="en-GB"/>
        </w:rPr>
        <w:t>dates]</w:t>
      </w:r>
      <w:r w:rsidRPr="00570EA4">
        <w:rPr>
          <w:lang w:val="en-GB"/>
        </w:rPr>
        <w:t>. The interviews at TU Delft will take place on [</w:t>
      </w:r>
      <w:r w:rsidRPr="00570EA4">
        <w:rPr>
          <w:highlight w:val="yellow"/>
          <w:lang w:val="en-GB"/>
        </w:rPr>
        <w:t>dates]</w:t>
      </w:r>
      <w:r w:rsidRPr="00570EA4">
        <w:rPr>
          <w:lang w:val="en-GB"/>
        </w:rPr>
        <w:t>.</w:t>
      </w:r>
    </w:p>
    <w:p w14:paraId="0B6CE710" w14:textId="77777777" w:rsidR="00F50EE0" w:rsidRPr="007C3492" w:rsidRDefault="00F50EE0" w:rsidP="005919C0">
      <w:pPr>
        <w:pStyle w:val="NoSpacing"/>
        <w:rPr>
          <w:b/>
          <w:color w:val="2E74B5" w:themeColor="accent1" w:themeShade="BF"/>
          <w:sz w:val="20"/>
          <w:lang w:val="en-GB"/>
        </w:rPr>
      </w:pPr>
    </w:p>
    <w:p w14:paraId="012BF084" w14:textId="0CB4331F" w:rsidR="00865C51" w:rsidRPr="007C3492" w:rsidRDefault="00865C51" w:rsidP="005919C0">
      <w:pPr>
        <w:pStyle w:val="NoSpacing"/>
        <w:rPr>
          <w:b/>
          <w:color w:val="2E74B5" w:themeColor="accent1" w:themeShade="BF"/>
          <w:sz w:val="20"/>
          <w:lang w:val="en-GB"/>
        </w:rPr>
      </w:pPr>
      <w:r w:rsidRPr="007C3492">
        <w:rPr>
          <w:b/>
          <w:color w:val="2E74B5" w:themeColor="accent1" w:themeShade="BF"/>
          <w:sz w:val="20"/>
          <w:lang w:val="en-GB"/>
        </w:rPr>
        <w:t>[Metatitle]</w:t>
      </w:r>
    </w:p>
    <w:p w14:paraId="0DB6B95E" w14:textId="4FD425E1" w:rsidR="00865C51" w:rsidRPr="006F40D4" w:rsidRDefault="00C5406B" w:rsidP="005919C0">
      <w:pPr>
        <w:pStyle w:val="NoSpacing"/>
        <w:rPr>
          <w:sz w:val="20"/>
          <w:lang w:val="en-GB"/>
        </w:rPr>
      </w:pPr>
      <w:r w:rsidRPr="006F40D4">
        <w:rPr>
          <w:sz w:val="20"/>
          <w:lang w:val="en-GB"/>
        </w:rPr>
        <w:t xml:space="preserve">Postdoc </w:t>
      </w:r>
      <w:r w:rsidR="00807E2A" w:rsidRPr="00807E2A">
        <w:rPr>
          <w:sz w:val="20"/>
          <w:lang w:val="en-GB"/>
        </w:rPr>
        <w:t xml:space="preserve">damping of critical electrical oscillatory phenomena </w:t>
      </w:r>
      <w:r w:rsidR="004323D8" w:rsidRPr="006F40D4">
        <w:rPr>
          <w:sz w:val="20"/>
          <w:lang w:val="en-GB"/>
        </w:rPr>
        <w:t>| TU Delft</w:t>
      </w:r>
    </w:p>
    <w:p w14:paraId="49235086" w14:textId="77777777" w:rsidR="004323D8" w:rsidRPr="007C3492" w:rsidRDefault="004323D8" w:rsidP="005919C0">
      <w:pPr>
        <w:pStyle w:val="NoSpacing"/>
        <w:rPr>
          <w:sz w:val="20"/>
          <w:lang w:val="en-GB"/>
        </w:rPr>
      </w:pPr>
    </w:p>
    <w:p w14:paraId="05DC4F2B" w14:textId="6FD5E80E" w:rsidR="008F69CF" w:rsidRPr="007C3492" w:rsidRDefault="004323D8" w:rsidP="005919C0">
      <w:pPr>
        <w:pStyle w:val="NoSpacing"/>
        <w:rPr>
          <w:b/>
          <w:color w:val="2E74B5" w:themeColor="accent1" w:themeShade="BF"/>
          <w:sz w:val="20"/>
          <w:lang w:val="en-GB"/>
        </w:rPr>
      </w:pPr>
      <w:r w:rsidRPr="007C3492">
        <w:rPr>
          <w:b/>
          <w:color w:val="2E74B5" w:themeColor="accent1" w:themeShade="BF"/>
          <w:sz w:val="20"/>
          <w:lang w:val="en-GB"/>
        </w:rPr>
        <w:t>[Metadescription]</w:t>
      </w:r>
    </w:p>
    <w:p w14:paraId="7B54F237" w14:textId="79AC8720" w:rsidR="00E32CC5" w:rsidRPr="00451FE4" w:rsidRDefault="00451FE4" w:rsidP="00C258E1">
      <w:pPr>
        <w:pStyle w:val="NoSpacing"/>
        <w:jc w:val="both"/>
        <w:rPr>
          <w:sz w:val="20"/>
          <w:lang w:val="en-GB"/>
        </w:rPr>
      </w:pPr>
      <w:r w:rsidRPr="00451FE4">
        <w:rPr>
          <w:sz w:val="20"/>
          <w:lang w:val="en-GB"/>
        </w:rPr>
        <w:t xml:space="preserve">Modelling the dynamic behaviour of sustainable offshore power generation, geared to damping oscillations. That’s your challenge as </w:t>
      </w:r>
      <w:r w:rsidR="00C5406B" w:rsidRPr="00451FE4">
        <w:rPr>
          <w:sz w:val="20"/>
          <w:lang w:val="en-GB"/>
        </w:rPr>
        <w:t>a postdoc</w:t>
      </w:r>
      <w:r w:rsidR="00967020" w:rsidRPr="00451FE4">
        <w:rPr>
          <w:sz w:val="20"/>
          <w:lang w:val="en-GB"/>
        </w:rPr>
        <w:t xml:space="preserve"> at TU Delft.</w:t>
      </w:r>
    </w:p>
    <w:p w14:paraId="5502FF6B" w14:textId="6F0D9046" w:rsidR="00967020" w:rsidRDefault="00967020" w:rsidP="005919C0">
      <w:pPr>
        <w:pStyle w:val="NoSpacing"/>
        <w:rPr>
          <w:color w:val="C00000"/>
          <w:sz w:val="20"/>
          <w:lang w:val="en-GB"/>
        </w:rPr>
      </w:pPr>
    </w:p>
    <w:p w14:paraId="338909A8" w14:textId="3D779E49" w:rsidR="004323D8" w:rsidRPr="007C3492" w:rsidRDefault="004323D8" w:rsidP="005919C0">
      <w:pPr>
        <w:pStyle w:val="NoSpacing"/>
        <w:rPr>
          <w:b/>
          <w:color w:val="2E74B5" w:themeColor="accent1" w:themeShade="BF"/>
          <w:lang w:val="en-GB"/>
        </w:rPr>
      </w:pPr>
      <w:r w:rsidRPr="007C3492">
        <w:rPr>
          <w:b/>
          <w:color w:val="2E74B5" w:themeColor="accent1" w:themeShade="BF"/>
          <w:lang w:val="en-GB"/>
        </w:rPr>
        <w:t>[Intro’s social media 3x]</w:t>
      </w:r>
    </w:p>
    <w:p w14:paraId="2068E75F" w14:textId="1B74DADD" w:rsidR="00451FE4" w:rsidRDefault="00451FE4" w:rsidP="00C258E1">
      <w:pPr>
        <w:pStyle w:val="NoSpacing"/>
        <w:jc w:val="both"/>
        <w:rPr>
          <w:sz w:val="20"/>
          <w:szCs w:val="20"/>
          <w:lang w:val="en-GB"/>
        </w:rPr>
      </w:pPr>
      <w:r>
        <w:rPr>
          <w:sz w:val="20"/>
          <w:szCs w:val="20"/>
          <w:lang w:val="en-GB"/>
        </w:rPr>
        <w:t xml:space="preserve">Would you like to contribute to </w:t>
      </w:r>
      <w:r w:rsidR="00930312">
        <w:rPr>
          <w:sz w:val="20"/>
          <w:szCs w:val="20"/>
          <w:lang w:val="en-GB"/>
        </w:rPr>
        <w:t>creating</w:t>
      </w:r>
      <w:r w:rsidR="00560CC5">
        <w:rPr>
          <w:sz w:val="20"/>
          <w:szCs w:val="20"/>
          <w:lang w:val="en-GB"/>
        </w:rPr>
        <w:t xml:space="preserve"> a stable, sustainable power system? </w:t>
      </w:r>
      <w:r>
        <w:rPr>
          <w:sz w:val="20"/>
          <w:szCs w:val="20"/>
          <w:lang w:val="en-GB"/>
        </w:rPr>
        <w:t xml:space="preserve">As a postdoc at TU Delft you will develop a </w:t>
      </w:r>
      <w:r w:rsidR="00560CC5">
        <w:rPr>
          <w:sz w:val="20"/>
          <w:szCs w:val="20"/>
          <w:lang w:val="en-GB"/>
        </w:rPr>
        <w:t xml:space="preserve">data-driven, </w:t>
      </w:r>
      <w:r>
        <w:rPr>
          <w:sz w:val="20"/>
          <w:szCs w:val="20"/>
          <w:lang w:val="en-GB"/>
        </w:rPr>
        <w:t xml:space="preserve">self-learning model </w:t>
      </w:r>
      <w:r w:rsidR="00560CC5">
        <w:rPr>
          <w:sz w:val="20"/>
          <w:szCs w:val="20"/>
          <w:lang w:val="en-GB"/>
        </w:rPr>
        <w:t>of offshore power generators, conducting groundbreaking research into the damping of oscillations</w:t>
      </w:r>
      <w:r>
        <w:rPr>
          <w:sz w:val="20"/>
          <w:szCs w:val="20"/>
          <w:lang w:val="en-GB"/>
        </w:rPr>
        <w:t>. Interested? Apply now!</w:t>
      </w:r>
    </w:p>
    <w:p w14:paraId="05702A96" w14:textId="3B1E6062" w:rsidR="00560CC5" w:rsidRDefault="00560CC5" w:rsidP="00C258E1">
      <w:pPr>
        <w:pStyle w:val="NoSpacing"/>
        <w:jc w:val="both"/>
        <w:rPr>
          <w:sz w:val="20"/>
          <w:szCs w:val="20"/>
          <w:lang w:val="en-GB"/>
        </w:rPr>
      </w:pPr>
    </w:p>
    <w:p w14:paraId="176469AB" w14:textId="7BDE0D96" w:rsidR="00560CC5" w:rsidRDefault="00560CC5" w:rsidP="00C258E1">
      <w:pPr>
        <w:pStyle w:val="NoSpacing"/>
        <w:jc w:val="both"/>
        <w:rPr>
          <w:sz w:val="20"/>
          <w:szCs w:val="20"/>
          <w:lang w:val="en-GB"/>
        </w:rPr>
      </w:pPr>
      <w:r>
        <w:rPr>
          <w:sz w:val="20"/>
          <w:szCs w:val="20"/>
          <w:lang w:val="en-GB"/>
        </w:rPr>
        <w:t xml:space="preserve">To absorb the dynamic properties of sustainable power generation and deal with unpredictable demand, the power grid topology needs to adapt radically, which requires a dynamic, data-driven approach to modelling. Are you up for the challenge? Join TU Delft as a postdoc in </w:t>
      </w:r>
      <w:r w:rsidR="00807E2A" w:rsidRPr="00807E2A">
        <w:rPr>
          <w:sz w:val="20"/>
          <w:szCs w:val="20"/>
          <w:lang w:val="en-GB"/>
        </w:rPr>
        <w:t>damping of critical electrical oscillatory phenomena</w:t>
      </w:r>
      <w:r>
        <w:rPr>
          <w:sz w:val="20"/>
          <w:szCs w:val="20"/>
          <w:lang w:val="en-GB"/>
        </w:rPr>
        <w:t>. Check the job post!</w:t>
      </w:r>
    </w:p>
    <w:p w14:paraId="6F99638A" w14:textId="6A8CA183" w:rsidR="00560CC5" w:rsidRDefault="00560CC5" w:rsidP="00C258E1">
      <w:pPr>
        <w:pStyle w:val="NoSpacing"/>
        <w:jc w:val="both"/>
        <w:rPr>
          <w:sz w:val="20"/>
          <w:szCs w:val="20"/>
          <w:lang w:val="en-GB"/>
        </w:rPr>
      </w:pPr>
    </w:p>
    <w:p w14:paraId="301D0C83" w14:textId="01272332" w:rsidR="00560CC5" w:rsidRPr="00451FE4" w:rsidRDefault="00560CC5" w:rsidP="00C258E1">
      <w:pPr>
        <w:pStyle w:val="NoSpacing"/>
        <w:jc w:val="both"/>
        <w:rPr>
          <w:sz w:val="20"/>
          <w:szCs w:val="20"/>
          <w:lang w:val="en-GB"/>
        </w:rPr>
      </w:pPr>
      <w:r>
        <w:rPr>
          <w:sz w:val="20"/>
          <w:szCs w:val="20"/>
          <w:lang w:val="en-GB"/>
        </w:rPr>
        <w:t xml:space="preserve">Your challenge as a postdoc in </w:t>
      </w:r>
      <w:r w:rsidR="00807E2A" w:rsidRPr="00807E2A">
        <w:rPr>
          <w:sz w:val="20"/>
          <w:szCs w:val="20"/>
          <w:lang w:val="en-GB"/>
        </w:rPr>
        <w:t xml:space="preserve">damping of critical electrical oscillatory phenomena </w:t>
      </w:r>
      <w:r>
        <w:rPr>
          <w:sz w:val="20"/>
          <w:szCs w:val="20"/>
          <w:lang w:val="en-GB"/>
        </w:rPr>
        <w:t>at TU Delft is to develop a reliable model of the dynamic behaviour of sustainable offshore power generation. Your research will be geared to damping oscillations, which is crucial to stable, reliable power grids. Are you ready to help accelerate the energy transition? Check the job post and apply now!</w:t>
      </w:r>
    </w:p>
    <w:p w14:paraId="33355860" w14:textId="77777777" w:rsidR="00451FE4" w:rsidRDefault="00451FE4" w:rsidP="00301D1C">
      <w:pPr>
        <w:pStyle w:val="NoSpacing"/>
        <w:rPr>
          <w:color w:val="C00000"/>
          <w:sz w:val="20"/>
          <w:szCs w:val="20"/>
          <w:lang w:val="en-GB"/>
        </w:rPr>
      </w:pPr>
    </w:p>
    <w:p w14:paraId="480D77D7" w14:textId="1085EDD3" w:rsidR="00C5406B" w:rsidRDefault="00C5406B" w:rsidP="00301D1C">
      <w:pPr>
        <w:pStyle w:val="NoSpacing"/>
        <w:rPr>
          <w:color w:val="C00000"/>
          <w:sz w:val="20"/>
          <w:szCs w:val="20"/>
          <w:lang w:val="en-GB"/>
        </w:rPr>
      </w:pPr>
    </w:p>
    <w:p w14:paraId="7B91DE87" w14:textId="46817743" w:rsidR="004323D8" w:rsidRPr="007C3492" w:rsidRDefault="004323D8" w:rsidP="005919C0">
      <w:pPr>
        <w:pStyle w:val="NoSpacing"/>
        <w:rPr>
          <w:b/>
          <w:color w:val="2E74B5" w:themeColor="accent1" w:themeShade="BF"/>
          <w:lang w:val="en-GB"/>
        </w:rPr>
      </w:pPr>
      <w:r w:rsidRPr="007C3492">
        <w:rPr>
          <w:b/>
          <w:color w:val="2E74B5" w:themeColor="accent1" w:themeShade="BF"/>
          <w:lang w:val="en-GB"/>
        </w:rPr>
        <w:t>[Relevant hashtags]</w:t>
      </w:r>
    </w:p>
    <w:p w14:paraId="3E72B42A" w14:textId="7CFDA65C" w:rsidR="004323D8" w:rsidRPr="00671D5C" w:rsidRDefault="004323D8" w:rsidP="005919C0">
      <w:pPr>
        <w:pStyle w:val="NoSpacing"/>
        <w:rPr>
          <w:sz w:val="20"/>
          <w:szCs w:val="20"/>
          <w:lang w:val="en-GB"/>
        </w:rPr>
      </w:pPr>
      <w:bookmarkStart w:id="6" w:name="_Hlk103787547"/>
      <w:r w:rsidRPr="007C3492">
        <w:rPr>
          <w:sz w:val="20"/>
          <w:szCs w:val="20"/>
          <w:lang w:val="en-GB"/>
        </w:rPr>
        <w:t>#</w:t>
      </w:r>
      <w:r w:rsidR="008F69CF" w:rsidRPr="007C3492">
        <w:rPr>
          <w:sz w:val="20"/>
          <w:szCs w:val="20"/>
          <w:lang w:val="en-GB"/>
        </w:rPr>
        <w:t>vacancy</w:t>
      </w:r>
      <w:r w:rsidRPr="007C3492">
        <w:rPr>
          <w:sz w:val="20"/>
          <w:szCs w:val="20"/>
          <w:lang w:val="en-GB"/>
        </w:rPr>
        <w:t xml:space="preserve"> #</w:t>
      </w:r>
      <w:r w:rsidR="00301D1C" w:rsidRPr="007C3492">
        <w:rPr>
          <w:sz w:val="20"/>
          <w:szCs w:val="20"/>
          <w:lang w:val="en-GB"/>
        </w:rPr>
        <w:t>workingat</w:t>
      </w:r>
      <w:r w:rsidRPr="007C3492">
        <w:rPr>
          <w:sz w:val="20"/>
          <w:szCs w:val="20"/>
          <w:lang w:val="en-GB"/>
        </w:rPr>
        <w:t xml:space="preserve">TUDelft </w:t>
      </w:r>
      <w:r w:rsidR="00BE00F8" w:rsidRPr="007C3492">
        <w:rPr>
          <w:sz w:val="20"/>
          <w:szCs w:val="20"/>
          <w:lang w:val="en-GB"/>
        </w:rPr>
        <w:t>#</w:t>
      </w:r>
      <w:r w:rsidR="00C252AB">
        <w:rPr>
          <w:sz w:val="20"/>
          <w:szCs w:val="20"/>
          <w:lang w:val="en-GB"/>
        </w:rPr>
        <w:t xml:space="preserve">postdoc </w:t>
      </w:r>
      <w:r w:rsidR="006F40D4">
        <w:rPr>
          <w:sz w:val="20"/>
          <w:szCs w:val="20"/>
          <w:lang w:val="en-GB"/>
        </w:rPr>
        <w:t>#oscillations #damping</w:t>
      </w:r>
      <w:r w:rsidR="00AA3897">
        <w:rPr>
          <w:sz w:val="20"/>
          <w:szCs w:val="20"/>
          <w:lang w:val="en-GB"/>
        </w:rPr>
        <w:t xml:space="preserve"> #powergrid</w:t>
      </w:r>
      <w:r w:rsidR="006F40D4">
        <w:rPr>
          <w:sz w:val="20"/>
          <w:szCs w:val="20"/>
          <w:lang w:val="en-GB"/>
        </w:rPr>
        <w:t xml:space="preserve"> #offshorewind #sustainableenergy #windtohydrogen</w:t>
      </w:r>
      <w:bookmarkEnd w:id="6"/>
    </w:p>
    <w:sectPr w:rsidR="004323D8" w:rsidRPr="00671D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126F"/>
    <w:multiLevelType w:val="hybridMultilevel"/>
    <w:tmpl w:val="AE103F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0857B26"/>
    <w:multiLevelType w:val="hybridMultilevel"/>
    <w:tmpl w:val="60AADA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6726FD"/>
    <w:multiLevelType w:val="hybridMultilevel"/>
    <w:tmpl w:val="D7BABA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9631E87"/>
    <w:multiLevelType w:val="hybridMultilevel"/>
    <w:tmpl w:val="8D7068D2"/>
    <w:lvl w:ilvl="0" w:tplc="FE861D5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6BF1827"/>
    <w:multiLevelType w:val="hybridMultilevel"/>
    <w:tmpl w:val="3612D276"/>
    <w:lvl w:ilvl="0" w:tplc="C936B52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3574795"/>
    <w:multiLevelType w:val="hybridMultilevel"/>
    <w:tmpl w:val="1D14FEA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3BFB42BE"/>
    <w:multiLevelType w:val="hybridMultilevel"/>
    <w:tmpl w:val="0646F9E0"/>
    <w:lvl w:ilvl="0" w:tplc="C6E2680C">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56A3D56"/>
    <w:multiLevelType w:val="hybridMultilevel"/>
    <w:tmpl w:val="B7AA8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D2A1476"/>
    <w:multiLevelType w:val="hybridMultilevel"/>
    <w:tmpl w:val="2FE610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3FE79C4"/>
    <w:multiLevelType w:val="hybridMultilevel"/>
    <w:tmpl w:val="0A6E9C6C"/>
    <w:lvl w:ilvl="0" w:tplc="DDBC37AC">
      <w:start w:val="5"/>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7C60483"/>
    <w:multiLevelType w:val="hybridMultilevel"/>
    <w:tmpl w:val="6E2E42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18D07CD"/>
    <w:multiLevelType w:val="hybridMultilevel"/>
    <w:tmpl w:val="E5EE6C94"/>
    <w:lvl w:ilvl="0" w:tplc="0413000B">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2" w15:restartNumberingAfterBreak="0">
    <w:nsid w:val="77247C8B"/>
    <w:multiLevelType w:val="hybridMultilevel"/>
    <w:tmpl w:val="AF8051DC"/>
    <w:lvl w:ilvl="0" w:tplc="FE861D5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B122D1E"/>
    <w:multiLevelType w:val="hybridMultilevel"/>
    <w:tmpl w:val="528C5B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E8345D4"/>
    <w:multiLevelType w:val="hybridMultilevel"/>
    <w:tmpl w:val="087E42CA"/>
    <w:lvl w:ilvl="0" w:tplc="670480C8">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F9124D8"/>
    <w:multiLevelType w:val="hybridMultilevel"/>
    <w:tmpl w:val="4120F4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9434169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35709162">
    <w:abstractNumId w:val="12"/>
  </w:num>
  <w:num w:numId="3" w16cid:durableId="1106117519">
    <w:abstractNumId w:val="3"/>
  </w:num>
  <w:num w:numId="4" w16cid:durableId="927732062">
    <w:abstractNumId w:val="7"/>
  </w:num>
  <w:num w:numId="5" w16cid:durableId="1904631719">
    <w:abstractNumId w:val="3"/>
  </w:num>
  <w:num w:numId="6" w16cid:durableId="1789468117">
    <w:abstractNumId w:val="5"/>
  </w:num>
  <w:num w:numId="7" w16cid:durableId="974069452">
    <w:abstractNumId w:val="13"/>
  </w:num>
  <w:num w:numId="8" w16cid:durableId="2106611032">
    <w:abstractNumId w:val="10"/>
  </w:num>
  <w:num w:numId="9" w16cid:durableId="1075399859">
    <w:abstractNumId w:val="1"/>
  </w:num>
  <w:num w:numId="10" w16cid:durableId="2043284995">
    <w:abstractNumId w:val="14"/>
  </w:num>
  <w:num w:numId="11" w16cid:durableId="1431504756">
    <w:abstractNumId w:val="6"/>
  </w:num>
  <w:num w:numId="12" w16cid:durableId="1655990628">
    <w:abstractNumId w:val="4"/>
  </w:num>
  <w:num w:numId="13" w16cid:durableId="1250964612">
    <w:abstractNumId w:val="9"/>
  </w:num>
  <w:num w:numId="14" w16cid:durableId="1717656593">
    <w:abstractNumId w:val="8"/>
  </w:num>
  <w:num w:numId="15" w16cid:durableId="1059406289">
    <w:abstractNumId w:val="2"/>
  </w:num>
  <w:num w:numId="16" w16cid:durableId="82728320">
    <w:abstractNumId w:val="0"/>
  </w:num>
  <w:num w:numId="17" w16cid:durableId="296030778">
    <w:abstractNumId w:val="15"/>
  </w:num>
  <w:num w:numId="18" w16cid:durableId="15576637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6F7"/>
    <w:rsid w:val="0000632B"/>
    <w:rsid w:val="00014F3D"/>
    <w:rsid w:val="00021452"/>
    <w:rsid w:val="00024DC6"/>
    <w:rsid w:val="00026547"/>
    <w:rsid w:val="00027CA8"/>
    <w:rsid w:val="00032580"/>
    <w:rsid w:val="00040F42"/>
    <w:rsid w:val="000413DD"/>
    <w:rsid w:val="0004151E"/>
    <w:rsid w:val="00044D99"/>
    <w:rsid w:val="00054EC4"/>
    <w:rsid w:val="000608C4"/>
    <w:rsid w:val="000713D2"/>
    <w:rsid w:val="000729A9"/>
    <w:rsid w:val="000739FB"/>
    <w:rsid w:val="000762F0"/>
    <w:rsid w:val="00077FF9"/>
    <w:rsid w:val="0008150D"/>
    <w:rsid w:val="0008688F"/>
    <w:rsid w:val="00096376"/>
    <w:rsid w:val="000A0FC9"/>
    <w:rsid w:val="000A1C24"/>
    <w:rsid w:val="000A2F5F"/>
    <w:rsid w:val="000A6095"/>
    <w:rsid w:val="000A690D"/>
    <w:rsid w:val="000B043B"/>
    <w:rsid w:val="000B57CB"/>
    <w:rsid w:val="000C1DC2"/>
    <w:rsid w:val="000C274C"/>
    <w:rsid w:val="000C371C"/>
    <w:rsid w:val="000C3C9C"/>
    <w:rsid w:val="000C4DA8"/>
    <w:rsid w:val="000C656B"/>
    <w:rsid w:val="000C679D"/>
    <w:rsid w:val="000C76B8"/>
    <w:rsid w:val="000C7D86"/>
    <w:rsid w:val="000D1964"/>
    <w:rsid w:val="000D22F5"/>
    <w:rsid w:val="000D28BD"/>
    <w:rsid w:val="000D3C72"/>
    <w:rsid w:val="000D61F9"/>
    <w:rsid w:val="000E76E1"/>
    <w:rsid w:val="000F3E88"/>
    <w:rsid w:val="000F41CD"/>
    <w:rsid w:val="000F524E"/>
    <w:rsid w:val="0010438A"/>
    <w:rsid w:val="00104B3D"/>
    <w:rsid w:val="00104C77"/>
    <w:rsid w:val="00107A68"/>
    <w:rsid w:val="00117302"/>
    <w:rsid w:val="001345A8"/>
    <w:rsid w:val="00140718"/>
    <w:rsid w:val="001412C8"/>
    <w:rsid w:val="00142F04"/>
    <w:rsid w:val="001438C1"/>
    <w:rsid w:val="00145D54"/>
    <w:rsid w:val="00147A77"/>
    <w:rsid w:val="001573B5"/>
    <w:rsid w:val="00164154"/>
    <w:rsid w:val="0016419E"/>
    <w:rsid w:val="0018159F"/>
    <w:rsid w:val="00193756"/>
    <w:rsid w:val="001959A4"/>
    <w:rsid w:val="001A335E"/>
    <w:rsid w:val="001B55F1"/>
    <w:rsid w:val="001B7B29"/>
    <w:rsid w:val="001D1B5E"/>
    <w:rsid w:val="001E4444"/>
    <w:rsid w:val="001F3872"/>
    <w:rsid w:val="001F55F9"/>
    <w:rsid w:val="0020386D"/>
    <w:rsid w:val="002120F5"/>
    <w:rsid w:val="00213C2C"/>
    <w:rsid w:val="002147E4"/>
    <w:rsid w:val="0021597E"/>
    <w:rsid w:val="00231367"/>
    <w:rsid w:val="002327C0"/>
    <w:rsid w:val="00234F23"/>
    <w:rsid w:val="0024372E"/>
    <w:rsid w:val="00243D39"/>
    <w:rsid w:val="00246487"/>
    <w:rsid w:val="002466E5"/>
    <w:rsid w:val="0025421E"/>
    <w:rsid w:val="00257789"/>
    <w:rsid w:val="00263963"/>
    <w:rsid w:val="00266EC5"/>
    <w:rsid w:val="00271E86"/>
    <w:rsid w:val="0027521F"/>
    <w:rsid w:val="00276C92"/>
    <w:rsid w:val="0027771E"/>
    <w:rsid w:val="00281846"/>
    <w:rsid w:val="00295190"/>
    <w:rsid w:val="00297DE6"/>
    <w:rsid w:val="002A07F7"/>
    <w:rsid w:val="002A4839"/>
    <w:rsid w:val="002A4E98"/>
    <w:rsid w:val="002A519B"/>
    <w:rsid w:val="002A6456"/>
    <w:rsid w:val="002A7C98"/>
    <w:rsid w:val="002B1952"/>
    <w:rsid w:val="002D4AF0"/>
    <w:rsid w:val="002D5AB8"/>
    <w:rsid w:val="002E15A7"/>
    <w:rsid w:val="002E48E4"/>
    <w:rsid w:val="002E6568"/>
    <w:rsid w:val="002F0894"/>
    <w:rsid w:val="002F26B6"/>
    <w:rsid w:val="002F5506"/>
    <w:rsid w:val="002F5D76"/>
    <w:rsid w:val="002F65A7"/>
    <w:rsid w:val="0030133D"/>
    <w:rsid w:val="003018EB"/>
    <w:rsid w:val="00301D1C"/>
    <w:rsid w:val="00303B99"/>
    <w:rsid w:val="00305D9B"/>
    <w:rsid w:val="00312D28"/>
    <w:rsid w:val="00316E1C"/>
    <w:rsid w:val="00316F83"/>
    <w:rsid w:val="0031752B"/>
    <w:rsid w:val="00320F7F"/>
    <w:rsid w:val="00323818"/>
    <w:rsid w:val="0032753C"/>
    <w:rsid w:val="003348C9"/>
    <w:rsid w:val="00336A5B"/>
    <w:rsid w:val="00340984"/>
    <w:rsid w:val="003456DF"/>
    <w:rsid w:val="00346723"/>
    <w:rsid w:val="00351B13"/>
    <w:rsid w:val="0035522B"/>
    <w:rsid w:val="00361985"/>
    <w:rsid w:val="00363875"/>
    <w:rsid w:val="003727BF"/>
    <w:rsid w:val="003729FA"/>
    <w:rsid w:val="003839E5"/>
    <w:rsid w:val="00385C04"/>
    <w:rsid w:val="0039236B"/>
    <w:rsid w:val="0039594C"/>
    <w:rsid w:val="003965D5"/>
    <w:rsid w:val="003A2544"/>
    <w:rsid w:val="003B0475"/>
    <w:rsid w:val="003B6ADA"/>
    <w:rsid w:val="003C08DD"/>
    <w:rsid w:val="003C586C"/>
    <w:rsid w:val="003C6988"/>
    <w:rsid w:val="003C6AE6"/>
    <w:rsid w:val="003D7307"/>
    <w:rsid w:val="003E00FD"/>
    <w:rsid w:val="003E5A00"/>
    <w:rsid w:val="003F0368"/>
    <w:rsid w:val="003F294E"/>
    <w:rsid w:val="00411874"/>
    <w:rsid w:val="0042167F"/>
    <w:rsid w:val="004247C6"/>
    <w:rsid w:val="00431190"/>
    <w:rsid w:val="004323D8"/>
    <w:rsid w:val="004344FF"/>
    <w:rsid w:val="004373EE"/>
    <w:rsid w:val="00441D07"/>
    <w:rsid w:val="004470A0"/>
    <w:rsid w:val="00451FE4"/>
    <w:rsid w:val="00452E09"/>
    <w:rsid w:val="004627B9"/>
    <w:rsid w:val="00462FCF"/>
    <w:rsid w:val="00466279"/>
    <w:rsid w:val="00466BA6"/>
    <w:rsid w:val="004831D0"/>
    <w:rsid w:val="0049248F"/>
    <w:rsid w:val="0049777C"/>
    <w:rsid w:val="004A1FC3"/>
    <w:rsid w:val="004A4D1F"/>
    <w:rsid w:val="004B5FAD"/>
    <w:rsid w:val="004C0587"/>
    <w:rsid w:val="004C67B2"/>
    <w:rsid w:val="004D3A10"/>
    <w:rsid w:val="004D3D08"/>
    <w:rsid w:val="004D3F28"/>
    <w:rsid w:val="004D4020"/>
    <w:rsid w:val="004E04AC"/>
    <w:rsid w:val="004E0A09"/>
    <w:rsid w:val="004E536C"/>
    <w:rsid w:val="004E5570"/>
    <w:rsid w:val="004F0685"/>
    <w:rsid w:val="004F4416"/>
    <w:rsid w:val="00511A6C"/>
    <w:rsid w:val="00521871"/>
    <w:rsid w:val="005318F7"/>
    <w:rsid w:val="00533D69"/>
    <w:rsid w:val="005403B0"/>
    <w:rsid w:val="00540CCE"/>
    <w:rsid w:val="005417E7"/>
    <w:rsid w:val="005450B5"/>
    <w:rsid w:val="0054594D"/>
    <w:rsid w:val="005532C6"/>
    <w:rsid w:val="005558B3"/>
    <w:rsid w:val="00555F20"/>
    <w:rsid w:val="00560CC5"/>
    <w:rsid w:val="0056157A"/>
    <w:rsid w:val="00563723"/>
    <w:rsid w:val="00565862"/>
    <w:rsid w:val="00566659"/>
    <w:rsid w:val="0058550A"/>
    <w:rsid w:val="005859D0"/>
    <w:rsid w:val="00586A4E"/>
    <w:rsid w:val="00586E3D"/>
    <w:rsid w:val="005919C0"/>
    <w:rsid w:val="00594857"/>
    <w:rsid w:val="005B3BA9"/>
    <w:rsid w:val="005B4774"/>
    <w:rsid w:val="005B54F3"/>
    <w:rsid w:val="005B5B27"/>
    <w:rsid w:val="005B67AA"/>
    <w:rsid w:val="005C15EC"/>
    <w:rsid w:val="005C23B2"/>
    <w:rsid w:val="005C4179"/>
    <w:rsid w:val="005D0155"/>
    <w:rsid w:val="005D4F6B"/>
    <w:rsid w:val="005F43DC"/>
    <w:rsid w:val="005F6C26"/>
    <w:rsid w:val="006137D2"/>
    <w:rsid w:val="0062401A"/>
    <w:rsid w:val="00624CC8"/>
    <w:rsid w:val="00624DDD"/>
    <w:rsid w:val="0062785D"/>
    <w:rsid w:val="00641D74"/>
    <w:rsid w:val="006465C8"/>
    <w:rsid w:val="00655987"/>
    <w:rsid w:val="00656C4F"/>
    <w:rsid w:val="00665CCD"/>
    <w:rsid w:val="006674B0"/>
    <w:rsid w:val="00671D5C"/>
    <w:rsid w:val="00673FF2"/>
    <w:rsid w:val="006776F9"/>
    <w:rsid w:val="00680FC6"/>
    <w:rsid w:val="0068312D"/>
    <w:rsid w:val="006913E0"/>
    <w:rsid w:val="006924C6"/>
    <w:rsid w:val="006A2B2B"/>
    <w:rsid w:val="006A3F11"/>
    <w:rsid w:val="006B010B"/>
    <w:rsid w:val="006B163E"/>
    <w:rsid w:val="006B4521"/>
    <w:rsid w:val="006B6F5A"/>
    <w:rsid w:val="006C4FBE"/>
    <w:rsid w:val="006C7E3D"/>
    <w:rsid w:val="006D63AC"/>
    <w:rsid w:val="006E0A04"/>
    <w:rsid w:val="006F32BD"/>
    <w:rsid w:val="006F40D4"/>
    <w:rsid w:val="006F5FC9"/>
    <w:rsid w:val="006F7AD2"/>
    <w:rsid w:val="0070094D"/>
    <w:rsid w:val="00722BEB"/>
    <w:rsid w:val="00723138"/>
    <w:rsid w:val="00723A80"/>
    <w:rsid w:val="00724489"/>
    <w:rsid w:val="007307FF"/>
    <w:rsid w:val="007415F6"/>
    <w:rsid w:val="007426A8"/>
    <w:rsid w:val="00744A81"/>
    <w:rsid w:val="00756CE8"/>
    <w:rsid w:val="00757EDA"/>
    <w:rsid w:val="00760129"/>
    <w:rsid w:val="00760A65"/>
    <w:rsid w:val="00762A7B"/>
    <w:rsid w:val="007652D9"/>
    <w:rsid w:val="0076648A"/>
    <w:rsid w:val="0077023F"/>
    <w:rsid w:val="00774ADB"/>
    <w:rsid w:val="007775FF"/>
    <w:rsid w:val="0078223C"/>
    <w:rsid w:val="007876B4"/>
    <w:rsid w:val="00797F59"/>
    <w:rsid w:val="007A7327"/>
    <w:rsid w:val="007B2795"/>
    <w:rsid w:val="007B7FB5"/>
    <w:rsid w:val="007C3492"/>
    <w:rsid w:val="007C559D"/>
    <w:rsid w:val="007C66BE"/>
    <w:rsid w:val="007C7296"/>
    <w:rsid w:val="007D2B97"/>
    <w:rsid w:val="007D351C"/>
    <w:rsid w:val="007D39A6"/>
    <w:rsid w:val="007D5F56"/>
    <w:rsid w:val="007E0EA8"/>
    <w:rsid w:val="007E1BD1"/>
    <w:rsid w:val="007F1730"/>
    <w:rsid w:val="00802030"/>
    <w:rsid w:val="00807E2A"/>
    <w:rsid w:val="00813F2E"/>
    <w:rsid w:val="008147CE"/>
    <w:rsid w:val="0081603D"/>
    <w:rsid w:val="00816A0C"/>
    <w:rsid w:val="008177E9"/>
    <w:rsid w:val="00817BE9"/>
    <w:rsid w:val="00821844"/>
    <w:rsid w:val="00825C6E"/>
    <w:rsid w:val="00826077"/>
    <w:rsid w:val="00847533"/>
    <w:rsid w:val="00850D9C"/>
    <w:rsid w:val="00851086"/>
    <w:rsid w:val="00855835"/>
    <w:rsid w:val="008566C2"/>
    <w:rsid w:val="00857F9C"/>
    <w:rsid w:val="00860208"/>
    <w:rsid w:val="008612F6"/>
    <w:rsid w:val="008645AC"/>
    <w:rsid w:val="008650CD"/>
    <w:rsid w:val="00865C51"/>
    <w:rsid w:val="00865E91"/>
    <w:rsid w:val="008706D6"/>
    <w:rsid w:val="0087253C"/>
    <w:rsid w:val="0087389E"/>
    <w:rsid w:val="00874DF7"/>
    <w:rsid w:val="0087607D"/>
    <w:rsid w:val="008767DD"/>
    <w:rsid w:val="00884E58"/>
    <w:rsid w:val="008931C4"/>
    <w:rsid w:val="00896628"/>
    <w:rsid w:val="008A6323"/>
    <w:rsid w:val="008B69D9"/>
    <w:rsid w:val="008B7E93"/>
    <w:rsid w:val="008D51F5"/>
    <w:rsid w:val="008E3510"/>
    <w:rsid w:val="008E5F3A"/>
    <w:rsid w:val="008F0DD9"/>
    <w:rsid w:val="008F4E5F"/>
    <w:rsid w:val="008F69CF"/>
    <w:rsid w:val="00901BAD"/>
    <w:rsid w:val="009039CB"/>
    <w:rsid w:val="00904AF3"/>
    <w:rsid w:val="00906A2D"/>
    <w:rsid w:val="00913E88"/>
    <w:rsid w:val="00916DF5"/>
    <w:rsid w:val="0091775A"/>
    <w:rsid w:val="009222E0"/>
    <w:rsid w:val="00930312"/>
    <w:rsid w:val="00930397"/>
    <w:rsid w:val="00937FB0"/>
    <w:rsid w:val="00951411"/>
    <w:rsid w:val="009623BC"/>
    <w:rsid w:val="00962487"/>
    <w:rsid w:val="00966F68"/>
    <w:rsid w:val="00967020"/>
    <w:rsid w:val="00967E00"/>
    <w:rsid w:val="00976145"/>
    <w:rsid w:val="009817DD"/>
    <w:rsid w:val="00996363"/>
    <w:rsid w:val="009A6334"/>
    <w:rsid w:val="009B2947"/>
    <w:rsid w:val="009B4CC0"/>
    <w:rsid w:val="009B5B07"/>
    <w:rsid w:val="009B65DE"/>
    <w:rsid w:val="009C208B"/>
    <w:rsid w:val="009C320E"/>
    <w:rsid w:val="009C54C9"/>
    <w:rsid w:val="009E709F"/>
    <w:rsid w:val="00A17058"/>
    <w:rsid w:val="00A20D47"/>
    <w:rsid w:val="00A26D70"/>
    <w:rsid w:val="00A31A7A"/>
    <w:rsid w:val="00A34E8F"/>
    <w:rsid w:val="00A47191"/>
    <w:rsid w:val="00A5142F"/>
    <w:rsid w:val="00A52C4E"/>
    <w:rsid w:val="00A60A54"/>
    <w:rsid w:val="00A63C2C"/>
    <w:rsid w:val="00A80190"/>
    <w:rsid w:val="00A804A4"/>
    <w:rsid w:val="00A82B60"/>
    <w:rsid w:val="00A8757D"/>
    <w:rsid w:val="00A9049E"/>
    <w:rsid w:val="00A96916"/>
    <w:rsid w:val="00AA3897"/>
    <w:rsid w:val="00AA5376"/>
    <w:rsid w:val="00AA7FDE"/>
    <w:rsid w:val="00AB2074"/>
    <w:rsid w:val="00AB4079"/>
    <w:rsid w:val="00AC0020"/>
    <w:rsid w:val="00AC1854"/>
    <w:rsid w:val="00AD00CB"/>
    <w:rsid w:val="00AD328D"/>
    <w:rsid w:val="00AD6EE1"/>
    <w:rsid w:val="00AE08AE"/>
    <w:rsid w:val="00AE2374"/>
    <w:rsid w:val="00AE4B70"/>
    <w:rsid w:val="00AF33F9"/>
    <w:rsid w:val="00AF6EDD"/>
    <w:rsid w:val="00B002B1"/>
    <w:rsid w:val="00B06FDA"/>
    <w:rsid w:val="00B15D08"/>
    <w:rsid w:val="00B1687A"/>
    <w:rsid w:val="00B16CBC"/>
    <w:rsid w:val="00B16DCD"/>
    <w:rsid w:val="00B326B1"/>
    <w:rsid w:val="00B361D4"/>
    <w:rsid w:val="00B36341"/>
    <w:rsid w:val="00B50DA4"/>
    <w:rsid w:val="00B54718"/>
    <w:rsid w:val="00B61192"/>
    <w:rsid w:val="00B645B7"/>
    <w:rsid w:val="00B655FD"/>
    <w:rsid w:val="00B6603B"/>
    <w:rsid w:val="00B73192"/>
    <w:rsid w:val="00B746DA"/>
    <w:rsid w:val="00B8450F"/>
    <w:rsid w:val="00B86A57"/>
    <w:rsid w:val="00B901A6"/>
    <w:rsid w:val="00B90567"/>
    <w:rsid w:val="00B9309E"/>
    <w:rsid w:val="00B97C49"/>
    <w:rsid w:val="00BA2210"/>
    <w:rsid w:val="00BA3637"/>
    <w:rsid w:val="00BB324D"/>
    <w:rsid w:val="00BB68C8"/>
    <w:rsid w:val="00BC6A59"/>
    <w:rsid w:val="00BD265B"/>
    <w:rsid w:val="00BD4EDA"/>
    <w:rsid w:val="00BD50CD"/>
    <w:rsid w:val="00BD7155"/>
    <w:rsid w:val="00BD7B40"/>
    <w:rsid w:val="00BE00F8"/>
    <w:rsid w:val="00BE0F5F"/>
    <w:rsid w:val="00BE1808"/>
    <w:rsid w:val="00BE3187"/>
    <w:rsid w:val="00BE492F"/>
    <w:rsid w:val="00BE4AFA"/>
    <w:rsid w:val="00BF36B0"/>
    <w:rsid w:val="00BF3919"/>
    <w:rsid w:val="00BF5F82"/>
    <w:rsid w:val="00C00E8B"/>
    <w:rsid w:val="00C023F7"/>
    <w:rsid w:val="00C03779"/>
    <w:rsid w:val="00C0474E"/>
    <w:rsid w:val="00C06C1D"/>
    <w:rsid w:val="00C12DA1"/>
    <w:rsid w:val="00C2239A"/>
    <w:rsid w:val="00C252AB"/>
    <w:rsid w:val="00C258E1"/>
    <w:rsid w:val="00C3788F"/>
    <w:rsid w:val="00C41A35"/>
    <w:rsid w:val="00C5406B"/>
    <w:rsid w:val="00C54C82"/>
    <w:rsid w:val="00C60E1B"/>
    <w:rsid w:val="00C653B1"/>
    <w:rsid w:val="00C86134"/>
    <w:rsid w:val="00C92014"/>
    <w:rsid w:val="00C932D8"/>
    <w:rsid w:val="00C93968"/>
    <w:rsid w:val="00C96C6C"/>
    <w:rsid w:val="00CA2B83"/>
    <w:rsid w:val="00CA48A9"/>
    <w:rsid w:val="00CA4F11"/>
    <w:rsid w:val="00CB504A"/>
    <w:rsid w:val="00CB5DFA"/>
    <w:rsid w:val="00CC1A79"/>
    <w:rsid w:val="00CC550F"/>
    <w:rsid w:val="00CC5D2F"/>
    <w:rsid w:val="00CE34E4"/>
    <w:rsid w:val="00CF49EE"/>
    <w:rsid w:val="00CF74B4"/>
    <w:rsid w:val="00D0635B"/>
    <w:rsid w:val="00D10C8B"/>
    <w:rsid w:val="00D10E3C"/>
    <w:rsid w:val="00D1291E"/>
    <w:rsid w:val="00D129FF"/>
    <w:rsid w:val="00D14AF7"/>
    <w:rsid w:val="00D15EAB"/>
    <w:rsid w:val="00D17A53"/>
    <w:rsid w:val="00D2114A"/>
    <w:rsid w:val="00D305FF"/>
    <w:rsid w:val="00D37E9E"/>
    <w:rsid w:val="00D40F84"/>
    <w:rsid w:val="00D436F7"/>
    <w:rsid w:val="00D53825"/>
    <w:rsid w:val="00D55852"/>
    <w:rsid w:val="00D55934"/>
    <w:rsid w:val="00D60DB2"/>
    <w:rsid w:val="00D610AB"/>
    <w:rsid w:val="00D64175"/>
    <w:rsid w:val="00D6506B"/>
    <w:rsid w:val="00D66461"/>
    <w:rsid w:val="00D679F1"/>
    <w:rsid w:val="00D70C57"/>
    <w:rsid w:val="00D7407C"/>
    <w:rsid w:val="00D74439"/>
    <w:rsid w:val="00D74933"/>
    <w:rsid w:val="00D85DDD"/>
    <w:rsid w:val="00D931B0"/>
    <w:rsid w:val="00D97E11"/>
    <w:rsid w:val="00DA2AE8"/>
    <w:rsid w:val="00DA3C9B"/>
    <w:rsid w:val="00DA42E8"/>
    <w:rsid w:val="00DB52F2"/>
    <w:rsid w:val="00DB6AB7"/>
    <w:rsid w:val="00DC1D88"/>
    <w:rsid w:val="00DC3B85"/>
    <w:rsid w:val="00DC657D"/>
    <w:rsid w:val="00DC7BA0"/>
    <w:rsid w:val="00DD0075"/>
    <w:rsid w:val="00DD47B3"/>
    <w:rsid w:val="00DD7F8C"/>
    <w:rsid w:val="00DE1DB4"/>
    <w:rsid w:val="00DE2D04"/>
    <w:rsid w:val="00DE330A"/>
    <w:rsid w:val="00DE4990"/>
    <w:rsid w:val="00DE6628"/>
    <w:rsid w:val="00DE7F94"/>
    <w:rsid w:val="00DF35B7"/>
    <w:rsid w:val="00DF7FD6"/>
    <w:rsid w:val="00E020EC"/>
    <w:rsid w:val="00E07D6F"/>
    <w:rsid w:val="00E14CB2"/>
    <w:rsid w:val="00E16538"/>
    <w:rsid w:val="00E169F7"/>
    <w:rsid w:val="00E17917"/>
    <w:rsid w:val="00E24E78"/>
    <w:rsid w:val="00E3161C"/>
    <w:rsid w:val="00E32CC5"/>
    <w:rsid w:val="00E423BB"/>
    <w:rsid w:val="00E433D9"/>
    <w:rsid w:val="00E4692D"/>
    <w:rsid w:val="00E46C67"/>
    <w:rsid w:val="00E50855"/>
    <w:rsid w:val="00E56E0F"/>
    <w:rsid w:val="00E758DB"/>
    <w:rsid w:val="00EA0B1B"/>
    <w:rsid w:val="00EA0D44"/>
    <w:rsid w:val="00EA1090"/>
    <w:rsid w:val="00EA1A97"/>
    <w:rsid w:val="00EA531A"/>
    <w:rsid w:val="00EA70BB"/>
    <w:rsid w:val="00EB2D8F"/>
    <w:rsid w:val="00EB57C0"/>
    <w:rsid w:val="00EB7437"/>
    <w:rsid w:val="00EC3574"/>
    <w:rsid w:val="00ED42B3"/>
    <w:rsid w:val="00EE4EFD"/>
    <w:rsid w:val="00EF455F"/>
    <w:rsid w:val="00F01A20"/>
    <w:rsid w:val="00F02751"/>
    <w:rsid w:val="00F13F79"/>
    <w:rsid w:val="00F2238D"/>
    <w:rsid w:val="00F30E15"/>
    <w:rsid w:val="00F33E0D"/>
    <w:rsid w:val="00F416E1"/>
    <w:rsid w:val="00F43E32"/>
    <w:rsid w:val="00F462CD"/>
    <w:rsid w:val="00F47A9F"/>
    <w:rsid w:val="00F50EE0"/>
    <w:rsid w:val="00F549D6"/>
    <w:rsid w:val="00F56E41"/>
    <w:rsid w:val="00F62E11"/>
    <w:rsid w:val="00F653DA"/>
    <w:rsid w:val="00F72AF2"/>
    <w:rsid w:val="00F77364"/>
    <w:rsid w:val="00FD05C7"/>
    <w:rsid w:val="00FD1F71"/>
    <w:rsid w:val="00FD263A"/>
    <w:rsid w:val="00FD4770"/>
    <w:rsid w:val="00FE0BD4"/>
    <w:rsid w:val="00FE254D"/>
    <w:rsid w:val="00FE606A"/>
    <w:rsid w:val="00FE61BA"/>
    <w:rsid w:val="00FE7127"/>
    <w:rsid w:val="00FE762F"/>
    <w:rsid w:val="00FF1E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78B7"/>
  <w15:chartTrackingRefBased/>
  <w15:docId w15:val="{7E623240-4492-4965-846B-9AD5DC667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4B4"/>
    <w:rPr>
      <w:lang w:val="en-GB"/>
    </w:rPr>
  </w:style>
  <w:style w:type="paragraph" w:styleId="Heading1">
    <w:name w:val="heading 1"/>
    <w:basedOn w:val="NoSpacing"/>
    <w:next w:val="NoSpacing"/>
    <w:link w:val="Heading1Char"/>
    <w:uiPriority w:val="9"/>
    <w:qFormat/>
    <w:rsid w:val="002F26B6"/>
    <w:pPr>
      <w:keepNext/>
      <w:keepLines/>
      <w:spacing w:before="240"/>
      <w:outlineLvl w:val="0"/>
    </w:pPr>
    <w:rPr>
      <w:rFonts w:eastAsiaTheme="majorEastAsia" w:cstheme="majorBidi"/>
      <w:szCs w:val="32"/>
    </w:rPr>
  </w:style>
  <w:style w:type="paragraph" w:styleId="Heading2">
    <w:name w:val="heading 2"/>
    <w:basedOn w:val="NoSpacing"/>
    <w:next w:val="NoSpacing"/>
    <w:link w:val="Heading2Char"/>
    <w:uiPriority w:val="9"/>
    <w:semiHidden/>
    <w:unhideWhenUsed/>
    <w:qFormat/>
    <w:rsid w:val="002F26B6"/>
    <w:pPr>
      <w:keepNext/>
      <w:keepLines/>
      <w:spacing w:before="40"/>
      <w:outlineLvl w:val="1"/>
    </w:pPr>
    <w:rPr>
      <w:rFonts w:eastAsiaTheme="majorEastAsia" w:cstheme="majorBidi"/>
      <w:szCs w:val="26"/>
    </w:rPr>
  </w:style>
  <w:style w:type="paragraph" w:styleId="Heading3">
    <w:name w:val="heading 3"/>
    <w:basedOn w:val="NoSpacing"/>
    <w:link w:val="Heading3Char"/>
    <w:uiPriority w:val="9"/>
    <w:qFormat/>
    <w:rsid w:val="0031752B"/>
    <w:pPr>
      <w:spacing w:before="100" w:beforeAutospacing="1" w:after="100" w:afterAutospacing="1"/>
      <w:outlineLvl w:val="2"/>
    </w:pPr>
    <w:rPr>
      <w:rFonts w:eastAsia="Times New Roman"/>
      <w:bCs/>
      <w:szCs w:val="27"/>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3A80"/>
    <w:pPr>
      <w:spacing w:after="0" w:line="240" w:lineRule="auto"/>
    </w:pPr>
    <w:rPr>
      <w:rFonts w:ascii="Arial" w:hAnsi="Arial"/>
    </w:rPr>
  </w:style>
  <w:style w:type="character" w:customStyle="1" w:styleId="NoSpacingChar">
    <w:name w:val="No Spacing Char"/>
    <w:basedOn w:val="DefaultParagraphFont"/>
    <w:link w:val="NoSpacing"/>
    <w:uiPriority w:val="1"/>
    <w:locked/>
    <w:rsid w:val="00723A80"/>
    <w:rPr>
      <w:rFonts w:ascii="Arial" w:hAnsi="Arial"/>
    </w:rPr>
  </w:style>
  <w:style w:type="character" w:customStyle="1" w:styleId="Heading1Char">
    <w:name w:val="Heading 1 Char"/>
    <w:basedOn w:val="DefaultParagraphFont"/>
    <w:link w:val="Heading1"/>
    <w:uiPriority w:val="9"/>
    <w:rsid w:val="002F26B6"/>
    <w:rPr>
      <w:rFonts w:ascii="Arial" w:eastAsiaTheme="majorEastAsia" w:hAnsi="Arial" w:cstheme="majorBidi"/>
      <w:szCs w:val="32"/>
    </w:rPr>
  </w:style>
  <w:style w:type="character" w:customStyle="1" w:styleId="Heading2Char">
    <w:name w:val="Heading 2 Char"/>
    <w:basedOn w:val="DefaultParagraphFont"/>
    <w:link w:val="Heading2"/>
    <w:uiPriority w:val="9"/>
    <w:semiHidden/>
    <w:rsid w:val="002F26B6"/>
    <w:rPr>
      <w:rFonts w:ascii="Arial" w:eastAsiaTheme="majorEastAsia" w:hAnsi="Arial" w:cstheme="majorBidi"/>
      <w:szCs w:val="26"/>
    </w:rPr>
  </w:style>
  <w:style w:type="character" w:customStyle="1" w:styleId="Heading3Char">
    <w:name w:val="Heading 3 Char"/>
    <w:basedOn w:val="DefaultParagraphFont"/>
    <w:link w:val="Heading3"/>
    <w:uiPriority w:val="9"/>
    <w:rsid w:val="0031752B"/>
    <w:rPr>
      <w:rFonts w:ascii="Arial" w:eastAsia="Times New Roman" w:hAnsi="Arial"/>
      <w:bCs/>
      <w:szCs w:val="27"/>
      <w:lang w:eastAsia="nl-NL"/>
    </w:rPr>
  </w:style>
  <w:style w:type="paragraph" w:styleId="ListParagraph">
    <w:name w:val="List Paragraph"/>
    <w:basedOn w:val="Normal"/>
    <w:uiPriority w:val="34"/>
    <w:qFormat/>
    <w:rsid w:val="009B65DE"/>
    <w:pPr>
      <w:spacing w:after="0" w:line="240" w:lineRule="auto"/>
      <w:ind w:left="720"/>
    </w:pPr>
    <w:rPr>
      <w:rFonts w:ascii="Calibri" w:hAnsi="Calibri" w:cs="Times New Roman"/>
    </w:rPr>
  </w:style>
  <w:style w:type="character" w:styleId="CommentReference">
    <w:name w:val="annotation reference"/>
    <w:basedOn w:val="DefaultParagraphFont"/>
    <w:uiPriority w:val="99"/>
    <w:semiHidden/>
    <w:unhideWhenUsed/>
    <w:rsid w:val="008F4E5F"/>
    <w:rPr>
      <w:sz w:val="16"/>
      <w:szCs w:val="16"/>
    </w:rPr>
  </w:style>
  <w:style w:type="paragraph" w:styleId="CommentText">
    <w:name w:val="annotation text"/>
    <w:basedOn w:val="Normal"/>
    <w:link w:val="CommentTextChar"/>
    <w:uiPriority w:val="99"/>
    <w:unhideWhenUsed/>
    <w:rsid w:val="008F4E5F"/>
    <w:pPr>
      <w:spacing w:line="240" w:lineRule="auto"/>
    </w:pPr>
    <w:rPr>
      <w:noProof/>
      <w:sz w:val="20"/>
      <w:szCs w:val="20"/>
    </w:rPr>
  </w:style>
  <w:style w:type="character" w:customStyle="1" w:styleId="CommentTextChar">
    <w:name w:val="Comment Text Char"/>
    <w:basedOn w:val="DefaultParagraphFont"/>
    <w:link w:val="CommentText"/>
    <w:uiPriority w:val="99"/>
    <w:rsid w:val="008F4E5F"/>
    <w:rPr>
      <w:noProof/>
      <w:sz w:val="20"/>
      <w:szCs w:val="20"/>
    </w:rPr>
  </w:style>
  <w:style w:type="paragraph" w:styleId="CommentSubject">
    <w:name w:val="annotation subject"/>
    <w:basedOn w:val="CommentText"/>
    <w:next w:val="CommentText"/>
    <w:link w:val="CommentSubjectChar"/>
    <w:uiPriority w:val="99"/>
    <w:semiHidden/>
    <w:unhideWhenUsed/>
    <w:rsid w:val="008F4E5F"/>
    <w:rPr>
      <w:b/>
      <w:bCs/>
    </w:rPr>
  </w:style>
  <w:style w:type="character" w:customStyle="1" w:styleId="CommentSubjectChar">
    <w:name w:val="Comment Subject Char"/>
    <w:basedOn w:val="CommentTextChar"/>
    <w:link w:val="CommentSubject"/>
    <w:uiPriority w:val="99"/>
    <w:semiHidden/>
    <w:rsid w:val="008F4E5F"/>
    <w:rPr>
      <w:b/>
      <w:bCs/>
      <w:noProof/>
      <w:sz w:val="20"/>
      <w:szCs w:val="20"/>
    </w:rPr>
  </w:style>
  <w:style w:type="paragraph" w:styleId="BalloonText">
    <w:name w:val="Balloon Text"/>
    <w:basedOn w:val="Normal"/>
    <w:link w:val="BalloonTextChar"/>
    <w:uiPriority w:val="99"/>
    <w:semiHidden/>
    <w:unhideWhenUsed/>
    <w:rsid w:val="008F4E5F"/>
    <w:pPr>
      <w:spacing w:after="0" w:line="240" w:lineRule="auto"/>
    </w:pPr>
    <w:rPr>
      <w:rFonts w:ascii="Segoe UI" w:hAnsi="Segoe UI" w:cs="Segoe UI"/>
      <w:noProof/>
      <w:sz w:val="18"/>
      <w:szCs w:val="18"/>
    </w:rPr>
  </w:style>
  <w:style w:type="character" w:customStyle="1" w:styleId="BalloonTextChar">
    <w:name w:val="Balloon Text Char"/>
    <w:basedOn w:val="DefaultParagraphFont"/>
    <w:link w:val="BalloonText"/>
    <w:uiPriority w:val="99"/>
    <w:semiHidden/>
    <w:rsid w:val="008F4E5F"/>
    <w:rPr>
      <w:rFonts w:ascii="Segoe UI" w:hAnsi="Segoe UI" w:cs="Segoe UI"/>
      <w:noProof/>
      <w:sz w:val="18"/>
      <w:szCs w:val="18"/>
    </w:rPr>
  </w:style>
  <w:style w:type="character" w:styleId="Hyperlink">
    <w:name w:val="Hyperlink"/>
    <w:basedOn w:val="DefaultParagraphFont"/>
    <w:uiPriority w:val="99"/>
    <w:unhideWhenUsed/>
    <w:rsid w:val="002A4E98"/>
    <w:rPr>
      <w:color w:val="0563C1" w:themeColor="hyperlink"/>
      <w:u w:val="single"/>
    </w:rPr>
  </w:style>
  <w:style w:type="table" w:styleId="TableGrid">
    <w:name w:val="Table Grid"/>
    <w:basedOn w:val="TableNormal"/>
    <w:uiPriority w:val="39"/>
    <w:rsid w:val="004323D8"/>
    <w:pPr>
      <w:spacing w:after="0" w:line="240" w:lineRule="auto"/>
    </w:pPr>
    <w:rPr>
      <w:rFonts w:ascii="Arial" w:hAnsi="Arial"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nopgelostemelding1">
    <w:name w:val="Onopgeloste melding1"/>
    <w:basedOn w:val="DefaultParagraphFont"/>
    <w:uiPriority w:val="99"/>
    <w:semiHidden/>
    <w:unhideWhenUsed/>
    <w:rsid w:val="002A4839"/>
    <w:rPr>
      <w:color w:val="605E5C"/>
      <w:shd w:val="clear" w:color="auto" w:fill="E1DFDD"/>
    </w:rPr>
  </w:style>
  <w:style w:type="character" w:styleId="FollowedHyperlink">
    <w:name w:val="FollowedHyperlink"/>
    <w:basedOn w:val="DefaultParagraphFont"/>
    <w:uiPriority w:val="99"/>
    <w:semiHidden/>
    <w:unhideWhenUsed/>
    <w:rsid w:val="002A4839"/>
    <w:rPr>
      <w:color w:val="954F72" w:themeColor="followedHyperlink"/>
      <w:u w:val="single"/>
    </w:rPr>
  </w:style>
  <w:style w:type="character" w:customStyle="1" w:styleId="Onopgelostemelding2">
    <w:name w:val="Onopgeloste melding2"/>
    <w:basedOn w:val="DefaultParagraphFont"/>
    <w:uiPriority w:val="99"/>
    <w:semiHidden/>
    <w:unhideWhenUsed/>
    <w:rsid w:val="003C08DD"/>
    <w:rPr>
      <w:color w:val="605E5C"/>
      <w:shd w:val="clear" w:color="auto" w:fill="E1DFDD"/>
    </w:rPr>
  </w:style>
  <w:style w:type="paragraph" w:styleId="Revision">
    <w:name w:val="Revision"/>
    <w:hidden/>
    <w:uiPriority w:val="99"/>
    <w:semiHidden/>
    <w:rsid w:val="00E17917"/>
    <w:pPr>
      <w:spacing w:after="0" w:line="240" w:lineRule="auto"/>
    </w:pPr>
  </w:style>
  <w:style w:type="character" w:customStyle="1" w:styleId="UnresolvedMention1">
    <w:name w:val="Unresolved Mention1"/>
    <w:basedOn w:val="DefaultParagraphFont"/>
    <w:uiPriority w:val="99"/>
    <w:semiHidden/>
    <w:unhideWhenUsed/>
    <w:rsid w:val="00904AF3"/>
    <w:rPr>
      <w:color w:val="605E5C"/>
      <w:shd w:val="clear" w:color="auto" w:fill="E1DFDD"/>
    </w:rPr>
  </w:style>
  <w:style w:type="character" w:customStyle="1" w:styleId="UnresolvedMention2">
    <w:name w:val="Unresolved Mention2"/>
    <w:basedOn w:val="DefaultParagraphFont"/>
    <w:uiPriority w:val="99"/>
    <w:semiHidden/>
    <w:unhideWhenUsed/>
    <w:rsid w:val="004247C6"/>
    <w:rPr>
      <w:color w:val="605E5C"/>
      <w:shd w:val="clear" w:color="auto" w:fill="E1DFDD"/>
    </w:rPr>
  </w:style>
  <w:style w:type="character" w:customStyle="1" w:styleId="Onopgelostemelding3">
    <w:name w:val="Onopgeloste melding3"/>
    <w:basedOn w:val="DefaultParagraphFont"/>
    <w:uiPriority w:val="99"/>
    <w:semiHidden/>
    <w:unhideWhenUsed/>
    <w:rsid w:val="00C12DA1"/>
    <w:rPr>
      <w:color w:val="605E5C"/>
      <w:shd w:val="clear" w:color="auto" w:fill="E1DFDD"/>
    </w:rPr>
  </w:style>
  <w:style w:type="character" w:styleId="Emphasis">
    <w:name w:val="Emphasis"/>
    <w:basedOn w:val="DefaultParagraphFont"/>
    <w:uiPriority w:val="20"/>
    <w:qFormat/>
    <w:rsid w:val="00B90567"/>
    <w:rPr>
      <w:i/>
      <w:iCs/>
    </w:rPr>
  </w:style>
  <w:style w:type="paragraph" w:customStyle="1" w:styleId="pf0">
    <w:name w:val="pf0"/>
    <w:basedOn w:val="Normal"/>
    <w:rsid w:val="00C258E1"/>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cf01">
    <w:name w:val="cf01"/>
    <w:basedOn w:val="DefaultParagraphFont"/>
    <w:rsid w:val="00C258E1"/>
    <w:rPr>
      <w:rFonts w:ascii="Segoe UI" w:hAnsi="Segoe UI" w:cs="Segoe UI" w:hint="default"/>
      <w:b/>
      <w:bCs/>
      <w:color w:val="2E74B5"/>
      <w:sz w:val="18"/>
      <w:szCs w:val="18"/>
    </w:rPr>
  </w:style>
  <w:style w:type="character" w:customStyle="1" w:styleId="cf11">
    <w:name w:val="cf11"/>
    <w:basedOn w:val="DefaultParagraphFont"/>
    <w:rsid w:val="00C258E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8644">
      <w:bodyDiv w:val="1"/>
      <w:marLeft w:val="0"/>
      <w:marRight w:val="0"/>
      <w:marTop w:val="0"/>
      <w:marBottom w:val="0"/>
      <w:divBdr>
        <w:top w:val="none" w:sz="0" w:space="0" w:color="auto"/>
        <w:left w:val="none" w:sz="0" w:space="0" w:color="auto"/>
        <w:bottom w:val="none" w:sz="0" w:space="0" w:color="auto"/>
        <w:right w:val="none" w:sz="0" w:space="0" w:color="auto"/>
      </w:divBdr>
    </w:div>
    <w:div w:id="262340728">
      <w:bodyDiv w:val="1"/>
      <w:marLeft w:val="0"/>
      <w:marRight w:val="0"/>
      <w:marTop w:val="0"/>
      <w:marBottom w:val="0"/>
      <w:divBdr>
        <w:top w:val="none" w:sz="0" w:space="0" w:color="auto"/>
        <w:left w:val="none" w:sz="0" w:space="0" w:color="auto"/>
        <w:bottom w:val="none" w:sz="0" w:space="0" w:color="auto"/>
        <w:right w:val="none" w:sz="0" w:space="0" w:color="auto"/>
      </w:divBdr>
    </w:div>
    <w:div w:id="277950560">
      <w:bodyDiv w:val="1"/>
      <w:marLeft w:val="0"/>
      <w:marRight w:val="0"/>
      <w:marTop w:val="0"/>
      <w:marBottom w:val="0"/>
      <w:divBdr>
        <w:top w:val="none" w:sz="0" w:space="0" w:color="auto"/>
        <w:left w:val="none" w:sz="0" w:space="0" w:color="auto"/>
        <w:bottom w:val="none" w:sz="0" w:space="0" w:color="auto"/>
        <w:right w:val="none" w:sz="0" w:space="0" w:color="auto"/>
      </w:divBdr>
    </w:div>
    <w:div w:id="433329572">
      <w:bodyDiv w:val="1"/>
      <w:marLeft w:val="0"/>
      <w:marRight w:val="0"/>
      <w:marTop w:val="0"/>
      <w:marBottom w:val="0"/>
      <w:divBdr>
        <w:top w:val="none" w:sz="0" w:space="0" w:color="auto"/>
        <w:left w:val="none" w:sz="0" w:space="0" w:color="auto"/>
        <w:bottom w:val="none" w:sz="0" w:space="0" w:color="auto"/>
        <w:right w:val="none" w:sz="0" w:space="0" w:color="auto"/>
      </w:divBdr>
    </w:div>
    <w:div w:id="547842866">
      <w:bodyDiv w:val="1"/>
      <w:marLeft w:val="0"/>
      <w:marRight w:val="0"/>
      <w:marTop w:val="0"/>
      <w:marBottom w:val="0"/>
      <w:divBdr>
        <w:top w:val="none" w:sz="0" w:space="0" w:color="auto"/>
        <w:left w:val="none" w:sz="0" w:space="0" w:color="auto"/>
        <w:bottom w:val="none" w:sz="0" w:space="0" w:color="auto"/>
        <w:right w:val="none" w:sz="0" w:space="0" w:color="auto"/>
      </w:divBdr>
    </w:div>
    <w:div w:id="665130817">
      <w:bodyDiv w:val="1"/>
      <w:marLeft w:val="0"/>
      <w:marRight w:val="0"/>
      <w:marTop w:val="0"/>
      <w:marBottom w:val="0"/>
      <w:divBdr>
        <w:top w:val="none" w:sz="0" w:space="0" w:color="auto"/>
        <w:left w:val="none" w:sz="0" w:space="0" w:color="auto"/>
        <w:bottom w:val="none" w:sz="0" w:space="0" w:color="auto"/>
        <w:right w:val="none" w:sz="0" w:space="0" w:color="auto"/>
      </w:divBdr>
    </w:div>
    <w:div w:id="1338771447">
      <w:bodyDiv w:val="1"/>
      <w:marLeft w:val="0"/>
      <w:marRight w:val="0"/>
      <w:marTop w:val="0"/>
      <w:marBottom w:val="0"/>
      <w:divBdr>
        <w:top w:val="none" w:sz="0" w:space="0" w:color="auto"/>
        <w:left w:val="none" w:sz="0" w:space="0" w:color="auto"/>
        <w:bottom w:val="none" w:sz="0" w:space="0" w:color="auto"/>
        <w:right w:val="none" w:sz="0" w:space="0" w:color="auto"/>
      </w:divBdr>
    </w:div>
    <w:div w:id="152347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11" Type="http://schemas.openxmlformats.org/officeDocument/2006/relationships/customXml" Target="../customXml/item5.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WP" ma:contentTypeID="0x010100D4DF53FBE43BA946B403B88BB3DE58A00100ECBCB3AADBF2F44F851CC830518E742D" ma:contentTypeVersion="6" ma:contentTypeDescription="" ma:contentTypeScope="" ma:versionID="008d3eb84e42b55b185f49e0cde15ec3">
  <xsd:schema xmlns:xsd="http://www.w3.org/2001/XMLSchema" xmlns:xs="http://www.w3.org/2001/XMLSchema" xmlns:p="http://schemas.microsoft.com/office/2006/metadata/properties" xmlns:ns2="677f8e00-cb10-476c-a339-5dd434bd90c7" targetNamespace="http://schemas.microsoft.com/office/2006/metadata/properties" ma:root="true" ma:fieldsID="f7bdd078dc5456230fdcf341731450e8" ns2:_="">
    <xsd:import namespace="677f8e00-cb10-476c-a339-5dd434bd90c7"/>
    <xsd:element name="properties">
      <xsd:complexType>
        <xsd:sequence>
          <xsd:element name="documentManagement">
            <xsd:complexType>
              <xsd:all>
                <xsd:element ref="ns2:Functiefamilie-W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7f8e00-cb10-476c-a339-5dd434bd90c7" elementFormDefault="qualified">
    <xsd:import namespace="http://schemas.microsoft.com/office/2006/documentManagement/types"/>
    <xsd:import namespace="http://schemas.microsoft.com/office/infopath/2007/PartnerControls"/>
    <xsd:element name="Functiefamilie-WP" ma:index="8" nillable="true" ma:displayName="Scientific" ma:format="Dropdown" ma:indexed="true" ma:internalName="Functiefamilie_x002d_WP">
      <xsd:simpleType>
        <xsd:restriction base="dms:Choice">
          <xsd:enumeration value="Education"/>
          <xsd:enumeration value="PhD positions"/>
          <xsd:enumeration value="Postdoc positions"/>
          <xsd:enumeration value="Full, Assistant and Associate Professors"/>
          <xsd:enumeration value="Research, development and innov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Functiefamilie-WP xmlns="677f8e00-cb10-476c-a339-5dd434bd90c7">Postdoc positions</Functiefamilie-WP>
  </documentManagement>
</p:properties>
</file>

<file path=customXml/itemProps1.xml><?xml version="1.0" encoding="utf-8"?>
<ds:datastoreItem xmlns:ds="http://schemas.openxmlformats.org/officeDocument/2006/customXml" ds:itemID="{74A89638-C94A-4A49-B3B6-B10631F984AE}">
  <ds:schemaRefs>
    <ds:schemaRef ds:uri="http://schemas.openxmlformats.org/officeDocument/2006/bibliography"/>
  </ds:schemaRefs>
</ds:datastoreItem>
</file>

<file path=customXml/itemProps2.xml><?xml version="1.0" encoding="utf-8"?>
<ds:datastoreItem xmlns:ds="http://schemas.openxmlformats.org/officeDocument/2006/customXml" ds:itemID="{6BE84F0C-2832-47A3-AFC4-EA47B72F5CC6}"/>
</file>

<file path=customXml/itemProps3.xml><?xml version="1.0" encoding="utf-8"?>
<ds:datastoreItem xmlns:ds="http://schemas.openxmlformats.org/officeDocument/2006/customXml" ds:itemID="{786FF98B-859E-4FDF-9B49-7B816ED7DC4B}"/>
</file>

<file path=customXml/itemProps4.xml><?xml version="1.0" encoding="utf-8"?>
<ds:datastoreItem xmlns:ds="http://schemas.openxmlformats.org/officeDocument/2006/customXml" ds:itemID="{7C8A0EAB-F132-465A-B62A-DC0443C0BE6D}"/>
</file>

<file path=customXml/itemProps5.xml><?xml version="1.0" encoding="utf-8"?>
<ds:datastoreItem xmlns:ds="http://schemas.openxmlformats.org/officeDocument/2006/customXml" ds:itemID="{F9566F48-CDB4-43C2-9A72-7926E280D417}"/>
</file>

<file path=docProps/app.xml><?xml version="1.0" encoding="utf-8"?>
<Properties xmlns="http://schemas.openxmlformats.org/officeDocument/2006/extended-properties" xmlns:vt="http://schemas.openxmlformats.org/officeDocument/2006/docPropsVTypes">
  <Template>Normal</Template>
  <TotalTime>0</TotalTime>
  <Pages>3</Pages>
  <Words>1021</Words>
  <Characters>5620</Characters>
  <Application>Microsoft Office Word</Application>
  <DocSecurity>4</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ACTV8 Networks</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Postdoc Damping of Critical Electrical Oscillatory Phenomena</dc:title>
  <dc:subject/>
  <dc:creator>Marlon</dc:creator>
  <cp:keywords/>
  <dc:description/>
  <cp:lastModifiedBy>Malou Paul</cp:lastModifiedBy>
  <cp:revision>2</cp:revision>
  <cp:lastPrinted>2022-11-04T14:23:00Z</cp:lastPrinted>
  <dcterms:created xsi:type="dcterms:W3CDTF">2023-06-08T08:30:00Z</dcterms:created>
  <dcterms:modified xsi:type="dcterms:W3CDTF">2023-06-08T08:30:00Z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0x010100D4DF53FBE43BA946B403B88BB3DE58A00100ECBCB3AADBF2F44F851CC830518E742D</vt:lpwstr>
  </property>
  <property fmtid="{D5CDD505-2E9C-101B-9397-08002B2CF9AE}" pid="3" name="Functiefamilie-OBP">
    <vt:lpwstr>Document</vt:lpwstr>
  </property>
</Properties>
</file>