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0F0DFD02" w:rsidR="00DF5E74" w:rsidRDefault="006A54E5">
      <w:r w:rsidRPr="006A54E5">
        <w:rPr>
          <w:highlight w:val="yellow"/>
        </w:rPr>
        <w:t>Enable Editing or save document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6A54E5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Aditi</cp:lastModifiedBy>
  <cp:revision>2</cp:revision>
  <dcterms:created xsi:type="dcterms:W3CDTF">2021-08-12T09:37:00Z</dcterms:created>
  <dcterms:modified xsi:type="dcterms:W3CDTF">2021-08-12T09:37:00Z</dcterms:modified>
</cp:coreProperties>
</file>