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default" w:eastAsia="宋体"/>
          <w:lang w:val="en-US" w:eastAsia="zh-CN"/>
        </w:rPr>
      </w:pPr>
      <w:r>
        <w:t>…</w:t>
      </w:r>
      <w:r>
        <w:rPr>
          <w:rFonts w:hint="eastAsia" w:eastAsia="宋体"/>
          <w:lang w:val="en-US" w:eastAsia="zh-CN"/>
        </w:rPr>
        <w:t>There is Jingsen Sun</w:t>
      </w:r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hNmVlZDc3ZDhlZWFjYjQ5MDc1YWUzYWE1ZTU1YmM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58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S.</cp:lastModifiedBy>
  <dcterms:modified xsi:type="dcterms:W3CDTF">2022-09-19T04:08:06Z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CC2BC93B6FE94C30B79BD9F26E5A726F</vt:lpwstr>
  </property>
</Properties>
</file>