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2E0" w:rsidRDefault="00DA72E0">
      <w:pPr>
        <w:widowControl w:val="0"/>
        <w:spacing w:after="0" w:line="240" w:lineRule="auto"/>
        <w:jc w:val="both"/>
        <w:rPr>
          <w:rFonts w:ascii="Times New Roman" w:hAnsi="Times New Roman" w:cs="宋体"/>
          <w:szCs w:val="24"/>
        </w:rPr>
      </w:pPr>
    </w:p>
    <w:p w:rsidR="00DA72E0" w:rsidRDefault="00542C05">
      <w:pPr>
        <w:widowControl w:val="0"/>
        <w:spacing w:after="0" w:line="240" w:lineRule="auto"/>
        <w:jc w:val="center"/>
        <w:rPr>
          <w:rFonts w:ascii="华文行楷" w:eastAsia="华文行楷" w:hAnsi="Times New Roman" w:cs="宋体"/>
          <w:b/>
          <w:sz w:val="52"/>
          <w:szCs w:val="52"/>
        </w:rPr>
      </w:pPr>
      <w:r>
        <w:rPr>
          <w:rFonts w:ascii="华文行楷" w:eastAsia="华文行楷" w:hAnsi="Times New Roman" w:cs="宋体" w:hint="eastAsia"/>
          <w:b/>
          <w:noProof/>
          <w:sz w:val="52"/>
          <w:szCs w:val="52"/>
        </w:rPr>
        <w:drawing>
          <wp:inline distT="0" distB="0" distL="114300" distR="114300">
            <wp:extent cx="4561205" cy="2122805"/>
            <wp:effectExtent l="0" t="0" r="0" b="0"/>
            <wp:docPr id="1" name="图片 1" descr="黑 小logo-11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黑 小logo-11-11"/>
                    <pic:cNvPicPr>
                      <a:picLocks noChangeAspect="1"/>
                    </pic:cNvPicPr>
                  </pic:nvPicPr>
                  <pic:blipFill>
                    <a:blip r:embed="rId8"/>
                    <a:srcRect r="18311"/>
                    <a:stretch>
                      <a:fillRect/>
                    </a:stretch>
                  </pic:blipFill>
                  <pic:spPr>
                    <a:xfrm>
                      <a:off x="0" y="0"/>
                      <a:ext cx="456120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2E0" w:rsidRDefault="00DA72E0">
      <w:pPr>
        <w:widowControl w:val="0"/>
        <w:spacing w:after="0" w:line="240" w:lineRule="auto"/>
        <w:jc w:val="center"/>
        <w:rPr>
          <w:rFonts w:cs="宋体"/>
          <w:w w:val="80"/>
          <w:sz w:val="36"/>
          <w:szCs w:val="24"/>
        </w:rPr>
      </w:pPr>
    </w:p>
    <w:p w:rsidR="00DA72E0" w:rsidRDefault="00542C05">
      <w:pPr>
        <w:widowControl w:val="0"/>
        <w:spacing w:after="0" w:line="240" w:lineRule="auto"/>
        <w:jc w:val="center"/>
        <w:rPr>
          <w:rFonts w:cs="宋体"/>
          <w:spacing w:val="84"/>
          <w:w w:val="80"/>
          <w:sz w:val="80"/>
          <w:szCs w:val="24"/>
          <w:lang w:eastAsia="zh-CN"/>
        </w:rPr>
      </w:pPr>
      <w:r>
        <w:rPr>
          <w:rFonts w:cs="宋体" w:hint="eastAsia"/>
          <w:spacing w:val="84"/>
          <w:w w:val="80"/>
          <w:sz w:val="80"/>
          <w:szCs w:val="24"/>
          <w:lang w:eastAsia="zh-CN"/>
        </w:rPr>
        <w:t>课程考查结课论文</w:t>
      </w:r>
    </w:p>
    <w:p w:rsidR="00DA72E0" w:rsidRDefault="00DA72E0">
      <w:pPr>
        <w:widowControl w:val="0"/>
        <w:spacing w:after="0" w:line="240" w:lineRule="auto"/>
        <w:jc w:val="both"/>
        <w:rPr>
          <w:rFonts w:cs="宋体"/>
          <w:b/>
          <w:bCs/>
          <w:sz w:val="32"/>
          <w:szCs w:val="24"/>
          <w:lang w:eastAsia="zh-CN"/>
        </w:rPr>
      </w:pPr>
    </w:p>
    <w:p w:rsidR="00DA72E0" w:rsidRDefault="00542C05">
      <w:pPr>
        <w:widowControl w:val="0"/>
        <w:spacing w:after="0" w:line="240" w:lineRule="auto"/>
        <w:ind w:firstLineChars="200" w:firstLine="600"/>
        <w:jc w:val="both"/>
        <w:rPr>
          <w:rFonts w:cs="宋体"/>
          <w:szCs w:val="24"/>
          <w:u w:val="single"/>
          <w:lang w:eastAsia="zh-CN"/>
        </w:rPr>
      </w:pPr>
      <w:r>
        <w:rPr>
          <w:rFonts w:cs="宋体" w:hint="eastAsia"/>
          <w:sz w:val="30"/>
          <w:szCs w:val="24"/>
          <w:lang w:eastAsia="zh-CN"/>
        </w:rPr>
        <w:t>题</w:t>
      </w:r>
      <w:r>
        <w:rPr>
          <w:rFonts w:cs="宋体" w:hint="eastAsia"/>
          <w:sz w:val="30"/>
          <w:szCs w:val="24"/>
          <w:lang w:eastAsia="zh-CN"/>
        </w:rPr>
        <w:t xml:space="preserve"> </w:t>
      </w:r>
      <w:r>
        <w:rPr>
          <w:rFonts w:cs="宋体" w:hint="eastAsia"/>
          <w:sz w:val="30"/>
          <w:szCs w:val="24"/>
          <w:lang w:eastAsia="zh-CN"/>
        </w:rPr>
        <w:t>目：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          </w:t>
      </w:r>
      <w:r w:rsidR="0075136D" w:rsidRPr="0075136D">
        <w:rPr>
          <w:rFonts w:cs="宋体" w:hint="eastAsia"/>
          <w:sz w:val="30"/>
          <w:szCs w:val="24"/>
          <w:u w:val="single"/>
          <w:lang w:eastAsia="zh-CN"/>
        </w:rPr>
        <w:t>产品需求文档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       </w:t>
      </w:r>
      <w:r>
        <w:rPr>
          <w:rFonts w:cs="宋体" w:hint="eastAsia"/>
          <w:szCs w:val="24"/>
          <w:u w:val="single"/>
          <w:lang w:eastAsia="zh-CN"/>
        </w:rPr>
        <w:t xml:space="preserve">  </w:t>
      </w:r>
      <w:r>
        <w:rPr>
          <w:rFonts w:cs="宋体"/>
          <w:szCs w:val="24"/>
          <w:u w:val="single"/>
          <w:lang w:eastAsia="zh-CN"/>
        </w:rPr>
        <w:t xml:space="preserve">  </w:t>
      </w:r>
      <w:r>
        <w:rPr>
          <w:rFonts w:cs="宋体" w:hint="eastAsia"/>
          <w:szCs w:val="24"/>
          <w:u w:val="single"/>
          <w:lang w:eastAsia="zh-CN"/>
        </w:rPr>
        <w:t xml:space="preserve">  </w:t>
      </w:r>
      <w:r>
        <w:rPr>
          <w:rFonts w:cs="宋体"/>
          <w:szCs w:val="24"/>
          <w:u w:val="single"/>
          <w:lang w:eastAsia="zh-CN"/>
        </w:rPr>
        <w:t xml:space="preserve"> </w:t>
      </w:r>
      <w:r>
        <w:rPr>
          <w:rFonts w:cs="宋体" w:hint="eastAsia"/>
          <w:szCs w:val="24"/>
          <w:u w:val="single"/>
          <w:lang w:eastAsia="zh-CN"/>
        </w:rPr>
        <w:t xml:space="preserve">   </w:t>
      </w:r>
    </w:p>
    <w:p w:rsidR="00DA72E0" w:rsidRDefault="00542C05">
      <w:pPr>
        <w:widowControl w:val="0"/>
        <w:spacing w:after="0" w:line="480" w:lineRule="auto"/>
        <w:jc w:val="both"/>
        <w:rPr>
          <w:rFonts w:cs="宋体"/>
          <w:szCs w:val="24"/>
          <w:u w:val="single"/>
          <w:lang w:eastAsia="zh-CN"/>
        </w:rPr>
      </w:pPr>
      <w:r>
        <w:rPr>
          <w:rFonts w:cs="宋体" w:hint="eastAsia"/>
          <w:szCs w:val="24"/>
          <w:lang w:eastAsia="zh-CN"/>
        </w:rPr>
        <w:t xml:space="preserve">          </w:t>
      </w:r>
      <w:r>
        <w:rPr>
          <w:rFonts w:cs="宋体"/>
          <w:szCs w:val="24"/>
          <w:lang w:eastAsia="zh-CN"/>
        </w:rPr>
        <w:t xml:space="preserve">    </w:t>
      </w:r>
      <w:r>
        <w:rPr>
          <w:rFonts w:cs="宋体" w:hint="eastAsia"/>
          <w:szCs w:val="24"/>
          <w:lang w:eastAsia="zh-CN"/>
        </w:rPr>
        <w:t xml:space="preserve">   </w:t>
      </w:r>
      <w:r>
        <w:rPr>
          <w:rFonts w:cs="宋体"/>
          <w:szCs w:val="24"/>
          <w:lang w:eastAsia="zh-CN"/>
        </w:rPr>
        <w:t xml:space="preserve">   </w:t>
      </w:r>
      <w:r>
        <w:rPr>
          <w:rFonts w:cs="宋体" w:hint="eastAsia"/>
          <w:szCs w:val="24"/>
          <w:u w:val="single"/>
          <w:lang w:eastAsia="zh-CN"/>
        </w:rPr>
        <w:t xml:space="preserve">                                          </w:t>
      </w:r>
      <w:r>
        <w:rPr>
          <w:rFonts w:cs="宋体"/>
          <w:szCs w:val="24"/>
          <w:u w:val="single"/>
          <w:lang w:eastAsia="zh-CN"/>
        </w:rPr>
        <w:t xml:space="preserve">   </w:t>
      </w:r>
      <w:r>
        <w:rPr>
          <w:rFonts w:cs="宋体" w:hint="eastAsia"/>
          <w:szCs w:val="24"/>
          <w:u w:val="single"/>
          <w:lang w:eastAsia="zh-CN"/>
        </w:rPr>
        <w:t xml:space="preserve">    </w:t>
      </w:r>
    </w:p>
    <w:p w:rsidR="00DA72E0" w:rsidRDefault="00542C05">
      <w:pPr>
        <w:widowControl w:val="0"/>
        <w:spacing w:after="0" w:line="480" w:lineRule="auto"/>
        <w:jc w:val="both"/>
        <w:rPr>
          <w:rFonts w:cs="宋体"/>
          <w:szCs w:val="24"/>
          <w:u w:val="single"/>
          <w:lang w:eastAsia="zh-CN"/>
        </w:rPr>
      </w:pPr>
      <w:r>
        <w:rPr>
          <w:rFonts w:cs="宋体" w:hint="eastAsia"/>
          <w:szCs w:val="24"/>
          <w:lang w:eastAsia="zh-CN"/>
        </w:rPr>
        <w:t xml:space="preserve">              </w:t>
      </w:r>
    </w:p>
    <w:p w:rsidR="00DA72E0" w:rsidRDefault="00DA72E0">
      <w:pPr>
        <w:widowControl w:val="0"/>
        <w:spacing w:after="0" w:line="360" w:lineRule="auto"/>
        <w:jc w:val="both"/>
        <w:rPr>
          <w:rFonts w:cs="宋体"/>
          <w:szCs w:val="24"/>
          <w:u w:val="single"/>
          <w:lang w:eastAsia="zh-CN"/>
        </w:rPr>
      </w:pPr>
      <w:bookmarkStart w:id="0" w:name="_GoBack"/>
      <w:bookmarkEnd w:id="0"/>
    </w:p>
    <w:p w:rsidR="00DA72E0" w:rsidRDefault="00DA72E0">
      <w:pPr>
        <w:widowControl w:val="0"/>
        <w:spacing w:after="0" w:line="360" w:lineRule="auto"/>
        <w:jc w:val="both"/>
        <w:rPr>
          <w:rFonts w:cs="宋体"/>
          <w:szCs w:val="24"/>
          <w:u w:val="single"/>
          <w:lang w:eastAsia="zh-CN"/>
        </w:rPr>
      </w:pPr>
    </w:p>
    <w:p w:rsidR="00DA72E0" w:rsidRDefault="00DA72E0">
      <w:pPr>
        <w:widowControl w:val="0"/>
        <w:spacing w:after="0" w:line="360" w:lineRule="auto"/>
        <w:jc w:val="both"/>
        <w:rPr>
          <w:rFonts w:cs="宋体"/>
          <w:szCs w:val="24"/>
          <w:u w:val="single"/>
          <w:lang w:eastAsia="zh-CN"/>
        </w:rPr>
      </w:pPr>
    </w:p>
    <w:p w:rsidR="00DA72E0" w:rsidRDefault="00542C05">
      <w:pPr>
        <w:widowControl w:val="0"/>
        <w:spacing w:after="0" w:line="360" w:lineRule="auto"/>
        <w:jc w:val="both"/>
        <w:rPr>
          <w:rFonts w:cs="宋体"/>
          <w:sz w:val="30"/>
          <w:szCs w:val="24"/>
          <w:lang w:eastAsia="zh-CN"/>
        </w:rPr>
      </w:pPr>
      <w:r>
        <w:rPr>
          <w:rFonts w:cs="宋体" w:hint="eastAsia"/>
          <w:sz w:val="30"/>
          <w:szCs w:val="24"/>
          <w:lang w:eastAsia="zh-CN"/>
        </w:rPr>
        <w:t xml:space="preserve">          </w:t>
      </w:r>
      <w:r w:rsidRPr="00E15ED3">
        <w:rPr>
          <w:rFonts w:cs="宋体" w:hint="eastAsia"/>
          <w:spacing w:val="110"/>
          <w:w w:val="71"/>
          <w:sz w:val="28"/>
          <w:szCs w:val="28"/>
          <w:fitText w:val="1120" w:id="755840892"/>
          <w:lang w:eastAsia="zh-CN"/>
        </w:rPr>
        <w:t>课程名</w:t>
      </w:r>
      <w:r w:rsidRPr="00E15ED3">
        <w:rPr>
          <w:rFonts w:cs="宋体" w:hint="eastAsia"/>
          <w:spacing w:val="3"/>
          <w:w w:val="71"/>
          <w:sz w:val="28"/>
          <w:szCs w:val="28"/>
          <w:fitText w:val="1120" w:id="755840892"/>
          <w:lang w:eastAsia="zh-CN"/>
        </w:rPr>
        <w:t>称</w:t>
      </w:r>
      <w:r>
        <w:rPr>
          <w:rFonts w:cs="宋体" w:hint="eastAsia"/>
          <w:sz w:val="30"/>
          <w:szCs w:val="24"/>
          <w:lang w:eastAsia="zh-CN"/>
        </w:rPr>
        <w:t>：</w:t>
      </w:r>
      <w:r>
        <w:rPr>
          <w:rFonts w:cs="宋体"/>
          <w:sz w:val="30"/>
          <w:szCs w:val="24"/>
          <w:u w:val="single"/>
          <w:lang w:eastAsia="zh-CN"/>
        </w:rPr>
        <w:t xml:space="preserve">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IT</w:t>
      </w:r>
      <w:r>
        <w:rPr>
          <w:rFonts w:cs="宋体" w:hint="eastAsia"/>
          <w:sz w:val="30"/>
          <w:szCs w:val="24"/>
          <w:u w:val="single"/>
          <w:lang w:eastAsia="zh-CN"/>
        </w:rPr>
        <w:t>前沿技术及应用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</w:t>
      </w:r>
      <w:r>
        <w:rPr>
          <w:rFonts w:cs="宋体"/>
          <w:sz w:val="30"/>
          <w:szCs w:val="24"/>
          <w:u w:val="single"/>
          <w:lang w:eastAsia="zh-CN"/>
        </w:rPr>
        <w:t xml:space="preserve">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</w:t>
      </w:r>
    </w:p>
    <w:p w:rsidR="00DA72E0" w:rsidRDefault="00542C05">
      <w:pPr>
        <w:widowControl w:val="0"/>
        <w:spacing w:after="0" w:line="360" w:lineRule="auto"/>
        <w:jc w:val="both"/>
        <w:rPr>
          <w:rFonts w:cs="宋体"/>
          <w:sz w:val="30"/>
          <w:szCs w:val="24"/>
          <w:u w:val="single"/>
          <w:lang w:eastAsia="zh-CN"/>
        </w:rPr>
      </w:pPr>
      <w:r>
        <w:rPr>
          <w:rFonts w:cs="宋体" w:hint="eastAsia"/>
          <w:sz w:val="30"/>
          <w:szCs w:val="24"/>
          <w:lang w:eastAsia="zh-CN"/>
        </w:rPr>
        <w:t xml:space="preserve">        </w:t>
      </w:r>
      <w:r>
        <w:rPr>
          <w:rFonts w:cs="宋体"/>
          <w:sz w:val="30"/>
          <w:szCs w:val="24"/>
          <w:lang w:eastAsia="zh-CN"/>
        </w:rPr>
        <w:t xml:space="preserve"> </w:t>
      </w:r>
      <w:r>
        <w:rPr>
          <w:rFonts w:cs="宋体" w:hint="eastAsia"/>
          <w:sz w:val="28"/>
          <w:szCs w:val="28"/>
          <w:lang w:eastAsia="zh-CN"/>
        </w:rPr>
        <w:t xml:space="preserve"> </w:t>
      </w:r>
      <w:r w:rsidRPr="00E15ED3">
        <w:rPr>
          <w:rFonts w:cs="宋体" w:hint="eastAsia"/>
          <w:spacing w:val="110"/>
          <w:w w:val="71"/>
          <w:sz w:val="28"/>
          <w:szCs w:val="28"/>
          <w:fitText w:val="1120" w:id="336203090"/>
          <w:lang w:eastAsia="zh-CN"/>
        </w:rPr>
        <w:t>专业班</w:t>
      </w:r>
      <w:r w:rsidRPr="00E15ED3">
        <w:rPr>
          <w:rFonts w:cs="宋体" w:hint="eastAsia"/>
          <w:spacing w:val="3"/>
          <w:w w:val="71"/>
          <w:sz w:val="28"/>
          <w:szCs w:val="28"/>
          <w:fitText w:val="1120" w:id="336203090"/>
          <w:lang w:eastAsia="zh-CN"/>
        </w:rPr>
        <w:t>级</w:t>
      </w:r>
      <w:r>
        <w:rPr>
          <w:rFonts w:cs="宋体" w:hint="eastAsia"/>
          <w:sz w:val="30"/>
          <w:szCs w:val="24"/>
          <w:lang w:eastAsia="zh-CN"/>
        </w:rPr>
        <w:t>：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 </w:t>
      </w:r>
      <w:r>
        <w:rPr>
          <w:rFonts w:cs="宋体"/>
          <w:sz w:val="30"/>
          <w:szCs w:val="24"/>
          <w:u w:val="single"/>
          <w:lang w:eastAsia="zh-CN"/>
        </w:rPr>
        <w:t xml:space="preserve">  </w:t>
      </w:r>
      <w:r w:rsidR="00E15ED3">
        <w:rPr>
          <w:rFonts w:cs="宋体"/>
          <w:sz w:val="30"/>
          <w:szCs w:val="24"/>
          <w:u w:val="single"/>
          <w:lang w:eastAsia="zh-CN"/>
        </w:rPr>
        <w:t>2305</w:t>
      </w:r>
      <w:r w:rsidR="00E15ED3">
        <w:rPr>
          <w:rFonts w:cs="宋体" w:hint="eastAsia"/>
          <w:sz w:val="30"/>
          <w:szCs w:val="24"/>
          <w:u w:val="single"/>
          <w:lang w:eastAsia="zh-CN"/>
        </w:rPr>
        <w:t>班</w:t>
      </w:r>
      <w:r>
        <w:rPr>
          <w:rFonts w:cs="宋体"/>
          <w:sz w:val="30"/>
          <w:szCs w:val="24"/>
          <w:u w:val="single"/>
          <w:lang w:eastAsia="zh-CN"/>
        </w:rPr>
        <w:t xml:space="preserve">             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</w:t>
      </w:r>
      <w:r>
        <w:rPr>
          <w:rFonts w:cs="宋体"/>
          <w:sz w:val="30"/>
          <w:szCs w:val="24"/>
          <w:u w:val="single"/>
          <w:lang w:eastAsia="zh-CN"/>
        </w:rPr>
        <w:t xml:space="preserve">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</w:t>
      </w:r>
    </w:p>
    <w:p w:rsidR="00DA72E0" w:rsidRDefault="00542C05">
      <w:pPr>
        <w:widowControl w:val="0"/>
        <w:spacing w:after="0" w:line="360" w:lineRule="auto"/>
        <w:jc w:val="both"/>
        <w:rPr>
          <w:rFonts w:cs="宋体"/>
          <w:sz w:val="30"/>
          <w:szCs w:val="24"/>
          <w:lang w:eastAsia="zh-CN"/>
        </w:rPr>
      </w:pPr>
      <w:r>
        <w:rPr>
          <w:rFonts w:cs="宋体" w:hint="eastAsia"/>
          <w:sz w:val="30"/>
          <w:szCs w:val="24"/>
          <w:lang w:eastAsia="zh-CN"/>
        </w:rPr>
        <w:t xml:space="preserve">       </w:t>
      </w:r>
      <w:r>
        <w:rPr>
          <w:rFonts w:cs="宋体"/>
          <w:sz w:val="30"/>
          <w:szCs w:val="24"/>
          <w:lang w:eastAsia="zh-CN"/>
        </w:rPr>
        <w:t xml:space="preserve">  </w:t>
      </w:r>
      <w:r>
        <w:rPr>
          <w:rFonts w:cs="宋体" w:hint="eastAsia"/>
          <w:sz w:val="28"/>
          <w:szCs w:val="28"/>
          <w:lang w:eastAsia="zh-CN"/>
        </w:rPr>
        <w:t xml:space="preserve"> </w:t>
      </w:r>
      <w:r w:rsidRPr="00E15ED3">
        <w:rPr>
          <w:rFonts w:cs="宋体" w:hint="eastAsia"/>
          <w:spacing w:val="55"/>
          <w:w w:val="63"/>
          <w:sz w:val="28"/>
          <w:szCs w:val="28"/>
          <w:fitText w:val="1120" w:id="1205275129"/>
          <w:lang w:eastAsia="zh-CN"/>
        </w:rPr>
        <w:t>姓</w:t>
      </w:r>
      <w:r w:rsidRPr="00E15ED3">
        <w:rPr>
          <w:rFonts w:cs="宋体" w:hint="eastAsia"/>
          <w:spacing w:val="55"/>
          <w:w w:val="63"/>
          <w:sz w:val="28"/>
          <w:szCs w:val="28"/>
          <w:fitText w:val="1120" w:id="1205275129"/>
          <w:lang w:eastAsia="zh-CN"/>
        </w:rPr>
        <w:t xml:space="preserve">     </w:t>
      </w:r>
      <w:r w:rsidRPr="00E15ED3">
        <w:rPr>
          <w:rFonts w:cs="宋体" w:hint="eastAsia"/>
          <w:spacing w:val="3"/>
          <w:w w:val="63"/>
          <w:sz w:val="28"/>
          <w:szCs w:val="28"/>
          <w:fitText w:val="1120" w:id="1205275129"/>
          <w:lang w:eastAsia="zh-CN"/>
        </w:rPr>
        <w:t>名</w:t>
      </w:r>
      <w:r>
        <w:rPr>
          <w:rFonts w:cs="宋体" w:hint="eastAsia"/>
          <w:sz w:val="30"/>
          <w:szCs w:val="24"/>
          <w:lang w:eastAsia="zh-CN"/>
        </w:rPr>
        <w:t>：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   </w:t>
      </w:r>
      <w:r w:rsidR="00E15ED3">
        <w:rPr>
          <w:rFonts w:cs="宋体" w:hint="eastAsia"/>
          <w:sz w:val="30"/>
          <w:szCs w:val="24"/>
          <w:u w:val="single"/>
          <w:lang w:eastAsia="zh-CN"/>
        </w:rPr>
        <w:t>郑小豪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</w:t>
      </w:r>
      <w:r>
        <w:rPr>
          <w:rFonts w:cs="宋体"/>
          <w:sz w:val="30"/>
          <w:szCs w:val="24"/>
          <w:u w:val="single"/>
          <w:lang w:eastAsia="zh-CN"/>
        </w:rPr>
        <w:t xml:space="preserve">  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</w:t>
      </w:r>
      <w:r>
        <w:rPr>
          <w:rFonts w:cs="宋体"/>
          <w:sz w:val="30"/>
          <w:szCs w:val="24"/>
          <w:u w:val="single"/>
          <w:lang w:eastAsia="zh-CN"/>
        </w:rPr>
        <w:t xml:space="preserve">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</w:t>
      </w:r>
      <w:r>
        <w:rPr>
          <w:rFonts w:cs="宋体"/>
          <w:sz w:val="30"/>
          <w:szCs w:val="24"/>
          <w:u w:val="single"/>
          <w:lang w:eastAsia="zh-CN"/>
        </w:rPr>
        <w:t xml:space="preserve">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</w:t>
      </w:r>
    </w:p>
    <w:p w:rsidR="00DA72E0" w:rsidRDefault="00542C05">
      <w:pPr>
        <w:widowControl w:val="0"/>
        <w:spacing w:after="0" w:line="360" w:lineRule="auto"/>
        <w:jc w:val="both"/>
        <w:rPr>
          <w:rFonts w:cs="宋体"/>
          <w:sz w:val="30"/>
          <w:szCs w:val="24"/>
          <w:u w:val="single"/>
          <w:lang w:eastAsia="zh-CN"/>
        </w:rPr>
      </w:pPr>
      <w:r>
        <w:rPr>
          <w:rFonts w:cs="宋体" w:hint="eastAsia"/>
          <w:sz w:val="30"/>
          <w:szCs w:val="24"/>
          <w:lang w:eastAsia="zh-CN"/>
        </w:rPr>
        <w:t xml:space="preserve">      </w:t>
      </w:r>
      <w:r>
        <w:rPr>
          <w:rFonts w:cs="宋体"/>
          <w:sz w:val="30"/>
          <w:szCs w:val="24"/>
          <w:lang w:eastAsia="zh-CN"/>
        </w:rPr>
        <w:t xml:space="preserve">  </w:t>
      </w:r>
      <w:r>
        <w:rPr>
          <w:rFonts w:cs="宋体"/>
          <w:sz w:val="28"/>
          <w:szCs w:val="28"/>
          <w:lang w:eastAsia="zh-CN"/>
        </w:rPr>
        <w:t xml:space="preserve"> </w:t>
      </w:r>
      <w:r>
        <w:rPr>
          <w:rFonts w:cs="宋体" w:hint="eastAsia"/>
          <w:sz w:val="28"/>
          <w:szCs w:val="28"/>
          <w:lang w:eastAsia="zh-CN"/>
        </w:rPr>
        <w:t xml:space="preserve"> </w:t>
      </w:r>
      <w:r w:rsidRPr="00E15ED3">
        <w:rPr>
          <w:rFonts w:cs="宋体" w:hint="eastAsia"/>
          <w:spacing w:val="82"/>
          <w:w w:val="81"/>
          <w:sz w:val="28"/>
          <w:szCs w:val="28"/>
          <w:fitText w:val="1120" w:id="613889387"/>
          <w:lang w:eastAsia="zh-CN"/>
        </w:rPr>
        <w:t>学</w:t>
      </w:r>
      <w:r w:rsidRPr="00E15ED3">
        <w:rPr>
          <w:rFonts w:cs="宋体" w:hint="eastAsia"/>
          <w:spacing w:val="82"/>
          <w:w w:val="81"/>
          <w:sz w:val="28"/>
          <w:szCs w:val="28"/>
          <w:fitText w:val="1120" w:id="613889387"/>
          <w:lang w:eastAsia="zh-CN"/>
        </w:rPr>
        <w:t xml:space="preserve">   </w:t>
      </w:r>
      <w:r w:rsidRPr="00E15ED3">
        <w:rPr>
          <w:rFonts w:cs="宋体" w:hint="eastAsia"/>
          <w:spacing w:val="4"/>
          <w:w w:val="81"/>
          <w:sz w:val="28"/>
          <w:szCs w:val="28"/>
          <w:fitText w:val="1120" w:id="613889387"/>
          <w:lang w:eastAsia="zh-CN"/>
        </w:rPr>
        <w:t>号</w:t>
      </w:r>
      <w:r>
        <w:rPr>
          <w:rFonts w:cs="宋体" w:hint="eastAsia"/>
          <w:sz w:val="30"/>
          <w:szCs w:val="24"/>
          <w:lang w:eastAsia="zh-CN"/>
        </w:rPr>
        <w:t>：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   </w:t>
      </w:r>
      <w:r w:rsidR="00E15ED3">
        <w:rPr>
          <w:rFonts w:cs="宋体"/>
          <w:sz w:val="30"/>
          <w:szCs w:val="24"/>
          <w:u w:val="single"/>
          <w:lang w:eastAsia="zh-CN"/>
        </w:rPr>
        <w:t>23060540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 </w:t>
      </w:r>
      <w:r>
        <w:rPr>
          <w:rFonts w:cs="宋体"/>
          <w:sz w:val="30"/>
          <w:szCs w:val="24"/>
          <w:u w:val="single"/>
          <w:lang w:eastAsia="zh-CN"/>
        </w:rPr>
        <w:t xml:space="preserve">   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</w:t>
      </w:r>
      <w:r>
        <w:rPr>
          <w:rFonts w:cs="宋体"/>
          <w:sz w:val="30"/>
          <w:szCs w:val="24"/>
          <w:u w:val="single"/>
          <w:lang w:eastAsia="zh-CN"/>
        </w:rPr>
        <w:t xml:space="preserve"> 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</w:t>
      </w:r>
    </w:p>
    <w:p w:rsidR="00DA72E0" w:rsidRDefault="00DA72E0">
      <w:pPr>
        <w:widowControl w:val="0"/>
        <w:spacing w:after="0" w:line="240" w:lineRule="auto"/>
        <w:jc w:val="both"/>
        <w:rPr>
          <w:rFonts w:cs="宋体"/>
          <w:sz w:val="20"/>
          <w:szCs w:val="24"/>
          <w:lang w:eastAsia="zh-CN"/>
        </w:rPr>
      </w:pPr>
    </w:p>
    <w:p w:rsidR="00DA72E0" w:rsidRDefault="00DA72E0">
      <w:pPr>
        <w:widowControl w:val="0"/>
        <w:spacing w:after="0" w:line="240" w:lineRule="auto"/>
        <w:jc w:val="both"/>
        <w:rPr>
          <w:rFonts w:cs="宋体"/>
          <w:sz w:val="20"/>
          <w:szCs w:val="24"/>
          <w:lang w:eastAsia="zh-CN"/>
        </w:rPr>
      </w:pPr>
    </w:p>
    <w:p w:rsidR="00DA72E0" w:rsidRDefault="00DA72E0">
      <w:pPr>
        <w:widowControl w:val="0"/>
        <w:spacing w:after="0" w:line="240" w:lineRule="auto"/>
        <w:jc w:val="both"/>
        <w:rPr>
          <w:rFonts w:cs="宋体"/>
          <w:sz w:val="20"/>
          <w:szCs w:val="24"/>
          <w:lang w:eastAsia="zh-CN"/>
        </w:rPr>
      </w:pPr>
    </w:p>
    <w:p w:rsidR="00DA72E0" w:rsidRDefault="00DA72E0">
      <w:pPr>
        <w:widowControl w:val="0"/>
        <w:spacing w:after="0" w:line="240" w:lineRule="auto"/>
        <w:jc w:val="both"/>
        <w:rPr>
          <w:rFonts w:cs="宋体"/>
          <w:sz w:val="20"/>
          <w:szCs w:val="24"/>
          <w:lang w:eastAsia="zh-CN"/>
        </w:rPr>
      </w:pPr>
    </w:p>
    <w:p w:rsidR="00DA72E0" w:rsidRDefault="00542C05">
      <w:pPr>
        <w:widowControl w:val="0"/>
        <w:spacing w:after="0" w:line="240" w:lineRule="auto"/>
        <w:jc w:val="center"/>
        <w:rPr>
          <w:rFonts w:cs="宋体"/>
          <w:sz w:val="28"/>
          <w:szCs w:val="24"/>
        </w:rPr>
      </w:pPr>
      <w:r>
        <w:rPr>
          <w:rFonts w:cs="宋体" w:hint="eastAsia"/>
          <w:sz w:val="28"/>
          <w:szCs w:val="24"/>
          <w:lang w:eastAsia="zh-CN"/>
        </w:rPr>
        <w:t xml:space="preserve"> </w:t>
      </w:r>
      <w:r>
        <w:rPr>
          <w:rFonts w:cs="宋体"/>
          <w:sz w:val="28"/>
          <w:szCs w:val="24"/>
          <w:lang w:eastAsia="zh-CN"/>
        </w:rPr>
        <w:t xml:space="preserve">      </w:t>
      </w:r>
      <w:r w:rsidR="00E15ED3">
        <w:rPr>
          <w:rFonts w:cs="宋体"/>
          <w:sz w:val="28"/>
          <w:szCs w:val="24"/>
          <w:lang w:eastAsia="zh-CN"/>
        </w:rPr>
        <w:t>2026</w:t>
      </w:r>
      <w:r>
        <w:rPr>
          <w:rFonts w:cs="宋体" w:hint="eastAsia"/>
          <w:sz w:val="28"/>
          <w:szCs w:val="24"/>
        </w:rPr>
        <w:t>年</w:t>
      </w:r>
      <w:r>
        <w:rPr>
          <w:rFonts w:cs="宋体" w:hint="eastAsia"/>
          <w:sz w:val="28"/>
          <w:szCs w:val="24"/>
        </w:rPr>
        <w:t xml:space="preserve"> </w:t>
      </w:r>
      <w:r>
        <w:rPr>
          <w:rFonts w:cs="宋体"/>
          <w:sz w:val="28"/>
          <w:szCs w:val="24"/>
        </w:rPr>
        <w:t xml:space="preserve">  </w:t>
      </w:r>
      <w:proofErr w:type="gramStart"/>
      <w:r w:rsidR="00E15ED3">
        <w:rPr>
          <w:rFonts w:cs="宋体"/>
          <w:sz w:val="28"/>
          <w:szCs w:val="24"/>
        </w:rPr>
        <w:t>6</w:t>
      </w:r>
      <w:r>
        <w:rPr>
          <w:rFonts w:cs="宋体"/>
          <w:sz w:val="28"/>
          <w:szCs w:val="24"/>
        </w:rPr>
        <w:t xml:space="preserve">  </w:t>
      </w:r>
      <w:r>
        <w:rPr>
          <w:rFonts w:cs="宋体" w:hint="eastAsia"/>
          <w:sz w:val="28"/>
          <w:szCs w:val="24"/>
        </w:rPr>
        <w:t>月</w:t>
      </w:r>
      <w:proofErr w:type="gramEnd"/>
      <w:r>
        <w:rPr>
          <w:rFonts w:cs="宋体"/>
          <w:sz w:val="28"/>
          <w:szCs w:val="24"/>
        </w:rPr>
        <w:t xml:space="preserve">   </w:t>
      </w:r>
      <w:r w:rsidR="00E15ED3">
        <w:rPr>
          <w:rFonts w:cs="宋体"/>
          <w:sz w:val="28"/>
          <w:szCs w:val="24"/>
        </w:rPr>
        <w:t>8</w:t>
      </w:r>
      <w:r>
        <w:rPr>
          <w:rFonts w:cs="宋体"/>
          <w:sz w:val="28"/>
          <w:szCs w:val="24"/>
        </w:rPr>
        <w:t xml:space="preserve">  </w:t>
      </w:r>
      <w:r>
        <w:rPr>
          <w:rFonts w:cs="宋体" w:hint="eastAsia"/>
          <w:sz w:val="28"/>
          <w:szCs w:val="24"/>
        </w:rPr>
        <w:t>日</w:t>
      </w:r>
    </w:p>
    <w:p w:rsidR="00E15ED3" w:rsidRDefault="00E15ED3">
      <w:pPr>
        <w:widowControl w:val="0"/>
        <w:spacing w:after="0" w:line="240" w:lineRule="auto"/>
        <w:jc w:val="center"/>
        <w:rPr>
          <w:rFonts w:cs="宋体"/>
          <w:sz w:val="28"/>
          <w:szCs w:val="24"/>
        </w:rPr>
      </w:pPr>
    </w:p>
    <w:p w:rsidR="0075136D" w:rsidRDefault="0075136D" w:rsidP="0075136D">
      <w:pPr>
        <w:spacing w:after="0" w:line="240" w:lineRule="auto"/>
        <w:jc w:val="center"/>
        <w:rPr>
          <w:noProof/>
        </w:rPr>
      </w:pPr>
      <w:r>
        <w:rPr>
          <w:rFonts w:hint="eastAsia"/>
          <w:lang w:eastAsia="zh-CN"/>
        </w:rPr>
        <w:lastRenderedPageBreak/>
        <w:t>目录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TOC \o "1-3" \h \z \u</w:instrText>
      </w:r>
      <w:r>
        <w:rPr>
          <w:lang w:eastAsia="zh-CN"/>
        </w:rPr>
        <w:instrText xml:space="preserve"> </w:instrText>
      </w:r>
      <w:r>
        <w:rPr>
          <w:lang w:eastAsia="zh-CN"/>
        </w:rPr>
        <w:fldChar w:fldCharType="separate"/>
      </w:r>
    </w:p>
    <w:p w:rsidR="0075136D" w:rsidRDefault="0075136D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2269" w:history="1">
        <w:r w:rsidRPr="000F4BE7">
          <w:rPr>
            <w:rStyle w:val="aff1"/>
            <w:noProof/>
          </w:rPr>
          <w:t xml:space="preserve">1 </w:t>
        </w:r>
        <w:r w:rsidRPr="000F4BE7">
          <w:rPr>
            <w:rStyle w:val="aff1"/>
            <w:noProof/>
          </w:rPr>
          <w:t>产品概述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70" w:history="1">
        <w:r w:rsidRPr="000F4BE7">
          <w:rPr>
            <w:rStyle w:val="aff1"/>
            <w:noProof/>
          </w:rPr>
          <w:t xml:space="preserve">1.1 </w:t>
        </w:r>
        <w:r w:rsidRPr="000F4BE7">
          <w:rPr>
            <w:rStyle w:val="aff1"/>
            <w:noProof/>
          </w:rPr>
          <w:t>产品开发背景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71" w:history="1">
        <w:r w:rsidRPr="000F4BE7">
          <w:rPr>
            <w:rStyle w:val="aff1"/>
            <w:noProof/>
          </w:rPr>
          <w:t xml:space="preserve">1.2 </w:t>
        </w:r>
        <w:r w:rsidRPr="000F4BE7">
          <w:rPr>
            <w:rStyle w:val="aff1"/>
            <w:noProof/>
          </w:rPr>
          <w:t>产品定位与核心价值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72" w:history="1">
        <w:r w:rsidRPr="000F4BE7">
          <w:rPr>
            <w:rStyle w:val="aff1"/>
            <w:noProof/>
          </w:rPr>
          <w:t xml:space="preserve">1.3 PRD </w:t>
        </w:r>
        <w:r w:rsidRPr="000F4BE7">
          <w:rPr>
            <w:rStyle w:val="aff1"/>
            <w:noProof/>
          </w:rPr>
          <w:t>文档目的与阅读受众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2273" w:history="1">
        <w:r w:rsidRPr="000F4BE7">
          <w:rPr>
            <w:rStyle w:val="aff1"/>
            <w:noProof/>
          </w:rPr>
          <w:t xml:space="preserve">2 </w:t>
        </w:r>
        <w:r w:rsidRPr="000F4BE7">
          <w:rPr>
            <w:rStyle w:val="aff1"/>
            <w:noProof/>
          </w:rPr>
          <w:t>目标用户深度分析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74" w:history="1">
        <w:r w:rsidRPr="000F4BE7">
          <w:rPr>
            <w:rStyle w:val="aff1"/>
            <w:noProof/>
          </w:rPr>
          <w:t xml:space="preserve">2.1 </w:t>
        </w:r>
        <w:r w:rsidRPr="000F4BE7">
          <w:rPr>
            <w:rStyle w:val="aff1"/>
            <w:noProof/>
          </w:rPr>
          <w:t>三层核心用户画像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75" w:history="1">
        <w:r w:rsidRPr="000F4BE7">
          <w:rPr>
            <w:rStyle w:val="aff1"/>
            <w:noProof/>
          </w:rPr>
          <w:t xml:space="preserve">2.1.1 </w:t>
        </w:r>
        <w:r w:rsidRPr="000F4BE7">
          <w:rPr>
            <w:rStyle w:val="aff1"/>
            <w:noProof/>
          </w:rPr>
          <w:t>在校学生群体（</w:t>
        </w:r>
        <w:r w:rsidRPr="000F4BE7">
          <w:rPr>
            <w:rStyle w:val="aff1"/>
            <w:noProof/>
          </w:rPr>
          <w:t xml:space="preserve">18-26 </w:t>
        </w:r>
        <w:r w:rsidRPr="000F4BE7">
          <w:rPr>
            <w:rStyle w:val="aff1"/>
            <w:noProof/>
          </w:rPr>
          <w:t>岁，本科</w:t>
        </w:r>
        <w:r w:rsidRPr="000F4BE7">
          <w:rPr>
            <w:rStyle w:val="aff1"/>
            <w:noProof/>
          </w:rPr>
          <w:t xml:space="preserve"> / </w:t>
        </w:r>
        <w:r w:rsidRPr="000F4BE7">
          <w:rPr>
            <w:rStyle w:val="aff1"/>
            <w:noProof/>
          </w:rPr>
          <w:t>研究生）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76" w:history="1">
        <w:r w:rsidRPr="000F4BE7">
          <w:rPr>
            <w:rStyle w:val="aff1"/>
            <w:noProof/>
          </w:rPr>
          <w:t xml:space="preserve">2.1.2 </w:t>
        </w:r>
        <w:r w:rsidRPr="000F4BE7">
          <w:rPr>
            <w:rStyle w:val="aff1"/>
            <w:noProof/>
          </w:rPr>
          <w:t>职场办公从业者（</w:t>
        </w:r>
        <w:r w:rsidRPr="000F4BE7">
          <w:rPr>
            <w:rStyle w:val="aff1"/>
            <w:noProof/>
          </w:rPr>
          <w:t xml:space="preserve">24-40 </w:t>
        </w:r>
        <w:r w:rsidRPr="000F4BE7">
          <w:rPr>
            <w:rStyle w:val="aff1"/>
            <w:noProof/>
          </w:rPr>
          <w:t>岁，行政</w:t>
        </w:r>
        <w:r w:rsidRPr="000F4BE7">
          <w:rPr>
            <w:rStyle w:val="aff1"/>
            <w:noProof/>
          </w:rPr>
          <w:t xml:space="preserve"> / </w:t>
        </w:r>
        <w:r w:rsidRPr="000F4BE7">
          <w:rPr>
            <w:rStyle w:val="aff1"/>
            <w:noProof/>
          </w:rPr>
          <w:t>运营</w:t>
        </w:r>
        <w:r w:rsidRPr="000F4BE7">
          <w:rPr>
            <w:rStyle w:val="aff1"/>
            <w:noProof/>
          </w:rPr>
          <w:t xml:space="preserve"> / </w:t>
        </w:r>
        <w:r w:rsidRPr="000F4BE7">
          <w:rPr>
            <w:rStyle w:val="aff1"/>
            <w:noProof/>
          </w:rPr>
          <w:t>市场）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77" w:history="1">
        <w:r w:rsidRPr="000F4BE7">
          <w:rPr>
            <w:rStyle w:val="aff1"/>
            <w:noProof/>
          </w:rPr>
          <w:t xml:space="preserve">2.1.3 </w:t>
        </w:r>
        <w:r w:rsidRPr="000F4BE7">
          <w:rPr>
            <w:rStyle w:val="aff1"/>
            <w:noProof/>
          </w:rPr>
          <w:t>自媒体内容创作者（</w:t>
        </w:r>
        <w:r w:rsidRPr="000F4BE7">
          <w:rPr>
            <w:rStyle w:val="aff1"/>
            <w:noProof/>
          </w:rPr>
          <w:t xml:space="preserve">20-35 </w:t>
        </w:r>
        <w:r w:rsidRPr="000F4BE7">
          <w:rPr>
            <w:rStyle w:val="aff1"/>
            <w:noProof/>
          </w:rPr>
          <w:t>岁短视频</w:t>
        </w:r>
        <w:r w:rsidRPr="000F4BE7">
          <w:rPr>
            <w:rStyle w:val="aff1"/>
            <w:noProof/>
          </w:rPr>
          <w:t xml:space="preserve"> / </w:t>
        </w:r>
        <w:r w:rsidRPr="000F4BE7">
          <w:rPr>
            <w:rStyle w:val="aff1"/>
            <w:noProof/>
          </w:rPr>
          <w:t>公众号博主）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78" w:history="1">
        <w:r w:rsidRPr="000F4BE7">
          <w:rPr>
            <w:rStyle w:val="aff1"/>
            <w:noProof/>
          </w:rPr>
          <w:t xml:space="preserve">2.2 </w:t>
        </w:r>
        <w:r w:rsidRPr="000F4BE7">
          <w:rPr>
            <w:rStyle w:val="aff1"/>
            <w:noProof/>
          </w:rPr>
          <w:t>用户痛点调研统计分析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79" w:history="1">
        <w:r w:rsidRPr="000F4BE7">
          <w:rPr>
            <w:rStyle w:val="aff1"/>
            <w:noProof/>
          </w:rPr>
          <w:t xml:space="preserve">2.3 </w:t>
        </w:r>
        <w:r w:rsidRPr="000F4BE7">
          <w:rPr>
            <w:rStyle w:val="aff1"/>
            <w:noProof/>
          </w:rPr>
          <w:t>三大典型使用场景拆解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2280" w:history="1">
        <w:r w:rsidRPr="000F4BE7">
          <w:rPr>
            <w:rStyle w:val="aff1"/>
            <w:noProof/>
          </w:rPr>
          <w:t xml:space="preserve">3 </w:t>
        </w:r>
        <w:r w:rsidRPr="000F4BE7">
          <w:rPr>
            <w:rStyle w:val="aff1"/>
            <w:noProof/>
          </w:rPr>
          <w:t>竞品调研与差异化分析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81" w:history="1">
        <w:r w:rsidRPr="000F4BE7">
          <w:rPr>
            <w:rStyle w:val="aff1"/>
            <w:noProof/>
          </w:rPr>
          <w:t xml:space="preserve">3.1 </w:t>
        </w:r>
        <w:r w:rsidRPr="000F4BE7">
          <w:rPr>
            <w:rStyle w:val="aff1"/>
            <w:noProof/>
          </w:rPr>
          <w:t>市面主流</w:t>
        </w:r>
        <w:r w:rsidRPr="000F4BE7">
          <w:rPr>
            <w:rStyle w:val="aff1"/>
            <w:noProof/>
          </w:rPr>
          <w:t xml:space="preserve"> AI </w:t>
        </w:r>
        <w:r w:rsidRPr="000F4BE7">
          <w:rPr>
            <w:rStyle w:val="aff1"/>
            <w:noProof/>
          </w:rPr>
          <w:t>写作产品盘点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82" w:history="1">
        <w:r w:rsidRPr="000F4BE7">
          <w:rPr>
            <w:rStyle w:val="aff1"/>
            <w:noProof/>
          </w:rPr>
          <w:t xml:space="preserve">3.2 </w:t>
        </w:r>
        <w:r w:rsidRPr="000F4BE7">
          <w:rPr>
            <w:rStyle w:val="aff1"/>
            <w:noProof/>
          </w:rPr>
          <w:t>竞品优劣势对比总结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83" w:history="1">
        <w:r w:rsidRPr="000F4BE7">
          <w:rPr>
            <w:rStyle w:val="aff1"/>
            <w:noProof/>
          </w:rPr>
          <w:t xml:space="preserve">3.3 </w:t>
        </w:r>
        <w:r w:rsidRPr="000F4BE7">
          <w:rPr>
            <w:rStyle w:val="aff1"/>
            <w:noProof/>
          </w:rPr>
          <w:t>本产品差异化竞争优势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2284" w:history="1">
        <w:r w:rsidRPr="000F4BE7">
          <w:rPr>
            <w:rStyle w:val="aff1"/>
            <w:noProof/>
          </w:rPr>
          <w:t xml:space="preserve">4 </w:t>
        </w:r>
        <w:r w:rsidRPr="000F4BE7">
          <w:rPr>
            <w:rStyle w:val="aff1"/>
            <w:noProof/>
          </w:rPr>
          <w:t>全量功能需求清单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85" w:history="1">
        <w:r w:rsidRPr="000F4BE7">
          <w:rPr>
            <w:rStyle w:val="aff1"/>
            <w:noProof/>
          </w:rPr>
          <w:t xml:space="preserve">4.1 </w:t>
        </w:r>
        <w:r w:rsidRPr="000F4BE7">
          <w:rPr>
            <w:rStyle w:val="aff1"/>
            <w:noProof/>
          </w:rPr>
          <w:t>基础</w:t>
        </w:r>
        <w:r w:rsidRPr="000F4BE7">
          <w:rPr>
            <w:rStyle w:val="aff1"/>
            <w:noProof/>
          </w:rPr>
          <w:t xml:space="preserve"> AI </w:t>
        </w:r>
        <w:r w:rsidRPr="000F4BE7">
          <w:rPr>
            <w:rStyle w:val="aff1"/>
            <w:noProof/>
          </w:rPr>
          <w:t>文本创作模块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86" w:history="1">
        <w:r w:rsidRPr="000F4BE7">
          <w:rPr>
            <w:rStyle w:val="aff1"/>
            <w:noProof/>
          </w:rPr>
          <w:t xml:space="preserve">4.2 </w:t>
        </w:r>
        <w:r w:rsidRPr="000F4BE7">
          <w:rPr>
            <w:rStyle w:val="aff1"/>
            <w:noProof/>
          </w:rPr>
          <w:t>多分类文体模板库模块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87" w:history="1">
        <w:r w:rsidRPr="000F4BE7">
          <w:rPr>
            <w:rStyle w:val="aff1"/>
            <w:noProof/>
          </w:rPr>
          <w:t xml:space="preserve">4.3 AI </w:t>
        </w:r>
        <w:r w:rsidRPr="000F4BE7">
          <w:rPr>
            <w:rStyle w:val="aff1"/>
            <w:noProof/>
          </w:rPr>
          <w:t>润色</w:t>
        </w:r>
        <w:r w:rsidRPr="000F4BE7">
          <w:rPr>
            <w:rStyle w:val="aff1"/>
            <w:noProof/>
          </w:rPr>
          <w:t xml:space="preserve"> / </w:t>
        </w:r>
        <w:r w:rsidRPr="000F4BE7">
          <w:rPr>
            <w:rStyle w:val="aff1"/>
            <w:noProof/>
          </w:rPr>
          <w:t>改写</w:t>
        </w:r>
        <w:r w:rsidRPr="000F4BE7">
          <w:rPr>
            <w:rStyle w:val="aff1"/>
            <w:noProof/>
          </w:rPr>
          <w:t xml:space="preserve"> / </w:t>
        </w:r>
        <w:r w:rsidRPr="000F4BE7">
          <w:rPr>
            <w:rStyle w:val="aff1"/>
            <w:noProof/>
          </w:rPr>
          <w:t>扩缩写模块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88" w:history="1">
        <w:r w:rsidRPr="000F4BE7">
          <w:rPr>
            <w:rStyle w:val="aff1"/>
            <w:noProof/>
          </w:rPr>
          <w:t xml:space="preserve">4.4 </w:t>
        </w:r>
        <w:r w:rsidRPr="000F4BE7">
          <w:rPr>
            <w:rStyle w:val="aff1"/>
            <w:noProof/>
          </w:rPr>
          <w:t>学术论文降重优化模块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89" w:history="1">
        <w:r w:rsidRPr="000F4BE7">
          <w:rPr>
            <w:rStyle w:val="aff1"/>
            <w:noProof/>
          </w:rPr>
          <w:t xml:space="preserve">4.5 </w:t>
        </w:r>
        <w:r w:rsidRPr="000F4BE7">
          <w:rPr>
            <w:rStyle w:val="aff1"/>
            <w:noProof/>
          </w:rPr>
          <w:t>多语言双语写作翻译模块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90" w:history="1">
        <w:r w:rsidRPr="000F4BE7">
          <w:rPr>
            <w:rStyle w:val="aff1"/>
            <w:noProof/>
          </w:rPr>
          <w:t xml:space="preserve">4.6 </w:t>
        </w:r>
        <w:r w:rsidRPr="000F4BE7">
          <w:rPr>
            <w:rStyle w:val="aff1"/>
            <w:noProof/>
          </w:rPr>
          <w:t>文档云端存储检索模块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91" w:history="1">
        <w:r w:rsidRPr="000F4BE7">
          <w:rPr>
            <w:rStyle w:val="aff1"/>
            <w:noProof/>
          </w:rPr>
          <w:t xml:space="preserve">4.7 </w:t>
        </w:r>
        <w:r w:rsidRPr="000F4BE7">
          <w:rPr>
            <w:rStyle w:val="aff1"/>
            <w:noProof/>
          </w:rPr>
          <w:t>一键排版多格式导出模块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92" w:history="1">
        <w:r w:rsidRPr="000F4BE7">
          <w:rPr>
            <w:rStyle w:val="aff1"/>
            <w:noProof/>
          </w:rPr>
          <w:t xml:space="preserve">4.8 </w:t>
        </w:r>
        <w:r w:rsidRPr="000F4BE7">
          <w:rPr>
            <w:rStyle w:val="aff1"/>
            <w:noProof/>
          </w:rPr>
          <w:t>用户中心账号权限模块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2293" w:history="1">
        <w:r w:rsidRPr="000F4BE7">
          <w:rPr>
            <w:rStyle w:val="aff1"/>
            <w:noProof/>
          </w:rPr>
          <w:t xml:space="preserve">5 </w:t>
        </w:r>
        <w:r w:rsidRPr="000F4BE7">
          <w:rPr>
            <w:rStyle w:val="aff1"/>
            <w:noProof/>
          </w:rPr>
          <w:t>非功能性需求规范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94" w:history="1">
        <w:r w:rsidRPr="000F4BE7">
          <w:rPr>
            <w:rStyle w:val="aff1"/>
            <w:noProof/>
          </w:rPr>
          <w:t xml:space="preserve">5.1 </w:t>
        </w:r>
        <w:r w:rsidRPr="000F4BE7">
          <w:rPr>
            <w:rStyle w:val="aff1"/>
            <w:noProof/>
          </w:rPr>
          <w:t>系统性能响应需求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95" w:history="1">
        <w:r w:rsidRPr="000F4BE7">
          <w:rPr>
            <w:rStyle w:val="aff1"/>
            <w:noProof/>
          </w:rPr>
          <w:t xml:space="preserve">5.2 </w:t>
        </w:r>
        <w:r w:rsidRPr="000F4BE7">
          <w:rPr>
            <w:rStyle w:val="aff1"/>
            <w:noProof/>
          </w:rPr>
          <w:t>多终端浏览器兼容需求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96" w:history="1">
        <w:r w:rsidRPr="000F4BE7">
          <w:rPr>
            <w:rStyle w:val="aff1"/>
            <w:noProof/>
          </w:rPr>
          <w:t xml:space="preserve">5.3 </w:t>
        </w:r>
        <w:r w:rsidRPr="000F4BE7">
          <w:rPr>
            <w:rStyle w:val="aff1"/>
            <w:noProof/>
          </w:rPr>
          <w:t>用户数据隐私安全需求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97" w:history="1">
        <w:r w:rsidRPr="000F4BE7">
          <w:rPr>
            <w:rStyle w:val="aff1"/>
            <w:noProof/>
          </w:rPr>
          <w:t xml:space="preserve">5.4 </w:t>
        </w:r>
        <w:r w:rsidRPr="000F4BE7">
          <w:rPr>
            <w:rStyle w:val="aff1"/>
            <w:noProof/>
          </w:rPr>
          <w:t>产品易用性交互需求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298" w:history="1">
        <w:r w:rsidRPr="000F4BE7">
          <w:rPr>
            <w:rStyle w:val="aff1"/>
            <w:noProof/>
          </w:rPr>
          <w:t xml:space="preserve">5.5 </w:t>
        </w:r>
        <w:r w:rsidRPr="000F4BE7">
          <w:rPr>
            <w:rStyle w:val="aff1"/>
            <w:noProof/>
          </w:rPr>
          <w:t>后期功能拓展需求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2299" w:history="1">
        <w:r w:rsidRPr="000F4BE7">
          <w:rPr>
            <w:rStyle w:val="aff1"/>
            <w:noProof/>
          </w:rPr>
          <w:t xml:space="preserve">6 </w:t>
        </w:r>
        <w:r w:rsidRPr="000F4BE7">
          <w:rPr>
            <w:rStyle w:val="aff1"/>
            <w:noProof/>
          </w:rPr>
          <w:t>核心业务操作流程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300" w:history="1">
        <w:r w:rsidRPr="000F4BE7">
          <w:rPr>
            <w:rStyle w:val="aff1"/>
            <w:noProof/>
          </w:rPr>
          <w:t xml:space="preserve">6.1 </w:t>
        </w:r>
        <w:r w:rsidRPr="000F4BE7">
          <w:rPr>
            <w:rStyle w:val="aff1"/>
            <w:noProof/>
          </w:rPr>
          <w:t>全新文章完整创作流程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301" w:history="1">
        <w:r w:rsidRPr="000F4BE7">
          <w:rPr>
            <w:rStyle w:val="aff1"/>
            <w:noProof/>
          </w:rPr>
          <w:t xml:space="preserve">6.2 </w:t>
        </w:r>
        <w:r w:rsidRPr="000F4BE7">
          <w:rPr>
            <w:rStyle w:val="aff1"/>
            <w:noProof/>
          </w:rPr>
          <w:t>已有文本</w:t>
        </w:r>
        <w:r w:rsidRPr="000F4BE7">
          <w:rPr>
            <w:rStyle w:val="aff1"/>
            <w:noProof/>
          </w:rPr>
          <w:t xml:space="preserve"> AI </w:t>
        </w:r>
        <w:r w:rsidRPr="000F4BE7">
          <w:rPr>
            <w:rStyle w:val="aff1"/>
            <w:noProof/>
          </w:rPr>
          <w:t>优化流程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302" w:history="1">
        <w:r w:rsidRPr="000F4BE7">
          <w:rPr>
            <w:rStyle w:val="aff1"/>
            <w:noProof/>
          </w:rPr>
          <w:t xml:space="preserve">6.3 </w:t>
        </w:r>
        <w:r w:rsidRPr="000F4BE7">
          <w:rPr>
            <w:rStyle w:val="aff1"/>
            <w:noProof/>
          </w:rPr>
          <w:t>文档保存与导出归档流程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2303" w:history="1">
        <w:r w:rsidRPr="000F4BE7">
          <w:rPr>
            <w:rStyle w:val="aff1"/>
            <w:noProof/>
          </w:rPr>
          <w:t xml:space="preserve">7 </w:t>
        </w:r>
        <w:r w:rsidRPr="000F4BE7">
          <w:rPr>
            <w:rStyle w:val="aff1"/>
            <w:noProof/>
          </w:rPr>
          <w:t>产品版本迭代规划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304" w:history="1">
        <w:r w:rsidRPr="000F4BE7">
          <w:rPr>
            <w:rStyle w:val="aff1"/>
            <w:noProof/>
          </w:rPr>
          <w:t xml:space="preserve">7.1 V1.0 </w:t>
        </w:r>
        <w:r w:rsidRPr="000F4BE7">
          <w:rPr>
            <w:rStyle w:val="aff1"/>
            <w:noProof/>
          </w:rPr>
          <w:t>基础可用版功能范围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305" w:history="1">
        <w:r w:rsidRPr="000F4BE7">
          <w:rPr>
            <w:rStyle w:val="aff1"/>
            <w:noProof/>
          </w:rPr>
          <w:t xml:space="preserve">7.2 V2.0 </w:t>
        </w:r>
        <w:r w:rsidRPr="000F4BE7">
          <w:rPr>
            <w:rStyle w:val="aff1"/>
            <w:noProof/>
          </w:rPr>
          <w:t>进阶增值功能规划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2"/>
        <w:tabs>
          <w:tab w:val="right" w:leader="dot" w:pos="8630"/>
        </w:tabs>
        <w:ind w:left="480"/>
        <w:rPr>
          <w:noProof/>
        </w:rPr>
      </w:pPr>
      <w:hyperlink w:anchor="_Toc232682306" w:history="1">
        <w:r w:rsidRPr="000F4BE7">
          <w:rPr>
            <w:rStyle w:val="aff1"/>
            <w:noProof/>
          </w:rPr>
          <w:t xml:space="preserve">7.3 V3.0 </w:t>
        </w:r>
        <w:r w:rsidRPr="000F4BE7">
          <w:rPr>
            <w:rStyle w:val="aff1"/>
            <w:noProof/>
          </w:rPr>
          <w:t>长期生态拓展方案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5136D" w:rsidRDefault="0075136D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2307" w:history="1">
        <w:r w:rsidRPr="000F4BE7">
          <w:rPr>
            <w:rStyle w:val="aff1"/>
            <w:noProof/>
          </w:rPr>
          <w:t xml:space="preserve">8 </w:t>
        </w:r>
        <w:r w:rsidRPr="000F4BE7">
          <w:rPr>
            <w:rStyle w:val="aff1"/>
            <w:noProof/>
          </w:rPr>
          <w:t>全功能验收判定标准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5136D" w:rsidRDefault="0075136D" w:rsidP="0075136D">
      <w:pPr>
        <w:spacing w:after="0" w:line="240" w:lineRule="auto"/>
        <w:jc w:val="center"/>
        <w:rPr>
          <w:lang w:eastAsia="zh-CN"/>
        </w:rPr>
      </w:pPr>
      <w:r>
        <w:rPr>
          <w:lang w:eastAsia="zh-CN"/>
        </w:rPr>
        <w:fldChar w:fldCharType="end"/>
      </w:r>
      <w:r>
        <w:rPr>
          <w:lang w:eastAsia="zh-CN"/>
        </w:rPr>
        <w:br w:type="page"/>
      </w:r>
    </w:p>
    <w:p w:rsidR="0075136D" w:rsidRDefault="0075136D" w:rsidP="0075136D">
      <w:pPr>
        <w:pStyle w:val="1"/>
      </w:pPr>
      <w:bookmarkStart w:id="1" w:name="_Toc232682269"/>
      <w:r>
        <w:lastRenderedPageBreak/>
        <w:t xml:space="preserve">1 </w:t>
      </w:r>
      <w:r>
        <w:t>产品概述</w:t>
      </w:r>
      <w:bookmarkEnd w:id="1"/>
    </w:p>
    <w:p w:rsidR="0075136D" w:rsidRDefault="0075136D" w:rsidP="0075136D">
      <w:pPr>
        <w:pStyle w:val="21"/>
      </w:pPr>
      <w:bookmarkStart w:id="2" w:name="_Toc232682270"/>
      <w:r>
        <w:t xml:space="preserve">1.1 </w:t>
      </w:r>
      <w:r>
        <w:t>产品开发背景</w:t>
      </w:r>
      <w:bookmarkEnd w:id="2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数字化时代</w:t>
      </w:r>
      <w:proofErr w:type="gramStart"/>
      <w:r>
        <w:rPr>
          <w:rFonts w:hint="eastAsia"/>
          <w:lang w:eastAsia="zh-CN"/>
        </w:rPr>
        <w:t>下文字</w:t>
      </w:r>
      <w:proofErr w:type="gramEnd"/>
      <w:r>
        <w:rPr>
          <w:rFonts w:hint="eastAsia"/>
          <w:lang w:eastAsia="zh-CN"/>
        </w:rPr>
        <w:t>创作已经成为学生、</w:t>
      </w:r>
      <w:proofErr w:type="gramStart"/>
      <w:r>
        <w:rPr>
          <w:rFonts w:hint="eastAsia"/>
          <w:lang w:eastAsia="zh-CN"/>
        </w:rPr>
        <w:t>职场人</w:t>
      </w:r>
      <w:proofErr w:type="gramEnd"/>
      <w:r>
        <w:rPr>
          <w:rFonts w:hint="eastAsia"/>
          <w:lang w:eastAsia="zh-CN"/>
        </w:rPr>
        <w:t>、自媒体从业者的高频刚需。在校学生需要完成课程论文、毕业论文、课堂演讲稿；企业员工需要撰写周报、项目策划、活动通知、商务演讲稿；短视频、公众</w:t>
      </w:r>
      <w:proofErr w:type="gramStart"/>
      <w:r>
        <w:rPr>
          <w:rFonts w:hint="eastAsia"/>
          <w:lang w:eastAsia="zh-CN"/>
        </w:rPr>
        <w:t>号博主</w:t>
      </w:r>
      <w:proofErr w:type="gramEnd"/>
      <w:r>
        <w:rPr>
          <w:rFonts w:hint="eastAsia"/>
          <w:lang w:eastAsia="zh-CN"/>
        </w:rPr>
        <w:t>需要批量产出带货文案、脚本、种草笔记。传统人工写作存在显著痛点：一是内容构思门槛高，无写作经验用户难以搭建逻辑完整的文章框架；二是文本润色耗时，语句语病、逻辑断层需要反复修改；三是市面商用</w:t>
      </w:r>
      <w:r>
        <w:rPr>
          <w:lang w:eastAsia="zh-CN"/>
        </w:rPr>
        <w:t xml:space="preserve"> AI </w:t>
      </w:r>
      <w:r>
        <w:rPr>
          <w:lang w:eastAsia="zh-CN"/>
        </w:rPr>
        <w:t>写作工具普遍设置付费门槛，免费额度极低，且大多绑定特定软件，无法轻量化使用。伴随</w:t>
      </w:r>
      <w:r>
        <w:rPr>
          <w:lang w:eastAsia="zh-CN"/>
        </w:rPr>
        <w:t xml:space="preserve"> AIGC </w:t>
      </w:r>
      <w:r>
        <w:rPr>
          <w:lang w:eastAsia="zh-CN"/>
        </w:rPr>
        <w:t>大语言模型技术开源落地，基于大模型的文</w:t>
      </w:r>
      <w:r>
        <w:rPr>
          <w:rFonts w:hint="eastAsia"/>
          <w:lang w:eastAsia="zh-CN"/>
        </w:rPr>
        <w:t>本生成、语义改写、逻辑优化技术成熟，本项目依托开源大模型开发轻量化</w:t>
      </w:r>
      <w:r>
        <w:rPr>
          <w:lang w:eastAsia="zh-CN"/>
        </w:rPr>
        <w:t xml:space="preserve"> Web </w:t>
      </w:r>
      <w:r>
        <w:rPr>
          <w:lang w:eastAsia="zh-CN"/>
        </w:rPr>
        <w:t>端</w:t>
      </w:r>
      <w:r>
        <w:rPr>
          <w:lang w:eastAsia="zh-CN"/>
        </w:rPr>
        <w:t xml:space="preserve"> AI </w:t>
      </w:r>
      <w:r>
        <w:rPr>
          <w:lang w:eastAsia="zh-CN"/>
        </w:rPr>
        <w:t>写作辅助工具，解决各类人群写作效率低下、工具使用成本高的行业问题。</w:t>
      </w:r>
    </w:p>
    <w:p w:rsidR="0075136D" w:rsidRDefault="0075136D" w:rsidP="0075136D">
      <w:pPr>
        <w:pStyle w:val="21"/>
      </w:pPr>
      <w:bookmarkStart w:id="3" w:name="_Toc232682271"/>
      <w:r>
        <w:t xml:space="preserve">1.2 </w:t>
      </w:r>
      <w:r>
        <w:t>产品定位与核心价值</w:t>
      </w:r>
      <w:bookmarkEnd w:id="3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本产品定位免安装网页端</w:t>
      </w:r>
      <w:r>
        <w:rPr>
          <w:lang w:eastAsia="zh-CN"/>
        </w:rPr>
        <w:t xml:space="preserve"> AI </w:t>
      </w:r>
      <w:r>
        <w:rPr>
          <w:lang w:eastAsia="zh-CN"/>
        </w:rPr>
        <w:t>写作辅助工具，用户仅通过浏览器即可访问，无需下载客户端、无需绑定办公软件，面向学生、基层办公人员、自媒体新手三大群体。核心价值分为四点：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降低写作门槛：输入关键词自动生成文章提纲、完整初稿，解决无从下笔的问题；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优化文本质量：提供润色、降重、文风切换、扩缩写等</w:t>
      </w:r>
      <w:r>
        <w:rPr>
          <w:lang w:eastAsia="zh-CN"/>
        </w:rPr>
        <w:t xml:space="preserve"> AI </w:t>
      </w:r>
      <w:r>
        <w:rPr>
          <w:lang w:eastAsia="zh-CN"/>
        </w:rPr>
        <w:t>优化能力；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垂直场景适配：内置学术、职场、自媒体专属模板库，匹配不同文体格式规范；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轻量化低成本：基础功能永久免费，本地缓存保护隐私，支持</w:t>
      </w:r>
      <w:r>
        <w:rPr>
          <w:lang w:eastAsia="zh-CN"/>
        </w:rPr>
        <w:t xml:space="preserve"> Word</w:t>
      </w:r>
      <w:r>
        <w:rPr>
          <w:lang w:eastAsia="zh-CN"/>
        </w:rPr>
        <w:t>、</w:t>
      </w:r>
      <w:r>
        <w:rPr>
          <w:lang w:eastAsia="zh-CN"/>
        </w:rPr>
        <w:t>PDF</w:t>
      </w:r>
      <w:r>
        <w:rPr>
          <w:lang w:eastAsia="zh-CN"/>
        </w:rPr>
        <w:t>、</w:t>
      </w:r>
      <w:r>
        <w:rPr>
          <w:lang w:eastAsia="zh-CN"/>
        </w:rPr>
        <w:t xml:space="preserve">Markdown </w:t>
      </w:r>
      <w:r>
        <w:rPr>
          <w:lang w:eastAsia="zh-CN"/>
        </w:rPr>
        <w:t>多格式导出。</w:t>
      </w:r>
    </w:p>
    <w:p w:rsidR="0075136D" w:rsidRDefault="0075136D" w:rsidP="0075136D">
      <w:pPr>
        <w:pStyle w:val="21"/>
      </w:pPr>
      <w:bookmarkStart w:id="4" w:name="_Toc232682272"/>
      <w:r>
        <w:t xml:space="preserve">1.3 PRD </w:t>
      </w:r>
      <w:r>
        <w:t>文档目的与阅读受众</w:t>
      </w:r>
      <w:bookmarkEnd w:id="4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本文档为标准化产品需求文档，完整定义产品全部功能、约束条件、业务流程、验收标准，用于同步产品、前后端开发、</w:t>
      </w:r>
      <w:r>
        <w:rPr>
          <w:lang w:eastAsia="zh-CN"/>
        </w:rPr>
        <w:t xml:space="preserve">UI </w:t>
      </w:r>
      <w:r>
        <w:rPr>
          <w:lang w:eastAsia="zh-CN"/>
        </w:rPr>
        <w:t>设计、软件测试团队的需求边界。文档阅读受</w:t>
      </w:r>
      <w:proofErr w:type="gramStart"/>
      <w:r>
        <w:rPr>
          <w:lang w:eastAsia="zh-CN"/>
        </w:rPr>
        <w:t>众包括</w:t>
      </w:r>
      <w:proofErr w:type="gramEnd"/>
      <w:r>
        <w:rPr>
          <w:lang w:eastAsia="zh-CN"/>
        </w:rPr>
        <w:t>前端开发工程师、后端开发工程师、</w:t>
      </w:r>
      <w:r>
        <w:rPr>
          <w:lang w:eastAsia="zh-CN"/>
        </w:rPr>
        <w:t xml:space="preserve">UI </w:t>
      </w:r>
      <w:r>
        <w:rPr>
          <w:lang w:eastAsia="zh-CN"/>
        </w:rPr>
        <w:t>交互设计师、测试工程师、项目负责人。</w:t>
      </w:r>
    </w:p>
    <w:p w:rsidR="0075136D" w:rsidRDefault="0075136D" w:rsidP="0075136D">
      <w:pPr>
        <w:pStyle w:val="1"/>
      </w:pPr>
      <w:bookmarkStart w:id="5" w:name="_Toc232682273"/>
      <w:r>
        <w:t xml:space="preserve">2 </w:t>
      </w:r>
      <w:r>
        <w:t>目标用户深度分析</w:t>
      </w:r>
      <w:bookmarkEnd w:id="5"/>
    </w:p>
    <w:p w:rsidR="0075136D" w:rsidRDefault="0075136D" w:rsidP="0075136D">
      <w:pPr>
        <w:pStyle w:val="21"/>
      </w:pPr>
      <w:bookmarkStart w:id="6" w:name="_Toc232682274"/>
      <w:r>
        <w:t xml:space="preserve">2.1 </w:t>
      </w:r>
      <w:r>
        <w:t>三层核心用户画像</w:t>
      </w:r>
      <w:bookmarkEnd w:id="6"/>
    </w:p>
    <w:p w:rsidR="0075136D" w:rsidRDefault="0075136D" w:rsidP="0075136D">
      <w:pPr>
        <w:pStyle w:val="21"/>
      </w:pPr>
      <w:bookmarkStart w:id="7" w:name="_Toc232682275"/>
      <w:r>
        <w:t xml:space="preserve">2.1.1 </w:t>
      </w:r>
      <w:r>
        <w:t>在校学生群体（</w:t>
      </w:r>
      <w:r>
        <w:t xml:space="preserve">18-26 </w:t>
      </w:r>
      <w:r>
        <w:t>岁，本科</w:t>
      </w:r>
      <w:r>
        <w:t xml:space="preserve"> / </w:t>
      </w:r>
      <w:r>
        <w:t>研究生）</w:t>
      </w:r>
      <w:bookmarkEnd w:id="7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lastRenderedPageBreak/>
        <w:t>核心行为：课程作业、毕业论文、课堂汇报稿、社团活动策划、竞赛申报书撰写；核心痛点：论文框架搭建困难、内容单薄、语句生硬、查重重复率高、论文格式排版繁琐；核心诉求：学术专用模板、</w:t>
      </w:r>
      <w:r>
        <w:rPr>
          <w:lang w:eastAsia="zh-CN"/>
        </w:rPr>
        <w:t xml:space="preserve">AI </w:t>
      </w:r>
      <w:r>
        <w:rPr>
          <w:lang w:eastAsia="zh-CN"/>
        </w:rPr>
        <w:t>降重改写、标准论文</w:t>
      </w:r>
      <w:r>
        <w:rPr>
          <w:lang w:eastAsia="zh-CN"/>
        </w:rPr>
        <w:t xml:space="preserve"> Word </w:t>
      </w:r>
      <w:r>
        <w:rPr>
          <w:lang w:eastAsia="zh-CN"/>
        </w:rPr>
        <w:t>一键导出、无字数限制免费额度。</w:t>
      </w:r>
    </w:p>
    <w:p w:rsidR="0075136D" w:rsidRDefault="0075136D" w:rsidP="0075136D">
      <w:pPr>
        <w:pStyle w:val="21"/>
      </w:pPr>
      <w:bookmarkStart w:id="8" w:name="_Toc232682276"/>
      <w:r>
        <w:t xml:space="preserve">2.1.2 </w:t>
      </w:r>
      <w:proofErr w:type="gramStart"/>
      <w:r>
        <w:t>职场办公</w:t>
      </w:r>
      <w:proofErr w:type="gramEnd"/>
      <w:r>
        <w:t>从业者（</w:t>
      </w:r>
      <w:r>
        <w:t xml:space="preserve">24-40 </w:t>
      </w:r>
      <w:r>
        <w:t>岁，行政</w:t>
      </w:r>
      <w:r>
        <w:t xml:space="preserve"> / </w:t>
      </w:r>
      <w:r>
        <w:t>运营</w:t>
      </w:r>
      <w:r>
        <w:t xml:space="preserve"> / </w:t>
      </w:r>
      <w:r>
        <w:t>市场）</w:t>
      </w:r>
      <w:bookmarkEnd w:id="8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核心行为：周</w:t>
      </w:r>
      <w:r>
        <w:rPr>
          <w:lang w:eastAsia="zh-CN"/>
        </w:rPr>
        <w:t xml:space="preserve"> / </w:t>
      </w:r>
      <w:r>
        <w:rPr>
          <w:lang w:eastAsia="zh-CN"/>
        </w:rPr>
        <w:t>月度工作总结、项目策划方案、对外通知、商务演讲稿、活动策划；核心痛点：重复文案反复撰写，商务书面语气难以把控，方案逻辑杂乱；核心诉求：商务文体模板、一键切换正式文风、批量生成多版本方案。</w:t>
      </w:r>
    </w:p>
    <w:p w:rsidR="0075136D" w:rsidRDefault="0075136D" w:rsidP="0075136D">
      <w:pPr>
        <w:pStyle w:val="21"/>
      </w:pPr>
      <w:bookmarkStart w:id="9" w:name="_Toc232682277"/>
      <w:r>
        <w:t xml:space="preserve">2.1.3 </w:t>
      </w:r>
      <w:r>
        <w:t>自媒体内容创作者（</w:t>
      </w:r>
      <w:r>
        <w:t xml:space="preserve">20-35 </w:t>
      </w:r>
      <w:proofErr w:type="gramStart"/>
      <w:r>
        <w:t>岁短视频</w:t>
      </w:r>
      <w:proofErr w:type="gramEnd"/>
      <w:r>
        <w:t xml:space="preserve"> / </w:t>
      </w:r>
      <w:r>
        <w:t>公众</w:t>
      </w:r>
      <w:proofErr w:type="gramStart"/>
      <w:r>
        <w:t>号博主</w:t>
      </w:r>
      <w:proofErr w:type="gramEnd"/>
      <w:r>
        <w:t>）</w:t>
      </w:r>
      <w:bookmarkEnd w:id="9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核心行为：短视频分镜脚本、公众</w:t>
      </w:r>
      <w:proofErr w:type="gramStart"/>
      <w:r>
        <w:rPr>
          <w:rFonts w:hint="eastAsia"/>
          <w:lang w:eastAsia="zh-CN"/>
        </w:rPr>
        <w:t>号推文</w:t>
      </w:r>
      <w:proofErr w:type="gramEnd"/>
      <w:r>
        <w:rPr>
          <w:rFonts w:hint="eastAsia"/>
          <w:lang w:eastAsia="zh-CN"/>
        </w:rPr>
        <w:t>、小红书种草文案、直播</w:t>
      </w:r>
      <w:proofErr w:type="gramStart"/>
      <w:r>
        <w:rPr>
          <w:rFonts w:hint="eastAsia"/>
          <w:lang w:eastAsia="zh-CN"/>
        </w:rPr>
        <w:t>带货话术</w:t>
      </w:r>
      <w:proofErr w:type="gramEnd"/>
      <w:r>
        <w:rPr>
          <w:rFonts w:hint="eastAsia"/>
          <w:lang w:eastAsia="zh-CN"/>
        </w:rPr>
        <w:t>；核心痛点：创意枯竭，批量产出效率低，无法适配不同平台文案风格；核心诉求：平台专属文风改写、短文案批量生成、短视频脚本模板。</w:t>
      </w:r>
    </w:p>
    <w:p w:rsidR="0075136D" w:rsidRDefault="0075136D" w:rsidP="0075136D">
      <w:pPr>
        <w:pStyle w:val="21"/>
      </w:pPr>
      <w:bookmarkStart w:id="10" w:name="_Toc232682278"/>
      <w:r>
        <w:t xml:space="preserve">2.2 </w:t>
      </w:r>
      <w:r>
        <w:t>用户痛点调研统计分析</w:t>
      </w:r>
      <w:bookmarkEnd w:id="10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本次发放线上调研问卷</w:t>
      </w:r>
      <w:r>
        <w:rPr>
          <w:lang w:eastAsia="zh-CN"/>
        </w:rPr>
        <w:t xml:space="preserve"> 300 </w:t>
      </w:r>
      <w:r>
        <w:rPr>
          <w:lang w:eastAsia="zh-CN"/>
        </w:rPr>
        <w:t>份，回收有效样本</w:t>
      </w:r>
      <w:r>
        <w:rPr>
          <w:lang w:eastAsia="zh-CN"/>
        </w:rPr>
        <w:t xml:space="preserve"> 268 </w:t>
      </w:r>
      <w:r>
        <w:rPr>
          <w:lang w:eastAsia="zh-CN"/>
        </w:rPr>
        <w:t>份，核心痛点数据如下：</w:t>
      </w:r>
    </w:p>
    <w:p w:rsidR="0075136D" w:rsidRDefault="0075136D" w:rsidP="0075136D">
      <w:pPr>
        <w:rPr>
          <w:lang w:eastAsia="zh-CN"/>
        </w:rPr>
      </w:pPr>
      <w:r>
        <w:rPr>
          <w:lang w:eastAsia="zh-CN"/>
        </w:rPr>
        <w:t xml:space="preserve">89% </w:t>
      </w:r>
      <w:r>
        <w:rPr>
          <w:lang w:eastAsia="zh-CN"/>
        </w:rPr>
        <w:t>受访者反馈写作缺少灵感，搭建文章框架消耗大量时间；</w:t>
      </w:r>
    </w:p>
    <w:p w:rsidR="0075136D" w:rsidRDefault="0075136D" w:rsidP="0075136D">
      <w:pPr>
        <w:rPr>
          <w:lang w:eastAsia="zh-CN"/>
        </w:rPr>
      </w:pPr>
      <w:r>
        <w:rPr>
          <w:lang w:eastAsia="zh-CN"/>
        </w:rPr>
        <w:t xml:space="preserve">76% </w:t>
      </w:r>
      <w:r>
        <w:rPr>
          <w:lang w:eastAsia="zh-CN"/>
        </w:rPr>
        <w:t>受访者表示自身文字表达能力不足，文本语句生硬、逻辑断层；</w:t>
      </w:r>
    </w:p>
    <w:p w:rsidR="0075136D" w:rsidRDefault="0075136D" w:rsidP="0075136D">
      <w:pPr>
        <w:rPr>
          <w:lang w:eastAsia="zh-CN"/>
        </w:rPr>
      </w:pPr>
      <w:r>
        <w:rPr>
          <w:lang w:eastAsia="zh-CN"/>
        </w:rPr>
        <w:t xml:space="preserve">82% </w:t>
      </w:r>
      <w:r>
        <w:rPr>
          <w:lang w:eastAsia="zh-CN"/>
        </w:rPr>
        <w:t>商用</w:t>
      </w:r>
      <w:r>
        <w:rPr>
          <w:lang w:eastAsia="zh-CN"/>
        </w:rPr>
        <w:t xml:space="preserve"> AI </w:t>
      </w:r>
      <w:r>
        <w:rPr>
          <w:lang w:eastAsia="zh-CN"/>
        </w:rPr>
        <w:t>写作工具免费</w:t>
      </w:r>
      <w:proofErr w:type="gramStart"/>
      <w:r>
        <w:rPr>
          <w:lang w:eastAsia="zh-CN"/>
        </w:rPr>
        <w:t>版设置</w:t>
      </w:r>
      <w:proofErr w:type="gramEnd"/>
      <w:r>
        <w:rPr>
          <w:lang w:eastAsia="zh-CN"/>
        </w:rPr>
        <w:t>严格每日字数限制，完整导出、降</w:t>
      </w:r>
      <w:proofErr w:type="gramStart"/>
      <w:r>
        <w:rPr>
          <w:lang w:eastAsia="zh-CN"/>
        </w:rPr>
        <w:t>重功能</w:t>
      </w:r>
      <w:proofErr w:type="gramEnd"/>
      <w:r>
        <w:rPr>
          <w:lang w:eastAsia="zh-CN"/>
        </w:rPr>
        <w:t>需开通付费会员；</w:t>
      </w:r>
    </w:p>
    <w:p w:rsidR="0075136D" w:rsidRDefault="0075136D" w:rsidP="0075136D">
      <w:pPr>
        <w:rPr>
          <w:lang w:eastAsia="zh-CN"/>
        </w:rPr>
      </w:pPr>
      <w:r>
        <w:rPr>
          <w:lang w:eastAsia="zh-CN"/>
        </w:rPr>
        <w:t xml:space="preserve">65% </w:t>
      </w:r>
      <w:r>
        <w:rPr>
          <w:lang w:eastAsia="zh-CN"/>
        </w:rPr>
        <w:t>同类工具仅支持复制纯文本，无法直接导出规范排版</w:t>
      </w:r>
      <w:r>
        <w:rPr>
          <w:lang w:eastAsia="zh-CN"/>
        </w:rPr>
        <w:t xml:space="preserve"> Word</w:t>
      </w:r>
      <w:r>
        <w:rPr>
          <w:lang w:eastAsia="zh-CN"/>
        </w:rPr>
        <w:t>，需要用户手动调整格式；</w:t>
      </w:r>
    </w:p>
    <w:p w:rsidR="0075136D" w:rsidRDefault="0075136D" w:rsidP="0075136D">
      <w:pPr>
        <w:rPr>
          <w:lang w:eastAsia="zh-CN"/>
        </w:rPr>
      </w:pPr>
      <w:r>
        <w:rPr>
          <w:lang w:eastAsia="zh-CN"/>
        </w:rPr>
        <w:t xml:space="preserve">51% </w:t>
      </w:r>
      <w:r>
        <w:rPr>
          <w:lang w:eastAsia="zh-CN"/>
        </w:rPr>
        <w:t>受访者担忧上传论文、工作机密文档会出现平台数据泄露。</w:t>
      </w:r>
    </w:p>
    <w:p w:rsidR="0075136D" w:rsidRDefault="0075136D" w:rsidP="0075136D">
      <w:pPr>
        <w:pStyle w:val="21"/>
      </w:pPr>
      <w:bookmarkStart w:id="11" w:name="_Toc232682279"/>
      <w:r>
        <w:t xml:space="preserve">2.3 </w:t>
      </w:r>
      <w:r>
        <w:t>三大典型使用场景拆解</w:t>
      </w:r>
      <w:bookmarkEnd w:id="11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场景</w:t>
      </w:r>
      <w:r>
        <w:rPr>
          <w:lang w:eastAsia="zh-CN"/>
        </w:rPr>
        <w:t xml:space="preserve"> 1</w:t>
      </w:r>
      <w:r>
        <w:rPr>
          <w:lang w:eastAsia="zh-CN"/>
        </w:rPr>
        <w:t>：学生课程论文创作用户登录网页，选择「本科论文」模板，输入论文主题、研究方向、目标字数，</w:t>
      </w:r>
      <w:r>
        <w:rPr>
          <w:lang w:eastAsia="zh-CN"/>
        </w:rPr>
        <w:t xml:space="preserve">AI </w:t>
      </w:r>
      <w:r>
        <w:rPr>
          <w:lang w:eastAsia="zh-CN"/>
        </w:rPr>
        <w:t>自动生成三级论文提纲；用户微调提纲后一键生成全文初稿，使用</w:t>
      </w:r>
      <w:r>
        <w:rPr>
          <w:lang w:eastAsia="zh-CN"/>
        </w:rPr>
        <w:t xml:space="preserve"> AI </w:t>
      </w:r>
      <w:r>
        <w:rPr>
          <w:lang w:eastAsia="zh-CN"/>
        </w:rPr>
        <w:t>润色、降</w:t>
      </w:r>
      <w:proofErr w:type="gramStart"/>
      <w:r>
        <w:rPr>
          <w:lang w:eastAsia="zh-CN"/>
        </w:rPr>
        <w:t>重功能</w:t>
      </w:r>
      <w:proofErr w:type="gramEnd"/>
      <w:r>
        <w:rPr>
          <w:lang w:eastAsia="zh-CN"/>
        </w:rPr>
        <w:t>优化语句与重复率，完成后选择学校标准论文排版模板，直接下载</w:t>
      </w:r>
      <w:r>
        <w:rPr>
          <w:lang w:eastAsia="zh-CN"/>
        </w:rPr>
        <w:t xml:space="preserve"> Word </w:t>
      </w:r>
      <w:r>
        <w:rPr>
          <w:lang w:eastAsia="zh-CN"/>
        </w:rPr>
        <w:t>文档存档。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场景</w:t>
      </w:r>
      <w:r>
        <w:rPr>
          <w:lang w:eastAsia="zh-CN"/>
        </w:rPr>
        <w:t xml:space="preserve"> 2</w:t>
      </w:r>
      <w:r>
        <w:rPr>
          <w:lang w:eastAsia="zh-CN"/>
        </w:rPr>
        <w:t>：</w:t>
      </w:r>
      <w:proofErr w:type="gramStart"/>
      <w:r>
        <w:rPr>
          <w:lang w:eastAsia="zh-CN"/>
        </w:rPr>
        <w:t>职场周报</w:t>
      </w:r>
      <w:proofErr w:type="gramEnd"/>
      <w:r>
        <w:rPr>
          <w:lang w:eastAsia="zh-CN"/>
        </w:rPr>
        <w:t>快速</w:t>
      </w:r>
      <w:proofErr w:type="gramStart"/>
      <w:r>
        <w:rPr>
          <w:lang w:eastAsia="zh-CN"/>
        </w:rPr>
        <w:t>撰写职场用户选择</w:t>
      </w:r>
      <w:proofErr w:type="gramEnd"/>
      <w:r>
        <w:rPr>
          <w:lang w:eastAsia="zh-CN"/>
        </w:rPr>
        <w:t>「周工作总结」模板，填写本周完成工作、待办任务、工作难点，</w:t>
      </w:r>
      <w:r>
        <w:rPr>
          <w:lang w:eastAsia="zh-CN"/>
        </w:rPr>
        <w:t xml:space="preserve">AI </w:t>
      </w:r>
      <w:r>
        <w:rPr>
          <w:lang w:eastAsia="zh-CN"/>
        </w:rPr>
        <w:t>自动生成结构化商务周报，切换正式书面文风，可直接复制至企业聊天软件发送，或导出文档归档。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lastRenderedPageBreak/>
        <w:t>场景</w:t>
      </w:r>
      <w:r>
        <w:rPr>
          <w:lang w:eastAsia="zh-CN"/>
        </w:rPr>
        <w:t xml:space="preserve"> 3</w:t>
      </w:r>
      <w:r>
        <w:rPr>
          <w:lang w:eastAsia="zh-CN"/>
        </w:rPr>
        <w:t>：短视频脚本批量产出自媒体创作者选择抖音短视频模板，输入产品关键词，</w:t>
      </w:r>
      <w:r>
        <w:rPr>
          <w:lang w:eastAsia="zh-CN"/>
        </w:rPr>
        <w:t xml:space="preserve">AI </w:t>
      </w:r>
      <w:r>
        <w:rPr>
          <w:lang w:eastAsia="zh-CN"/>
        </w:rPr>
        <w:t>自动生成引流开头、产品介绍、转化结尾三段式脚本，支持一键生成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版不同</w:t>
      </w:r>
      <w:proofErr w:type="gramEnd"/>
      <w:r>
        <w:rPr>
          <w:lang w:eastAsia="zh-CN"/>
        </w:rPr>
        <w:t>风格文案，按需修改后复制至剪辑软件使用。</w:t>
      </w:r>
    </w:p>
    <w:p w:rsidR="0075136D" w:rsidRDefault="0075136D" w:rsidP="0075136D">
      <w:pPr>
        <w:pStyle w:val="1"/>
      </w:pPr>
      <w:bookmarkStart w:id="12" w:name="_Toc232682280"/>
      <w:r>
        <w:t xml:space="preserve">3 </w:t>
      </w:r>
      <w:proofErr w:type="gramStart"/>
      <w:r>
        <w:t>竞品调研</w:t>
      </w:r>
      <w:proofErr w:type="gramEnd"/>
      <w:r>
        <w:t>与差异化分析</w:t>
      </w:r>
      <w:bookmarkEnd w:id="12"/>
    </w:p>
    <w:p w:rsidR="0075136D" w:rsidRDefault="0075136D" w:rsidP="0075136D">
      <w:pPr>
        <w:pStyle w:val="21"/>
      </w:pPr>
      <w:bookmarkStart w:id="13" w:name="_Toc232682281"/>
      <w:r>
        <w:t xml:space="preserve">3.1 </w:t>
      </w:r>
      <w:r>
        <w:t>市面主流</w:t>
      </w:r>
      <w:r>
        <w:t xml:space="preserve"> AI </w:t>
      </w:r>
      <w:r>
        <w:t>写作产品盘点</w:t>
      </w:r>
      <w:bookmarkEnd w:id="13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通用大模型（文心一言、智谱清言）：仅基础对话生成，无垂直写作模板，不支持文档导出、分类存储；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专业写作工具（</w:t>
      </w:r>
      <w:proofErr w:type="gramStart"/>
      <w:r>
        <w:rPr>
          <w:rFonts w:hint="eastAsia"/>
          <w:lang w:eastAsia="zh-CN"/>
        </w:rPr>
        <w:t>秘塔写作</w:t>
      </w:r>
      <w:proofErr w:type="gramEnd"/>
      <w:r>
        <w:rPr>
          <w:rFonts w:hint="eastAsia"/>
          <w:lang w:eastAsia="zh-CN"/>
        </w:rPr>
        <w:t>猫、</w:t>
      </w:r>
      <w:proofErr w:type="gramStart"/>
      <w:r>
        <w:rPr>
          <w:rFonts w:hint="eastAsia"/>
          <w:lang w:eastAsia="zh-CN"/>
        </w:rPr>
        <w:t>搭画快写</w:t>
      </w:r>
      <w:proofErr w:type="gramEnd"/>
      <w:r>
        <w:rPr>
          <w:rFonts w:hint="eastAsia"/>
          <w:lang w:eastAsia="zh-CN"/>
        </w:rPr>
        <w:t>）：垂直写作功能完善，但免费版每日字数上限低，完整导出、降</w:t>
      </w:r>
      <w:proofErr w:type="gramStart"/>
      <w:r>
        <w:rPr>
          <w:rFonts w:hint="eastAsia"/>
          <w:lang w:eastAsia="zh-CN"/>
        </w:rPr>
        <w:t>重功能</w:t>
      </w:r>
      <w:proofErr w:type="gramEnd"/>
      <w:r>
        <w:rPr>
          <w:rFonts w:hint="eastAsia"/>
          <w:lang w:eastAsia="zh-CN"/>
        </w:rPr>
        <w:t>需按月付费；</w:t>
      </w:r>
    </w:p>
    <w:p w:rsidR="0075136D" w:rsidRDefault="0075136D" w:rsidP="0075136D">
      <w:pPr>
        <w:rPr>
          <w:lang w:eastAsia="zh-CN"/>
        </w:rPr>
      </w:pPr>
      <w:r>
        <w:rPr>
          <w:lang w:eastAsia="zh-CN"/>
        </w:rPr>
        <w:t>WPS AI</w:t>
      </w:r>
      <w:r>
        <w:rPr>
          <w:lang w:eastAsia="zh-CN"/>
        </w:rPr>
        <w:t>、石墨</w:t>
      </w:r>
      <w:r>
        <w:rPr>
          <w:lang w:eastAsia="zh-CN"/>
        </w:rPr>
        <w:t xml:space="preserve"> AI</w:t>
      </w:r>
      <w:r>
        <w:rPr>
          <w:lang w:eastAsia="zh-CN"/>
        </w:rPr>
        <w:t>：深度绑定自有办公软件，脱离客户端无法使用，用户文档强制存储平台云端；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开源本地大模型工具：无可视化操作界面，需要用户具备服务器部署技术，无模板、导出配套功能。</w:t>
      </w:r>
    </w:p>
    <w:p w:rsidR="0075136D" w:rsidRDefault="0075136D" w:rsidP="0075136D">
      <w:pPr>
        <w:pStyle w:val="21"/>
      </w:pPr>
      <w:bookmarkStart w:id="14" w:name="_Toc232682282"/>
      <w:r>
        <w:t xml:space="preserve">3.2 </w:t>
      </w:r>
      <w:proofErr w:type="gramStart"/>
      <w:r>
        <w:t>竞品优劣</w:t>
      </w:r>
      <w:proofErr w:type="gramEnd"/>
      <w:r>
        <w:t>势对比总结</w:t>
      </w:r>
      <w:bookmarkEnd w:id="14"/>
    </w:p>
    <w:p w:rsidR="0075136D" w:rsidRDefault="0075136D" w:rsidP="0075136D">
      <w:pPr>
        <w:rPr>
          <w:lang w:eastAsia="zh-CN"/>
        </w:rPr>
      </w:pPr>
      <w:proofErr w:type="gramStart"/>
      <w:r>
        <w:rPr>
          <w:rFonts w:hint="eastAsia"/>
          <w:lang w:eastAsia="zh-CN"/>
        </w:rPr>
        <w:t>竞品优势</w:t>
      </w:r>
      <w:proofErr w:type="gramEnd"/>
      <w:r>
        <w:rPr>
          <w:rFonts w:hint="eastAsia"/>
          <w:lang w:eastAsia="zh-CN"/>
        </w:rPr>
        <w:t>：商用产品大模型语义理解精度更高，版本迭代速度快，客服体系完善；</w:t>
      </w:r>
      <w:proofErr w:type="gramStart"/>
      <w:r>
        <w:rPr>
          <w:rFonts w:hint="eastAsia"/>
          <w:lang w:eastAsia="zh-CN"/>
        </w:rPr>
        <w:t>竞品短板</w:t>
      </w:r>
      <w:proofErr w:type="gramEnd"/>
      <w:r>
        <w:rPr>
          <w:rFonts w:hint="eastAsia"/>
          <w:lang w:eastAsia="zh-CN"/>
        </w:rPr>
        <w:t>：使用成本高、绑定专属软件生态、缺少学生</w:t>
      </w:r>
      <w:r>
        <w:rPr>
          <w:lang w:eastAsia="zh-CN"/>
        </w:rPr>
        <w:t xml:space="preserve"> / </w:t>
      </w:r>
      <w:r>
        <w:rPr>
          <w:lang w:eastAsia="zh-CN"/>
        </w:rPr>
        <w:t>自媒体细分垂直模板、用户文档隐私无保障、轻量化网页端缺失。</w:t>
      </w:r>
    </w:p>
    <w:p w:rsidR="0075136D" w:rsidRDefault="0075136D" w:rsidP="0075136D">
      <w:pPr>
        <w:pStyle w:val="21"/>
      </w:pPr>
      <w:bookmarkStart w:id="15" w:name="_Toc232682283"/>
      <w:r>
        <w:t xml:space="preserve">3.3 </w:t>
      </w:r>
      <w:r>
        <w:t>本产品差异化竞争优势</w:t>
      </w:r>
      <w:bookmarkEnd w:id="15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纯</w:t>
      </w:r>
      <w:r>
        <w:rPr>
          <w:lang w:eastAsia="zh-CN"/>
        </w:rPr>
        <w:t xml:space="preserve"> Web </w:t>
      </w:r>
      <w:r>
        <w:rPr>
          <w:lang w:eastAsia="zh-CN"/>
        </w:rPr>
        <w:t>轻量化访问，无需下载客户端，</w:t>
      </w:r>
      <w:r>
        <w:rPr>
          <w:lang w:eastAsia="zh-CN"/>
        </w:rPr>
        <w:t>Chrome</w:t>
      </w:r>
      <w:r>
        <w:rPr>
          <w:lang w:eastAsia="zh-CN"/>
        </w:rPr>
        <w:t>、</w:t>
      </w:r>
      <w:r>
        <w:rPr>
          <w:lang w:eastAsia="zh-CN"/>
        </w:rPr>
        <w:t>Edge</w:t>
      </w:r>
      <w:r>
        <w:rPr>
          <w:lang w:eastAsia="zh-CN"/>
        </w:rPr>
        <w:t>、手机浏览器均可直接打开；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三大人群垂直细分模板库，针对学生论文、</w:t>
      </w:r>
      <w:proofErr w:type="gramStart"/>
      <w:r>
        <w:rPr>
          <w:rFonts w:hint="eastAsia"/>
          <w:lang w:eastAsia="zh-CN"/>
        </w:rPr>
        <w:t>职场商务</w:t>
      </w:r>
      <w:proofErr w:type="gramEnd"/>
      <w:r>
        <w:rPr>
          <w:rFonts w:hint="eastAsia"/>
          <w:lang w:eastAsia="zh-CN"/>
        </w:rPr>
        <w:t>、短视频文案单独定制模板；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双存储机制：用户文本默认本地浏览器缓存，云端同步为用户手动可选操作，降低隐私泄露风险；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基础创作、润色功能永久免费，无每日硬性字数限制；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一站式输出，支持</w:t>
      </w:r>
      <w:r>
        <w:rPr>
          <w:lang w:eastAsia="zh-CN"/>
        </w:rPr>
        <w:t xml:space="preserve"> docx</w:t>
      </w:r>
      <w:r>
        <w:rPr>
          <w:lang w:eastAsia="zh-CN"/>
        </w:rPr>
        <w:t>、</w:t>
      </w:r>
      <w:r>
        <w:rPr>
          <w:lang w:eastAsia="zh-CN"/>
        </w:rPr>
        <w:t>pdf</w:t>
      </w:r>
      <w:r>
        <w:rPr>
          <w:lang w:eastAsia="zh-CN"/>
        </w:rPr>
        <w:t>、</w:t>
      </w:r>
      <w:r>
        <w:rPr>
          <w:lang w:eastAsia="zh-CN"/>
        </w:rPr>
        <w:t>md</w:t>
      </w:r>
      <w:r>
        <w:rPr>
          <w:lang w:eastAsia="zh-CN"/>
        </w:rPr>
        <w:t>、</w:t>
      </w:r>
      <w:r>
        <w:rPr>
          <w:lang w:eastAsia="zh-CN"/>
        </w:rPr>
        <w:t xml:space="preserve">txt </w:t>
      </w:r>
      <w:r>
        <w:rPr>
          <w:lang w:eastAsia="zh-CN"/>
        </w:rPr>
        <w:t>四种格式一键导出，内置多套预设排版模板。</w:t>
      </w:r>
    </w:p>
    <w:p w:rsidR="0075136D" w:rsidRDefault="0075136D" w:rsidP="0075136D">
      <w:pPr>
        <w:pStyle w:val="1"/>
      </w:pPr>
      <w:bookmarkStart w:id="16" w:name="_Toc232682284"/>
      <w:r>
        <w:t xml:space="preserve">4 </w:t>
      </w:r>
      <w:r>
        <w:t>全量功能需求清单</w:t>
      </w:r>
      <w:bookmarkEnd w:id="16"/>
    </w:p>
    <w:p w:rsidR="0075136D" w:rsidRDefault="0075136D" w:rsidP="0075136D">
      <w:pPr>
        <w:pStyle w:val="21"/>
      </w:pPr>
      <w:bookmarkStart w:id="17" w:name="_Toc232682285"/>
      <w:r>
        <w:lastRenderedPageBreak/>
        <w:t xml:space="preserve">4.1 </w:t>
      </w:r>
      <w:r>
        <w:t>基础</w:t>
      </w:r>
      <w:r>
        <w:t xml:space="preserve"> AI </w:t>
      </w:r>
      <w:r>
        <w:t>文本创作模块</w:t>
      </w:r>
      <w:bookmarkEnd w:id="17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主题初稿生成：输入写作主题、目标字数、文风，</w:t>
      </w:r>
      <w:r>
        <w:rPr>
          <w:lang w:eastAsia="zh-CN"/>
        </w:rPr>
        <w:t xml:space="preserve">AI </w:t>
      </w:r>
      <w:r>
        <w:rPr>
          <w:lang w:eastAsia="zh-CN"/>
        </w:rPr>
        <w:t>输出完整正文；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分层提纲生成：单独生成</w:t>
      </w: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lang w:eastAsia="zh-CN"/>
        </w:rPr>
        <w:t xml:space="preserve"> / </w:t>
      </w:r>
      <w:r>
        <w:rPr>
          <w:lang w:eastAsia="zh-CN"/>
        </w:rPr>
        <w:t>二</w:t>
      </w:r>
      <w:r>
        <w:rPr>
          <w:lang w:eastAsia="zh-CN"/>
        </w:rPr>
        <w:t xml:space="preserve"> / </w:t>
      </w:r>
      <w:r>
        <w:rPr>
          <w:lang w:eastAsia="zh-CN"/>
        </w:rPr>
        <w:t>三级文章框架，支持手动编辑提纲后重新生成内容；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多版本产出：同一写作需求可一次性生成</w:t>
      </w:r>
      <w:r>
        <w:rPr>
          <w:lang w:eastAsia="zh-CN"/>
        </w:rPr>
        <w:t xml:space="preserve"> 3 </w:t>
      </w:r>
      <w:r>
        <w:rPr>
          <w:lang w:eastAsia="zh-CN"/>
        </w:rPr>
        <w:t>版差异化风格初稿，供用户对比选用。</w:t>
      </w:r>
    </w:p>
    <w:p w:rsidR="0075136D" w:rsidRDefault="0075136D" w:rsidP="0075136D">
      <w:pPr>
        <w:pStyle w:val="21"/>
      </w:pPr>
      <w:bookmarkStart w:id="18" w:name="_Toc232682286"/>
      <w:r>
        <w:t xml:space="preserve">4.2 </w:t>
      </w:r>
      <w:r>
        <w:t>多分类文体模板库模块</w:t>
      </w:r>
      <w:bookmarkEnd w:id="18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模板五大分类：学术论文、</w:t>
      </w:r>
      <w:proofErr w:type="gramStart"/>
      <w:r>
        <w:rPr>
          <w:rFonts w:hint="eastAsia"/>
          <w:lang w:eastAsia="zh-CN"/>
        </w:rPr>
        <w:t>职场办公</w:t>
      </w:r>
      <w:proofErr w:type="gramEnd"/>
      <w:r>
        <w:rPr>
          <w:rFonts w:hint="eastAsia"/>
          <w:lang w:eastAsia="zh-CN"/>
        </w:rPr>
        <w:t>、自媒体文案、演讲稿、申请书；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自定义模板保存：用户可将高频使用的写作格式保存为私有模板，下次直接调用；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关键词检索模板：输入文体关键词快速匹配对应写作模板。</w:t>
      </w:r>
    </w:p>
    <w:p w:rsidR="0075136D" w:rsidRDefault="0075136D" w:rsidP="0075136D">
      <w:pPr>
        <w:pStyle w:val="21"/>
      </w:pPr>
      <w:bookmarkStart w:id="19" w:name="_Toc232682287"/>
      <w:r>
        <w:t xml:space="preserve">4.3 AI </w:t>
      </w:r>
      <w:r>
        <w:t>润色</w:t>
      </w:r>
      <w:r>
        <w:t xml:space="preserve"> / </w:t>
      </w:r>
      <w:r>
        <w:t>改写</w:t>
      </w:r>
      <w:r>
        <w:t xml:space="preserve"> / </w:t>
      </w:r>
      <w:r>
        <w:t>扩缩写模块</w:t>
      </w:r>
      <w:bookmarkEnd w:id="19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语句润色：修正语病、优化语句通顺度、梳理段落逻辑；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文风切换：学术严谨、商务正式、口语通俗、文艺抒情四种风格一键切换；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扩写</w:t>
      </w:r>
      <w:r>
        <w:rPr>
          <w:lang w:eastAsia="zh-CN"/>
        </w:rPr>
        <w:t xml:space="preserve"> / </w:t>
      </w:r>
      <w:r>
        <w:rPr>
          <w:lang w:eastAsia="zh-CN"/>
        </w:rPr>
        <w:t>缩写：按需扩充段落细节，或精简冗余文本，保留原文核心语义。</w:t>
      </w:r>
    </w:p>
    <w:p w:rsidR="0075136D" w:rsidRDefault="0075136D" w:rsidP="0075136D">
      <w:pPr>
        <w:pStyle w:val="21"/>
      </w:pPr>
      <w:bookmarkStart w:id="20" w:name="_Toc232682288"/>
      <w:r>
        <w:t xml:space="preserve">4.4 </w:t>
      </w:r>
      <w:r>
        <w:t>学术论文降重优化模块</w:t>
      </w:r>
      <w:bookmarkEnd w:id="20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同义句式改写：替换同义词、调整句子语序，降低文本重复率；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段落重组：打乱原有段落顺序，保留核心观点，规避查重系统重复判定；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专业术语补充：自动补充对应领域专业词汇，提升论文专业程度。</w:t>
      </w:r>
    </w:p>
    <w:p w:rsidR="0075136D" w:rsidRDefault="0075136D" w:rsidP="0075136D">
      <w:pPr>
        <w:pStyle w:val="21"/>
      </w:pPr>
      <w:bookmarkStart w:id="21" w:name="_Toc232682289"/>
      <w:r>
        <w:t xml:space="preserve">4.5 </w:t>
      </w:r>
      <w:r>
        <w:t>多语言双语写作翻译模块</w:t>
      </w:r>
      <w:bookmarkEnd w:id="21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中文与英</w:t>
      </w:r>
      <w:r>
        <w:rPr>
          <w:lang w:eastAsia="zh-CN"/>
        </w:rPr>
        <w:t xml:space="preserve"> / </w:t>
      </w:r>
      <w:r>
        <w:rPr>
          <w:lang w:eastAsia="zh-CN"/>
        </w:rPr>
        <w:t>日</w:t>
      </w:r>
      <w:r>
        <w:rPr>
          <w:lang w:eastAsia="zh-CN"/>
        </w:rPr>
        <w:t xml:space="preserve"> / </w:t>
      </w:r>
      <w:r>
        <w:rPr>
          <w:lang w:eastAsia="zh-CN"/>
        </w:rPr>
        <w:t>韩文双向文稿生成；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外文语法纠错润色，修正中式外语语病；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双语对照分栏展示，适配外文论文、外贸文案场景。</w:t>
      </w:r>
    </w:p>
    <w:p w:rsidR="0075136D" w:rsidRDefault="0075136D" w:rsidP="0075136D">
      <w:pPr>
        <w:pStyle w:val="21"/>
      </w:pPr>
      <w:bookmarkStart w:id="22" w:name="_Toc232682290"/>
      <w:r>
        <w:t xml:space="preserve">4.6 </w:t>
      </w:r>
      <w:r>
        <w:t>文档云端存储检索模块</w:t>
      </w:r>
      <w:bookmarkEnd w:id="22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实时本地缓存：编辑内容自动保存浏览器本地，防止页面丢失；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云端分类归档：手动同步文档至云端，自定义文件夹分类存储；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lastRenderedPageBreak/>
        <w:t>关键词检索：通过文档标题、写作主题快速检索历史创作内容。</w:t>
      </w:r>
    </w:p>
    <w:p w:rsidR="0075136D" w:rsidRDefault="0075136D" w:rsidP="0075136D">
      <w:pPr>
        <w:pStyle w:val="21"/>
      </w:pPr>
      <w:bookmarkStart w:id="23" w:name="_Toc232682291"/>
      <w:r>
        <w:t xml:space="preserve">4.7 </w:t>
      </w:r>
      <w:r>
        <w:t>一键排版多格式导出模块</w:t>
      </w:r>
      <w:bookmarkEnd w:id="23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预设排版模板：本科论文、企业周报、公众</w:t>
      </w:r>
      <w:proofErr w:type="gramStart"/>
      <w:r>
        <w:rPr>
          <w:rFonts w:hint="eastAsia"/>
          <w:lang w:eastAsia="zh-CN"/>
        </w:rPr>
        <w:t>号推文</w:t>
      </w:r>
      <w:proofErr w:type="gramEnd"/>
      <w:r>
        <w:rPr>
          <w:rFonts w:hint="eastAsia"/>
          <w:lang w:eastAsia="zh-CN"/>
        </w:rPr>
        <w:t>三种固定排版；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多格式下载：支持</w:t>
      </w:r>
      <w:r>
        <w:rPr>
          <w:lang w:eastAsia="zh-CN"/>
        </w:rPr>
        <w:t>.docx</w:t>
      </w:r>
      <w:r>
        <w:rPr>
          <w:lang w:eastAsia="zh-CN"/>
        </w:rPr>
        <w:t>、</w:t>
      </w:r>
      <w:r>
        <w:rPr>
          <w:lang w:eastAsia="zh-CN"/>
        </w:rPr>
        <w:t>.pdf</w:t>
      </w:r>
      <w:r>
        <w:rPr>
          <w:lang w:eastAsia="zh-CN"/>
        </w:rPr>
        <w:t>、</w:t>
      </w:r>
      <w:r>
        <w:rPr>
          <w:lang w:eastAsia="zh-CN"/>
        </w:rPr>
        <w:t>.md</w:t>
      </w:r>
      <w:r>
        <w:rPr>
          <w:lang w:eastAsia="zh-CN"/>
        </w:rPr>
        <w:t>、纯</w:t>
      </w:r>
      <w:r>
        <w:rPr>
          <w:lang w:eastAsia="zh-CN"/>
        </w:rPr>
        <w:t xml:space="preserve"> txt </w:t>
      </w:r>
      <w:r>
        <w:rPr>
          <w:lang w:eastAsia="zh-CN"/>
        </w:rPr>
        <w:t>文本；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自定义排版保存：用户手动调整字号、行距、页边距后保存私有排版模板。</w:t>
      </w:r>
    </w:p>
    <w:p w:rsidR="0075136D" w:rsidRDefault="0075136D" w:rsidP="0075136D">
      <w:pPr>
        <w:pStyle w:val="21"/>
      </w:pPr>
      <w:bookmarkStart w:id="24" w:name="_Toc232682292"/>
      <w:r>
        <w:t xml:space="preserve">4.8 </w:t>
      </w:r>
      <w:r>
        <w:t>用户中心账号权限模块</w:t>
      </w:r>
      <w:bookmarkEnd w:id="24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轻量化登录：手机号</w:t>
      </w:r>
      <w:r>
        <w:rPr>
          <w:lang w:eastAsia="zh-CN"/>
        </w:rPr>
        <w:t xml:space="preserve"> / </w:t>
      </w:r>
      <w:r>
        <w:rPr>
          <w:lang w:eastAsia="zh-CN"/>
        </w:rPr>
        <w:t>邮箱验证</w:t>
      </w:r>
      <w:proofErr w:type="gramStart"/>
      <w:r>
        <w:rPr>
          <w:lang w:eastAsia="zh-CN"/>
        </w:rPr>
        <w:t>码注册</w:t>
      </w:r>
      <w:proofErr w:type="gramEnd"/>
      <w:r>
        <w:rPr>
          <w:lang w:eastAsia="zh-CN"/>
        </w:rPr>
        <w:t>登录，无需复杂验证；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数据自主管理：一键删除全部云端文档、清空本地浏览器缓存；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使用数据统计：展示当月创作文档数量、累计生成文字总字数。</w:t>
      </w:r>
    </w:p>
    <w:p w:rsidR="0075136D" w:rsidRDefault="0075136D" w:rsidP="0075136D">
      <w:pPr>
        <w:pStyle w:val="1"/>
      </w:pPr>
      <w:bookmarkStart w:id="25" w:name="_Toc232682293"/>
      <w:r>
        <w:t xml:space="preserve">5 </w:t>
      </w:r>
      <w:r>
        <w:t>非功能性需求规范</w:t>
      </w:r>
      <w:bookmarkEnd w:id="25"/>
    </w:p>
    <w:p w:rsidR="0075136D" w:rsidRDefault="0075136D" w:rsidP="0075136D">
      <w:pPr>
        <w:pStyle w:val="21"/>
      </w:pPr>
      <w:bookmarkStart w:id="26" w:name="_Toc232682294"/>
      <w:r>
        <w:t xml:space="preserve">5.1 </w:t>
      </w:r>
      <w:r>
        <w:t>系统性能响应需求</w:t>
      </w:r>
      <w:bookmarkEnd w:id="26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短文本（</w:t>
      </w:r>
      <w:r>
        <w:rPr>
          <w:lang w:eastAsia="zh-CN"/>
        </w:rPr>
        <w:t xml:space="preserve">1000 </w:t>
      </w:r>
      <w:r>
        <w:rPr>
          <w:lang w:eastAsia="zh-CN"/>
        </w:rPr>
        <w:t>字以内）生成响应时长</w:t>
      </w:r>
      <w:r>
        <w:rPr>
          <w:lang w:eastAsia="zh-CN"/>
        </w:rPr>
        <w:t xml:space="preserve">≤3 </w:t>
      </w:r>
      <w:r>
        <w:rPr>
          <w:lang w:eastAsia="zh-CN"/>
        </w:rPr>
        <w:t>秒；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长文本论文（</w:t>
      </w:r>
      <w:r>
        <w:rPr>
          <w:lang w:eastAsia="zh-CN"/>
        </w:rPr>
        <w:t xml:space="preserve">5000 </w:t>
      </w:r>
      <w:r>
        <w:rPr>
          <w:lang w:eastAsia="zh-CN"/>
        </w:rPr>
        <w:t>字）单</w:t>
      </w:r>
      <w:proofErr w:type="gramStart"/>
      <w:r>
        <w:rPr>
          <w:lang w:eastAsia="zh-CN"/>
        </w:rPr>
        <w:t>次处理</w:t>
      </w:r>
      <w:proofErr w:type="gramEnd"/>
      <w:r>
        <w:rPr>
          <w:lang w:eastAsia="zh-CN"/>
        </w:rPr>
        <w:t>时长</w:t>
      </w:r>
      <w:r>
        <w:rPr>
          <w:lang w:eastAsia="zh-CN"/>
        </w:rPr>
        <w:t xml:space="preserve">≤15 </w:t>
      </w:r>
      <w:r>
        <w:rPr>
          <w:lang w:eastAsia="zh-CN"/>
        </w:rPr>
        <w:t>秒；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稳定并发：同时在线</w:t>
      </w:r>
      <w:r>
        <w:rPr>
          <w:lang w:eastAsia="zh-CN"/>
        </w:rPr>
        <w:t xml:space="preserve"> 500 </w:t>
      </w:r>
      <w:proofErr w:type="gramStart"/>
      <w:r>
        <w:rPr>
          <w:lang w:eastAsia="zh-CN"/>
        </w:rPr>
        <w:t>名用户</w:t>
      </w:r>
      <w:proofErr w:type="gramEnd"/>
      <w:r>
        <w:rPr>
          <w:lang w:eastAsia="zh-CN"/>
        </w:rPr>
        <w:t>访问无卡顿、崩溃。</w:t>
      </w:r>
    </w:p>
    <w:p w:rsidR="0075136D" w:rsidRDefault="0075136D" w:rsidP="0075136D">
      <w:pPr>
        <w:pStyle w:val="21"/>
      </w:pPr>
      <w:bookmarkStart w:id="27" w:name="_Toc232682295"/>
      <w:r>
        <w:t xml:space="preserve">5.2 </w:t>
      </w:r>
      <w:r>
        <w:t>多终端浏览器兼容需求</w:t>
      </w:r>
      <w:bookmarkEnd w:id="27"/>
    </w:p>
    <w:p w:rsidR="0075136D" w:rsidRDefault="0075136D" w:rsidP="0075136D">
      <w:pPr>
        <w:rPr>
          <w:lang w:eastAsia="zh-CN"/>
        </w:rPr>
      </w:pPr>
      <w:r>
        <w:rPr>
          <w:lang w:eastAsia="zh-CN"/>
        </w:rPr>
        <w:t xml:space="preserve">PC </w:t>
      </w:r>
      <w:r>
        <w:rPr>
          <w:lang w:eastAsia="zh-CN"/>
        </w:rPr>
        <w:t>端：兼容</w:t>
      </w:r>
      <w:r>
        <w:rPr>
          <w:lang w:eastAsia="zh-CN"/>
        </w:rPr>
        <w:t xml:space="preserve"> Chrome</w:t>
      </w:r>
      <w:r>
        <w:rPr>
          <w:lang w:eastAsia="zh-CN"/>
        </w:rPr>
        <w:t>、</w:t>
      </w:r>
      <w:r>
        <w:rPr>
          <w:lang w:eastAsia="zh-CN"/>
        </w:rPr>
        <w:t>Edge</w:t>
      </w:r>
      <w:r>
        <w:rPr>
          <w:lang w:eastAsia="zh-CN"/>
        </w:rPr>
        <w:t>、</w:t>
      </w:r>
      <w:r>
        <w:rPr>
          <w:lang w:eastAsia="zh-CN"/>
        </w:rPr>
        <w:t xml:space="preserve">Firefox </w:t>
      </w:r>
      <w:r>
        <w:rPr>
          <w:lang w:eastAsia="zh-CN"/>
        </w:rPr>
        <w:t>主流浏览器；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移动端：手机浏览器自适应布局，功能完整可用。</w:t>
      </w:r>
    </w:p>
    <w:p w:rsidR="0075136D" w:rsidRDefault="0075136D" w:rsidP="0075136D">
      <w:pPr>
        <w:pStyle w:val="21"/>
      </w:pPr>
      <w:bookmarkStart w:id="28" w:name="_Toc232682296"/>
      <w:r>
        <w:t xml:space="preserve">5.3 </w:t>
      </w:r>
      <w:r>
        <w:t>用户数据隐私安全需求</w:t>
      </w:r>
      <w:bookmarkEnd w:id="28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用户原始文本默认仅存储浏览器本地，云端同步需用户手动确认；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云端文档采用</w:t>
      </w:r>
      <w:r>
        <w:rPr>
          <w:lang w:eastAsia="zh-CN"/>
        </w:rPr>
        <w:t xml:space="preserve"> AES </w:t>
      </w:r>
      <w:r>
        <w:rPr>
          <w:lang w:eastAsia="zh-CN"/>
        </w:rPr>
        <w:t>加密存储，无用户授权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抓取、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商用用户创作内容；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支持一键永久清除所有云端存储数据。</w:t>
      </w:r>
    </w:p>
    <w:p w:rsidR="0075136D" w:rsidRDefault="0075136D" w:rsidP="0075136D">
      <w:pPr>
        <w:pStyle w:val="21"/>
      </w:pPr>
      <w:bookmarkStart w:id="29" w:name="_Toc232682297"/>
      <w:r>
        <w:t xml:space="preserve">5.4 </w:t>
      </w:r>
      <w:r>
        <w:t>产品易用性交互需求</w:t>
      </w:r>
      <w:bookmarkEnd w:id="29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全部核心功能操作步骤≤</w:t>
      </w:r>
      <w:r>
        <w:rPr>
          <w:lang w:eastAsia="zh-CN"/>
        </w:rPr>
        <w:t xml:space="preserve">3 </w:t>
      </w:r>
      <w:r>
        <w:rPr>
          <w:lang w:eastAsia="zh-CN"/>
        </w:rPr>
        <w:t>步，新手无需教程可独立完成创作；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操作异常弹出友好提示，附带修正操作指引；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lastRenderedPageBreak/>
        <w:t>深色</w:t>
      </w:r>
      <w:r>
        <w:rPr>
          <w:lang w:eastAsia="zh-CN"/>
        </w:rPr>
        <w:t xml:space="preserve"> / </w:t>
      </w:r>
      <w:proofErr w:type="gramStart"/>
      <w:r>
        <w:rPr>
          <w:lang w:eastAsia="zh-CN"/>
        </w:rPr>
        <w:t>浅色双</w:t>
      </w:r>
      <w:proofErr w:type="gramEnd"/>
      <w:r>
        <w:rPr>
          <w:lang w:eastAsia="zh-CN"/>
        </w:rPr>
        <w:t>界面模式自由切换。</w:t>
      </w:r>
    </w:p>
    <w:p w:rsidR="0075136D" w:rsidRDefault="0075136D" w:rsidP="0075136D">
      <w:pPr>
        <w:pStyle w:val="21"/>
      </w:pPr>
      <w:bookmarkStart w:id="30" w:name="_Toc232682298"/>
      <w:r>
        <w:t xml:space="preserve">5.5 </w:t>
      </w:r>
      <w:r>
        <w:t>后期功能拓展需求</w:t>
      </w:r>
      <w:bookmarkEnd w:id="30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预留模型切换接口，后期可快速接入多款开源</w:t>
      </w:r>
      <w:r>
        <w:rPr>
          <w:lang w:eastAsia="zh-CN"/>
        </w:rPr>
        <w:t xml:space="preserve"> AIGC </w:t>
      </w:r>
      <w:r>
        <w:rPr>
          <w:lang w:eastAsia="zh-CN"/>
        </w:rPr>
        <w:t>大模型；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模板库后台可视化新增，无需修改前端代码即可批量添加文体模板。</w:t>
      </w:r>
    </w:p>
    <w:p w:rsidR="0075136D" w:rsidRDefault="0075136D" w:rsidP="0075136D">
      <w:pPr>
        <w:pStyle w:val="1"/>
      </w:pPr>
      <w:bookmarkStart w:id="31" w:name="_Toc232682299"/>
      <w:r>
        <w:t xml:space="preserve">6 </w:t>
      </w:r>
      <w:r>
        <w:t>核心业务操作流程</w:t>
      </w:r>
      <w:bookmarkEnd w:id="31"/>
    </w:p>
    <w:p w:rsidR="0075136D" w:rsidRDefault="0075136D" w:rsidP="0075136D">
      <w:pPr>
        <w:pStyle w:val="21"/>
      </w:pPr>
      <w:bookmarkStart w:id="32" w:name="_Toc232682300"/>
      <w:r>
        <w:t xml:space="preserve">6.1 </w:t>
      </w:r>
      <w:r>
        <w:t>全新文章完整创作流程</w:t>
      </w:r>
      <w:bookmarkEnd w:id="32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用户打开网页，完成手机号</w:t>
      </w:r>
      <w:r>
        <w:rPr>
          <w:lang w:eastAsia="zh-CN"/>
        </w:rPr>
        <w:t xml:space="preserve"> / </w:t>
      </w:r>
      <w:r>
        <w:rPr>
          <w:lang w:eastAsia="zh-CN"/>
        </w:rPr>
        <w:t>邮箱登录，进入创作首页；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在模板库选择对应文体模板，填写主题、目标字数、文风参数；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点击生成提纲，手动修改调整提纲层级与内容；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基于修改后的提纲一键生成完整文章初稿；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使用润色、降重工具优化全文内容；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预览排版效果，选择导出格式下载文件，或手动同步至云端归档。</w:t>
      </w:r>
    </w:p>
    <w:p w:rsidR="0075136D" w:rsidRDefault="0075136D" w:rsidP="0075136D">
      <w:pPr>
        <w:pStyle w:val="21"/>
      </w:pPr>
      <w:bookmarkStart w:id="33" w:name="_Toc232682301"/>
      <w:r>
        <w:t xml:space="preserve">6.2 </w:t>
      </w:r>
      <w:r>
        <w:t>已有文本</w:t>
      </w:r>
      <w:r>
        <w:t xml:space="preserve"> AI </w:t>
      </w:r>
      <w:r>
        <w:t>优化流程</w:t>
      </w:r>
      <w:bookmarkEnd w:id="33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用户将自有文本粘贴至编辑输入框；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选择润色、扩写、缩写、降</w:t>
      </w:r>
      <w:proofErr w:type="gramStart"/>
      <w:r>
        <w:rPr>
          <w:rFonts w:hint="eastAsia"/>
          <w:lang w:eastAsia="zh-CN"/>
        </w:rPr>
        <w:t>重其中</w:t>
      </w:r>
      <w:proofErr w:type="gramEnd"/>
      <w:r>
        <w:rPr>
          <w:rFonts w:hint="eastAsia"/>
          <w:lang w:eastAsia="zh-CN"/>
        </w:rPr>
        <w:t>一项功能；</w:t>
      </w:r>
    </w:p>
    <w:p w:rsidR="0075136D" w:rsidRDefault="0075136D" w:rsidP="0075136D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完成处理后，页面左右分栏展示原文与优化后文本；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用户选择性保留修改内容，完成后保存文档至本地或云端。</w:t>
      </w:r>
    </w:p>
    <w:p w:rsidR="0075136D" w:rsidRDefault="0075136D" w:rsidP="0075136D">
      <w:pPr>
        <w:pStyle w:val="21"/>
      </w:pPr>
      <w:bookmarkStart w:id="34" w:name="_Toc232682302"/>
      <w:r>
        <w:t xml:space="preserve">6.3 </w:t>
      </w:r>
      <w:r>
        <w:t>文档保存与导出归档流程</w:t>
      </w:r>
      <w:bookmarkEnd w:id="34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文本编辑完成后点击页面右上角导出按钮；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选择文件格式与预设排版模板；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本地浏览器自动下载文件，</w:t>
      </w:r>
      <w:proofErr w:type="gramStart"/>
      <w:r>
        <w:rPr>
          <w:rFonts w:hint="eastAsia"/>
          <w:lang w:eastAsia="zh-CN"/>
        </w:rPr>
        <w:t>弹窗提示</w:t>
      </w:r>
      <w:proofErr w:type="gramEnd"/>
      <w:r>
        <w:rPr>
          <w:rFonts w:hint="eastAsia"/>
          <w:lang w:eastAsia="zh-CN"/>
        </w:rPr>
        <w:t>是否同步保存至云端自定义文件夹。</w:t>
      </w:r>
    </w:p>
    <w:p w:rsidR="0075136D" w:rsidRDefault="0075136D" w:rsidP="0075136D">
      <w:pPr>
        <w:pStyle w:val="1"/>
      </w:pPr>
      <w:bookmarkStart w:id="35" w:name="_Toc232682303"/>
      <w:r>
        <w:t xml:space="preserve">7 </w:t>
      </w:r>
      <w:r>
        <w:t>产品版本迭代规划</w:t>
      </w:r>
      <w:bookmarkEnd w:id="35"/>
    </w:p>
    <w:p w:rsidR="0075136D" w:rsidRDefault="0075136D" w:rsidP="0075136D">
      <w:pPr>
        <w:pStyle w:val="21"/>
      </w:pPr>
      <w:bookmarkStart w:id="36" w:name="_Toc232682304"/>
      <w:r>
        <w:t xml:space="preserve">7.1 V1.0 </w:t>
      </w:r>
      <w:r>
        <w:t>基础</w:t>
      </w:r>
      <w:proofErr w:type="gramStart"/>
      <w:r>
        <w:t>可用版功能</w:t>
      </w:r>
      <w:proofErr w:type="gramEnd"/>
      <w:r>
        <w:t>范围</w:t>
      </w:r>
      <w:bookmarkEnd w:id="36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lastRenderedPageBreak/>
        <w:t>实现基础文本生成、提纲生成、学术</w:t>
      </w:r>
      <w:r>
        <w:rPr>
          <w:lang w:eastAsia="zh-CN"/>
        </w:rPr>
        <w:t xml:space="preserve"> / </w:t>
      </w:r>
      <w:proofErr w:type="gramStart"/>
      <w:r>
        <w:rPr>
          <w:lang w:eastAsia="zh-CN"/>
        </w:rPr>
        <w:t>职场基础</w:t>
      </w:r>
      <w:proofErr w:type="gramEnd"/>
      <w:r>
        <w:rPr>
          <w:lang w:eastAsia="zh-CN"/>
        </w:rPr>
        <w:t>模板、本地缓存、多格式导出、简单润色功能，满足学生基础论文、</w:t>
      </w:r>
      <w:proofErr w:type="gramStart"/>
      <w:r>
        <w:rPr>
          <w:lang w:eastAsia="zh-CN"/>
        </w:rPr>
        <w:t>职场简单</w:t>
      </w:r>
      <w:proofErr w:type="gramEnd"/>
      <w:r>
        <w:rPr>
          <w:lang w:eastAsia="zh-CN"/>
        </w:rPr>
        <w:t>文案创作需求，完成</w:t>
      </w:r>
      <w:r>
        <w:rPr>
          <w:lang w:eastAsia="zh-CN"/>
        </w:rPr>
        <w:t xml:space="preserve"> Web </w:t>
      </w:r>
      <w:r>
        <w:rPr>
          <w:lang w:eastAsia="zh-CN"/>
        </w:rPr>
        <w:t>端可视化界面开发，搭建基础后端服务与开源</w:t>
      </w:r>
      <w:r>
        <w:rPr>
          <w:lang w:eastAsia="zh-CN"/>
        </w:rPr>
        <w:t xml:space="preserve"> AIGC </w:t>
      </w:r>
      <w:r>
        <w:rPr>
          <w:lang w:eastAsia="zh-CN"/>
        </w:rPr>
        <w:t>模型调用接口。</w:t>
      </w:r>
    </w:p>
    <w:p w:rsidR="0075136D" w:rsidRDefault="0075136D" w:rsidP="0075136D">
      <w:pPr>
        <w:pStyle w:val="21"/>
      </w:pPr>
      <w:bookmarkStart w:id="37" w:name="_Toc232682305"/>
      <w:r>
        <w:t xml:space="preserve">7.2 V2.0 </w:t>
      </w:r>
      <w:r>
        <w:t>进阶增值功能规划</w:t>
      </w:r>
      <w:bookmarkEnd w:id="37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新增自媒体全套模板、多语言双语写作、论文专业降重、云端分类存储、自定义模板保存、用户数据统计功能，优化大模型调用速度，提升长文本处理稳定性。</w:t>
      </w:r>
    </w:p>
    <w:p w:rsidR="0075136D" w:rsidRDefault="0075136D" w:rsidP="0075136D">
      <w:pPr>
        <w:pStyle w:val="21"/>
      </w:pPr>
      <w:bookmarkStart w:id="38" w:name="_Toc232682306"/>
      <w:r>
        <w:t xml:space="preserve">7.3 V3.0 </w:t>
      </w:r>
      <w:r>
        <w:t>长期生态拓展方案</w:t>
      </w:r>
      <w:bookmarkEnd w:id="38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开放模型切换功能，接入多款开源</w:t>
      </w:r>
      <w:r>
        <w:rPr>
          <w:lang w:eastAsia="zh-CN"/>
        </w:rPr>
        <w:t xml:space="preserve"> AIGC </w:t>
      </w:r>
      <w:r>
        <w:rPr>
          <w:lang w:eastAsia="zh-CN"/>
        </w:rPr>
        <w:t>模型；新增团队协作文件夹共享功能；支持图片转文字、思维导图一键生成文案；增加付费增值高级模型通道，适配深度专业创作需求。</w:t>
      </w:r>
    </w:p>
    <w:p w:rsidR="0075136D" w:rsidRDefault="0075136D" w:rsidP="0075136D">
      <w:pPr>
        <w:pStyle w:val="1"/>
      </w:pPr>
      <w:bookmarkStart w:id="39" w:name="_Toc232682307"/>
      <w:r>
        <w:t xml:space="preserve">8 </w:t>
      </w:r>
      <w:r>
        <w:t>全功能验收判定标准</w:t>
      </w:r>
      <w:bookmarkEnd w:id="39"/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功能完整性：目录中全部模块功能均可正常打开、操作、输出结果，无功能失效；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性能达标：长短文本生成响应时</w:t>
      </w:r>
      <w:proofErr w:type="gramStart"/>
      <w:r>
        <w:rPr>
          <w:rFonts w:hint="eastAsia"/>
          <w:lang w:eastAsia="zh-CN"/>
        </w:rPr>
        <w:t>长符合非</w:t>
      </w:r>
      <w:proofErr w:type="gramEnd"/>
      <w:r>
        <w:rPr>
          <w:rFonts w:hint="eastAsia"/>
          <w:lang w:eastAsia="zh-CN"/>
        </w:rPr>
        <w:t>功能需求规定；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兼容性：</w:t>
      </w:r>
      <w:r>
        <w:rPr>
          <w:lang w:eastAsia="zh-CN"/>
        </w:rPr>
        <w:t>PC</w:t>
      </w:r>
      <w:r>
        <w:rPr>
          <w:lang w:eastAsia="zh-CN"/>
        </w:rPr>
        <w:t>、手机主流浏览器均可完整使用全部功能；</w:t>
      </w:r>
    </w:p>
    <w:p w:rsidR="0075136D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输出合</w:t>
      </w:r>
      <w:proofErr w:type="gramStart"/>
      <w:r>
        <w:rPr>
          <w:rFonts w:hint="eastAsia"/>
          <w:lang w:eastAsia="zh-CN"/>
        </w:rPr>
        <w:t>规</w:t>
      </w:r>
      <w:proofErr w:type="gramEnd"/>
      <w:r>
        <w:rPr>
          <w:rFonts w:hint="eastAsia"/>
          <w:lang w:eastAsia="zh-CN"/>
        </w:rPr>
        <w:t>：导出</w:t>
      </w:r>
      <w:r>
        <w:rPr>
          <w:lang w:eastAsia="zh-CN"/>
        </w:rPr>
        <w:t xml:space="preserve"> docx</w:t>
      </w:r>
      <w:r>
        <w:rPr>
          <w:lang w:eastAsia="zh-CN"/>
        </w:rPr>
        <w:t>、</w:t>
      </w:r>
      <w:r>
        <w:rPr>
          <w:lang w:eastAsia="zh-CN"/>
        </w:rPr>
        <w:t xml:space="preserve">pdf </w:t>
      </w:r>
      <w:r>
        <w:rPr>
          <w:lang w:eastAsia="zh-CN"/>
        </w:rPr>
        <w:t>文件排版无错乱，文字内容无丢失；</w:t>
      </w:r>
    </w:p>
    <w:p w:rsidR="00E15ED3" w:rsidRPr="00E15ED3" w:rsidRDefault="0075136D" w:rsidP="0075136D">
      <w:pPr>
        <w:rPr>
          <w:lang w:eastAsia="zh-CN"/>
        </w:rPr>
      </w:pPr>
      <w:r>
        <w:rPr>
          <w:rFonts w:hint="eastAsia"/>
          <w:lang w:eastAsia="zh-CN"/>
        </w:rPr>
        <w:t>隐私安全：未手动确认同步时，用户文本不会自动上传云端服务器。</w:t>
      </w:r>
    </w:p>
    <w:p w:rsidR="00DA72E0" w:rsidRDefault="00DA72E0">
      <w:pPr>
        <w:pStyle w:val="a8"/>
        <w:widowControl/>
        <w:ind w:firstLine="480"/>
      </w:pPr>
    </w:p>
    <w:sectPr w:rsidR="00DA72E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5C26" w:rsidRDefault="00925C26">
      <w:pPr>
        <w:spacing w:line="240" w:lineRule="auto"/>
      </w:pPr>
      <w:r>
        <w:separator/>
      </w:r>
    </w:p>
  </w:endnote>
  <w:endnote w:type="continuationSeparator" w:id="0">
    <w:p w:rsidR="00925C26" w:rsidRDefault="00925C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5C26" w:rsidRDefault="00925C26">
      <w:pPr>
        <w:spacing w:after="0"/>
      </w:pPr>
      <w:r>
        <w:separator/>
      </w:r>
    </w:p>
  </w:footnote>
  <w:footnote w:type="continuationSeparator" w:id="0">
    <w:p w:rsidR="00925C26" w:rsidRDefault="00925C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6A05E4B"/>
    <w:multiLevelType w:val="singleLevel"/>
    <w:tmpl w:val="D6A05E4B"/>
    <w:lvl w:ilvl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-60"/>
        </w:tabs>
        <w:ind w:left="-60" w:hanging="360"/>
      </w:pPr>
      <w:rPr>
        <w:rFonts w:ascii="Symbol" w:hAnsi="Symbol" w:hint="default"/>
      </w:rPr>
    </w:lvl>
  </w:abstractNum>
  <w:abstractNum w:abstractNumId="7" w15:restartNumberingAfterBreak="0">
    <w:nsid w:val="371ABC78"/>
    <w:multiLevelType w:val="singleLevel"/>
    <w:tmpl w:val="371ABC78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2C05"/>
    <w:rsid w:val="0075136D"/>
    <w:rsid w:val="007E02F7"/>
    <w:rsid w:val="00925C26"/>
    <w:rsid w:val="009B5CB7"/>
    <w:rsid w:val="00AA1D8D"/>
    <w:rsid w:val="00B47730"/>
    <w:rsid w:val="00CB0664"/>
    <w:rsid w:val="00DA72E0"/>
    <w:rsid w:val="00E15ED3"/>
    <w:rsid w:val="00FC693F"/>
    <w:rsid w:val="087C7687"/>
    <w:rsid w:val="09184158"/>
    <w:rsid w:val="0C394176"/>
    <w:rsid w:val="1ABD41C4"/>
    <w:rsid w:val="1B8C2AB7"/>
    <w:rsid w:val="21133619"/>
    <w:rsid w:val="26DC2275"/>
    <w:rsid w:val="2AB920E6"/>
    <w:rsid w:val="32F80037"/>
    <w:rsid w:val="3852064A"/>
    <w:rsid w:val="3CA400B6"/>
    <w:rsid w:val="3D192ACF"/>
    <w:rsid w:val="3D8E494B"/>
    <w:rsid w:val="403244CD"/>
    <w:rsid w:val="46E675D0"/>
    <w:rsid w:val="487B1097"/>
    <w:rsid w:val="4D42125D"/>
    <w:rsid w:val="54214466"/>
    <w:rsid w:val="55B0580B"/>
    <w:rsid w:val="5B064BA6"/>
    <w:rsid w:val="5FF26C90"/>
    <w:rsid w:val="613F6CAD"/>
    <w:rsid w:val="66521231"/>
    <w:rsid w:val="74F87447"/>
    <w:rsid w:val="769B62DC"/>
    <w:rsid w:val="76D60A07"/>
    <w:rsid w:val="7BCB1BDD"/>
    <w:rsid w:val="7C914409"/>
    <w:rsid w:val="7DF8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8CCFA7"/>
  <w14:defaultImageDpi w14:val="32767"/>
  <w15:docId w15:val="{15CECE7F-FCD7-4EB2-B251-585B460A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E15ED3"/>
    <w:pPr>
      <w:spacing w:after="200" w:line="276" w:lineRule="auto"/>
    </w:pPr>
    <w:rPr>
      <w:rFonts w:ascii="宋体" w:eastAsia="楷体" w:hAnsi="宋体"/>
      <w:sz w:val="24"/>
      <w:szCs w:val="22"/>
      <w:lang w:eastAsia="en-US"/>
    </w:rPr>
  </w:style>
  <w:style w:type="paragraph" w:styleId="1">
    <w:name w:val="heading 1"/>
    <w:next w:val="a1"/>
    <w:link w:val="10"/>
    <w:uiPriority w:val="9"/>
    <w:qFormat/>
    <w:rsid w:val="00E15ED3"/>
    <w:pPr>
      <w:widowControl w:val="0"/>
      <w:adjustRightInd w:val="0"/>
      <w:spacing w:before="320" w:line="300" w:lineRule="auto"/>
      <w:jc w:val="both"/>
      <w:outlineLvl w:val="0"/>
    </w:pPr>
    <w:rPr>
      <w:rFonts w:ascii="Times New Roman" w:eastAsia="宋体" w:hAnsi="Times New Roman" w:cs="Times New Roman"/>
      <w:b/>
      <w:color w:val="000000"/>
      <w:kern w:val="44"/>
      <w:sz w:val="28"/>
      <w:szCs w:val="44"/>
    </w:rPr>
  </w:style>
  <w:style w:type="paragraph" w:styleId="21">
    <w:name w:val="heading 2"/>
    <w:next w:val="a1"/>
    <w:uiPriority w:val="9"/>
    <w:unhideWhenUsed/>
    <w:qFormat/>
    <w:rsid w:val="00E15ED3"/>
    <w:pPr>
      <w:widowControl w:val="0"/>
      <w:adjustRightInd w:val="0"/>
      <w:spacing w:before="280" w:line="300" w:lineRule="auto"/>
      <w:jc w:val="both"/>
      <w:outlineLvl w:val="1"/>
    </w:pPr>
    <w:rPr>
      <w:rFonts w:ascii="Times New Roman" w:eastAsia="宋体" w:hAnsi="Times New Roman" w:cs="Times New Roman"/>
      <w:b/>
      <w:kern w:val="2"/>
      <w:sz w:val="24"/>
      <w:szCs w:val="32"/>
    </w:rPr>
  </w:style>
  <w:style w:type="paragraph" w:styleId="31">
    <w:name w:val="heading 3"/>
    <w:next w:val="a1"/>
    <w:uiPriority w:val="9"/>
    <w:unhideWhenUsed/>
    <w:qFormat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eastAsia="黑体" w:hAnsi="Times New Roman" w:cs="Times New Roman"/>
      <w:kern w:val="2"/>
      <w:sz w:val="30"/>
      <w:szCs w:val="24"/>
    </w:rPr>
  </w:style>
  <w:style w:type="paragraph" w:styleId="4">
    <w:name w:val="heading 4"/>
    <w:next w:val="a1"/>
    <w:link w:val="40"/>
    <w:uiPriority w:val="9"/>
    <w:semiHidden/>
    <w:unhideWhenUsed/>
    <w:qFormat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eastAsia="黑体" w:hAnsi="Times New Roman" w:cs="Times New Roman"/>
      <w:bCs/>
      <w:kern w:val="2"/>
      <w:sz w:val="28"/>
      <w:szCs w:val="28"/>
    </w:rPr>
  </w:style>
  <w:style w:type="paragraph" w:styleId="5">
    <w:name w:val="heading 5"/>
    <w:next w:val="a1"/>
    <w:link w:val="50"/>
    <w:uiPriority w:val="9"/>
    <w:semiHidden/>
    <w:unhideWhenUsed/>
    <w:qFormat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eastAsia="黑体" w:hAnsi="Times New Roman" w:cs="Times New Roman"/>
      <w:bCs/>
      <w:kern w:val="2"/>
      <w:sz w:val="28"/>
      <w:szCs w:val="28"/>
    </w:rPr>
  </w:style>
  <w:style w:type="paragraph" w:styleId="6">
    <w:name w:val="heading 6"/>
    <w:next w:val="a1"/>
    <w:link w:val="6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eastAsia="黑体" w:hAnsi="Times New Roman" w:cs="Times New Roman"/>
      <w:bCs/>
      <w:kern w:val="2"/>
      <w:sz w:val="28"/>
      <w:szCs w:val="24"/>
    </w:rPr>
  </w:style>
  <w:style w:type="paragraph" w:styleId="7">
    <w:name w:val="heading 7"/>
    <w:next w:val="a1"/>
    <w:link w:val="7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eastAsia="黑体" w:hAnsi="Times New Roman" w:cs="Times New Roman"/>
      <w:bCs/>
      <w:kern w:val="2"/>
      <w:sz w:val="24"/>
      <w:szCs w:val="24"/>
    </w:rPr>
  </w:style>
  <w:style w:type="paragraph" w:styleId="8">
    <w:name w:val="heading 8"/>
    <w:next w:val="a1"/>
    <w:link w:val="8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eastAsia="黑体" w:hAnsi="Times New Roman" w:cs="Times New Roman"/>
      <w:kern w:val="2"/>
      <w:sz w:val="24"/>
      <w:szCs w:val="24"/>
    </w:rPr>
  </w:style>
  <w:style w:type="paragraph" w:styleId="9">
    <w:name w:val="heading 9"/>
    <w:next w:val="a1"/>
    <w:link w:val="9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eastAsia="黑体" w:hAnsi="Times New Roman" w:cs="Times New Roman"/>
      <w:kern w:val="2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2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874CB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tabs>
        <w:tab w:val="clear" w:pos="-60"/>
        <w:tab w:val="left" w:pos="360"/>
      </w:tabs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uiPriority w:val="99"/>
    <w:unhideWhenUsed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pPr>
      <w:ind w:left="720" w:hanging="360"/>
      <w:contextualSpacing/>
    </w:pPr>
  </w:style>
  <w:style w:type="paragraph" w:styleId="a9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a">
    <w:name w:val="footer"/>
    <w:basedOn w:val="a1"/>
    <w:link w:val="ab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header"/>
    <w:basedOn w:val="a1"/>
    <w:link w:val="ad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Subtitle"/>
    <w:next w:val="a1"/>
    <w:uiPriority w:val="11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kern w:val="28"/>
      <w:sz w:val="32"/>
      <w:szCs w:val="24"/>
    </w:rPr>
  </w:style>
  <w:style w:type="paragraph" w:styleId="af">
    <w:name w:val="List"/>
    <w:basedOn w:val="a1"/>
    <w:uiPriority w:val="99"/>
    <w:unhideWhenUsed/>
    <w:pPr>
      <w:ind w:left="360" w:hanging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0">
    <w:name w:val="Title"/>
    <w:next w:val="a1"/>
    <w:uiPriority w:val="10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kern w:val="2"/>
      <w:sz w:val="36"/>
      <w:szCs w:val="24"/>
    </w:rPr>
  </w:style>
  <w:style w:type="table" w:styleId="af1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2D53A0" w:themeColor="accent1" w:themeShade="BF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-2">
    <w:name w:val="Light Shading Accent 2"/>
    <w:basedOn w:val="a3"/>
    <w:uiPriority w:val="60"/>
    <w:rPr>
      <w:color w:val="C55E10" w:themeColor="accent2" w:themeShade="BF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</w:style>
  <w:style w:type="table" w:styleId="-3">
    <w:name w:val="Light Shading Accent 3"/>
    <w:basedOn w:val="a3"/>
    <w:uiPriority w:val="60"/>
    <w:rPr>
      <w:color w:val="B58A01" w:themeColor="accent3" w:themeShade="BF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-4">
    <w:name w:val="Light Shading Accent 4"/>
    <w:basedOn w:val="a3"/>
    <w:uiPriority w:val="60"/>
    <w:rPr>
      <w:color w:val="578D31" w:themeColor="accent4" w:themeShade="BF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-5">
    <w:name w:val="Light Shading Accent 5"/>
    <w:basedOn w:val="a3"/>
    <w:uiPriority w:val="60"/>
    <w:rPr>
      <w:color w:val="248F86" w:themeColor="accent5" w:themeShade="BF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-6">
    <w:name w:val="Light Shading Accent 6"/>
    <w:basedOn w:val="a3"/>
    <w:uiPriority w:val="60"/>
    <w:rPr>
      <w:color w:val="C71D31" w:themeColor="accent6" w:themeShade="BF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af3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</w:style>
  <w:style w:type="table" w:styleId="af4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1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  <w:shd w:val="clear" w:color="auto" w:fill="FADFCB" w:themeFill="accent2" w:themeFillTint="3F"/>
      </w:tcPr>
    </w:tblStylePr>
    <w:tblStylePr w:type="band2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1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1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1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1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6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74CB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22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shd w:val="clear" w:color="auto" w:fill="FADFCB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BA0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42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C0B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4C5E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27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74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874C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74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74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E822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22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22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BA0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BA0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BA0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4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0C0B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C0B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C0B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4C5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4C5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4C5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  <w:insideV w:val="single" w:sz="8" w:space="0" w:color="7596D8" w:themeColor="accent1" w:themeTint="BF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6D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  <w:insideV w:val="single" w:sz="8" w:space="0" w:color="F2A063" w:themeColor="accent2" w:themeTint="BF"/>
      </w:tblBorders>
    </w:tblPr>
    <w:tcPr>
      <w:shd w:val="clear" w:color="auto" w:fill="FADF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6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  <w:insideV w:val="single" w:sz="8" w:space="0" w:color="FDCF39" w:themeColor="accent3" w:themeTint="BF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F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  <w:insideV w:val="single" w:sz="8" w:space="0" w:color="97CD71" w:themeColor="accent4" w:themeTint="BF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7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  <w:insideV w:val="single" w:sz="8" w:space="0" w:color="5DD6CC" w:themeColor="accent5" w:themeTint="BF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D6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  <w:insideV w:val="single" w:sz="8" w:space="0" w:color="EB7886" w:themeColor="accent6" w:themeTint="BF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788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28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cPr>
      <w:shd w:val="clear" w:color="auto" w:fill="FADF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E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3B9E5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6C097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F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EDF7B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ADEA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3E4DD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2A5AE" w:themeFill="accent6" w:themeFillTint="7F"/>
      </w:tcPr>
    </w:tblStylePr>
  </w:style>
  <w:style w:type="table" w:styleId="af5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3A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E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5C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8A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E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8F8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1D3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</w:style>
  <w:style w:type="table" w:styleId="af6">
    <w:name w:val="Colorful Shading"/>
    <w:basedOn w:val="a3"/>
    <w:uiPriority w:val="71"/>
    <w:rPr>
      <w:color w:val="000000" w:themeColor="text1"/>
    </w:rPr>
    <w:tblPr>
      <w:tblBorders>
        <w:top w:val="single" w:sz="24" w:space="0" w:color="EE822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EE822F" w:themeColor="accent2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4B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E4B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D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75BD42" w:themeColor="accent4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F2BA02" w:themeColor="accent3"/>
        <w:left w:val="single" w:sz="4" w:space="0" w:color="75BD42" w:themeColor="accent4"/>
        <w:bottom w:val="single" w:sz="4" w:space="0" w:color="75BD42" w:themeColor="accent4"/>
        <w:right w:val="single" w:sz="4" w:space="0" w:color="75BD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E54C5E" w:themeColor="accent6"/>
        <w:left w:val="single" w:sz="4" w:space="0" w:color="30C0B4" w:themeColor="accent5"/>
        <w:bottom w:val="single" w:sz="4" w:space="0" w:color="30C0B4" w:themeColor="accent5"/>
        <w:right w:val="single" w:sz="4" w:space="0" w:color="30C0B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30C0B4" w:themeColor="accent5"/>
        <w:left w:val="single" w:sz="4" w:space="0" w:color="E54C5E" w:themeColor="accent6"/>
        <w:bottom w:val="single" w:sz="4" w:space="0" w:color="E54C5E" w:themeColor="accent6"/>
        <w:right w:val="single" w:sz="4" w:space="0" w:color="E54C5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7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EF8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734" w:themeFill="accent4" w:themeFillShade="CC"/>
      </w:tcPr>
    </w:tblStylePr>
    <w:tblStylePr w:type="lastRow">
      <w:rPr>
        <w:b/>
        <w:bCs/>
        <w:color w:val="5D97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19401" w:themeFill="accent3" w:themeFillShade="CC"/>
      </w:tcPr>
    </w:tblStylePr>
    <w:tblStylePr w:type="lastRow">
      <w:rPr>
        <w:b/>
        <w:bCs/>
        <w:color w:val="C194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1F34" w:themeFill="accent6" w:themeFillShade="CC"/>
      </w:tcPr>
    </w:tblStylePr>
    <w:tblStylePr w:type="lastRow">
      <w:rPr>
        <w:b/>
        <w:bCs/>
        <w:color w:val="D41F3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CED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6998F" w:themeFill="accent5" w:themeFillShade="CC"/>
      </w:tcPr>
    </w:tblStylePr>
    <w:tblStylePr w:type="lastRow">
      <w:rPr>
        <w:b/>
        <w:bCs/>
        <w:color w:val="26998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af8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af9">
    <w:name w:val="Strong"/>
    <w:basedOn w:val="a2"/>
    <w:uiPriority w:val="22"/>
    <w:qFormat/>
    <w:rPr>
      <w:b/>
      <w:bCs/>
    </w:rPr>
  </w:style>
  <w:style w:type="character" w:styleId="afa">
    <w:name w:val="Emphasis"/>
    <w:basedOn w:val="a2"/>
    <w:uiPriority w:val="20"/>
    <w:qFormat/>
    <w:rPr>
      <w:i/>
      <w:iCs/>
    </w:rPr>
  </w:style>
  <w:style w:type="character" w:customStyle="1" w:styleId="ad">
    <w:name w:val="页眉 字符"/>
    <w:basedOn w:val="a2"/>
    <w:link w:val="ac"/>
    <w:uiPriority w:val="99"/>
  </w:style>
  <w:style w:type="character" w:customStyle="1" w:styleId="ab">
    <w:name w:val="页脚 字符"/>
    <w:basedOn w:val="a2"/>
    <w:link w:val="aa"/>
    <w:uiPriority w:val="99"/>
    <w:qFormat/>
  </w:style>
  <w:style w:type="paragraph" w:styleId="afb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sid w:val="00E15ED3"/>
    <w:rPr>
      <w:rFonts w:ascii="Times New Roman" w:eastAsia="宋体" w:hAnsi="Times New Roman" w:cs="Times New Roman"/>
      <w:b/>
      <w:color w:val="000000"/>
      <w:kern w:val="44"/>
      <w:sz w:val="28"/>
      <w:szCs w:val="44"/>
    </w:rPr>
  </w:style>
  <w:style w:type="character" w:customStyle="1" w:styleId="Heading2Char">
    <w:name w:val="Heading 2 Char"/>
    <w:basedOn w:val="a2"/>
    <w:uiPriority w:val="9"/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rPr>
      <w:rFonts w:asciiTheme="majorHAnsi" w:eastAsiaTheme="majorEastAsia" w:hAnsiTheme="majorHAnsi" w:cstheme="majorBidi"/>
      <w:b/>
      <w:bCs/>
      <w:color w:val="4874CB" w:themeColor="accent1"/>
    </w:rPr>
  </w:style>
  <w:style w:type="character" w:customStyle="1" w:styleId="TitleChar">
    <w:name w:val="Title Char"/>
    <w:basedOn w:val="a2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a2"/>
    <w:uiPriority w:val="11"/>
    <w:rPr>
      <w:rFonts w:asciiTheme="majorHAnsi" w:eastAsiaTheme="majorEastAsia" w:hAnsiTheme="majorHAnsi" w:cstheme="majorBidi"/>
      <w:i/>
      <w:iCs/>
      <w:color w:val="4874CB" w:themeColor="accent1"/>
      <w:spacing w:val="15"/>
      <w:sz w:val="24"/>
      <w:szCs w:val="24"/>
    </w:rPr>
  </w:style>
  <w:style w:type="paragraph" w:styleId="afc">
    <w:name w:val="List Paragraph"/>
    <w:basedOn w:val="a1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a2"/>
    <w:uiPriority w:val="99"/>
  </w:style>
  <w:style w:type="character" w:customStyle="1" w:styleId="24">
    <w:name w:val="正文文本 2 字符"/>
    <w:basedOn w:val="a2"/>
    <w:link w:val="23"/>
    <w:uiPriority w:val="99"/>
  </w:style>
  <w:style w:type="character" w:customStyle="1" w:styleId="34">
    <w:name w:val="正文文本 3 字符"/>
    <w:basedOn w:val="a2"/>
    <w:link w:val="33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d">
    <w:name w:val="Quote"/>
    <w:basedOn w:val="a1"/>
    <w:next w:val="a1"/>
    <w:link w:val="afe"/>
    <w:uiPriority w:val="29"/>
    <w:qFormat/>
    <w:rPr>
      <w:i/>
      <w:iCs/>
      <w:color w:val="000000" w:themeColor="text1"/>
    </w:rPr>
  </w:style>
  <w:style w:type="character" w:customStyle="1" w:styleId="afe">
    <w:name w:val="引用 字符"/>
    <w:basedOn w:val="a2"/>
    <w:link w:val="afd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="Times New Roman" w:eastAsia="黑体" w:hAnsi="Times New Roman" w:cs="Times New Roman"/>
      <w:bCs/>
      <w:kern w:val="2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Pr>
      <w:rFonts w:ascii="Times New Roman" w:eastAsia="黑体" w:hAnsi="Times New Roman" w:cs="Times New Roman"/>
      <w:bCs/>
      <w:kern w:val="2"/>
      <w:sz w:val="28"/>
      <w:szCs w:val="28"/>
    </w:rPr>
  </w:style>
  <w:style w:type="character" w:customStyle="1" w:styleId="60">
    <w:name w:val="标题 6 字符"/>
    <w:basedOn w:val="a2"/>
    <w:link w:val="6"/>
    <w:uiPriority w:val="9"/>
    <w:semiHidden/>
    <w:rPr>
      <w:rFonts w:ascii="Times New Roman" w:eastAsia="黑体" w:hAnsi="Times New Roman" w:cs="Times New Roman"/>
      <w:bCs/>
      <w:kern w:val="2"/>
      <w:sz w:val="28"/>
      <w:szCs w:val="24"/>
    </w:rPr>
  </w:style>
  <w:style w:type="character" w:customStyle="1" w:styleId="70">
    <w:name w:val="标题 7 字符"/>
    <w:basedOn w:val="a2"/>
    <w:link w:val="7"/>
    <w:uiPriority w:val="9"/>
    <w:semiHidden/>
    <w:rPr>
      <w:rFonts w:ascii="Times New Roman" w:eastAsia="黑体" w:hAnsi="Times New Roman" w:cs="Times New Roman"/>
      <w:bCs/>
      <w:kern w:val="2"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rPr>
      <w:rFonts w:ascii="Times New Roman" w:eastAsia="黑体" w:hAnsi="Times New Roman" w:cs="Times New Roman"/>
      <w:kern w:val="2"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rPr>
      <w:rFonts w:ascii="Times New Roman" w:eastAsia="黑体" w:hAnsi="Times New Roman" w:cs="Times New Roman"/>
      <w:kern w:val="2"/>
      <w:sz w:val="21"/>
      <w:szCs w:val="21"/>
    </w:rPr>
  </w:style>
  <w:style w:type="paragraph" w:styleId="aff">
    <w:name w:val="Intense Quote"/>
    <w:basedOn w:val="a1"/>
    <w:next w:val="a1"/>
    <w:link w:val="aff0"/>
    <w:uiPriority w:val="30"/>
    <w:qFormat/>
    <w:pPr>
      <w:pBdr>
        <w:bottom w:val="single" w:sz="4" w:space="4" w:color="4874CB" w:themeColor="accent1"/>
      </w:pBdr>
      <w:spacing w:before="200" w:after="280"/>
      <w:ind w:left="936" w:right="936"/>
    </w:pPr>
    <w:rPr>
      <w:b/>
      <w:bCs/>
      <w:i/>
      <w:iCs/>
      <w:color w:val="4874CB" w:themeColor="accent1"/>
    </w:rPr>
  </w:style>
  <w:style w:type="character" w:customStyle="1" w:styleId="aff0">
    <w:name w:val="明显引用 字符"/>
    <w:basedOn w:val="a2"/>
    <w:link w:val="aff"/>
    <w:uiPriority w:val="30"/>
    <w:rPr>
      <w:b/>
      <w:bCs/>
      <w:i/>
      <w:iCs/>
      <w:color w:val="4874CB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874CB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EE822F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EE822F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TOC2">
    <w:name w:val="toc 2"/>
    <w:basedOn w:val="a1"/>
    <w:next w:val="a1"/>
    <w:autoRedefine/>
    <w:uiPriority w:val="39"/>
    <w:qFormat/>
    <w:rsid w:val="0075136D"/>
    <w:pPr>
      <w:ind w:leftChars="200" w:left="420"/>
    </w:pPr>
  </w:style>
  <w:style w:type="paragraph" w:styleId="TOC10">
    <w:name w:val="toc 1"/>
    <w:basedOn w:val="a1"/>
    <w:next w:val="a1"/>
    <w:autoRedefine/>
    <w:uiPriority w:val="39"/>
    <w:rsid w:val="0075136D"/>
  </w:style>
  <w:style w:type="character" w:styleId="aff1">
    <w:name w:val="Hyperlink"/>
    <w:basedOn w:val="a2"/>
    <w:uiPriority w:val="99"/>
    <w:unhideWhenUsed/>
    <w:rsid w:val="0075136D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41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90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2927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86207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3019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28905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5688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7060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520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360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5240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6275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2672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86392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62972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873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7B8443-C32B-4D68-84A2-C2618D4DC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1206</Words>
  <Characters>6879</Characters>
  <Application>Microsoft Office Word</Application>
  <DocSecurity>0</DocSecurity>
  <Lines>57</Lines>
  <Paragraphs>16</Paragraphs>
  <ScaleCrop>false</ScaleCrop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郑小豪</cp:lastModifiedBy>
  <cp:revision>3</cp:revision>
  <dcterms:created xsi:type="dcterms:W3CDTF">2026-06-18T05:17:00Z</dcterms:created>
  <dcterms:modified xsi:type="dcterms:W3CDTF">2026-06-18T05:40:00Z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eyJoZGlkIjoiMGViNDMzMGYwZDdhMzE1MmUzZDM5NTM3M2U5OGRmZDIiLCJ1c2VySWQiOiI3NDU5NzAwNjEifQ==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CC7D244DC7544B5183EEF724BF850070_12</vt:lpwstr>
  </property>
</Properties>
</file>