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720A8">
      <w:pPr>
        <w:jc w:val="center"/>
      </w:pPr>
      <w:r>
        <w:rPr>
          <w:rFonts w:hint="eastAsia"/>
        </w:rPr>
        <w:drawing>
          <wp:anchor distT="0" distB="0" distL="114300" distR="114300" simplePos="0" relativeHeight="251659264" behindDoc="0" locked="0" layoutInCell="1" allowOverlap="1">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4"/>
                    <a:stretch>
                      <a:fillRect/>
                    </a:stretch>
                  </pic:blipFill>
                  <pic:spPr>
                    <a:xfrm>
                      <a:off x="0" y="0"/>
                      <a:ext cx="5354320" cy="1868170"/>
                    </a:xfrm>
                    <a:prstGeom prst="rect">
                      <a:avLst/>
                    </a:prstGeom>
                    <a:noFill/>
                    <a:ln>
                      <a:noFill/>
                    </a:ln>
                  </pic:spPr>
                </pic:pic>
              </a:graphicData>
            </a:graphic>
          </wp:anchor>
        </w:drawing>
      </w:r>
    </w:p>
    <w:p w14:paraId="75CC9D20">
      <w:pPr>
        <w:jc w:val="center"/>
      </w:pPr>
    </w:p>
    <w:p w14:paraId="45B4DB7F">
      <w:pPr>
        <w:jc w:val="center"/>
        <w:rPr>
          <w:rFonts w:eastAsia="华文中宋"/>
          <w:sz w:val="112"/>
          <w:szCs w:val="112"/>
        </w:rPr>
      </w:pPr>
    </w:p>
    <w:p w14:paraId="46556F2D">
      <w:pPr>
        <w:jc w:val="center"/>
        <w:rPr>
          <w:rFonts w:eastAsia="华文中宋"/>
          <w:sz w:val="112"/>
          <w:szCs w:val="112"/>
        </w:rPr>
      </w:pPr>
    </w:p>
    <w:p w14:paraId="5696FB98">
      <w:pPr>
        <w:jc w:val="center"/>
        <w:rPr>
          <w:rFonts w:eastAsia="华文中宋"/>
          <w:sz w:val="112"/>
          <w:szCs w:val="112"/>
        </w:rPr>
      </w:pPr>
      <w:r>
        <w:rPr>
          <w:rFonts w:eastAsia="华文中宋"/>
          <w:sz w:val="112"/>
          <w:szCs w:val="112"/>
        </w:rPr>
        <w:t>教 学 设 计</w:t>
      </w:r>
    </w:p>
    <w:p w14:paraId="793EE5C9">
      <w:pPr>
        <w:widowControl/>
        <w:jc w:val="left"/>
        <w:rPr>
          <w:rFonts w:hint="eastAsia" w:ascii="宋体" w:hAnsi="宋体" w:cs="宋体"/>
          <w:b/>
          <w:bCs/>
          <w:kern w:val="0"/>
          <w:sz w:val="32"/>
          <w:szCs w:val="32"/>
        </w:rPr>
      </w:pPr>
    </w:p>
    <w:tbl>
      <w:tblPr>
        <w:tblStyle w:val="9"/>
        <w:tblpPr w:leftFromText="180" w:rightFromText="180" w:vertAnchor="text" w:horzAnchor="margin" w:tblpXSpec="center" w:tblpY="3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2328"/>
        <w:gridCol w:w="3999"/>
      </w:tblGrid>
      <w:tr w14:paraId="33C2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l2br w:val="nil"/>
            </w:tcBorders>
            <w:shd w:val="clear" w:color="auto" w:fill="FFFFFF"/>
          </w:tcPr>
          <w:p w14:paraId="7D023B9D">
            <w:pPr>
              <w:snapToGrid w:val="0"/>
              <w:rPr>
                <w:b/>
              </w:rPr>
            </w:pPr>
            <w:r>
              <w:rPr>
                <w:rFonts w:hint="eastAsia"/>
                <w:b/>
                <w:sz w:val="32"/>
              </w:rPr>
              <w:t>学</w:t>
            </w:r>
            <w:r>
              <w:rPr>
                <w:rFonts w:hint="eastAsia" w:ascii="宋体" w:hAnsi="宋体" w:cs="宋体"/>
                <w:b/>
                <w:kern w:val="0"/>
                <w:sz w:val="32"/>
                <w:szCs w:val="32"/>
              </w:rPr>
              <w:t xml:space="preserve">       院：</w:t>
            </w:r>
          </w:p>
        </w:tc>
        <w:tc>
          <w:tcPr>
            <w:tcW w:w="3999" w:type="dxa"/>
            <w:tcBorders>
              <w:top w:val="nil"/>
              <w:left w:val="nil"/>
              <w:bottom w:val="single" w:color="auto" w:sz="4" w:space="0"/>
              <w:right w:val="nil"/>
            </w:tcBorders>
            <w:shd w:val="clear" w:color="auto" w:fill="FFFFFF"/>
          </w:tcPr>
          <w:p w14:paraId="59B5EFF1">
            <w:pPr>
              <w:snapToGrid w:val="0"/>
              <w:jc w:val="center"/>
              <w:rPr>
                <w:rFonts w:hint="eastAsia" w:ascii="宋体" w:hAnsi="宋体" w:cs="宋体"/>
                <w:sz w:val="28"/>
                <w:szCs w:val="28"/>
              </w:rPr>
            </w:pPr>
            <w:r>
              <w:rPr>
                <w:rFonts w:hint="eastAsia" w:ascii="宋体" w:hAnsi="宋体" w:cs="宋体"/>
                <w:sz w:val="28"/>
                <w:szCs w:val="28"/>
              </w:rPr>
              <w:t>机械与动力工程学院</w:t>
            </w:r>
          </w:p>
        </w:tc>
      </w:tr>
      <w:tr w14:paraId="089A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55E90CD3">
            <w:pPr>
              <w:snapToGrid w:val="0"/>
              <w:jc w:val="center"/>
              <w:rPr>
                <w:b/>
              </w:rPr>
            </w:pPr>
            <w:r>
              <w:rPr>
                <w:rFonts w:hint="eastAsia" w:ascii="宋体" w:hAnsi="宋体" w:cs="宋体"/>
                <w:b/>
                <w:kern w:val="0"/>
                <w:sz w:val="32"/>
                <w:szCs w:val="32"/>
              </w:rPr>
              <w:t>专业（教研室）：</w:t>
            </w:r>
          </w:p>
        </w:tc>
        <w:tc>
          <w:tcPr>
            <w:tcW w:w="3999" w:type="dxa"/>
            <w:tcBorders>
              <w:top w:val="single" w:color="auto" w:sz="4" w:space="0"/>
              <w:left w:val="nil"/>
              <w:bottom w:val="single" w:color="auto" w:sz="4" w:space="0"/>
              <w:right w:val="nil"/>
            </w:tcBorders>
            <w:shd w:val="clear" w:color="auto" w:fill="FFFFFF"/>
          </w:tcPr>
          <w:p w14:paraId="689DCBA6">
            <w:pPr>
              <w:snapToGrid w:val="0"/>
              <w:jc w:val="center"/>
              <w:rPr>
                <w:rFonts w:hint="eastAsia" w:ascii="宋体" w:hAnsi="宋体" w:cs="宋体"/>
                <w:sz w:val="28"/>
                <w:szCs w:val="28"/>
              </w:rPr>
            </w:pPr>
            <w:r>
              <w:rPr>
                <w:rFonts w:hint="eastAsia" w:ascii="宋体" w:hAnsi="宋体" w:cs="宋体"/>
                <w:sz w:val="28"/>
                <w:szCs w:val="28"/>
              </w:rPr>
              <w:t>智能制造工程</w:t>
            </w:r>
          </w:p>
        </w:tc>
      </w:tr>
      <w:tr w14:paraId="1A4A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B2E9AB5">
            <w:pPr>
              <w:snapToGrid w:val="0"/>
              <w:jc w:val="center"/>
              <w:rPr>
                <w:b/>
              </w:rPr>
            </w:pPr>
            <w:r>
              <w:rPr>
                <w:rFonts w:hint="eastAsia" w:ascii="宋体" w:hAnsi="宋体" w:cs="宋体"/>
                <w:b/>
                <w:kern w:val="0"/>
                <w:sz w:val="32"/>
                <w:szCs w:val="32"/>
              </w:rPr>
              <w:t>课 程 名 称：</w:t>
            </w:r>
          </w:p>
        </w:tc>
        <w:tc>
          <w:tcPr>
            <w:tcW w:w="3999" w:type="dxa"/>
            <w:tcBorders>
              <w:top w:val="single" w:color="auto" w:sz="4" w:space="0"/>
              <w:left w:val="nil"/>
              <w:bottom w:val="single" w:color="auto" w:sz="4" w:space="0"/>
              <w:right w:val="nil"/>
            </w:tcBorders>
            <w:shd w:val="clear" w:color="auto" w:fill="FFFFFF"/>
          </w:tcPr>
          <w:p w14:paraId="35F1DA23">
            <w:pPr>
              <w:snapToGrid w:val="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计算机智能控制系统</w:t>
            </w:r>
          </w:p>
        </w:tc>
      </w:tr>
      <w:tr w14:paraId="773B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C075EB2">
            <w:pPr>
              <w:snapToGrid w:val="0"/>
              <w:jc w:val="center"/>
              <w:rPr>
                <w:b/>
              </w:rPr>
            </w:pPr>
            <w:r>
              <w:rPr>
                <w:rFonts w:hint="eastAsia" w:ascii="宋体" w:hAnsi="宋体" w:cs="宋体"/>
                <w:b/>
                <w:kern w:val="0"/>
                <w:sz w:val="32"/>
                <w:szCs w:val="32"/>
              </w:rPr>
              <w:t>主 讲 教 师：</w:t>
            </w:r>
          </w:p>
        </w:tc>
        <w:tc>
          <w:tcPr>
            <w:tcW w:w="3999" w:type="dxa"/>
            <w:tcBorders>
              <w:top w:val="single" w:color="auto" w:sz="4" w:space="0"/>
              <w:left w:val="nil"/>
              <w:bottom w:val="single" w:color="auto" w:sz="4" w:space="0"/>
              <w:right w:val="nil"/>
            </w:tcBorders>
            <w:shd w:val="clear" w:color="auto" w:fill="FFFFFF"/>
          </w:tcPr>
          <w:p w14:paraId="31C89653">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孙立城</w:t>
            </w:r>
          </w:p>
        </w:tc>
      </w:tr>
      <w:tr w14:paraId="413A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B93CB86">
            <w:pPr>
              <w:snapToGrid w:val="0"/>
              <w:jc w:val="center"/>
              <w:rPr>
                <w:b/>
              </w:rPr>
            </w:pPr>
            <w:r>
              <w:rPr>
                <w:rFonts w:hint="eastAsia" w:ascii="宋体" w:hAnsi="宋体" w:cs="宋体"/>
                <w:b/>
                <w:kern w:val="0"/>
                <w:sz w:val="32"/>
                <w:szCs w:val="32"/>
              </w:rPr>
              <w:t>职       称：</w:t>
            </w:r>
          </w:p>
        </w:tc>
        <w:tc>
          <w:tcPr>
            <w:tcW w:w="3999" w:type="dxa"/>
            <w:tcBorders>
              <w:top w:val="single" w:color="auto" w:sz="4" w:space="0"/>
              <w:left w:val="nil"/>
              <w:bottom w:val="single" w:color="auto" w:sz="4" w:space="0"/>
              <w:right w:val="nil"/>
            </w:tcBorders>
            <w:shd w:val="clear" w:color="auto" w:fill="FFFFFF"/>
          </w:tcPr>
          <w:p w14:paraId="7FF3A62C">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助教</w:t>
            </w:r>
          </w:p>
        </w:tc>
      </w:tr>
      <w:tr w14:paraId="02A3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0B897205">
            <w:pPr>
              <w:snapToGrid w:val="0"/>
              <w:jc w:val="center"/>
              <w:rPr>
                <w:b/>
              </w:rPr>
            </w:pPr>
            <w:r>
              <w:rPr>
                <w:rFonts w:hint="eastAsia" w:ascii="宋体" w:hAnsi="宋体" w:cs="宋体"/>
                <w:b/>
                <w:kern w:val="0"/>
                <w:sz w:val="32"/>
                <w:szCs w:val="32"/>
              </w:rPr>
              <w:t>授 课 学 期：</w:t>
            </w:r>
          </w:p>
        </w:tc>
        <w:tc>
          <w:tcPr>
            <w:tcW w:w="3999" w:type="dxa"/>
            <w:tcBorders>
              <w:top w:val="single" w:color="auto" w:sz="4" w:space="0"/>
              <w:left w:val="nil"/>
              <w:bottom w:val="single" w:color="auto" w:sz="4" w:space="0"/>
              <w:right w:val="nil"/>
            </w:tcBorders>
            <w:shd w:val="clear" w:color="auto" w:fill="FFFFFF"/>
          </w:tcPr>
          <w:p w14:paraId="32E7D354">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6</w:t>
            </w:r>
          </w:p>
        </w:tc>
      </w:tr>
      <w:tr w14:paraId="5EF9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3A1A84D">
            <w:pPr>
              <w:snapToGrid w:val="0"/>
              <w:jc w:val="center"/>
              <w:rPr>
                <w:b/>
              </w:rPr>
            </w:pPr>
            <w:r>
              <w:rPr>
                <w:rFonts w:hint="eastAsia" w:ascii="宋体" w:hAnsi="宋体" w:cs="宋体"/>
                <w:b/>
                <w:kern w:val="0"/>
                <w:sz w:val="32"/>
                <w:szCs w:val="32"/>
              </w:rPr>
              <w:t>授 课 专 业：</w:t>
            </w:r>
          </w:p>
        </w:tc>
        <w:tc>
          <w:tcPr>
            <w:tcW w:w="3999" w:type="dxa"/>
            <w:tcBorders>
              <w:top w:val="single" w:color="auto" w:sz="4" w:space="0"/>
              <w:left w:val="nil"/>
              <w:bottom w:val="single" w:color="auto" w:sz="4" w:space="0"/>
              <w:right w:val="nil"/>
            </w:tcBorders>
            <w:shd w:val="clear" w:color="auto" w:fill="FFFFFF"/>
          </w:tcPr>
          <w:p w14:paraId="2BC27B1A">
            <w:pPr>
              <w:snapToGrid w:val="0"/>
              <w:jc w:val="center"/>
              <w:rPr>
                <w:rFonts w:hint="default" w:ascii="宋体" w:hAnsi="宋体" w:eastAsia="宋体" w:cs="宋体"/>
                <w:sz w:val="28"/>
                <w:szCs w:val="28"/>
                <w:lang w:val="en-US" w:eastAsia="zh-CN"/>
              </w:rPr>
            </w:pPr>
            <w:r>
              <w:rPr>
                <w:rFonts w:hint="eastAsia" w:ascii="宋体" w:hAnsi="宋体" w:cs="宋体"/>
                <w:sz w:val="28"/>
                <w:szCs w:val="28"/>
              </w:rPr>
              <w:t>智能制造工程</w:t>
            </w:r>
          </w:p>
        </w:tc>
      </w:tr>
    </w:tbl>
    <w:p w14:paraId="1ED29D2E">
      <w:pPr>
        <w:widowControl/>
        <w:jc w:val="left"/>
        <w:rPr>
          <w:rFonts w:hint="eastAsia" w:ascii="宋体" w:hAnsi="宋体" w:cs="宋体"/>
          <w:b/>
          <w:bCs/>
          <w:kern w:val="0"/>
          <w:sz w:val="32"/>
          <w:szCs w:val="32"/>
        </w:rPr>
      </w:pPr>
    </w:p>
    <w:p w14:paraId="10E4BC77">
      <w:pPr>
        <w:rPr>
          <w:rFonts w:ascii="Calibri" w:hAnsi="Calibri" w:eastAsia="华文中宋"/>
          <w:sz w:val="32"/>
          <w:szCs w:val="32"/>
        </w:rPr>
      </w:pPr>
    </w:p>
    <w:p w14:paraId="321ED109">
      <w:pPr>
        <w:jc w:val="center"/>
        <w:rPr>
          <w:rFonts w:ascii="Calibri" w:hAnsi="Calibri" w:eastAsia="华文中宋"/>
          <w:sz w:val="32"/>
          <w:szCs w:val="32"/>
        </w:rPr>
      </w:pPr>
    </w:p>
    <w:p w14:paraId="63461BC3">
      <w:pPr>
        <w:jc w:val="center"/>
        <w:rPr>
          <w:rFonts w:ascii="Calibri" w:hAnsi="Calibri" w:eastAsia="华文中宋"/>
          <w:sz w:val="32"/>
          <w:szCs w:val="32"/>
        </w:rPr>
      </w:pPr>
    </w:p>
    <w:p w14:paraId="13A3EB59">
      <w:pPr>
        <w:jc w:val="center"/>
        <w:rPr>
          <w:rFonts w:ascii="Calibri" w:hAnsi="Calibri" w:eastAsia="华文中宋"/>
          <w:sz w:val="32"/>
          <w:szCs w:val="32"/>
        </w:rPr>
      </w:pPr>
    </w:p>
    <w:p w14:paraId="12887134">
      <w:pPr>
        <w:jc w:val="center"/>
        <w:rPr>
          <w:rFonts w:ascii="Calibri" w:hAnsi="Calibri" w:eastAsia="华文中宋"/>
          <w:sz w:val="32"/>
          <w:szCs w:val="32"/>
        </w:rPr>
      </w:pPr>
    </w:p>
    <w:p w14:paraId="176B9064">
      <w:pPr>
        <w:jc w:val="center"/>
        <w:rPr>
          <w:rFonts w:ascii="Calibri" w:hAnsi="Calibri" w:eastAsia="华文中宋"/>
          <w:sz w:val="32"/>
          <w:szCs w:val="32"/>
        </w:rPr>
      </w:pPr>
    </w:p>
    <w:p w14:paraId="148EFE29">
      <w:pPr>
        <w:jc w:val="center"/>
        <w:rPr>
          <w:rFonts w:ascii="Calibri" w:hAnsi="Calibri" w:eastAsia="华文中宋"/>
          <w:sz w:val="32"/>
          <w:szCs w:val="32"/>
        </w:rPr>
      </w:pPr>
    </w:p>
    <w:p w14:paraId="4CB9165A">
      <w:pPr>
        <w:jc w:val="center"/>
        <w:rPr>
          <w:rFonts w:ascii="Calibri" w:hAnsi="Calibri" w:eastAsia="华文中宋"/>
          <w:sz w:val="32"/>
          <w:szCs w:val="32"/>
        </w:rPr>
      </w:pPr>
    </w:p>
    <w:p w14:paraId="739B6205">
      <w:pPr>
        <w:jc w:val="center"/>
        <w:rPr>
          <w:rFonts w:ascii="Calibri" w:hAnsi="Calibri" w:eastAsia="华文中宋"/>
          <w:sz w:val="32"/>
          <w:szCs w:val="32"/>
        </w:rPr>
      </w:pPr>
    </w:p>
    <w:p w14:paraId="2B0C462A">
      <w:pPr>
        <w:jc w:val="center"/>
        <w:rPr>
          <w:rFonts w:eastAsia="华文中宋"/>
          <w:sz w:val="44"/>
          <w:szCs w:val="44"/>
        </w:rPr>
      </w:pPr>
      <w:r>
        <w:rPr>
          <w:rFonts w:ascii="Calibri" w:hAnsi="Calibri" w:eastAsia="华文中宋"/>
          <w:sz w:val="32"/>
          <w:szCs w:val="32"/>
        </w:rPr>
        <w:t>教 务 处 制</w:t>
      </w:r>
    </w:p>
    <w:p w14:paraId="10EC85EA">
      <w:pPr>
        <w:jc w:val="center"/>
        <w:rPr>
          <w:rFonts w:hint="eastAsia" w:hAnsi="华文中宋" w:eastAsia="华文中宋"/>
          <w:spacing w:val="20"/>
          <w:sz w:val="32"/>
          <w:szCs w:val="32"/>
        </w:rPr>
      </w:pPr>
      <w:r>
        <w:rPr>
          <w:rFonts w:eastAsia="华文中宋"/>
          <w:spacing w:val="20"/>
          <w:sz w:val="32"/>
          <w:szCs w:val="32"/>
        </w:rPr>
        <w:t>20</w:t>
      </w:r>
      <w:r>
        <w:rPr>
          <w:rFonts w:hint="eastAsia" w:eastAsia="华文中宋"/>
          <w:spacing w:val="20"/>
          <w:sz w:val="32"/>
          <w:szCs w:val="32"/>
        </w:rPr>
        <w:t>24</w:t>
      </w:r>
      <w:r>
        <w:rPr>
          <w:rFonts w:hAnsi="华文中宋" w:eastAsia="华文中宋"/>
          <w:spacing w:val="20"/>
          <w:sz w:val="32"/>
          <w:szCs w:val="32"/>
        </w:rPr>
        <w:t>年</w:t>
      </w:r>
      <w:r>
        <w:rPr>
          <w:rFonts w:hint="eastAsia" w:eastAsia="华文中宋"/>
          <w:spacing w:val="20"/>
          <w:sz w:val="32"/>
          <w:szCs w:val="32"/>
        </w:rPr>
        <w:t>9</w:t>
      </w:r>
      <w:r>
        <w:rPr>
          <w:rFonts w:hAnsi="华文中宋" w:eastAsia="华文中宋"/>
          <w:spacing w:val="20"/>
          <w:sz w:val="32"/>
          <w:szCs w:val="32"/>
        </w:rPr>
        <w:t>月</w:t>
      </w:r>
    </w:p>
    <w:p w14:paraId="5CDA0E84">
      <w:pPr>
        <w:jc w:val="center"/>
        <w:rPr>
          <w:b/>
          <w:bCs/>
          <w:sz w:val="32"/>
        </w:rPr>
      </w:pPr>
      <w:r>
        <w:rPr>
          <w:rFonts w:hAnsi="华文中宋" w:eastAsia="华文中宋"/>
          <w:spacing w:val="20"/>
          <w:sz w:val="32"/>
          <w:szCs w:val="32"/>
        </w:rPr>
        <w:br w:type="page"/>
      </w:r>
      <w:r>
        <w:rPr>
          <w:b/>
          <w:bCs/>
          <w:sz w:val="32"/>
        </w:rPr>
        <w:t>课程</w:t>
      </w:r>
      <w:r>
        <w:rPr>
          <w:rFonts w:hint="eastAsia"/>
          <w:b/>
          <w:bCs/>
          <w:sz w:val="32"/>
        </w:rPr>
        <w:t>基本信息</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1760"/>
        <w:gridCol w:w="1630"/>
        <w:gridCol w:w="1589"/>
        <w:gridCol w:w="1393"/>
        <w:gridCol w:w="1382"/>
        <w:gridCol w:w="1317"/>
      </w:tblGrid>
      <w:tr w14:paraId="59B3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46BB3BF">
            <w:pPr>
              <w:snapToGrid w:val="0"/>
              <w:spacing w:line="320" w:lineRule="exact"/>
              <w:rPr>
                <w:rFonts w:hint="eastAsia" w:ascii="宋体" w:hAnsi="宋体" w:cs="宋体"/>
                <w:b/>
                <w:szCs w:val="21"/>
              </w:rPr>
            </w:pPr>
            <w:r>
              <w:rPr>
                <w:rFonts w:hint="eastAsia" w:ascii="宋体" w:hAnsi="宋体" w:cs="宋体"/>
                <w:b/>
                <w:szCs w:val="21"/>
              </w:rPr>
              <w:t>课程名称（中文）</w:t>
            </w:r>
          </w:p>
        </w:tc>
        <w:tc>
          <w:tcPr>
            <w:tcW w:w="7311" w:type="dxa"/>
            <w:gridSpan w:val="5"/>
          </w:tcPr>
          <w:p w14:paraId="22DB7F67">
            <w:pPr>
              <w:snapToGrid w:val="0"/>
              <w:spacing w:line="320" w:lineRule="exact"/>
              <w:jc w:val="center"/>
              <w:rPr>
                <w:rFonts w:hint="default" w:ascii="宋体" w:hAnsi="宋体" w:eastAsia="宋体" w:cs="宋体"/>
                <w:szCs w:val="21"/>
                <w:lang w:val="en-US" w:eastAsia="zh-CN"/>
              </w:rPr>
            </w:pPr>
            <w:r>
              <w:rPr>
                <w:rFonts w:hint="eastAsia"/>
                <w:lang w:val="en-US" w:eastAsia="zh-CN"/>
              </w:rPr>
              <w:t>计算机智能控制系统</w:t>
            </w:r>
          </w:p>
        </w:tc>
      </w:tr>
      <w:tr w14:paraId="3176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52167F9D">
            <w:pPr>
              <w:snapToGrid w:val="0"/>
              <w:spacing w:line="320" w:lineRule="exact"/>
              <w:rPr>
                <w:rFonts w:hint="eastAsia" w:ascii="宋体" w:hAnsi="宋体" w:cs="宋体"/>
                <w:b/>
                <w:szCs w:val="21"/>
              </w:rPr>
            </w:pPr>
            <w:r>
              <w:rPr>
                <w:rFonts w:hint="eastAsia" w:ascii="宋体" w:hAnsi="宋体" w:cs="宋体"/>
                <w:b/>
                <w:szCs w:val="21"/>
              </w:rPr>
              <w:t>课程名称（英文）</w:t>
            </w:r>
          </w:p>
        </w:tc>
        <w:tc>
          <w:tcPr>
            <w:tcW w:w="7311" w:type="dxa"/>
            <w:gridSpan w:val="5"/>
          </w:tcPr>
          <w:p w14:paraId="442A9A81">
            <w:pPr>
              <w:snapToGrid w:val="0"/>
              <w:spacing w:line="320" w:lineRule="exact"/>
              <w:jc w:val="center"/>
              <w:rPr>
                <w:rFonts w:hint="eastAsia" w:ascii="宋体" w:hAnsi="宋体" w:cs="宋体"/>
                <w:szCs w:val="21"/>
              </w:rPr>
            </w:pPr>
            <w:r>
              <w:rPr>
                <w:rFonts w:hint="eastAsia"/>
              </w:rPr>
              <w:t>Computer Intelligent Control System</w:t>
            </w:r>
          </w:p>
        </w:tc>
      </w:tr>
      <w:tr w14:paraId="65D0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19C362BB">
            <w:pPr>
              <w:snapToGrid w:val="0"/>
              <w:spacing w:line="320" w:lineRule="exact"/>
              <w:rPr>
                <w:rFonts w:hint="eastAsia" w:ascii="宋体" w:hAnsi="宋体" w:cs="宋体"/>
                <w:szCs w:val="21"/>
              </w:rPr>
            </w:pPr>
            <w:r>
              <w:rPr>
                <w:rFonts w:hint="eastAsia" w:ascii="宋体" w:hAnsi="宋体" w:cs="宋体"/>
                <w:b/>
                <w:szCs w:val="21"/>
              </w:rPr>
              <w:t>课程类别</w:t>
            </w:r>
            <w:r>
              <w:rPr>
                <w:rFonts w:hint="eastAsia" w:ascii="宋体" w:hAnsi="宋体" w:cs="宋体"/>
                <w:b/>
                <w:szCs w:val="21"/>
                <w:vertAlign w:val="superscript"/>
              </w:rPr>
              <w:t>1</w:t>
            </w:r>
            <w:r>
              <w:rPr>
                <w:rFonts w:hint="eastAsia" w:ascii="宋体" w:hAnsi="宋体" w:cs="宋体"/>
                <w:b/>
                <w:szCs w:val="21"/>
              </w:rPr>
              <w:t>：</w:t>
            </w:r>
          </w:p>
        </w:tc>
        <w:tc>
          <w:tcPr>
            <w:tcW w:w="1630" w:type="dxa"/>
          </w:tcPr>
          <w:p w14:paraId="77AF6C35">
            <w:pPr>
              <w:snapToGrid w:val="0"/>
              <w:spacing w:line="320" w:lineRule="exact"/>
              <w:jc w:val="center"/>
              <w:rPr>
                <w:rFonts w:hint="eastAsia" w:ascii="宋体" w:hAnsi="宋体" w:cs="宋体"/>
                <w:b/>
                <w:szCs w:val="21"/>
              </w:rPr>
            </w:pPr>
            <w:r>
              <w:rPr>
                <w:rFonts w:hint="eastAsia" w:ascii="宋体" w:hAnsi="宋体" w:cs="宋体"/>
                <w:szCs w:val="21"/>
              </w:rPr>
              <w:t>专业</w:t>
            </w:r>
          </w:p>
        </w:tc>
        <w:tc>
          <w:tcPr>
            <w:tcW w:w="1589" w:type="dxa"/>
          </w:tcPr>
          <w:p w14:paraId="1FD72A03">
            <w:pPr>
              <w:snapToGrid w:val="0"/>
              <w:spacing w:line="320" w:lineRule="exact"/>
              <w:rPr>
                <w:rFonts w:hint="eastAsia" w:ascii="宋体" w:hAnsi="宋体" w:cs="宋体"/>
                <w:b/>
                <w:szCs w:val="21"/>
              </w:rPr>
            </w:pPr>
            <w:r>
              <w:rPr>
                <w:rFonts w:hint="eastAsia" w:ascii="宋体" w:hAnsi="宋体" w:cs="宋体"/>
                <w:b/>
                <w:szCs w:val="21"/>
              </w:rPr>
              <w:t>课程性质</w:t>
            </w:r>
            <w:r>
              <w:rPr>
                <w:rFonts w:hint="eastAsia" w:ascii="宋体" w:hAnsi="宋体" w:cs="宋体"/>
                <w:b/>
                <w:szCs w:val="21"/>
                <w:vertAlign w:val="superscript"/>
              </w:rPr>
              <w:t>2</w:t>
            </w:r>
          </w:p>
        </w:tc>
        <w:tc>
          <w:tcPr>
            <w:tcW w:w="1393" w:type="dxa"/>
          </w:tcPr>
          <w:p w14:paraId="1C737934">
            <w:pPr>
              <w:snapToGrid w:val="0"/>
              <w:spacing w:line="320" w:lineRule="exact"/>
              <w:jc w:val="center"/>
              <w:rPr>
                <w:rFonts w:hint="eastAsia" w:ascii="宋体" w:hAnsi="宋体" w:cs="宋体"/>
                <w:b/>
                <w:szCs w:val="21"/>
              </w:rPr>
            </w:pPr>
            <w:r>
              <w:rPr>
                <w:rFonts w:hint="eastAsia" w:ascii="宋体" w:hAnsi="宋体" w:cs="宋体"/>
                <w:szCs w:val="21"/>
              </w:rPr>
              <w:t>必修</w:t>
            </w:r>
          </w:p>
        </w:tc>
        <w:tc>
          <w:tcPr>
            <w:tcW w:w="1382" w:type="dxa"/>
          </w:tcPr>
          <w:p w14:paraId="14FD77A4">
            <w:pPr>
              <w:snapToGrid w:val="0"/>
              <w:spacing w:line="320" w:lineRule="exact"/>
              <w:jc w:val="center"/>
              <w:rPr>
                <w:rFonts w:hint="eastAsia" w:ascii="宋体" w:hAnsi="宋体" w:cs="宋体"/>
                <w:szCs w:val="21"/>
              </w:rPr>
            </w:pPr>
            <w:r>
              <w:rPr>
                <w:rFonts w:hint="eastAsia" w:ascii="宋体" w:hAnsi="宋体" w:cs="宋体"/>
                <w:b/>
                <w:szCs w:val="21"/>
              </w:rPr>
              <w:t>授课语言</w:t>
            </w:r>
            <w:r>
              <w:rPr>
                <w:rFonts w:hint="eastAsia" w:ascii="宋体" w:hAnsi="宋体" w:cs="宋体"/>
                <w:b/>
                <w:szCs w:val="21"/>
                <w:vertAlign w:val="superscript"/>
              </w:rPr>
              <w:t>3</w:t>
            </w:r>
          </w:p>
        </w:tc>
        <w:tc>
          <w:tcPr>
            <w:tcW w:w="1317" w:type="dxa"/>
          </w:tcPr>
          <w:p w14:paraId="5AE38773">
            <w:pPr>
              <w:snapToGrid w:val="0"/>
              <w:spacing w:line="320" w:lineRule="exact"/>
              <w:jc w:val="center"/>
              <w:rPr>
                <w:rFonts w:hint="eastAsia" w:ascii="宋体" w:hAnsi="宋体" w:cs="宋体"/>
                <w:szCs w:val="21"/>
              </w:rPr>
            </w:pPr>
            <w:r>
              <w:rPr>
                <w:rFonts w:hint="eastAsia" w:ascii="宋体" w:hAnsi="宋体" w:cs="宋体"/>
                <w:szCs w:val="21"/>
              </w:rPr>
              <w:t>中文</w:t>
            </w:r>
          </w:p>
        </w:tc>
      </w:tr>
      <w:tr w14:paraId="3CD2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BB9C7FE">
            <w:pPr>
              <w:snapToGrid w:val="0"/>
              <w:spacing w:line="320" w:lineRule="exact"/>
              <w:rPr>
                <w:rFonts w:hint="eastAsia" w:ascii="宋体" w:hAnsi="宋体" w:cs="宋体"/>
                <w:b/>
                <w:szCs w:val="21"/>
              </w:rPr>
            </w:pPr>
            <w:r>
              <w:rPr>
                <w:rFonts w:hint="eastAsia" w:ascii="宋体" w:hAnsi="宋体" w:cs="宋体"/>
                <w:b/>
                <w:szCs w:val="21"/>
              </w:rPr>
              <w:t>授课学期</w:t>
            </w:r>
          </w:p>
        </w:tc>
        <w:tc>
          <w:tcPr>
            <w:tcW w:w="3219" w:type="dxa"/>
            <w:gridSpan w:val="2"/>
          </w:tcPr>
          <w:p w14:paraId="213A447A">
            <w:pPr>
              <w:snapToGrid w:val="0"/>
              <w:spacing w:line="320" w:lineRule="exact"/>
              <w:jc w:val="center"/>
              <w:rPr>
                <w:rFonts w:hint="eastAsia" w:ascii="宋体" w:hAnsi="宋体" w:cs="宋体"/>
                <w:b/>
                <w:szCs w:val="21"/>
              </w:rPr>
            </w:pPr>
            <w:r>
              <w:rPr>
                <w:rFonts w:hint="eastAsia" w:ascii="宋体" w:hAnsi="宋体" w:cs="宋体"/>
                <w:bCs/>
                <w:szCs w:val="21"/>
              </w:rPr>
              <w:t>第</w:t>
            </w:r>
            <w:r>
              <w:rPr>
                <w:rFonts w:hint="eastAsia" w:ascii="宋体" w:hAnsi="宋体" w:cs="宋体"/>
                <w:bCs/>
                <w:szCs w:val="21"/>
                <w:lang w:val="en-US" w:eastAsia="zh-CN"/>
              </w:rPr>
              <w:t>六</w:t>
            </w:r>
            <w:r>
              <w:rPr>
                <w:rFonts w:hint="eastAsia" w:ascii="宋体" w:hAnsi="宋体" w:cs="宋体"/>
                <w:bCs/>
                <w:szCs w:val="21"/>
              </w:rPr>
              <w:t>学期</w:t>
            </w:r>
          </w:p>
        </w:tc>
        <w:tc>
          <w:tcPr>
            <w:tcW w:w="2775" w:type="dxa"/>
            <w:gridSpan w:val="2"/>
          </w:tcPr>
          <w:p w14:paraId="5361B0B2">
            <w:pPr>
              <w:snapToGrid w:val="0"/>
              <w:spacing w:line="320" w:lineRule="exact"/>
              <w:jc w:val="center"/>
              <w:rPr>
                <w:rFonts w:hint="eastAsia" w:ascii="宋体" w:hAnsi="宋体" w:cs="宋体"/>
                <w:b/>
                <w:szCs w:val="21"/>
              </w:rPr>
            </w:pPr>
            <w:r>
              <w:rPr>
                <w:rFonts w:hint="eastAsia" w:ascii="宋体" w:hAnsi="宋体" w:cs="宋体"/>
                <w:b/>
                <w:szCs w:val="21"/>
              </w:rPr>
              <w:t>学分</w:t>
            </w:r>
          </w:p>
        </w:tc>
        <w:tc>
          <w:tcPr>
            <w:tcW w:w="1317" w:type="dxa"/>
          </w:tcPr>
          <w:p w14:paraId="65C4753A">
            <w:pPr>
              <w:snapToGrid w:val="0"/>
              <w:spacing w:line="320" w:lineRule="exact"/>
              <w:jc w:val="center"/>
              <w:rPr>
                <w:rFonts w:hint="eastAsia" w:ascii="宋体" w:hAnsi="宋体" w:cs="宋体"/>
                <w:szCs w:val="21"/>
              </w:rPr>
            </w:pPr>
            <w:r>
              <w:rPr>
                <w:szCs w:val="21"/>
              </w:rPr>
              <w:t>3</w:t>
            </w:r>
          </w:p>
        </w:tc>
      </w:tr>
      <w:tr w14:paraId="548A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restart"/>
            <w:vAlign w:val="center"/>
          </w:tcPr>
          <w:p w14:paraId="6524CD04">
            <w:pPr>
              <w:snapToGrid w:val="0"/>
              <w:spacing w:line="320" w:lineRule="exact"/>
              <w:rPr>
                <w:rFonts w:hint="eastAsia" w:ascii="宋体" w:hAnsi="宋体" w:cs="宋体"/>
                <w:b/>
                <w:szCs w:val="21"/>
              </w:rPr>
            </w:pPr>
            <w:r>
              <w:rPr>
                <w:rFonts w:hint="eastAsia" w:ascii="宋体" w:hAnsi="宋体" w:cs="宋体"/>
                <w:b/>
                <w:szCs w:val="21"/>
              </w:rPr>
              <w:t>课程学时及分配</w:t>
            </w:r>
          </w:p>
        </w:tc>
        <w:tc>
          <w:tcPr>
            <w:tcW w:w="1630" w:type="dxa"/>
          </w:tcPr>
          <w:p w14:paraId="4FDA00AC">
            <w:pPr>
              <w:snapToGrid w:val="0"/>
              <w:spacing w:line="320" w:lineRule="exact"/>
              <w:jc w:val="center"/>
              <w:rPr>
                <w:rFonts w:hint="eastAsia" w:ascii="宋体" w:hAnsi="宋体" w:cs="宋体"/>
                <w:b/>
                <w:szCs w:val="21"/>
              </w:rPr>
            </w:pPr>
            <w:r>
              <w:rPr>
                <w:rFonts w:hint="eastAsia" w:ascii="宋体" w:hAnsi="宋体" w:cs="宋体"/>
                <w:b/>
                <w:szCs w:val="21"/>
              </w:rPr>
              <w:t>总学时</w:t>
            </w:r>
            <w:r>
              <w:rPr>
                <w:rFonts w:hint="eastAsia" w:ascii="宋体" w:hAnsi="宋体" w:cs="宋体"/>
                <w:b/>
                <w:szCs w:val="21"/>
                <w:vertAlign w:val="superscript"/>
              </w:rPr>
              <w:t>4</w:t>
            </w:r>
          </w:p>
        </w:tc>
        <w:tc>
          <w:tcPr>
            <w:tcW w:w="1589" w:type="dxa"/>
          </w:tcPr>
          <w:p w14:paraId="7958A7BD">
            <w:pPr>
              <w:snapToGrid w:val="0"/>
              <w:spacing w:line="320" w:lineRule="exact"/>
              <w:jc w:val="center"/>
              <w:rPr>
                <w:rFonts w:hint="eastAsia" w:ascii="宋体" w:hAnsi="宋体" w:cs="宋体"/>
                <w:b/>
                <w:szCs w:val="21"/>
              </w:rPr>
            </w:pPr>
            <w:r>
              <w:rPr>
                <w:rFonts w:hint="eastAsia" w:ascii="宋体" w:hAnsi="宋体" w:cs="宋体"/>
                <w:b/>
                <w:szCs w:val="21"/>
              </w:rPr>
              <w:t>理论</w:t>
            </w:r>
          </w:p>
        </w:tc>
        <w:tc>
          <w:tcPr>
            <w:tcW w:w="1393" w:type="dxa"/>
          </w:tcPr>
          <w:p w14:paraId="5927F505">
            <w:pPr>
              <w:snapToGrid w:val="0"/>
              <w:spacing w:line="320" w:lineRule="exact"/>
              <w:jc w:val="center"/>
              <w:rPr>
                <w:rFonts w:hint="eastAsia" w:ascii="宋体" w:hAnsi="宋体" w:cs="宋体"/>
                <w:szCs w:val="21"/>
              </w:rPr>
            </w:pPr>
            <w:r>
              <w:rPr>
                <w:rFonts w:hint="eastAsia" w:ascii="宋体" w:hAnsi="宋体" w:cs="宋体"/>
                <w:b/>
                <w:szCs w:val="21"/>
              </w:rPr>
              <w:t>实验/上机</w:t>
            </w:r>
          </w:p>
        </w:tc>
        <w:tc>
          <w:tcPr>
            <w:tcW w:w="1382" w:type="dxa"/>
          </w:tcPr>
          <w:p w14:paraId="6CEFA84A">
            <w:pPr>
              <w:snapToGrid w:val="0"/>
              <w:spacing w:line="320" w:lineRule="exact"/>
              <w:jc w:val="center"/>
              <w:rPr>
                <w:rFonts w:hint="eastAsia" w:ascii="宋体" w:hAnsi="宋体" w:cs="宋体"/>
                <w:b/>
                <w:szCs w:val="21"/>
              </w:rPr>
            </w:pPr>
            <w:r>
              <w:rPr>
                <w:rFonts w:hint="eastAsia" w:ascii="宋体" w:hAnsi="宋体" w:cs="宋体"/>
                <w:b/>
                <w:szCs w:val="21"/>
              </w:rPr>
              <w:t>实习</w:t>
            </w:r>
          </w:p>
        </w:tc>
        <w:tc>
          <w:tcPr>
            <w:tcW w:w="1317" w:type="dxa"/>
          </w:tcPr>
          <w:p w14:paraId="4118192B">
            <w:pPr>
              <w:snapToGrid w:val="0"/>
              <w:spacing w:line="320" w:lineRule="exact"/>
              <w:jc w:val="center"/>
              <w:rPr>
                <w:rFonts w:hint="eastAsia" w:ascii="宋体" w:hAnsi="宋体" w:cs="宋体"/>
                <w:szCs w:val="21"/>
                <w:highlight w:val="yellow"/>
              </w:rPr>
            </w:pPr>
            <w:r>
              <w:rPr>
                <w:rFonts w:hint="eastAsia" w:ascii="宋体" w:hAnsi="宋体" w:cs="宋体"/>
                <w:b/>
                <w:szCs w:val="21"/>
              </w:rPr>
              <w:t>其他</w:t>
            </w:r>
          </w:p>
        </w:tc>
      </w:tr>
      <w:tr w14:paraId="1AB2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continue"/>
            <w:vAlign w:val="center"/>
          </w:tcPr>
          <w:p w14:paraId="586785C9">
            <w:pPr>
              <w:spacing w:line="320" w:lineRule="exact"/>
              <w:rPr>
                <w:rFonts w:hint="eastAsia" w:ascii="宋体" w:hAnsi="宋体" w:cs="宋体"/>
                <w:b/>
                <w:szCs w:val="21"/>
              </w:rPr>
            </w:pPr>
          </w:p>
        </w:tc>
        <w:tc>
          <w:tcPr>
            <w:tcW w:w="1630" w:type="dxa"/>
          </w:tcPr>
          <w:p w14:paraId="16844704">
            <w:pPr>
              <w:snapToGrid w:val="0"/>
              <w:spacing w:line="320" w:lineRule="exact"/>
              <w:jc w:val="center"/>
              <w:rPr>
                <w:rFonts w:hint="eastAsia" w:ascii="宋体" w:hAnsi="宋体" w:cs="宋体"/>
                <w:szCs w:val="21"/>
              </w:rPr>
            </w:pPr>
            <w:r>
              <w:rPr>
                <w:szCs w:val="21"/>
              </w:rPr>
              <w:t>48</w:t>
            </w:r>
          </w:p>
        </w:tc>
        <w:tc>
          <w:tcPr>
            <w:tcW w:w="1589" w:type="dxa"/>
          </w:tcPr>
          <w:p w14:paraId="6BA51381">
            <w:pPr>
              <w:snapToGrid w:val="0"/>
              <w:spacing w:line="320" w:lineRule="exact"/>
              <w:jc w:val="center"/>
              <w:rPr>
                <w:rFonts w:hint="default" w:ascii="宋体" w:hAnsi="宋体" w:eastAsia="宋体" w:cs="宋体"/>
                <w:szCs w:val="21"/>
                <w:lang w:val="en-US" w:eastAsia="zh-CN"/>
              </w:rPr>
            </w:pPr>
            <w:r>
              <w:rPr>
                <w:rFonts w:hint="eastAsia"/>
                <w:szCs w:val="21"/>
                <w:lang w:val="en-US" w:eastAsia="zh-CN"/>
              </w:rPr>
              <w:t>32</w:t>
            </w:r>
          </w:p>
        </w:tc>
        <w:tc>
          <w:tcPr>
            <w:tcW w:w="1393" w:type="dxa"/>
          </w:tcPr>
          <w:p w14:paraId="36EA3EC4">
            <w:pPr>
              <w:snapToGrid w:val="0"/>
              <w:spacing w:line="320" w:lineRule="exact"/>
              <w:jc w:val="center"/>
              <w:rPr>
                <w:rFonts w:hint="default" w:eastAsia="宋体"/>
                <w:szCs w:val="21"/>
                <w:lang w:val="en-US" w:eastAsia="zh-CN"/>
              </w:rPr>
            </w:pPr>
            <w:r>
              <w:rPr>
                <w:rFonts w:hint="eastAsia"/>
                <w:szCs w:val="21"/>
                <w:lang w:val="en-US" w:eastAsia="zh-CN"/>
              </w:rPr>
              <w:t>16</w:t>
            </w:r>
          </w:p>
        </w:tc>
        <w:tc>
          <w:tcPr>
            <w:tcW w:w="1382" w:type="dxa"/>
          </w:tcPr>
          <w:p w14:paraId="5376A544">
            <w:pPr>
              <w:snapToGrid w:val="0"/>
              <w:spacing w:line="320" w:lineRule="exact"/>
              <w:jc w:val="center"/>
              <w:rPr>
                <w:szCs w:val="21"/>
              </w:rPr>
            </w:pPr>
            <w:r>
              <w:rPr>
                <w:szCs w:val="21"/>
              </w:rPr>
              <w:t>0</w:t>
            </w:r>
          </w:p>
        </w:tc>
        <w:tc>
          <w:tcPr>
            <w:tcW w:w="1317" w:type="dxa"/>
          </w:tcPr>
          <w:p w14:paraId="09AF0729">
            <w:pPr>
              <w:snapToGrid w:val="0"/>
              <w:spacing w:line="320" w:lineRule="exact"/>
              <w:jc w:val="center"/>
              <w:rPr>
                <w:szCs w:val="21"/>
                <w:highlight w:val="yellow"/>
              </w:rPr>
            </w:pPr>
            <w:r>
              <w:rPr>
                <w:szCs w:val="21"/>
              </w:rPr>
              <w:t>0</w:t>
            </w:r>
          </w:p>
        </w:tc>
      </w:tr>
      <w:tr w14:paraId="31A6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4844C910">
            <w:pPr>
              <w:snapToGrid w:val="0"/>
              <w:spacing w:line="320" w:lineRule="exact"/>
              <w:rPr>
                <w:rFonts w:hint="eastAsia" w:ascii="宋体" w:hAnsi="宋体" w:cs="宋体"/>
                <w:b/>
                <w:szCs w:val="21"/>
              </w:rPr>
            </w:pPr>
            <w:r>
              <w:rPr>
                <w:rFonts w:hint="eastAsia" w:ascii="宋体" w:hAnsi="宋体" w:cs="宋体"/>
                <w:b/>
                <w:szCs w:val="21"/>
              </w:rPr>
              <w:t>适用专业</w:t>
            </w:r>
          </w:p>
        </w:tc>
        <w:tc>
          <w:tcPr>
            <w:tcW w:w="7311" w:type="dxa"/>
            <w:gridSpan w:val="5"/>
          </w:tcPr>
          <w:p w14:paraId="11E24CBF">
            <w:pPr>
              <w:snapToGrid w:val="0"/>
              <w:spacing w:line="320" w:lineRule="exact"/>
              <w:jc w:val="center"/>
              <w:rPr>
                <w:rFonts w:hint="default" w:ascii="宋体" w:hAnsi="宋体" w:eastAsia="宋体" w:cs="宋体"/>
                <w:szCs w:val="21"/>
                <w:lang w:val="en-US" w:eastAsia="zh-CN"/>
              </w:rPr>
            </w:pPr>
            <w:r>
              <w:rPr>
                <w:rFonts w:hint="eastAsia"/>
              </w:rPr>
              <w:t>智能制造工程</w:t>
            </w:r>
          </w:p>
        </w:tc>
      </w:tr>
      <w:tr w14:paraId="1FE8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E796B2F">
            <w:pPr>
              <w:snapToGrid w:val="0"/>
              <w:spacing w:line="320" w:lineRule="exact"/>
              <w:rPr>
                <w:rFonts w:hint="eastAsia" w:ascii="宋体" w:hAnsi="宋体" w:cs="宋体"/>
                <w:b/>
                <w:szCs w:val="21"/>
              </w:rPr>
            </w:pPr>
            <w:r>
              <w:rPr>
                <w:rFonts w:hint="eastAsia" w:ascii="宋体" w:hAnsi="宋体" w:cs="宋体"/>
                <w:b/>
                <w:szCs w:val="21"/>
              </w:rPr>
              <w:t>教    材</w:t>
            </w:r>
          </w:p>
        </w:tc>
        <w:tc>
          <w:tcPr>
            <w:tcW w:w="7311" w:type="dxa"/>
            <w:gridSpan w:val="5"/>
          </w:tcPr>
          <w:p w14:paraId="4311E0C3">
            <w:pPr>
              <w:snapToGrid w:val="0"/>
              <w:spacing w:line="320" w:lineRule="exact"/>
              <w:jc w:val="center"/>
              <w:rPr>
                <w:rFonts w:hint="eastAsia" w:ascii="宋体" w:hAnsi="宋体" w:cs="宋体"/>
                <w:szCs w:val="21"/>
              </w:rPr>
            </w:pPr>
            <w:r>
              <w:rPr>
                <w:rFonts w:hint="eastAsia"/>
                <w:lang w:val="en-US" w:eastAsia="zh-CN"/>
              </w:rPr>
              <w:t>王锦标</w:t>
            </w:r>
            <w:r>
              <w:rPr>
                <w:rFonts w:hint="eastAsia"/>
              </w:rPr>
              <w:t>，《</w:t>
            </w:r>
            <w:r>
              <w:rPr>
                <w:rFonts w:hint="eastAsia"/>
                <w:lang w:val="en-US" w:eastAsia="zh-CN"/>
              </w:rPr>
              <w:t>计算机控制系统</w:t>
            </w:r>
            <w:r>
              <w:rPr>
                <w:rFonts w:hint="eastAsia"/>
              </w:rPr>
              <w:t>》[M].北京：</w:t>
            </w:r>
            <w:r>
              <w:rPr>
                <w:rFonts w:hint="eastAsia"/>
                <w:lang w:val="en-US" w:eastAsia="zh-CN"/>
              </w:rPr>
              <w:t>清华大学</w:t>
            </w:r>
            <w:r>
              <w:rPr>
                <w:rFonts w:hint="eastAsia"/>
              </w:rPr>
              <w:t>出版社，202</w:t>
            </w:r>
            <w:r>
              <w:rPr>
                <w:rFonts w:hint="eastAsia"/>
                <w:lang w:val="en-US" w:eastAsia="zh-CN"/>
              </w:rPr>
              <w:t>0</w:t>
            </w:r>
            <w:r>
              <w:rPr>
                <w:rFonts w:hint="eastAsia"/>
              </w:rPr>
              <w:t>.</w:t>
            </w:r>
          </w:p>
        </w:tc>
      </w:tr>
      <w:tr w14:paraId="61CC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1E66182">
            <w:pPr>
              <w:snapToGrid w:val="0"/>
              <w:spacing w:line="320" w:lineRule="exact"/>
              <w:rPr>
                <w:rFonts w:hint="eastAsia" w:ascii="宋体" w:hAnsi="宋体" w:cs="宋体"/>
                <w:b/>
                <w:szCs w:val="21"/>
              </w:rPr>
            </w:pPr>
            <w:r>
              <w:rPr>
                <w:rFonts w:hint="eastAsia" w:ascii="宋体" w:hAnsi="宋体" w:cs="宋体"/>
                <w:b/>
                <w:szCs w:val="21"/>
              </w:rPr>
              <w:t>授课学院</w:t>
            </w:r>
          </w:p>
        </w:tc>
        <w:tc>
          <w:tcPr>
            <w:tcW w:w="7311" w:type="dxa"/>
            <w:gridSpan w:val="5"/>
          </w:tcPr>
          <w:p w14:paraId="6E377D3C">
            <w:pPr>
              <w:snapToGrid w:val="0"/>
              <w:spacing w:line="320" w:lineRule="exact"/>
              <w:jc w:val="center"/>
              <w:rPr>
                <w:rFonts w:hint="default" w:ascii="宋体" w:hAnsi="宋体" w:eastAsia="宋体" w:cs="宋体"/>
                <w:szCs w:val="21"/>
                <w:lang w:val="en-US" w:eastAsia="zh-CN"/>
              </w:rPr>
            </w:pPr>
            <w:r>
              <w:rPr>
                <w:rFonts w:hint="eastAsia" w:ascii="宋体" w:hAnsi="宋体" w:cs="宋体"/>
                <w:szCs w:val="21"/>
                <w:lang w:val="en-US" w:eastAsia="zh-CN"/>
              </w:rPr>
              <w:t>机械与动力工程学院</w:t>
            </w:r>
          </w:p>
        </w:tc>
      </w:tr>
      <w:tr w14:paraId="276D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584CB9D">
            <w:pPr>
              <w:snapToGrid w:val="0"/>
              <w:spacing w:line="320" w:lineRule="exact"/>
              <w:rPr>
                <w:rFonts w:hint="eastAsia" w:ascii="宋体" w:hAnsi="宋体" w:cs="宋体"/>
                <w:b/>
                <w:szCs w:val="21"/>
              </w:rPr>
            </w:pPr>
            <w:r>
              <w:rPr>
                <w:rFonts w:hint="eastAsia" w:ascii="宋体" w:hAnsi="宋体" w:cs="宋体"/>
                <w:b/>
                <w:szCs w:val="21"/>
              </w:rPr>
              <w:t>先修课程</w:t>
            </w:r>
          </w:p>
        </w:tc>
        <w:tc>
          <w:tcPr>
            <w:tcW w:w="7311" w:type="dxa"/>
            <w:gridSpan w:val="5"/>
          </w:tcPr>
          <w:p w14:paraId="02844591">
            <w:pPr>
              <w:snapToGrid w:val="0"/>
              <w:spacing w:line="320" w:lineRule="exact"/>
              <w:jc w:val="center"/>
              <w:rPr>
                <w:rFonts w:hint="eastAsia" w:ascii="宋体" w:hAnsi="宋体" w:cs="宋体"/>
                <w:szCs w:val="21"/>
              </w:rPr>
            </w:pPr>
            <w:r>
              <w:rPr>
                <w:rFonts w:hint="eastAsia"/>
                <w:lang w:val="en-US" w:eastAsia="zh-CN"/>
              </w:rPr>
              <w:t>机械测试技术</w:t>
            </w:r>
            <w:r>
              <w:rPr>
                <w:rFonts w:hint="eastAsia"/>
              </w:rPr>
              <w:t>、</w:t>
            </w:r>
            <w:r>
              <w:rPr>
                <w:rFonts w:hint="eastAsia"/>
                <w:lang w:val="en-US" w:eastAsia="zh-CN"/>
              </w:rPr>
              <w:t>机械控制工程</w:t>
            </w:r>
            <w:r>
              <w:rPr>
                <w:rFonts w:hint="eastAsia"/>
              </w:rPr>
              <w:t>、电工与电子技术（A）</w:t>
            </w:r>
          </w:p>
        </w:tc>
      </w:tr>
      <w:tr w14:paraId="5317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2F99C27F">
            <w:pPr>
              <w:snapToGrid w:val="0"/>
              <w:spacing w:line="320" w:lineRule="exact"/>
              <w:rPr>
                <w:rFonts w:hint="eastAsia" w:ascii="宋体" w:hAnsi="宋体" w:cs="宋体"/>
                <w:b/>
                <w:szCs w:val="21"/>
              </w:rPr>
            </w:pPr>
            <w:r>
              <w:rPr>
                <w:rFonts w:hint="eastAsia" w:ascii="宋体" w:hAnsi="宋体" w:cs="宋体"/>
                <w:b/>
                <w:szCs w:val="21"/>
              </w:rPr>
              <w:t>后续课程</w:t>
            </w:r>
          </w:p>
        </w:tc>
        <w:tc>
          <w:tcPr>
            <w:tcW w:w="7311" w:type="dxa"/>
            <w:gridSpan w:val="5"/>
          </w:tcPr>
          <w:p w14:paraId="38C75BC0">
            <w:pPr>
              <w:snapToGrid w:val="0"/>
              <w:spacing w:line="320" w:lineRule="exact"/>
              <w:jc w:val="center"/>
              <w:rPr>
                <w:rFonts w:hint="default" w:ascii="宋体" w:hAnsi="宋体" w:eastAsia="宋体" w:cs="宋体"/>
                <w:szCs w:val="21"/>
                <w:lang w:val="en-US" w:eastAsia="zh-CN"/>
              </w:rPr>
            </w:pPr>
            <w:r>
              <w:rPr>
                <w:rFonts w:hint="eastAsia"/>
                <w:lang w:val="en-US" w:eastAsia="zh-CN"/>
              </w:rPr>
              <w:t>智能制造装备</w:t>
            </w:r>
            <w:r>
              <w:rPr>
                <w:rFonts w:hint="eastAsia"/>
              </w:rPr>
              <w:t>、</w:t>
            </w:r>
            <w:r>
              <w:rPr>
                <w:rFonts w:hint="eastAsia"/>
                <w:lang w:val="en-US" w:eastAsia="zh-CN"/>
              </w:rPr>
              <w:t>3D打印技术</w:t>
            </w:r>
          </w:p>
        </w:tc>
      </w:tr>
      <w:tr w14:paraId="0975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F6187E">
            <w:pPr>
              <w:snapToGrid w:val="0"/>
              <w:spacing w:line="320" w:lineRule="exact"/>
              <w:rPr>
                <w:rFonts w:ascii="Calibri" w:hAnsi="Calibri"/>
                <w:b/>
              </w:rPr>
            </w:pPr>
            <w:r>
              <w:rPr>
                <w:rFonts w:hint="eastAsia"/>
                <w:b/>
              </w:rPr>
              <w:t>考核类型</w:t>
            </w:r>
          </w:p>
        </w:tc>
        <w:tc>
          <w:tcPr>
            <w:tcW w:w="7311" w:type="dxa"/>
            <w:gridSpan w:val="5"/>
          </w:tcPr>
          <w:p w14:paraId="2F1666E0">
            <w:pPr>
              <w:snapToGrid w:val="0"/>
              <w:spacing w:line="320" w:lineRule="exact"/>
              <w:jc w:val="left"/>
              <w:rPr>
                <w:rFonts w:hint="eastAsia" w:ascii="宋体" w:hAnsi="宋体" w:cs="宋体"/>
                <w:szCs w:val="21"/>
              </w:rPr>
            </w:pPr>
            <w:r>
              <w:rPr>
                <w:rFonts w:hint="eastAsia" w:ascii="宋体" w:hAnsi="宋体" w:cs="宋体"/>
                <w:szCs w:val="21"/>
              </w:rPr>
              <w:t>考试课（√）；考查课（ ）</w:t>
            </w:r>
          </w:p>
        </w:tc>
      </w:tr>
      <w:tr w14:paraId="2D7D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7A30EABA">
            <w:pPr>
              <w:snapToGrid w:val="0"/>
              <w:spacing w:line="320" w:lineRule="exact"/>
              <w:rPr>
                <w:rFonts w:ascii="Calibri" w:hAnsi="Calibri"/>
                <w:b/>
              </w:rPr>
            </w:pPr>
            <w:r>
              <w:rPr>
                <w:rFonts w:hint="eastAsia"/>
                <w:b/>
              </w:rPr>
              <w:t>考核形式</w:t>
            </w:r>
          </w:p>
        </w:tc>
        <w:tc>
          <w:tcPr>
            <w:tcW w:w="7311" w:type="dxa"/>
            <w:gridSpan w:val="5"/>
          </w:tcPr>
          <w:p w14:paraId="41A9E332">
            <w:pPr>
              <w:snapToGrid w:val="0"/>
              <w:spacing w:line="320" w:lineRule="exact"/>
              <w:jc w:val="center"/>
              <w:rPr>
                <w:rFonts w:hint="eastAsia" w:ascii="宋体" w:hAnsi="宋体" w:cs="宋体"/>
                <w:szCs w:val="21"/>
              </w:rPr>
            </w:pPr>
            <w:r>
              <w:rPr>
                <w:rFonts w:hint="eastAsia" w:ascii="宋体" w:hAnsi="宋体" w:cs="宋体"/>
                <w:szCs w:val="21"/>
              </w:rPr>
              <w:t>闭卷（√）；开卷（ ）；笔试（√）；机试（ ）；口试（ ）；其它（ ）</w:t>
            </w:r>
          </w:p>
        </w:tc>
      </w:tr>
      <w:tr w14:paraId="4624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DF9B00">
            <w:pPr>
              <w:snapToGrid w:val="0"/>
              <w:spacing w:line="320" w:lineRule="exact"/>
              <w:rPr>
                <w:rFonts w:ascii="Calibri" w:hAnsi="Calibri"/>
                <w:b/>
              </w:rPr>
            </w:pPr>
            <w:r>
              <w:rPr>
                <w:rFonts w:hint="eastAsia"/>
                <w:b/>
              </w:rPr>
              <w:t>考核方式</w:t>
            </w:r>
          </w:p>
        </w:tc>
        <w:tc>
          <w:tcPr>
            <w:tcW w:w="7311" w:type="dxa"/>
            <w:gridSpan w:val="5"/>
          </w:tcPr>
          <w:p w14:paraId="504A1C1A">
            <w:pPr>
              <w:snapToGrid w:val="0"/>
              <w:spacing w:line="320" w:lineRule="exact"/>
              <w:jc w:val="center"/>
              <w:rPr>
                <w:rFonts w:hint="eastAsia" w:ascii="宋体" w:hAnsi="宋体" w:cs="宋体"/>
                <w:szCs w:val="21"/>
              </w:rPr>
            </w:pPr>
            <w:r>
              <w:rPr>
                <w:rFonts w:hint="eastAsia" w:ascii="宋体" w:hAnsi="宋体" w:cs="宋体"/>
                <w:szCs w:val="21"/>
              </w:rPr>
              <w:t>作业（</w:t>
            </w:r>
            <w:r>
              <w:rPr>
                <w:rFonts w:hint="eastAsia" w:ascii="宋体" w:hAnsi="宋体" w:cs="宋体"/>
                <w:szCs w:val="21"/>
                <w:lang w:val="en-US" w:eastAsia="zh-CN"/>
              </w:rPr>
              <w:t xml:space="preserve"> </w:t>
            </w:r>
            <w:r>
              <w:rPr>
                <w:rFonts w:hint="eastAsia" w:ascii="宋体" w:hAnsi="宋体" w:cs="宋体"/>
                <w:szCs w:val="21"/>
              </w:rPr>
              <w:t>）；报告（√）；随堂测验（√）；阶段测验（ ）；论文（ ）；设计（ ）；作品（ ）；线上考试（ ）；线下考试（√）；其它（ ）</w:t>
            </w:r>
          </w:p>
        </w:tc>
      </w:tr>
      <w:tr w14:paraId="4AD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tcPr>
          <w:p w14:paraId="10DC0746">
            <w:pPr>
              <w:snapToGrid w:val="0"/>
              <w:spacing w:line="320" w:lineRule="exact"/>
              <w:jc w:val="left"/>
              <w:rPr>
                <w:rFonts w:ascii="Calibri" w:hAnsi="Calibri"/>
                <w:b/>
              </w:rPr>
            </w:pPr>
            <w:r>
              <w:rPr>
                <w:rFonts w:hint="eastAsia"/>
                <w:b/>
              </w:rPr>
              <w:t>总评成绩比例</w:t>
            </w:r>
          </w:p>
        </w:tc>
        <w:tc>
          <w:tcPr>
            <w:tcW w:w="7311" w:type="dxa"/>
            <w:gridSpan w:val="5"/>
          </w:tcPr>
          <w:p w14:paraId="640FBD54">
            <w:pPr>
              <w:snapToGrid w:val="0"/>
              <w:spacing w:line="320" w:lineRule="exact"/>
              <w:jc w:val="center"/>
              <w:rPr>
                <w:rFonts w:hint="eastAsia" w:ascii="宋体" w:hAnsi="宋体" w:cs="宋体"/>
                <w:szCs w:val="21"/>
              </w:rPr>
            </w:pPr>
            <w:r>
              <w:rPr>
                <w:rFonts w:hint="eastAsia" w:ascii="宋体" w:hAnsi="宋体" w:cs="宋体"/>
                <w:szCs w:val="21"/>
              </w:rPr>
              <w:t>总评成绩 = 平时</w:t>
            </w:r>
            <w:r>
              <w:rPr>
                <w:rFonts w:hint="eastAsia" w:ascii="宋体" w:hAnsi="宋体" w:cs="宋体"/>
                <w:szCs w:val="21"/>
                <w:lang w:val="en-US" w:eastAsia="zh-CN"/>
              </w:rPr>
              <w:t>成绩</w:t>
            </w:r>
            <w:r>
              <w:rPr>
                <w:rFonts w:hint="eastAsia" w:ascii="宋体" w:hAnsi="宋体" w:cs="宋体"/>
                <w:szCs w:val="21"/>
              </w:rPr>
              <w:t>（含上机过程表现）×</w:t>
            </w:r>
            <w:r>
              <w:rPr>
                <w:rFonts w:hint="eastAsia" w:ascii="宋体" w:hAnsi="宋体" w:cs="宋体"/>
                <w:szCs w:val="21"/>
                <w:lang w:val="en-US" w:eastAsia="zh-CN"/>
              </w:rPr>
              <w:t>4</w:t>
            </w:r>
            <w:r>
              <w:rPr>
                <w:rFonts w:hint="eastAsia" w:ascii="宋体" w:hAnsi="宋体" w:cs="宋体"/>
                <w:szCs w:val="21"/>
              </w:rPr>
              <w:t>0%</w:t>
            </w:r>
            <w:r>
              <w:rPr>
                <w:rFonts w:hint="eastAsia" w:ascii="宋体" w:hAnsi="宋体" w:cs="宋体"/>
                <w:szCs w:val="21"/>
                <w:lang w:val="en-US" w:eastAsia="zh-CN"/>
              </w:rPr>
              <w:t xml:space="preserve"> + </w:t>
            </w:r>
            <w:r>
              <w:rPr>
                <w:rFonts w:hint="eastAsia" w:ascii="宋体" w:hAnsi="宋体" w:cs="宋体"/>
                <w:szCs w:val="21"/>
              </w:rPr>
              <w:t>期末考试×60%</w:t>
            </w:r>
          </w:p>
        </w:tc>
      </w:tr>
      <w:tr w14:paraId="63A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D3B39F3">
            <w:pPr>
              <w:snapToGrid w:val="0"/>
              <w:jc w:val="center"/>
              <w:rPr>
                <w:rFonts w:hint="eastAsia" w:ascii="宋体" w:hAnsi="宋体" w:cs="宋体"/>
                <w:b/>
                <w:szCs w:val="21"/>
              </w:rPr>
            </w:pPr>
            <w:r>
              <w:rPr>
                <w:rFonts w:hint="eastAsia" w:ascii="宋体" w:hAnsi="宋体" w:cs="宋体"/>
                <w:b/>
                <w:szCs w:val="21"/>
              </w:rPr>
              <w:t>课程简介</w:t>
            </w:r>
          </w:p>
        </w:tc>
        <w:tc>
          <w:tcPr>
            <w:tcW w:w="7311" w:type="dxa"/>
            <w:gridSpan w:val="5"/>
          </w:tcPr>
          <w:p w14:paraId="142B1AFD">
            <w:pPr>
              <w:snapToGrid w:val="0"/>
              <w:spacing w:line="400" w:lineRule="exact"/>
              <w:rPr>
                <w:rFonts w:cs="宋体"/>
                <w:bCs/>
                <w:szCs w:val="21"/>
              </w:rPr>
            </w:pPr>
            <w:r>
              <w:rPr>
                <w:rFonts w:hint="eastAsia" w:cs="宋体"/>
                <w:b/>
                <w:bCs w:val="0"/>
                <w:szCs w:val="21"/>
              </w:rPr>
              <w:t>课程基本定位：</w:t>
            </w:r>
            <w:r>
              <w:rPr>
                <w:rFonts w:hint="eastAsia" w:cs="宋体"/>
                <w:bCs/>
                <w:szCs w:val="21"/>
              </w:rPr>
              <w:t>本课程名称为《计算机</w:t>
            </w:r>
            <w:r>
              <w:rPr>
                <w:rFonts w:hint="eastAsia" w:cs="宋体"/>
                <w:bCs/>
                <w:szCs w:val="21"/>
                <w:lang w:val="en-US" w:eastAsia="zh-CN"/>
              </w:rPr>
              <w:t>智能</w:t>
            </w:r>
            <w:r>
              <w:rPr>
                <w:rFonts w:hint="eastAsia" w:cs="宋体"/>
                <w:bCs/>
                <w:szCs w:val="21"/>
              </w:rPr>
              <w:t>控制系统》，教学内容以工业计算机控制系统理论与工程应用为主线展开，突出「理论基础认知—控制算法设计—系统架构分析—仿真验证调试—工程实践实现」相结合的教学特点。教案编写坚持从课堂真实实施出发，既强调离散控制、系统组成、工业控制架构等知识传授的系统性，也强调算法训练、系统仿真训练和工程实操训练的连续性。</w:t>
            </w:r>
          </w:p>
          <w:p w14:paraId="54B70B30">
            <w:pPr>
              <w:snapToGrid w:val="0"/>
              <w:spacing w:line="400" w:lineRule="exact"/>
              <w:rPr>
                <w:rFonts w:cs="宋体"/>
                <w:bCs/>
                <w:szCs w:val="21"/>
              </w:rPr>
            </w:pPr>
            <w:r>
              <w:rPr>
                <w:rFonts w:hint="eastAsia" w:cs="宋体"/>
                <w:b/>
                <w:bCs w:val="0"/>
                <w:szCs w:val="21"/>
              </w:rPr>
              <w:t>学时组织：</w:t>
            </w:r>
            <w:r>
              <w:rPr>
                <w:rFonts w:hint="eastAsia" w:cs="宋体"/>
                <w:bCs/>
                <w:szCs w:val="21"/>
              </w:rPr>
              <w:t xml:space="preserve">总学时 48 学时，其中理论 </w:t>
            </w:r>
            <w:r>
              <w:rPr>
                <w:rFonts w:hint="eastAsia" w:cs="宋体"/>
                <w:bCs/>
                <w:szCs w:val="21"/>
                <w:lang w:val="en-US" w:eastAsia="zh-CN"/>
              </w:rPr>
              <w:t>32</w:t>
            </w:r>
            <w:r>
              <w:rPr>
                <w:rFonts w:hint="eastAsia" w:cs="宋体"/>
                <w:bCs/>
                <w:szCs w:val="21"/>
              </w:rPr>
              <w:t xml:space="preserve"> 学时、上机 </w:t>
            </w:r>
            <w:r>
              <w:rPr>
                <w:rFonts w:hint="eastAsia" w:cs="宋体"/>
                <w:bCs/>
                <w:szCs w:val="21"/>
                <w:lang w:val="en-US" w:eastAsia="zh-CN"/>
              </w:rPr>
              <w:t>32</w:t>
            </w:r>
            <w:r>
              <w:rPr>
                <w:rFonts w:hint="eastAsia" w:cs="宋体"/>
                <w:bCs/>
                <w:szCs w:val="21"/>
              </w:rPr>
              <w:t xml:space="preserve"> 学时。理论部分重点讲授计算机控制系统基础理论、采样与Z变换、数字控制算法、过程通道技术、DCS、现场总线控制系统及工业控制系统设计等核心内容；上机部分围绕控制系统仿真平台、控制程序编写、系统模型搭建、仿真调试验证和工业控制综合案例分析展开；实验部分设置数字PID控制调试、采样数据采集、开关量过程通道控制、小型计算机控制系统综合设计四个实验项目，形成由基础训练、专项实训到综合应用的梯度化教学安排。</w:t>
            </w:r>
          </w:p>
          <w:p w14:paraId="0D3521E2">
            <w:pPr>
              <w:snapToGrid w:val="0"/>
              <w:spacing w:line="400" w:lineRule="exact"/>
              <w:rPr>
                <w:rFonts w:cs="宋体"/>
                <w:bCs/>
                <w:szCs w:val="21"/>
              </w:rPr>
            </w:pPr>
            <w:r>
              <w:rPr>
                <w:rFonts w:hint="eastAsia" w:cs="宋体"/>
                <w:b/>
                <w:bCs w:val="0"/>
                <w:szCs w:val="21"/>
              </w:rPr>
              <w:t>核心学习结果：</w:t>
            </w:r>
            <w:r>
              <w:rPr>
                <w:rFonts w:hint="eastAsia" w:cs="宋体"/>
                <w:bCs/>
                <w:szCs w:val="21"/>
              </w:rPr>
              <w:t>通过本课程学习，学生可掌握计算机控制系统的基本原理、系统结构与核心技术，熟悉采样离散控制、Z变换及数字控制算法的设计与分析方法；能够完成简单数字控制器设计、系统仿真调试，具备信号采集、过程通道控制及常规工业控制系统的应用分析能力；明晰DDC、DCS、现场总线控制系统的特点与适用场景，具备小型控制系统基础设计与故障排查能力；树立工业控制安全、可靠的工程思维，能够运用专业知识解决基础工程问题，为后续实训、就业与专业学习奠定基础。</w:t>
            </w:r>
          </w:p>
          <w:p w14:paraId="1BAD552E">
            <w:pPr>
              <w:snapToGrid w:val="0"/>
              <w:spacing w:line="400" w:lineRule="exact"/>
              <w:rPr>
                <w:rFonts w:cs="宋体"/>
                <w:bCs/>
                <w:szCs w:val="21"/>
              </w:rPr>
            </w:pPr>
            <w:r>
              <w:rPr>
                <w:rFonts w:hint="eastAsia" w:cs="宋体"/>
                <w:b/>
                <w:bCs w:val="0"/>
                <w:szCs w:val="21"/>
              </w:rPr>
              <w:t>主要教学方法：</w:t>
            </w:r>
            <w:r>
              <w:rPr>
                <w:rFonts w:hint="eastAsia" w:cs="宋体"/>
                <w:bCs/>
                <w:szCs w:val="21"/>
              </w:rPr>
              <w:t>采用讲授、问答、案例分析</w:t>
            </w:r>
            <w:r>
              <w:rPr>
                <w:rFonts w:hint="eastAsia" w:cs="宋体"/>
                <w:bCs/>
                <w:szCs w:val="21"/>
                <w:lang w:eastAsia="zh-CN"/>
              </w:rPr>
              <w:t>，</w:t>
            </w:r>
            <w:r>
              <w:rPr>
                <w:rFonts w:hint="eastAsia" w:cs="宋体"/>
                <w:bCs/>
                <w:szCs w:val="21"/>
              </w:rPr>
              <w:t>强调「先讲明白、再做出来、再说清楚」，促进学生形成软硬件协同分析能力。</w:t>
            </w:r>
          </w:p>
        </w:tc>
      </w:tr>
    </w:tbl>
    <w:p w14:paraId="7C0D44E5">
      <w:pPr>
        <w:pStyle w:val="6"/>
        <w:spacing w:before="0" w:after="0" w:line="240" w:lineRule="auto"/>
        <w:ind w:left="540" w:hanging="540" w:hangingChars="300"/>
        <w:jc w:val="left"/>
        <w:rPr>
          <w:rFonts w:hint="eastAsia" w:ascii="黑体" w:hAnsi="黑体" w:eastAsia="黑体" w:cs="黑体"/>
          <w:b w:val="0"/>
          <w:sz w:val="18"/>
          <w:szCs w:val="18"/>
        </w:rPr>
      </w:pPr>
      <w:r>
        <w:rPr>
          <w:rFonts w:hint="eastAsia" w:ascii="黑体" w:hAnsi="黑体" w:eastAsia="黑体" w:cs="黑体"/>
          <w:b w:val="0"/>
          <w:sz w:val="18"/>
          <w:szCs w:val="18"/>
        </w:rPr>
        <w:t xml:space="preserve">注：1.课程类别：选填“通识教育类/学科基础类/专业类； </w:t>
      </w:r>
    </w:p>
    <w:p w14:paraId="2418F044">
      <w:pPr>
        <w:ind w:firstLine="360" w:firstLineChars="200"/>
        <w:rPr>
          <w:rFonts w:hint="eastAsia" w:ascii="黑体" w:hAnsi="黑体" w:eastAsia="黑体" w:cs="黑体"/>
          <w:sz w:val="18"/>
          <w:szCs w:val="18"/>
        </w:rPr>
      </w:pPr>
      <w:r>
        <w:rPr>
          <w:rFonts w:hint="eastAsia" w:ascii="黑体" w:hAnsi="黑体" w:eastAsia="黑体" w:cs="黑体"/>
          <w:sz w:val="18"/>
          <w:szCs w:val="18"/>
        </w:rPr>
        <w:t>2.课程性质：选填“选修/必修”；</w:t>
      </w:r>
    </w:p>
    <w:p w14:paraId="6BC629E8">
      <w:pPr>
        <w:pStyle w:val="6"/>
        <w:spacing w:before="0" w:after="0" w:line="240" w:lineRule="auto"/>
        <w:ind w:firstLine="360" w:firstLineChars="200"/>
        <w:jc w:val="left"/>
        <w:rPr>
          <w:rFonts w:hint="eastAsia" w:ascii="黑体" w:hAnsi="黑体" w:eastAsia="黑体" w:cs="黑体"/>
          <w:b w:val="0"/>
          <w:sz w:val="18"/>
          <w:szCs w:val="18"/>
        </w:rPr>
      </w:pPr>
      <w:r>
        <w:rPr>
          <w:rFonts w:hint="eastAsia" w:ascii="黑体" w:hAnsi="黑体" w:eastAsia="黑体" w:cs="黑体"/>
          <w:b w:val="0"/>
          <w:sz w:val="18"/>
          <w:szCs w:val="18"/>
        </w:rPr>
        <w:t xml:space="preserve">3.授课语言：选填“中文、英文或其他语种”； </w:t>
      </w:r>
    </w:p>
    <w:p w14:paraId="2C4294E1">
      <w:pPr>
        <w:ind w:firstLine="360" w:firstLineChars="200"/>
        <w:rPr>
          <w:rFonts w:hint="eastAsia" w:ascii="黑体" w:hAnsi="黑体" w:eastAsia="黑体" w:cs="黑体"/>
          <w:bCs/>
          <w:sz w:val="18"/>
          <w:szCs w:val="18"/>
        </w:rPr>
      </w:pPr>
      <w:r>
        <w:rPr>
          <w:rFonts w:hint="eastAsia" w:ascii="黑体" w:hAnsi="黑体" w:eastAsia="黑体" w:cs="黑体"/>
          <w:bCs/>
          <w:sz w:val="18"/>
          <w:szCs w:val="18"/>
        </w:rPr>
        <w:t>4.若为集中实习类实践或课程设计类实践，以周为单位记学时。</w:t>
      </w:r>
    </w:p>
    <w:p w14:paraId="11564F49">
      <w:pPr>
        <w:ind w:firstLine="360" w:firstLineChars="200"/>
        <w:rPr>
          <w:rFonts w:hint="eastAsia" w:ascii="黑体" w:hAnsi="黑体" w:eastAsia="黑体" w:cs="黑体"/>
          <w:bCs/>
          <w:kern w:val="28"/>
          <w:sz w:val="18"/>
          <w:szCs w:val="18"/>
        </w:rPr>
      </w:pPr>
      <w:r>
        <w:rPr>
          <w:rFonts w:hint="eastAsia" w:ascii="黑体" w:hAnsi="黑体" w:eastAsia="黑体" w:cs="黑体"/>
          <w:bCs/>
          <w:kern w:val="28"/>
          <w:sz w:val="18"/>
          <w:szCs w:val="18"/>
        </w:rPr>
        <w:t>5.表中（ ）选项请打“√”。</w:t>
      </w:r>
    </w:p>
    <w:p w14:paraId="372C6B4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5DE96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1D434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03AA367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第一章 第1节</w:t>
            </w:r>
          </w:p>
        </w:tc>
        <w:tc>
          <w:tcPr>
            <w:tcW w:w="1448" w:type="dxa"/>
            <w:tcBorders>
              <w:tl2br w:val="nil"/>
              <w:tr2bl w:val="nil"/>
            </w:tcBorders>
            <w:shd w:val="clear" w:color="auto" w:fill="auto"/>
          </w:tcPr>
          <w:p w14:paraId="33F80D8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E2BEAE1">
            <w:pPr>
              <w:snapToGrid w:val="0"/>
              <w:jc w:val="center"/>
              <w:rPr>
                <w:rFonts w:hint="default" w:ascii="微软雅黑" w:hAnsi="微软雅黑" w:eastAsia="微软雅黑"/>
                <w:b/>
                <w:sz w:val="18"/>
                <w:lang w:val="en-US" w:eastAsia="zh-CN"/>
              </w:rPr>
            </w:pPr>
            <w:r>
              <w:rPr>
                <w:rFonts w:hint="eastAsia" w:eastAsia="微软雅黑"/>
                <w:sz w:val="18"/>
                <w:lang w:val="en-US" w:eastAsia="zh-CN"/>
              </w:rPr>
              <w:t>DDC系统的形成和发展</w:t>
            </w:r>
          </w:p>
        </w:tc>
      </w:tr>
      <w:tr w14:paraId="042A3F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49210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5B840F7C">
            <w:pPr>
              <w:snapToGrid w:val="0"/>
              <w:jc w:val="center"/>
              <w:rPr>
                <w:rFonts w:eastAsia="微软雅黑"/>
                <w:sz w:val="18"/>
              </w:rPr>
            </w:pPr>
            <w:r>
              <w:rPr>
                <w:rFonts w:hint="eastAsia" w:eastAsia="微软雅黑"/>
                <w:sz w:val="18"/>
              </w:rPr>
              <w:t>第1周（第1次课）</w:t>
            </w:r>
          </w:p>
        </w:tc>
        <w:tc>
          <w:tcPr>
            <w:tcW w:w="1448" w:type="dxa"/>
            <w:tcBorders>
              <w:tl2br w:val="nil"/>
              <w:tr2bl w:val="nil"/>
            </w:tcBorders>
            <w:shd w:val="clear" w:color="auto" w:fill="FFFFFF"/>
          </w:tcPr>
          <w:p w14:paraId="7452E601">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B4EAC06">
            <w:pPr>
              <w:snapToGrid w:val="0"/>
              <w:jc w:val="center"/>
              <w:rPr>
                <w:rFonts w:eastAsia="微软雅黑"/>
                <w:sz w:val="18"/>
              </w:rPr>
            </w:pPr>
            <w:r>
              <w:rPr>
                <w:rFonts w:hint="eastAsia" w:eastAsia="微软雅黑"/>
                <w:sz w:val="18"/>
              </w:rPr>
              <w:t>2课时（100 min）；类型：理论2</w:t>
            </w:r>
          </w:p>
        </w:tc>
      </w:tr>
      <w:tr w14:paraId="27396F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C6180E">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195BD3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BA29F93">
            <w:pPr>
              <w:snapToGrid w:val="0"/>
              <w:jc w:val="left"/>
              <w:rPr>
                <w:rFonts w:hint="eastAsia" w:eastAsia="微软雅黑"/>
                <w:sz w:val="18"/>
              </w:rPr>
            </w:pPr>
            <w:r>
              <w:rPr>
                <w:rFonts w:hint="eastAsia" w:eastAsia="微软雅黑"/>
                <w:sz w:val="18"/>
              </w:rPr>
              <w:t>时间轴 →</w:t>
            </w:r>
          </w:p>
          <w:p w14:paraId="55A533F7">
            <w:pPr>
              <w:snapToGrid w:val="0"/>
              <w:jc w:val="left"/>
              <w:rPr>
                <w:rFonts w:hint="eastAsia" w:eastAsia="微软雅黑"/>
                <w:sz w:val="18"/>
              </w:rPr>
            </w:pPr>
            <w:r>
              <w:rPr>
                <w:rFonts w:hint="eastAsia" w:eastAsia="微软雅黑"/>
                <w:sz w:val="18"/>
              </w:rPr>
              <w:t>50年代          60年代          70年代                后续发展</w:t>
            </w:r>
          </w:p>
          <w:p w14:paraId="0BC136C8">
            <w:pPr>
              <w:snapToGrid w:val="0"/>
              <w:jc w:val="left"/>
              <w:rPr>
                <w:rFonts w:hint="eastAsia" w:eastAsia="微软雅黑"/>
                <w:sz w:val="18"/>
              </w:rPr>
            </w:pPr>
            <w:r>
              <w:rPr>
                <w:rFonts w:hint="eastAsia" w:eastAsia="微软雅黑"/>
                <w:sz w:val="18"/>
              </w:rPr>
              <w:t>仪表分散控制 → 仪表集中控制 → 计算机集中控制(DDC) → 分散化/网络化</w:t>
            </w:r>
          </w:p>
          <w:p w14:paraId="61225564">
            <w:pPr>
              <w:snapToGrid w:val="0"/>
              <w:jc w:val="left"/>
              <w:rPr>
                <w:rFonts w:hint="eastAsia" w:eastAsia="微软雅黑"/>
                <w:sz w:val="18"/>
              </w:rPr>
            </w:pPr>
            <w:r>
              <w:rPr>
                <w:rFonts w:hint="eastAsia" w:eastAsia="微软雅黑"/>
                <w:sz w:val="18"/>
              </w:rPr>
              <w:t>·三要素现场分散  ·现场传感/执行  ·计算机软件控制     ·成为DCS/FCS/PLC基础</w:t>
            </w:r>
          </w:p>
          <w:p w14:paraId="59FF0396">
            <w:pPr>
              <w:snapToGrid w:val="0"/>
              <w:jc w:val="left"/>
              <w:rPr>
                <w:rFonts w:eastAsia="微软雅黑"/>
                <w:sz w:val="18"/>
              </w:rPr>
            </w:pPr>
            <w:r>
              <w:rPr>
                <w:rFonts w:hint="eastAsia" w:eastAsia="微软雅黑"/>
                <w:sz w:val="18"/>
              </w:rPr>
              <w:t>·本地回路控制    ·中控室集中仪表  ·A/D D/A信号转换   ·硬件/软件/网络结构完善</w:t>
            </w:r>
          </w:p>
        </w:tc>
      </w:tr>
      <w:tr w14:paraId="4B726D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67271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D534225">
            <w:pPr>
              <w:snapToGrid w:val="0"/>
              <w:ind w:left="180" w:right="720"/>
              <w:rPr>
                <w:rFonts w:eastAsia="微软雅黑"/>
                <w:b/>
                <w:bCs/>
                <w:sz w:val="18"/>
              </w:rPr>
            </w:pPr>
            <w:r>
              <w:rPr>
                <w:rFonts w:hint="eastAsia" w:eastAsia="微软雅黑"/>
                <w:b/>
                <w:bCs/>
                <w:sz w:val="18"/>
              </w:rPr>
              <w:t>知识目标：</w:t>
            </w:r>
          </w:p>
          <w:p w14:paraId="0E1D6667">
            <w:pPr>
              <w:snapToGrid w:val="0"/>
              <w:ind w:left="180" w:right="720"/>
              <w:rPr>
                <w:rFonts w:eastAsia="微软雅黑"/>
                <w:sz w:val="18"/>
              </w:rPr>
            </w:pPr>
            <w:r>
              <w:rPr>
                <w:rFonts w:hint="eastAsia" w:eastAsia="微软雅黑"/>
                <w:sz w:val="18"/>
              </w:rPr>
              <w:t>（1）理解DDC系统发展的核心逻辑：从集中式多回路控制向分散控制、集中管理演进，并成为DCS、FCS、PCS/PLC的技术基础。</w:t>
            </w:r>
          </w:p>
          <w:p w14:paraId="18EE328B">
            <w:pPr>
              <w:snapToGrid w:val="0"/>
              <w:ind w:left="180" w:right="720"/>
              <w:rPr>
                <w:rFonts w:eastAsia="微软雅黑"/>
                <w:sz w:val="18"/>
              </w:rPr>
            </w:pPr>
            <w:r>
              <w:rPr>
                <w:rFonts w:hint="eastAsia" w:eastAsia="微软雅黑"/>
                <w:sz w:val="18"/>
              </w:rPr>
              <w:t>（2）熟悉DDC系统的基本信号流程（模拟信号A/D、D/A转换数字处理）及体系结构概要（硬件、软件、网络）。</w:t>
            </w:r>
          </w:p>
          <w:p w14:paraId="0515D006">
            <w:pPr>
              <w:snapToGrid w:val="0"/>
              <w:ind w:left="180" w:right="720"/>
              <w:rPr>
                <w:rFonts w:eastAsia="微软雅黑"/>
                <w:sz w:val="18"/>
              </w:rPr>
            </w:pPr>
            <w:r>
              <w:rPr>
                <w:rFonts w:hint="eastAsia" w:eastAsia="微软雅黑"/>
                <w:sz w:val="18"/>
              </w:rPr>
              <w:t>（3）能正确描述DDC在计算机控制系统中的基础地位与历史定位。</w:t>
            </w:r>
          </w:p>
          <w:p w14:paraId="30DA1B45">
            <w:pPr>
              <w:snapToGrid w:val="0"/>
              <w:ind w:left="180" w:right="720"/>
              <w:rPr>
                <w:rFonts w:eastAsia="微软雅黑"/>
                <w:b/>
                <w:bCs/>
                <w:sz w:val="18"/>
              </w:rPr>
            </w:pPr>
            <w:r>
              <w:rPr>
                <w:rFonts w:hint="eastAsia" w:eastAsia="微软雅黑"/>
                <w:b/>
                <w:bCs/>
                <w:sz w:val="18"/>
              </w:rPr>
              <w:t>能力目标：</w:t>
            </w:r>
          </w:p>
          <w:p w14:paraId="3A54FC89">
            <w:pPr>
              <w:snapToGrid w:val="0"/>
              <w:ind w:left="180" w:right="720"/>
              <w:rPr>
                <w:rFonts w:eastAsia="微软雅黑"/>
                <w:sz w:val="18"/>
              </w:rPr>
            </w:pPr>
            <w:r>
              <w:rPr>
                <w:rFonts w:hint="eastAsia" w:eastAsia="微软雅黑"/>
                <w:sz w:val="18"/>
              </w:rPr>
              <w:t>（1）能够根据工业控制发展背景分析DDC形成的必然性。</w:t>
            </w:r>
          </w:p>
          <w:p w14:paraId="6968DEC5">
            <w:pPr>
              <w:snapToGrid w:val="0"/>
              <w:ind w:left="180" w:right="720"/>
              <w:rPr>
                <w:rFonts w:eastAsia="微软雅黑"/>
                <w:sz w:val="18"/>
              </w:rPr>
            </w:pPr>
            <w:r>
              <w:rPr>
                <w:rFonts w:hint="eastAsia" w:eastAsia="微软雅黑"/>
                <w:sz w:val="18"/>
              </w:rPr>
              <w:t>（2）能够用时间轴、框图或思维导图梳理DDC系统形成与发展的知识脉络。</w:t>
            </w:r>
          </w:p>
          <w:p w14:paraId="773724F2">
            <w:pPr>
              <w:snapToGrid w:val="0"/>
              <w:ind w:left="180" w:right="720"/>
              <w:rPr>
                <w:rFonts w:eastAsia="微软雅黑"/>
                <w:sz w:val="18"/>
              </w:rPr>
            </w:pPr>
            <w:r>
              <w:rPr>
                <w:rFonts w:hint="eastAsia" w:eastAsia="微软雅黑"/>
                <w:sz w:val="18"/>
              </w:rPr>
              <w:t>（3）能够结合课堂案例，对控制系统结构变化的原因作出初步判断与解释。</w:t>
            </w:r>
          </w:p>
          <w:p w14:paraId="7969B792">
            <w:pPr>
              <w:snapToGrid w:val="0"/>
              <w:ind w:left="180" w:right="720"/>
              <w:rPr>
                <w:rFonts w:eastAsia="微软雅黑"/>
                <w:b/>
                <w:bCs/>
                <w:sz w:val="18"/>
              </w:rPr>
            </w:pPr>
            <w:r>
              <w:rPr>
                <w:rFonts w:hint="eastAsia" w:eastAsia="微软雅黑"/>
                <w:b/>
                <w:bCs/>
                <w:sz w:val="18"/>
              </w:rPr>
              <w:t>价值目标：</w:t>
            </w:r>
          </w:p>
          <w:p w14:paraId="67B45BDD">
            <w:pPr>
              <w:snapToGrid w:val="0"/>
              <w:ind w:left="180" w:right="720"/>
              <w:rPr>
                <w:rFonts w:eastAsia="微软雅黑"/>
                <w:sz w:val="18"/>
              </w:rPr>
            </w:pPr>
            <w:r>
              <w:rPr>
                <w:rFonts w:hint="eastAsia" w:eastAsia="微软雅黑"/>
                <w:sz w:val="18"/>
              </w:rPr>
              <w:t>（1）树立工程系统观念，理解控制系统演进背后的技术进步与工程需求。</w:t>
            </w:r>
          </w:p>
          <w:p w14:paraId="0D3528FF">
            <w:pPr>
              <w:snapToGrid w:val="0"/>
              <w:ind w:left="180" w:right="720"/>
              <w:rPr>
                <w:rFonts w:eastAsia="微软雅黑"/>
                <w:sz w:val="18"/>
              </w:rPr>
            </w:pPr>
            <w:r>
              <w:rPr>
                <w:rFonts w:hint="eastAsia" w:eastAsia="微软雅黑"/>
                <w:sz w:val="18"/>
              </w:rPr>
              <w:t>（2）形成严谨分析、规范表达和关注系统可靠性的学习习惯。</w:t>
            </w:r>
          </w:p>
        </w:tc>
      </w:tr>
      <w:tr w14:paraId="54FD2F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ECBB9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7E4FAE0">
            <w:pPr>
              <w:tabs>
                <w:tab w:val="left" w:pos="7140"/>
              </w:tabs>
              <w:snapToGrid w:val="0"/>
              <w:ind w:right="16" w:firstLine="180" w:firstLineChars="100"/>
              <w:rPr>
                <w:rFonts w:eastAsia="微软雅黑"/>
                <w:sz w:val="18"/>
              </w:rPr>
            </w:pPr>
            <w:r>
              <w:rPr>
                <w:rFonts w:hint="eastAsia" w:eastAsia="微软雅黑"/>
                <w:sz w:val="18"/>
              </w:rPr>
              <w:t>（1）结合工业控制系统发展史，引导学生理解基础控制技术对现代工业自动化的重要支撑作用；</w:t>
            </w:r>
          </w:p>
          <w:p w14:paraId="6679429B">
            <w:pPr>
              <w:tabs>
                <w:tab w:val="left" w:pos="7140"/>
              </w:tabs>
              <w:snapToGrid w:val="0"/>
              <w:ind w:right="16" w:firstLine="180" w:firstLineChars="100"/>
              <w:rPr>
                <w:rFonts w:eastAsia="微软雅黑"/>
                <w:sz w:val="18"/>
              </w:rPr>
            </w:pPr>
            <w:r>
              <w:rPr>
                <w:rFonts w:hint="eastAsia" w:eastAsia="微软雅黑"/>
                <w:sz w:val="18"/>
              </w:rPr>
              <w:t>（2）通过系统演进案例，强化学生的工程责任意识和技术迭代意识，认识到“可靠、稳定、可维护”是控制系统设计的核心要求。</w:t>
            </w:r>
          </w:p>
        </w:tc>
      </w:tr>
      <w:tr w14:paraId="588CF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E003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429F447">
            <w:pPr>
              <w:tabs>
                <w:tab w:val="left" w:pos="7140"/>
              </w:tabs>
              <w:snapToGrid w:val="0"/>
              <w:ind w:right="16" w:firstLine="360" w:firstLineChars="200"/>
              <w:rPr>
                <w:rFonts w:eastAsia="微软雅黑"/>
                <w:sz w:val="18"/>
              </w:rPr>
            </w:pPr>
            <w:r>
              <w:rPr>
                <w:rFonts w:hint="eastAsia" w:eastAsia="微软雅黑"/>
                <w:sz w:val="18"/>
              </w:rPr>
              <w:t>围绕DDC系统的形成与发展，引导学生比较不同控制方式在结构、成本、响应速度和可靠性方面的差异，鼓励学生从系统优化角度提出改进思路。</w:t>
            </w:r>
          </w:p>
        </w:tc>
      </w:tr>
      <w:tr w14:paraId="77304D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B2D630">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ECFBDBC">
            <w:pPr>
              <w:snapToGrid w:val="0"/>
              <w:ind w:firstLine="180" w:firstLineChars="100"/>
              <w:rPr>
                <w:rFonts w:hint="eastAsia" w:ascii="微软雅黑" w:hAnsi="微软雅黑" w:eastAsia="微软雅黑"/>
                <w:b/>
                <w:sz w:val="18"/>
              </w:rPr>
            </w:pPr>
            <w:r>
              <w:rPr>
                <w:rFonts w:hint="eastAsia" w:ascii="微软雅黑" w:hAnsi="微软雅黑" w:eastAsia="微软雅黑"/>
                <w:b/>
                <w:sz w:val="18"/>
              </w:rPr>
              <w:t>教学重点：</w:t>
            </w:r>
            <w:r>
              <w:rPr>
                <w:rFonts w:hint="eastAsia" w:eastAsia="微软雅黑"/>
                <w:sz w:val="18"/>
              </w:rPr>
              <w:t>DDC系统形成的背景、发展过程及其基本特点。</w:t>
            </w:r>
          </w:p>
          <w:p w14:paraId="32AECE62">
            <w:pPr>
              <w:snapToGrid w:val="0"/>
              <w:ind w:firstLine="180" w:firstLineChars="100"/>
              <w:rPr>
                <w:rFonts w:eastAsia="微软雅黑"/>
                <w:sz w:val="18"/>
              </w:rPr>
            </w:pPr>
            <w:r>
              <w:rPr>
                <w:rFonts w:hint="eastAsia" w:ascii="微软雅黑" w:hAnsi="微软雅黑" w:eastAsia="微软雅黑"/>
                <w:b/>
                <w:sz w:val="18"/>
              </w:rPr>
              <w:t>教学难点：</w:t>
            </w:r>
            <w:r>
              <w:rPr>
                <w:rFonts w:hint="eastAsia" w:eastAsia="微软雅黑"/>
                <w:sz w:val="18"/>
              </w:rPr>
              <w:t>理解DDC由集中控制向分散控制演进的原因，以及其在后续DCS/FCS中的基础作用。</w:t>
            </w:r>
          </w:p>
        </w:tc>
      </w:tr>
      <w:tr w14:paraId="534CEF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31862C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991A3FD">
            <w:pPr>
              <w:snapToGrid w:val="0"/>
              <w:ind w:firstLine="180" w:firstLineChars="100"/>
              <w:rPr>
                <w:rFonts w:eastAsia="微软雅黑"/>
                <w:sz w:val="18"/>
              </w:rPr>
            </w:pPr>
            <w:r>
              <w:rPr>
                <w:rFonts w:hint="eastAsia" w:eastAsia="微软雅黑"/>
                <w:sz w:val="18"/>
              </w:rPr>
              <w:t>讲授法、问答法、案例分析法、时间轴归纳法、板书推导法</w:t>
            </w:r>
          </w:p>
        </w:tc>
      </w:tr>
      <w:tr w14:paraId="689AB3F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9B9C2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1C3337A">
            <w:pPr>
              <w:snapToGrid w:val="0"/>
              <w:ind w:firstLine="180" w:firstLineChars="100"/>
              <w:rPr>
                <w:rFonts w:eastAsia="微软雅黑"/>
                <w:sz w:val="18"/>
              </w:rPr>
            </w:pPr>
            <w:r>
              <w:rPr>
                <w:rFonts w:hint="eastAsia" w:eastAsia="微软雅黑"/>
                <w:sz w:val="18"/>
              </w:rPr>
              <w:t>电脑、投影仪、多媒体课件、教材</w:t>
            </w:r>
          </w:p>
        </w:tc>
      </w:tr>
      <w:tr w14:paraId="575918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F64906">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05C133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0239BA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D5D8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C925DB">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EBE3666">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70B4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6EC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B2303BC">
            <w:pPr>
              <w:numPr>
                <w:ilvl w:val="0"/>
                <w:numId w:val="1"/>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【教师】</w:t>
            </w:r>
          </w:p>
          <w:p w14:paraId="09532C6D">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提前发布预习任务，要求学生阅读教材中DDC系统形成与发展的相关内容；</w:t>
            </w:r>
          </w:p>
          <w:p w14:paraId="56DBFF14">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提醒学生思考：为什么工业控制系统会从仪表分散控制逐步走向计算机集中控制；</w:t>
            </w:r>
          </w:p>
          <w:p w14:paraId="50D585EB">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3. 准备典型结构图、时间轴和案例素材。</w:t>
            </w:r>
          </w:p>
          <w:p w14:paraId="2A7F788A">
            <w:pPr>
              <w:numPr>
                <w:ilvl w:val="0"/>
                <w:numId w:val="1"/>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【学生】</w:t>
            </w:r>
          </w:p>
          <w:p w14:paraId="77401CBF">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预习DDC系统相关内容，梳理不理解的概念；</w:t>
            </w:r>
          </w:p>
          <w:p w14:paraId="719BCAB0">
            <w:pPr>
              <w:numPr>
                <w:ilvl w:val="0"/>
                <w:numId w:val="1"/>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尝试画出控制系统发展脉络图；</w:t>
            </w:r>
          </w:p>
          <w:p w14:paraId="00BBB329">
            <w:pPr>
              <w:numPr>
                <w:ilvl w:val="0"/>
                <w:numId w:val="1"/>
              </w:numPr>
              <w:snapToGrid w:val="0"/>
              <w:ind w:left="601"/>
              <w:rPr>
                <w:rFonts w:hint="eastAsia" w:ascii="微软雅黑" w:hAnsi="微软雅黑" w:eastAsia="微软雅黑"/>
                <w:b/>
                <w:sz w:val="18"/>
              </w:rPr>
            </w:pPr>
            <w:r>
              <w:rPr>
                <w:rFonts w:hint="eastAsia" w:ascii="微软雅黑" w:hAnsi="微软雅黑" w:eastAsia="微软雅黑"/>
                <w:bCs/>
                <w:sz w:val="18"/>
                <w:szCs w:val="18"/>
              </w:rPr>
              <w:t>3. 带着问题进入课堂。</w:t>
            </w:r>
          </w:p>
        </w:tc>
        <w:tc>
          <w:tcPr>
            <w:tcW w:w="1585" w:type="dxa"/>
            <w:tcBorders>
              <w:tl2br w:val="nil"/>
              <w:tr2bl w:val="nil"/>
            </w:tcBorders>
            <w:shd w:val="clear" w:color="auto" w:fill="auto"/>
            <w:vAlign w:val="center"/>
          </w:tcPr>
          <w:p w14:paraId="3BD4CAB1">
            <w:pPr>
              <w:snapToGrid w:val="0"/>
              <w:ind w:firstLine="180" w:firstLineChars="100"/>
              <w:jc w:val="left"/>
              <w:rPr>
                <w:rFonts w:eastAsia="微软雅黑"/>
                <w:sz w:val="18"/>
              </w:rPr>
            </w:pPr>
            <w:r>
              <w:rPr>
                <w:rFonts w:hint="eastAsia" w:eastAsia="微软雅黑"/>
                <w:sz w:val="18"/>
              </w:rPr>
              <w:t>课前预习是课堂学习的重要起点。通过布置DDC系统形成与发展预习任务，引导学生梳理仪表分散控制、仪表集中控制到计算机集中控制的发展脉络，带着问题进入课堂，为课堂深入学习打好基础</w:t>
            </w:r>
            <w:r>
              <w:rPr>
                <w:rFonts w:eastAsia="微软雅黑"/>
                <w:sz w:val="18"/>
              </w:rPr>
              <w:t>。</w:t>
            </w:r>
          </w:p>
        </w:tc>
      </w:tr>
      <w:tr w14:paraId="13322D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D7F31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29624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510BB6D">
            <w:pPr>
              <w:snapToGrid w:val="0"/>
              <w:jc w:val="center"/>
              <w:rPr>
                <w:rFonts w:hint="eastAsia" w:ascii="微软雅黑" w:hAnsi="微软雅黑" w:eastAsia="微软雅黑"/>
                <w:b/>
                <w:sz w:val="18"/>
              </w:rPr>
            </w:pPr>
          </w:p>
          <w:p w14:paraId="4DF32495">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F35C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4E0DD9">
            <w:pPr>
              <w:snapToGrid w:val="0"/>
              <w:rPr>
                <w:rFonts w:eastAsia="微软雅黑"/>
                <w:sz w:val="18"/>
              </w:rPr>
            </w:pPr>
            <w:r>
              <w:rPr>
                <w:rFonts w:hint="eastAsia" w:eastAsia="微软雅黑"/>
                <w:sz w:val="18"/>
              </w:rPr>
              <w:t>【教师】</w:t>
            </w:r>
          </w:p>
          <w:p w14:paraId="3076046A">
            <w:pPr>
              <w:snapToGrid w:val="0"/>
              <w:rPr>
                <w:rFonts w:eastAsia="微软雅黑"/>
                <w:sz w:val="18"/>
              </w:rPr>
            </w:pPr>
            <w:r>
              <w:rPr>
                <w:rFonts w:hint="eastAsia" w:eastAsia="微软雅黑"/>
                <w:sz w:val="18"/>
              </w:rPr>
              <w:t>1. 以工厂生产过程中的温度、压力、流量等控制场景切入，提出问题：早期人工或仪表控制有哪些局限，为什么后来要引入计算机控制？</w:t>
            </w:r>
          </w:p>
          <w:p w14:paraId="3A943465">
            <w:pPr>
              <w:snapToGrid w:val="0"/>
              <w:rPr>
                <w:rFonts w:eastAsia="微软雅黑"/>
                <w:sz w:val="18"/>
              </w:rPr>
            </w:pPr>
            <w:r>
              <w:rPr>
                <w:rFonts w:hint="eastAsia" w:eastAsia="微软雅黑"/>
                <w:sz w:val="18"/>
              </w:rPr>
              <w:t>2. 提出问题：早期人工或仪表控制有哪些局限？为什么后来要引入计算机控制？</w:t>
            </w:r>
          </w:p>
          <w:p w14:paraId="62AAD105">
            <w:pPr>
              <w:snapToGrid w:val="0"/>
              <w:rPr>
                <w:rFonts w:eastAsia="微软雅黑"/>
                <w:sz w:val="18"/>
              </w:rPr>
            </w:pPr>
            <w:r>
              <w:rPr>
                <w:rFonts w:hint="eastAsia" w:eastAsia="微软雅黑"/>
                <w:sz w:val="18"/>
              </w:rPr>
              <w:t>3. 引导学生结合生活与专业经验讨论控制方式演进的动因，自然引出本次课DDC系统形成与发展的主题。</w:t>
            </w:r>
          </w:p>
          <w:p w14:paraId="4E218DD9">
            <w:pPr>
              <w:snapToGrid w:val="0"/>
              <w:rPr>
                <w:rFonts w:eastAsia="微软雅黑"/>
                <w:sz w:val="18"/>
              </w:rPr>
            </w:pPr>
            <w:r>
              <w:rPr>
                <w:rFonts w:hint="eastAsia" w:eastAsia="微软雅黑"/>
                <w:sz w:val="18"/>
              </w:rPr>
              <w:t>【学生】</w:t>
            </w:r>
          </w:p>
          <w:p w14:paraId="784BA049">
            <w:pPr>
              <w:snapToGrid w:val="0"/>
              <w:rPr>
                <w:rFonts w:eastAsia="微软雅黑"/>
                <w:sz w:val="18"/>
              </w:rPr>
            </w:pPr>
            <w:r>
              <w:rPr>
                <w:rFonts w:hint="eastAsia" w:eastAsia="微软雅黑"/>
                <w:sz w:val="18"/>
              </w:rPr>
              <w:t>结合生活和专业经验，尝试回答控制方式演进的原因。</w:t>
            </w:r>
          </w:p>
          <w:p w14:paraId="0851044A">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DDC系统的形成</w:t>
            </w:r>
          </w:p>
          <w:p w14:paraId="271E306C">
            <w:pPr>
              <w:snapToGrid w:val="0"/>
              <w:rPr>
                <w:rFonts w:eastAsia="微软雅黑"/>
                <w:sz w:val="18"/>
              </w:rPr>
            </w:pPr>
            <w:r>
              <w:rPr>
                <w:rFonts w:hint="eastAsia" w:eastAsia="微软雅黑"/>
                <w:sz w:val="18"/>
              </w:rPr>
              <w:t>【教师】讲解仪表分散控制、仪表集中控制到计算机集中控制（DDC）的形成过程，说明DDC系统的概念、基本结构与A/D、D/A信号转换的工作方式。</w:t>
            </w:r>
          </w:p>
          <w:p w14:paraId="4C347926">
            <w:pPr>
              <w:snapToGrid w:val="0"/>
              <w:rPr>
                <w:rFonts w:eastAsia="微软雅黑"/>
                <w:sz w:val="18"/>
              </w:rPr>
            </w:pPr>
            <w:r>
              <w:rPr>
                <w:rFonts w:hint="eastAsia" w:eastAsia="微软雅黑"/>
                <w:sz w:val="18"/>
              </w:rPr>
              <w:t>【学生】观察时间轴与系统结构图，梳理DDC的形成脉络与核心组成，理解各阶段控制方式的特点。</w:t>
            </w:r>
          </w:p>
          <w:p w14:paraId="14187F73">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DDC系统的发展</w:t>
            </w:r>
          </w:p>
          <w:p w14:paraId="0ADE0DB0">
            <w:pPr>
              <w:snapToGrid w:val="0"/>
              <w:rPr>
                <w:rFonts w:eastAsia="微软雅黑"/>
                <w:sz w:val="18"/>
              </w:rPr>
            </w:pPr>
            <w:r>
              <w:rPr>
                <w:rFonts w:hint="eastAsia" w:eastAsia="微软雅黑"/>
                <w:sz w:val="18"/>
              </w:rPr>
              <w:t>【教师】结合信号流程图，讲解DDC向DCS、FCS、PCS/PLC发展的技术基础与演进趋势。</w:t>
            </w:r>
          </w:p>
          <w:p w14:paraId="03BFC12E">
            <w:pPr>
              <w:snapToGrid w:val="0"/>
              <w:rPr>
                <w:rFonts w:eastAsia="微软雅黑"/>
                <w:sz w:val="18"/>
              </w:rPr>
            </w:pPr>
            <w:r>
              <w:rPr>
                <w:rFonts w:hint="eastAsia" w:eastAsia="微软雅黑"/>
                <w:sz w:val="18"/>
              </w:rPr>
              <w:t>【学生】记录关键概念与发展脉络，思考DDC在计算机控制系统中的基础地位。</w:t>
            </w:r>
          </w:p>
          <w:p w14:paraId="2B2D85C3">
            <w:pPr>
              <w:snapToGrid w:val="0"/>
              <w:rPr>
                <w:rFonts w:eastAsia="微软雅黑"/>
                <w:sz w:val="18"/>
              </w:rPr>
            </w:pPr>
            <w:r>
              <w:rPr>
                <w:rFonts w:hint="eastAsia" w:eastAsia="微软雅黑"/>
                <w:sz w:val="18"/>
              </w:rPr>
              <w:t>【课堂强化】结合时间轴图快速复述DDC系统形成与发展的关键节点，通过随堂提问（如“DDC与DCS、FCS是什么关系”）检查学生对DDC基本含义与基础地位的掌握情况，针对回答中的共性问题及时纠正和补充讲解，帮助学生当堂巩固核心知识。</w:t>
            </w:r>
          </w:p>
        </w:tc>
        <w:tc>
          <w:tcPr>
            <w:tcW w:w="1585" w:type="dxa"/>
            <w:tcBorders>
              <w:tl2br w:val="nil"/>
              <w:tr2bl w:val="nil"/>
            </w:tcBorders>
            <w:shd w:val="clear" w:color="auto" w:fill="auto"/>
          </w:tcPr>
          <w:p w14:paraId="0C714111">
            <w:pPr>
              <w:snapToGrid w:val="0"/>
              <w:rPr>
                <w:rFonts w:eastAsia="微软雅黑"/>
                <w:sz w:val="18"/>
              </w:rPr>
            </w:pPr>
            <w:r>
              <w:rPr>
                <w:rFonts w:hint="eastAsia" w:eastAsia="微软雅黑"/>
                <w:sz w:val="18"/>
              </w:rPr>
              <w:t>以温度、压力、流量等实际控制场景创设情境，引导学生思考早期人工与仪表控制的局限，激发学习兴趣，自然引出DDC系统形成与发展的主题</w:t>
            </w:r>
            <w:r>
              <w:rPr>
                <w:rFonts w:eastAsia="微软雅黑"/>
                <w:sz w:val="18"/>
              </w:rPr>
              <w:t>。</w:t>
            </w:r>
          </w:p>
          <w:p w14:paraId="6FD9D7A1">
            <w:pPr>
              <w:snapToGrid w:val="0"/>
              <w:rPr>
                <w:rFonts w:eastAsia="微软雅黑"/>
                <w:sz w:val="18"/>
              </w:rPr>
            </w:pPr>
            <w:r>
              <w:rPr>
                <w:rFonts w:hint="eastAsia" w:eastAsia="微软雅黑"/>
                <w:sz w:val="18"/>
              </w:rPr>
              <w:t>按照“DDC的形成→DDC的发展”的逻辑主线，结合时间轴图和系统结构图，讲清DDC的形成过程、基本结构与工作方式及其向DCS、FCS发展的技术基础，帮助学生理解DDC在计算机控制系统中的基础地位</w:t>
            </w:r>
            <w:r>
              <w:rPr>
                <w:rFonts w:eastAsia="微软雅黑"/>
                <w:sz w:val="18"/>
              </w:rPr>
              <w:t>。</w:t>
            </w:r>
          </w:p>
        </w:tc>
      </w:tr>
      <w:tr w14:paraId="71D0DA9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6F56066">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E7FE52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B86B034">
            <w:pPr>
              <w:numPr>
                <w:ilvl w:val="0"/>
                <w:numId w:val="2"/>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【教师】布置课堂过关小测</w:t>
            </w:r>
          </w:p>
          <w:p w14:paraId="5922AD15">
            <w:pPr>
              <w:numPr>
                <w:ilvl w:val="0"/>
                <w:numId w:val="2"/>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1. 【选择题】DC系统是指（A. 直接数字控制系统 B. 集散控制系统 C. 现场总线控制系统 D. 可编程逻辑控制系统）。</w:t>
            </w:r>
          </w:p>
          <w:p w14:paraId="2256D194">
            <w:pPr>
              <w:numPr>
                <w:ilvl w:val="0"/>
                <w:numId w:val="2"/>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2. 【判断题】仪表集中控制是DDC系统形成的重要基础。（对/错）</w:t>
            </w:r>
          </w:p>
          <w:p w14:paraId="77B2D129">
            <w:pPr>
              <w:numPr>
                <w:ilvl w:val="0"/>
                <w:numId w:val="2"/>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3. 【简答题】简述早期人工控制或仪表控制的局限，以及引入计算机控制的原因。</w:t>
            </w:r>
          </w:p>
          <w:p w14:paraId="220F0D27">
            <w:pPr>
              <w:numPr>
                <w:ilvl w:val="0"/>
                <w:numId w:val="2"/>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【学生】</w:t>
            </w:r>
            <w:r>
              <w:rPr>
                <w:rFonts w:hint="eastAsia" w:ascii="微软雅黑" w:hAnsi="微软雅黑" w:eastAsia="微软雅黑"/>
                <w:bCs/>
                <w:sz w:val="18"/>
                <w:szCs w:val="18"/>
              </w:rPr>
              <w:t>独立作答、同伴互查、说明判断依据，并记录自己的易错点。</w:t>
            </w:r>
          </w:p>
          <w:p w14:paraId="3678635D">
            <w:pPr>
              <w:numPr>
                <w:ilvl w:val="0"/>
                <w:numId w:val="2"/>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w:t>
            </w:r>
            <w:r>
              <w:rPr>
                <w:rFonts w:hint="eastAsia" w:ascii="微软雅黑" w:hAnsi="微软雅黑" w:eastAsia="微软雅黑"/>
                <w:bCs/>
                <w:sz w:val="18"/>
                <w:szCs w:val="18"/>
              </w:rPr>
              <w:t>组织课堂小测：依次完成选择题、判断题、简答题，当堂反馈并纠正共性问题。</w:t>
            </w:r>
          </w:p>
        </w:tc>
        <w:tc>
          <w:tcPr>
            <w:tcW w:w="1585" w:type="dxa"/>
            <w:tcBorders>
              <w:tl2br w:val="nil"/>
              <w:tr2bl w:val="nil"/>
            </w:tcBorders>
            <w:shd w:val="clear" w:color="auto" w:fill="auto"/>
          </w:tcPr>
          <w:p w14:paraId="4388CA97">
            <w:pPr>
              <w:snapToGrid w:val="0"/>
              <w:ind w:firstLine="180" w:firstLineChars="100"/>
              <w:rPr>
                <w:rFonts w:eastAsia="微软雅黑"/>
                <w:sz w:val="18"/>
              </w:rPr>
            </w:pPr>
            <w:r>
              <w:rPr>
                <w:rFonts w:hint="eastAsia" w:eastAsia="微软雅黑"/>
                <w:sz w:val="18"/>
              </w:rPr>
              <w:t>通过课堂小测检验学生对DDC基本含义及与DCS、FCS关系的掌握情况，当堂反馈纠正易混点，发现薄弱环节，为后续教学改进提供依据</w:t>
            </w:r>
            <w:r>
              <w:rPr>
                <w:rFonts w:eastAsia="微软雅黑"/>
                <w:sz w:val="18"/>
              </w:rPr>
              <w:t>。</w:t>
            </w:r>
          </w:p>
        </w:tc>
      </w:tr>
      <w:tr w14:paraId="41BB42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5EEDF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DBA9D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E0F9538">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【教师】简要总结本次课的核心内容：</w:t>
            </w:r>
          </w:p>
          <w:p w14:paraId="56DC3F6A">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1. 本次课解决的关键问题是：DDC系统是怎样形成与发展的，它相对人工与仪表控制有何优势；</w:t>
            </w:r>
          </w:p>
          <w:p w14:paraId="5A799694">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2. 本次课需要重点掌握的技术主线是：仪表分散控制→仪表集中控制→DDC→DCS/FCS的技术演进脉络；</w:t>
            </w:r>
          </w:p>
          <w:p w14:paraId="05929A24">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3. 本次课最值得学生带走的方法是：面对技术演进问题，先用时间轴梳理各阶段特点，再比较各阶段优缺，最后归纳“实际需求推动技术进步”的规律；</w:t>
            </w:r>
          </w:p>
          <w:p w14:paraId="642FF98B">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4. 本次课需要特别警惕的易错点包括：混淆DDC与DCS、FCS的概念，把仪表集中控制误认为计算机控制，忽视A/D、D/A转换在计算机控制中的作用。</w:t>
            </w:r>
          </w:p>
          <w:p w14:paraId="1F85389E">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【学生】回顾知识主线：形成「原理—演进—结构—应用」的课堂笔记，把「今天学了什么」和「下次怎么继续做」都写清楚。</w:t>
            </w:r>
          </w:p>
        </w:tc>
        <w:tc>
          <w:tcPr>
            <w:tcW w:w="1585" w:type="dxa"/>
            <w:tcBorders>
              <w:tl2br w:val="nil"/>
              <w:tr2bl w:val="nil"/>
            </w:tcBorders>
            <w:shd w:val="clear" w:color="auto" w:fill="auto"/>
          </w:tcPr>
          <w:p w14:paraId="54D9C72F">
            <w:pPr>
              <w:snapToGrid w:val="0"/>
              <w:ind w:firstLine="180" w:firstLineChars="100"/>
              <w:rPr>
                <w:rFonts w:eastAsia="微软雅黑"/>
                <w:sz w:val="18"/>
              </w:rPr>
            </w:pPr>
            <w:r>
              <w:rPr>
                <w:rFonts w:hint="eastAsia" w:eastAsia="微软雅黑"/>
                <w:sz w:val="18"/>
              </w:rPr>
              <w:t>对本课DDC形成与发展知识进行系统梳理，帮助学生整合知识结构，突出计算机化控制及其基础地位，强化理解记忆，提升归纳总结能力</w:t>
            </w:r>
            <w:r>
              <w:rPr>
                <w:rFonts w:eastAsia="微软雅黑"/>
                <w:sz w:val="18"/>
              </w:rPr>
              <w:t>。</w:t>
            </w:r>
          </w:p>
        </w:tc>
      </w:tr>
      <w:tr w14:paraId="1029841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ED15DE">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6CAEB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D770D0C">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【教师】布置课后任务</w:t>
            </w:r>
          </w:p>
          <w:p w14:paraId="5B3C87A9">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1. 绘制“仪表分散控制→仪表集中控制→DDC→DCS/FCS”的演进时间轴；</w:t>
            </w:r>
          </w:p>
          <w:p w14:paraId="3C2D3370">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2. 简要回答DDC系统形成的原因；</w:t>
            </w:r>
          </w:p>
          <w:p w14:paraId="2D1B2FBF">
            <w:pPr>
              <w:numPr>
                <w:ilvl w:val="0"/>
                <w:numId w:val="3"/>
              </w:numPr>
              <w:snapToGrid w:val="0"/>
              <w:rPr>
                <w:rFonts w:hint="eastAsia" w:ascii="微软雅黑" w:hAnsi="微软雅黑" w:eastAsia="微软雅黑"/>
                <w:bCs/>
                <w:sz w:val="18"/>
              </w:rPr>
            </w:pPr>
            <w:r>
              <w:rPr>
                <w:rFonts w:hint="eastAsia" w:ascii="微软雅黑" w:hAnsi="微软雅黑" w:eastAsia="微软雅黑"/>
                <w:bCs/>
                <w:sz w:val="18"/>
              </w:rPr>
              <w:t>【要求】作业要写出关键思路和原因分析，不仅写结论。</w:t>
            </w:r>
          </w:p>
          <w:p w14:paraId="070386FC">
            <w:pPr>
              <w:numPr>
                <w:ilvl w:val="0"/>
                <w:numId w:val="3"/>
              </w:numPr>
              <w:snapToGrid w:val="0"/>
              <w:rPr>
                <w:rFonts w:hint="eastAsia" w:ascii="微软雅黑" w:hAnsi="微软雅黑" w:eastAsia="微软雅黑"/>
                <w:b/>
                <w:sz w:val="18"/>
              </w:rPr>
            </w:pPr>
            <w:r>
              <w:rPr>
                <w:rFonts w:hint="eastAsia" w:ascii="微软雅黑" w:hAnsi="微软雅黑" w:eastAsia="微软雅黑"/>
                <w:b/>
                <w:sz w:val="18"/>
              </w:rPr>
              <w:t>【学生】课后完成并整理笔记。</w:t>
            </w:r>
          </w:p>
        </w:tc>
        <w:tc>
          <w:tcPr>
            <w:tcW w:w="1585" w:type="dxa"/>
            <w:tcBorders>
              <w:tl2br w:val="nil"/>
              <w:tr2bl w:val="nil"/>
            </w:tcBorders>
            <w:shd w:val="clear" w:color="auto" w:fill="FFFFFF"/>
          </w:tcPr>
          <w:p w14:paraId="2D5E27CC">
            <w:pPr>
              <w:snapToGrid w:val="0"/>
              <w:ind w:firstLine="180" w:firstLineChars="100"/>
              <w:rPr>
                <w:rFonts w:eastAsia="微软雅黑"/>
                <w:sz w:val="18"/>
              </w:rPr>
            </w:pPr>
            <w:r>
              <w:rPr>
                <w:rFonts w:hint="eastAsia" w:eastAsia="微软雅黑"/>
                <w:sz w:val="18"/>
              </w:rPr>
              <w:t>通过绘制演进时间轴、回答DDC形成原因等作业，引导学生课后复习巩固本课知识，检验知识迁移与表达能力，为下一课学习DDC体系结构做好衔接与铺垫</w:t>
            </w:r>
            <w:r>
              <w:rPr>
                <w:rFonts w:eastAsia="微软雅黑"/>
                <w:sz w:val="18"/>
              </w:rPr>
              <w:t>。</w:t>
            </w:r>
          </w:p>
        </w:tc>
      </w:tr>
      <w:tr w14:paraId="725A0F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BC5A8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BEA3C39">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415134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27904F19">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66374B8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A81B59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0053B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B98863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5610986">
            <w:pPr>
              <w:snapToGrid w:val="0"/>
              <w:ind w:firstLine="360" w:firstLineChars="200"/>
              <w:rPr>
                <w:rFonts w:hint="eastAsia" w:ascii="微软雅黑" w:hAnsi="微软雅黑" w:eastAsia="微软雅黑"/>
                <w:b/>
                <w:sz w:val="18"/>
              </w:rPr>
            </w:pPr>
            <w:r>
              <w:rPr>
                <w:rFonts w:hint="eastAsia" w:ascii="微软雅黑" w:hAnsi="微软雅黑" w:eastAsia="微软雅黑"/>
                <w:b/>
                <w:sz w:val="18"/>
              </w:rPr>
              <w:t>【教师】课后重点从以下方面进行教学反思：</w:t>
            </w:r>
          </w:p>
          <w:p w14:paraId="36B73FF5">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1. 教学流程：互动导入是否真正把学生带入问题情境，课堂推进是否做到由浅入深、由原理到应用、由讲授到分析；</w:t>
            </w:r>
          </w:p>
          <w:p w14:paraId="2F1D7186">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2. 教学内容：DDC形成与发展的演进脉络、系统基本结构与A/D、D/A转换是否讲清讲透，学生是否真正理解而非停留在机械记忆层面；</w:t>
            </w:r>
          </w:p>
          <w:p w14:paraId="1798DB27">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3. 学生参与：学生在问答、演进脉络梳理和案例分析中的参与是否均衡，是否存在「会听不会做」「会做不会说」的现象，薄弱学生是否得到及时指导；</w:t>
            </w:r>
          </w:p>
          <w:p w14:paraId="5E1C26DB">
            <w:pPr>
              <w:snapToGrid w:val="0"/>
              <w:ind w:firstLine="360" w:firstLineChars="200"/>
              <w:rPr>
                <w:rFonts w:hint="eastAsia" w:ascii="微软雅黑" w:hAnsi="微软雅黑" w:eastAsia="微软雅黑"/>
                <w:b/>
                <w:sz w:val="18"/>
              </w:rPr>
            </w:pPr>
            <w:r>
              <w:rPr>
                <w:rFonts w:hint="eastAsia" w:ascii="微软雅黑" w:hAnsi="微软雅黑" w:eastAsia="微软雅黑"/>
                <w:bCs/>
                <w:sz w:val="18"/>
              </w:rPr>
              <w:t>4. 教学改进：后续是否需要增加典型错误归纳、时间轴图演示、板书分步分析或实例对比，以进一步提升课堂厚度和教学效果。</w:t>
            </w:r>
          </w:p>
        </w:tc>
        <w:tc>
          <w:tcPr>
            <w:tcW w:w="1585" w:type="dxa"/>
            <w:tcBorders>
              <w:tl2br w:val="nil"/>
              <w:tr2bl w:val="nil"/>
            </w:tcBorders>
            <w:shd w:val="clear" w:color="auto" w:fill="auto"/>
          </w:tcPr>
          <w:p w14:paraId="790B8888">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642CCB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20B9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B8793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B3465A9">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257F3631">
      <w:pPr>
        <w:rPr>
          <w:rFonts w:hint="eastAsia" w:ascii="黑体" w:hAnsi="黑体" w:eastAsia="黑体" w:cs="黑体"/>
          <w:bCs/>
          <w:kern w:val="28"/>
          <w:sz w:val="18"/>
          <w:szCs w:val="18"/>
        </w:rPr>
      </w:pPr>
    </w:p>
    <w:p w14:paraId="1C4EAFA6">
      <w:pPr>
        <w:rPr>
          <w:rFonts w:hint="eastAsia" w:ascii="黑体" w:hAnsi="黑体" w:eastAsia="黑体" w:cs="黑体"/>
          <w:bCs/>
          <w:kern w:val="28"/>
          <w:sz w:val="18"/>
          <w:szCs w:val="18"/>
        </w:rPr>
      </w:pPr>
    </w:p>
    <w:p w14:paraId="11B52F7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1877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6EEB095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9D1A339">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第一章 第2节</w:t>
            </w:r>
          </w:p>
        </w:tc>
        <w:tc>
          <w:tcPr>
            <w:tcW w:w="1448" w:type="dxa"/>
            <w:tcBorders>
              <w:tl2br w:val="nil"/>
              <w:tr2bl w:val="nil"/>
            </w:tcBorders>
            <w:shd w:val="clear" w:color="auto" w:fill="auto"/>
          </w:tcPr>
          <w:p w14:paraId="0A6F951B">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5B7E6A6">
            <w:pPr>
              <w:snapToGrid w:val="0"/>
              <w:jc w:val="center"/>
              <w:rPr>
                <w:rFonts w:hint="eastAsia" w:ascii="微软雅黑" w:hAnsi="微软雅黑" w:eastAsia="微软雅黑"/>
                <w:b/>
                <w:sz w:val="18"/>
              </w:rPr>
            </w:pPr>
            <w:r>
              <w:rPr>
                <w:rFonts w:hint="eastAsia" w:eastAsia="微软雅黑"/>
                <w:sz w:val="18"/>
              </w:rPr>
              <w:t>DDC系统体系结构</w:t>
            </w:r>
          </w:p>
        </w:tc>
      </w:tr>
      <w:tr w14:paraId="2774E3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A1B3F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A822622">
            <w:pPr>
              <w:snapToGrid w:val="0"/>
              <w:jc w:val="center"/>
              <w:rPr>
                <w:rFonts w:eastAsia="微软雅黑"/>
                <w:sz w:val="18"/>
              </w:rPr>
            </w:pPr>
            <w:r>
              <w:rPr>
                <w:rFonts w:hint="eastAsia" w:eastAsia="微软雅黑"/>
                <w:sz w:val="18"/>
              </w:rPr>
              <w:t>第1周（第2次课）</w:t>
            </w:r>
          </w:p>
        </w:tc>
        <w:tc>
          <w:tcPr>
            <w:tcW w:w="1448" w:type="dxa"/>
            <w:tcBorders>
              <w:tl2br w:val="nil"/>
              <w:tr2bl w:val="nil"/>
            </w:tcBorders>
            <w:shd w:val="clear" w:color="auto" w:fill="FFFFFF"/>
          </w:tcPr>
          <w:p w14:paraId="5DFDB58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92ABBD6">
            <w:pPr>
              <w:snapToGrid w:val="0"/>
              <w:jc w:val="center"/>
              <w:rPr>
                <w:rFonts w:eastAsia="微软雅黑"/>
                <w:sz w:val="18"/>
              </w:rPr>
            </w:pPr>
            <w:r>
              <w:rPr>
                <w:rFonts w:hint="eastAsia" w:eastAsia="微软雅黑"/>
                <w:sz w:val="18"/>
              </w:rPr>
              <w:t>2课时（100 min）；类型：理论2</w:t>
            </w:r>
          </w:p>
        </w:tc>
      </w:tr>
      <w:tr w14:paraId="2CC24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56C7C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7E3A774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0E9E816">
            <w:pPr>
              <w:snapToGrid w:val="0"/>
              <w:jc w:val="left"/>
              <w:rPr>
                <w:rFonts w:hint="eastAsia"/>
              </w:rPr>
            </w:pPr>
            <w:r>
              <w:rPr>
                <w:rFonts w:hint="eastAsia"/>
              </w:rPr>
              <w:t>DDC系统体系结构 →</w:t>
            </w:r>
          </w:p>
          <w:p w14:paraId="22583446">
            <w:pPr>
              <w:snapToGrid w:val="0"/>
              <w:jc w:val="left"/>
              <w:rPr>
                <w:rFonts w:hint="eastAsia"/>
              </w:rPr>
            </w:pPr>
            <w:r>
              <w:rPr>
                <w:rFonts w:hint="eastAsia"/>
              </w:rPr>
              <w:t>现场输入信号 → A/D转换 → 数字控制器 → D/A转换 → 执行机构 → 被控对象</w:t>
            </w:r>
          </w:p>
          <w:p w14:paraId="40FAE6A7">
            <w:pPr>
              <w:snapToGrid w:val="0"/>
              <w:jc w:val="left"/>
              <w:rPr>
                <w:rFonts w:hint="eastAsia"/>
              </w:rPr>
            </w:pPr>
            <w:r>
              <w:rPr>
                <w:rFonts w:hint="eastAsia"/>
              </w:rPr>
              <w:t xml:space="preserve">                   ↑                          ↓</w:t>
            </w:r>
          </w:p>
          <w:p w14:paraId="2911D918">
            <w:pPr>
              <w:snapToGrid w:val="0"/>
              <w:jc w:val="left"/>
              <w:rPr>
                <w:rFonts w:eastAsia="微软雅黑"/>
                <w:sz w:val="18"/>
              </w:rPr>
            </w:pPr>
            <w:r>
              <w:rPr>
                <w:rFonts w:hint="eastAsia"/>
              </w:rPr>
              <w:t xml:space="preserve">               人机接口/显示           通信与监控功能</w:t>
            </w:r>
          </w:p>
        </w:tc>
      </w:tr>
      <w:tr w14:paraId="4757AD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939262">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F637DB6">
            <w:pPr>
              <w:snapToGrid w:val="0"/>
              <w:ind w:left="180" w:right="720"/>
              <w:rPr>
                <w:rFonts w:eastAsia="微软雅黑"/>
                <w:bCs/>
                <w:sz w:val="18"/>
              </w:rPr>
            </w:pPr>
            <w:r>
              <w:rPr>
                <w:rFonts w:hint="eastAsia" w:eastAsia="微软雅黑"/>
                <w:b/>
                <w:bCs/>
                <w:sz w:val="18"/>
              </w:rPr>
              <w:t>知识目标：</w:t>
            </w:r>
          </w:p>
          <w:p w14:paraId="66DA8D3A">
            <w:pPr>
              <w:snapToGrid w:val="0"/>
              <w:ind w:left="180" w:right="720"/>
              <w:rPr>
                <w:rFonts w:eastAsia="微软雅黑"/>
                <w:bCs/>
                <w:sz w:val="18"/>
              </w:rPr>
            </w:pPr>
            <w:r>
              <w:rPr>
                <w:rFonts w:hint="eastAsia" w:eastAsia="微软雅黑"/>
                <w:bCs/>
                <w:sz w:val="18"/>
              </w:rPr>
              <w:t>（1）理解DDC系统的基本体系结构，掌握输入通道、控制器、输出通道、执行机构和被控对象之间的关系。</w:t>
            </w:r>
          </w:p>
          <w:p w14:paraId="6968C94D">
            <w:pPr>
              <w:snapToGrid w:val="0"/>
              <w:ind w:left="180" w:right="720"/>
              <w:rPr>
                <w:rFonts w:eastAsia="微软雅黑"/>
                <w:bCs/>
                <w:sz w:val="18"/>
              </w:rPr>
            </w:pPr>
            <w:r>
              <w:rPr>
                <w:rFonts w:hint="eastAsia" w:eastAsia="微软雅黑"/>
                <w:bCs/>
                <w:sz w:val="18"/>
              </w:rPr>
              <w:t>（2）熟悉DDC系统中A/D、D/A转换以及数字控制器在系统中的作用。</w:t>
            </w:r>
          </w:p>
          <w:p w14:paraId="73FF8A01">
            <w:pPr>
              <w:snapToGrid w:val="0"/>
              <w:ind w:left="180" w:right="720"/>
              <w:rPr>
                <w:rFonts w:eastAsia="微软雅黑"/>
                <w:bCs/>
                <w:sz w:val="18"/>
              </w:rPr>
            </w:pPr>
            <w:r>
              <w:rPr>
                <w:rFonts w:hint="eastAsia" w:eastAsia="微软雅黑"/>
                <w:bCs/>
                <w:sz w:val="18"/>
              </w:rPr>
              <w:t>（3）能够描述DDC系统的主要组成部分及其信息流向。</w:t>
            </w:r>
          </w:p>
          <w:p w14:paraId="2D5E2BF2">
            <w:pPr>
              <w:snapToGrid w:val="0"/>
              <w:ind w:left="180" w:right="720"/>
              <w:rPr>
                <w:rFonts w:eastAsia="微软雅黑"/>
                <w:bCs/>
                <w:sz w:val="18"/>
              </w:rPr>
            </w:pPr>
            <w:r>
              <w:rPr>
                <w:rFonts w:hint="eastAsia" w:eastAsia="微软雅黑"/>
                <w:b/>
                <w:bCs/>
                <w:sz w:val="18"/>
              </w:rPr>
              <w:t>能力目标：</w:t>
            </w:r>
          </w:p>
          <w:p w14:paraId="10C8A5D4">
            <w:pPr>
              <w:snapToGrid w:val="0"/>
              <w:ind w:left="180" w:right="720"/>
              <w:rPr>
                <w:rFonts w:eastAsia="微软雅黑"/>
                <w:bCs/>
                <w:sz w:val="18"/>
              </w:rPr>
            </w:pPr>
            <w:r>
              <w:rPr>
                <w:rFonts w:hint="eastAsia" w:eastAsia="微软雅黑"/>
                <w:bCs/>
                <w:sz w:val="18"/>
              </w:rPr>
              <w:t>（1）能够根据结构图分析DDC系统各组成部分的功能与联系。</w:t>
            </w:r>
          </w:p>
          <w:p w14:paraId="7C8E715B">
            <w:pPr>
              <w:snapToGrid w:val="0"/>
              <w:ind w:left="180" w:right="720"/>
              <w:rPr>
                <w:rFonts w:eastAsia="微软雅黑"/>
                <w:bCs/>
                <w:sz w:val="18"/>
              </w:rPr>
            </w:pPr>
            <w:r>
              <w:rPr>
                <w:rFonts w:hint="eastAsia" w:eastAsia="微软雅黑"/>
                <w:bCs/>
                <w:sz w:val="18"/>
              </w:rPr>
              <w:t>（2）能够用框图方式表述DDC系统的数据流、控制流和信息流。</w:t>
            </w:r>
          </w:p>
          <w:p w14:paraId="7F9FAADD">
            <w:pPr>
              <w:snapToGrid w:val="0"/>
              <w:ind w:left="180" w:right="720"/>
              <w:rPr>
                <w:rFonts w:eastAsia="微软雅黑"/>
                <w:bCs/>
                <w:sz w:val="18"/>
              </w:rPr>
            </w:pPr>
            <w:r>
              <w:rPr>
                <w:rFonts w:hint="eastAsia" w:eastAsia="微软雅黑"/>
                <w:bCs/>
                <w:sz w:val="18"/>
              </w:rPr>
              <w:t>（3）能够结合实例识别系统结构中的关键环节和容易出错的位置。</w:t>
            </w:r>
          </w:p>
          <w:p w14:paraId="3C89804C">
            <w:pPr>
              <w:snapToGrid w:val="0"/>
              <w:ind w:left="180" w:right="720"/>
              <w:rPr>
                <w:rFonts w:eastAsia="微软雅黑"/>
                <w:bCs/>
                <w:sz w:val="18"/>
              </w:rPr>
            </w:pPr>
            <w:r>
              <w:rPr>
                <w:rFonts w:hint="eastAsia" w:eastAsia="微软雅黑"/>
                <w:b/>
                <w:bCs/>
                <w:sz w:val="18"/>
              </w:rPr>
              <w:t>价值目标：</w:t>
            </w:r>
          </w:p>
          <w:p w14:paraId="020BC013">
            <w:pPr>
              <w:snapToGrid w:val="0"/>
              <w:ind w:left="180" w:right="720"/>
              <w:rPr>
                <w:rFonts w:eastAsia="微软雅黑"/>
                <w:bCs/>
                <w:sz w:val="18"/>
              </w:rPr>
            </w:pPr>
            <w:r>
              <w:rPr>
                <w:rFonts w:hint="eastAsia" w:eastAsia="微软雅黑"/>
                <w:bCs/>
                <w:sz w:val="18"/>
              </w:rPr>
              <w:t>（1）培养学生从整体上把握系统结构的工程思维。</w:t>
            </w:r>
          </w:p>
          <w:p w14:paraId="17D451ED">
            <w:pPr>
              <w:snapToGrid w:val="0"/>
              <w:ind w:left="180" w:right="720"/>
              <w:rPr>
                <w:rFonts w:eastAsia="微软雅黑"/>
                <w:sz w:val="18"/>
              </w:rPr>
            </w:pPr>
            <w:r>
              <w:rPr>
                <w:rFonts w:hint="eastAsia" w:eastAsia="微软雅黑"/>
                <w:bCs/>
                <w:sz w:val="18"/>
              </w:rPr>
              <w:t>（2）形成注重层次分工、协同配合和稳定运行的系统意识。</w:t>
            </w:r>
          </w:p>
        </w:tc>
      </w:tr>
      <w:tr w14:paraId="41FF6C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A1D4F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07328CC">
            <w:pPr>
              <w:tabs>
                <w:tab w:val="left" w:pos="7140"/>
              </w:tabs>
              <w:snapToGrid w:val="0"/>
              <w:ind w:right="16" w:firstLine="180" w:firstLineChars="100"/>
              <w:rPr>
                <w:rFonts w:eastAsia="微软雅黑"/>
                <w:sz w:val="18"/>
              </w:rPr>
            </w:pPr>
            <w:r>
              <w:rPr>
                <w:rFonts w:hint="eastAsia" w:eastAsia="微软雅黑"/>
                <w:sz w:val="18"/>
              </w:rPr>
              <w:t>（1）结合工业控制系统结构，帮助学生理解“分工明确、协同运行”在现代工程中的重要意义；</w:t>
            </w:r>
          </w:p>
          <w:p w14:paraId="7CF0EEA0">
            <w:pPr>
              <w:tabs>
                <w:tab w:val="left" w:pos="7140"/>
              </w:tabs>
              <w:snapToGrid w:val="0"/>
              <w:ind w:right="16" w:firstLine="180" w:firstLineChars="100"/>
              <w:rPr>
                <w:rFonts w:eastAsia="微软雅黑"/>
                <w:sz w:val="18"/>
              </w:rPr>
            </w:pPr>
            <w:r>
              <w:rPr>
                <w:rFonts w:hint="eastAsia" w:eastAsia="微软雅黑"/>
                <w:sz w:val="18"/>
              </w:rPr>
              <w:t>（2）通过系统结构分析，引导学生树立严谨、细致、负责的工程态度。</w:t>
            </w:r>
          </w:p>
        </w:tc>
      </w:tr>
      <w:tr w14:paraId="6ABCEB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E41F8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09978D3">
            <w:pPr>
              <w:tabs>
                <w:tab w:val="left" w:pos="7140"/>
              </w:tabs>
              <w:snapToGrid w:val="0"/>
              <w:ind w:right="16" w:firstLine="360" w:firstLineChars="200"/>
              <w:rPr>
                <w:rFonts w:eastAsia="微软雅黑"/>
                <w:sz w:val="18"/>
              </w:rPr>
            </w:pPr>
            <w:r>
              <w:rPr>
                <w:rFonts w:hint="eastAsia" w:eastAsia="微软雅黑"/>
                <w:sz w:val="18"/>
              </w:rPr>
              <w:t>围绕DDC系统体系结构，引导学生思考如何通过结构优化提升控制效率、系统稳定性和维护便利性，鼓励学生提出改进设想。</w:t>
            </w:r>
          </w:p>
        </w:tc>
      </w:tr>
      <w:tr w14:paraId="5279CB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B3C28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73BAB2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DDC系统的组成、各部分功能及其工作流程。</w:t>
            </w:r>
          </w:p>
          <w:p w14:paraId="57221B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理解信号流、控制流和信息流在DDC体系结构中的相互关系。</w:t>
            </w:r>
          </w:p>
        </w:tc>
      </w:tr>
      <w:tr w14:paraId="51489E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7BA13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2E40962">
            <w:pPr>
              <w:snapToGrid w:val="0"/>
              <w:ind w:firstLine="180" w:firstLineChars="100"/>
              <w:rPr>
                <w:rFonts w:eastAsia="微软雅黑"/>
                <w:sz w:val="18"/>
              </w:rPr>
            </w:pPr>
            <w:r>
              <w:rPr>
                <w:rFonts w:hint="eastAsia" w:eastAsia="微软雅黑"/>
                <w:sz w:val="18"/>
              </w:rPr>
              <w:t>讲授法、问答法、框图分析法、案例分析法、板书归纳法</w:t>
            </w:r>
          </w:p>
        </w:tc>
      </w:tr>
      <w:tr w14:paraId="08D4AA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FAA93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03B2A5A">
            <w:pPr>
              <w:snapToGrid w:val="0"/>
              <w:ind w:firstLine="180" w:firstLineChars="100"/>
              <w:rPr>
                <w:rFonts w:eastAsia="微软雅黑"/>
                <w:sz w:val="18"/>
              </w:rPr>
            </w:pPr>
            <w:r>
              <w:rPr>
                <w:rFonts w:hint="eastAsia" w:eastAsia="微软雅黑"/>
                <w:sz w:val="18"/>
              </w:rPr>
              <w:t>电脑、投影仪、多媒体课件、教材、DDC结构图、信号流程图</w:t>
            </w:r>
          </w:p>
        </w:tc>
      </w:tr>
      <w:tr w14:paraId="52A91E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9B928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851514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7795684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0D06B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C83E7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811A28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245DCF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CDD444">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550D5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1EDBE3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提前发布预习任务，要求学生阅读DDC系统体系结构相关内容；</w:t>
            </w:r>
          </w:p>
          <w:p w14:paraId="78A7F8C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准备典型系统框图、信号流程图和相关案例；</w:t>
            </w:r>
          </w:p>
          <w:p w14:paraId="5EFF191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3.提醒学生思考：DDC系统为什么需要输入、输出、控制、显示等多个部分协同工作。</w:t>
            </w:r>
          </w:p>
          <w:p w14:paraId="7B71A54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1DE512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预习DDC系统体系结构内容，梳理各组成部分名称；</w:t>
            </w:r>
          </w:p>
          <w:p w14:paraId="58DD617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尝试画出DDC系统框图；</w:t>
            </w:r>
          </w:p>
          <w:p w14:paraId="3FF234C8">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49DFA8DC">
            <w:pPr>
              <w:snapToGrid w:val="0"/>
              <w:ind w:firstLine="180" w:firstLineChars="100"/>
              <w:rPr>
                <w:rFonts w:hint="eastAsia" w:eastAsia="微软雅黑"/>
                <w:sz w:val="18"/>
                <w:lang w:eastAsia="zh-CN"/>
              </w:rPr>
            </w:pPr>
            <w:r>
              <w:rPr>
                <w:rFonts w:hint="eastAsia" w:eastAsia="微软雅黑"/>
                <w:sz w:val="18"/>
              </w:rPr>
              <w:t>课前预习是建立系统观的基础。通过布置DDC系统体系结构预习任务，引导学生了解各组成部分及其信息流向，尝试画出系统框图，带着问题进入课堂，为课堂深入分析做好准备</w:t>
            </w:r>
            <w:r>
              <w:rPr>
                <w:rFonts w:hint="eastAsia" w:eastAsia="微软雅黑"/>
                <w:sz w:val="18"/>
                <w:lang w:eastAsia="zh-CN"/>
              </w:rPr>
              <w:t>。</w:t>
            </w:r>
          </w:p>
        </w:tc>
      </w:tr>
      <w:tr w14:paraId="403EE2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E8517D">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48AFF2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36C483A">
            <w:pPr>
              <w:snapToGrid w:val="0"/>
              <w:jc w:val="center"/>
              <w:rPr>
                <w:rFonts w:hint="eastAsia" w:ascii="微软雅黑" w:hAnsi="微软雅黑" w:eastAsia="微软雅黑"/>
                <w:b/>
                <w:sz w:val="18"/>
              </w:rPr>
            </w:pPr>
          </w:p>
          <w:p w14:paraId="5C1B9B9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A2D6E8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BF666D2">
            <w:pPr>
              <w:snapToGrid w:val="0"/>
              <w:rPr>
                <w:rFonts w:eastAsia="微软雅黑"/>
                <w:sz w:val="18"/>
              </w:rPr>
            </w:pPr>
            <w:r>
              <w:rPr>
                <w:rFonts w:hint="eastAsia" w:eastAsia="微软雅黑"/>
                <w:sz w:val="18"/>
              </w:rPr>
              <w:t>【教师】</w:t>
            </w:r>
          </w:p>
          <w:p w14:paraId="26D35318">
            <w:pPr>
              <w:snapToGrid w:val="0"/>
              <w:rPr>
                <w:rFonts w:eastAsia="微软雅黑"/>
                <w:sz w:val="18"/>
              </w:rPr>
            </w:pPr>
            <w:r>
              <w:rPr>
                <w:rFonts w:hint="eastAsia" w:eastAsia="微软雅黑"/>
                <w:sz w:val="18"/>
              </w:rPr>
              <w:t>1. 展示一个典型温度或压力控制系统的结构图，引导学生观察信号传递路径。</w:t>
            </w:r>
          </w:p>
          <w:p w14:paraId="14277A2A">
            <w:pPr>
              <w:snapToGrid w:val="0"/>
              <w:rPr>
                <w:rFonts w:eastAsia="微软雅黑"/>
                <w:sz w:val="18"/>
              </w:rPr>
            </w:pPr>
            <w:r>
              <w:rPr>
                <w:rFonts w:hint="eastAsia" w:eastAsia="微软雅黑"/>
                <w:sz w:val="18"/>
              </w:rPr>
              <w:t>2. 提出问题：信号从现场到执行机构要经过哪些环节？为什么不能直接由传感器驱动执行机构？</w:t>
            </w:r>
          </w:p>
          <w:p w14:paraId="49866ACF">
            <w:pPr>
              <w:snapToGrid w:val="0"/>
              <w:rPr>
                <w:rFonts w:eastAsia="微软雅黑"/>
                <w:sz w:val="18"/>
              </w:rPr>
            </w:pPr>
            <w:r>
              <w:rPr>
                <w:rFonts w:hint="eastAsia" w:eastAsia="微软雅黑"/>
                <w:sz w:val="18"/>
              </w:rPr>
              <w:t>3. 引导学生结合已学控制流程知识分析各环节作用，自然引出DDC系统体系结构主题。</w:t>
            </w:r>
          </w:p>
          <w:p w14:paraId="44BC60F7">
            <w:pPr>
              <w:snapToGrid w:val="0"/>
              <w:rPr>
                <w:rFonts w:eastAsia="微软雅黑"/>
                <w:sz w:val="18"/>
              </w:rPr>
            </w:pPr>
            <w:r>
              <w:rPr>
                <w:rFonts w:hint="eastAsia" w:eastAsia="微软雅黑"/>
                <w:sz w:val="18"/>
              </w:rPr>
              <w:t>【学生】</w:t>
            </w:r>
          </w:p>
          <w:p w14:paraId="09E0AE70">
            <w:pPr>
              <w:snapToGrid w:val="0"/>
              <w:rPr>
                <w:rFonts w:eastAsia="微软雅黑"/>
                <w:sz w:val="18"/>
              </w:rPr>
            </w:pPr>
            <w:r>
              <w:rPr>
                <w:rFonts w:hint="eastAsia" w:eastAsia="微软雅黑"/>
                <w:sz w:val="18"/>
              </w:rPr>
              <w:t>结合经验回答系统中各部分的作用。</w:t>
            </w:r>
          </w:p>
          <w:p w14:paraId="0B90B5D7">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DDC系统的硬件结构</w:t>
            </w:r>
          </w:p>
          <w:p w14:paraId="499CA098">
            <w:pPr>
              <w:snapToGrid w:val="0"/>
              <w:rPr>
                <w:rFonts w:eastAsia="微软雅黑"/>
                <w:sz w:val="18"/>
              </w:rPr>
            </w:pPr>
            <w:r>
              <w:rPr>
                <w:rFonts w:hint="eastAsia" w:eastAsia="微软雅黑"/>
                <w:sz w:val="18"/>
              </w:rPr>
              <w:t>【教师】结合硬件结构框图，讲解DDC系统的硬件组成：主机单元、输入通道、输出通道、执行机构、被控对象与人机接口，说明CPU、存储器、总线与接口的作用以及A/D、D/A转换在信号处理中的功能。</w:t>
            </w:r>
          </w:p>
          <w:p w14:paraId="18C9B67F">
            <w:pPr>
              <w:snapToGrid w:val="0"/>
              <w:rPr>
                <w:rFonts w:eastAsia="微软雅黑"/>
                <w:sz w:val="18"/>
              </w:rPr>
            </w:pPr>
            <w:r>
              <w:rPr>
                <w:rFonts w:hint="eastAsia" w:eastAsia="微软雅黑"/>
                <w:sz w:val="18"/>
              </w:rPr>
              <w:t>【学生】观察硬件结构框图，识别各硬件组成部分，理解信号采集、控制运算与输出执行的流程。</w:t>
            </w:r>
          </w:p>
          <w:p w14:paraId="0D6AE05C">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DDC系统的软件结构</w:t>
            </w:r>
          </w:p>
          <w:p w14:paraId="582DE211">
            <w:pPr>
              <w:snapToGrid w:val="0"/>
              <w:rPr>
                <w:rFonts w:eastAsia="微软雅黑"/>
                <w:sz w:val="18"/>
              </w:rPr>
            </w:pPr>
            <w:r>
              <w:rPr>
                <w:rFonts w:hint="eastAsia" w:eastAsia="微软雅黑"/>
                <w:sz w:val="18"/>
              </w:rPr>
              <w:t>【教师】结合软件结构图，讲解DDC系统的软件组成：系统软件、控制运算软件、输入输出软件与人机接口软件等，说明各软件模块的功能分工与运行配合关系。</w:t>
            </w:r>
          </w:p>
          <w:p w14:paraId="73468C4D">
            <w:pPr>
              <w:snapToGrid w:val="0"/>
              <w:rPr>
                <w:rFonts w:eastAsia="微软雅黑"/>
                <w:sz w:val="18"/>
              </w:rPr>
            </w:pPr>
            <w:r>
              <w:rPr>
                <w:rFonts w:hint="eastAsia" w:eastAsia="微软雅黑"/>
                <w:sz w:val="18"/>
              </w:rPr>
              <w:t>【学生】对照软件结构图，梳理各软件模块的功能与调用关系，记录软件与硬件协同工作的流程。</w:t>
            </w:r>
          </w:p>
          <w:p w14:paraId="748155EA">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DDC系统的网络结构</w:t>
            </w:r>
          </w:p>
          <w:p w14:paraId="20C9DA3C">
            <w:pPr>
              <w:snapToGrid w:val="0"/>
              <w:rPr>
                <w:rFonts w:eastAsia="微软雅黑"/>
                <w:sz w:val="18"/>
              </w:rPr>
            </w:pPr>
            <w:r>
              <w:rPr>
                <w:rFonts w:hint="eastAsia" w:eastAsia="微软雅黑"/>
                <w:sz w:val="18"/>
              </w:rPr>
              <w:t>【教师】结合网络结构图，讲解DDC系统的通信网络与监控管理层次，说明现场设备、控制器与上位机之间的数据传输与信息管理方式。</w:t>
            </w:r>
          </w:p>
          <w:p w14:paraId="7AC5FCBF">
            <w:pPr>
              <w:snapToGrid w:val="0"/>
              <w:rPr>
                <w:rFonts w:eastAsia="微软雅黑"/>
                <w:sz w:val="18"/>
              </w:rPr>
            </w:pPr>
            <w:r>
              <w:rPr>
                <w:rFonts w:hint="eastAsia" w:eastAsia="微软雅黑"/>
                <w:sz w:val="18"/>
              </w:rPr>
              <w:t>【学生】观察网络结构图，理清现场层、控制层与管理层之间的信息流向，建立DDC系统整体网络框架。</w:t>
            </w:r>
          </w:p>
          <w:p w14:paraId="187E1A22">
            <w:pPr>
              <w:snapToGrid w:val="0"/>
              <w:rPr>
                <w:rFonts w:eastAsia="微软雅黑"/>
                <w:sz w:val="18"/>
              </w:rPr>
            </w:pPr>
            <w:r>
              <w:rPr>
                <w:rFonts w:hint="eastAsia" w:eastAsia="微软雅黑"/>
                <w:sz w:val="18"/>
              </w:rPr>
              <w:t>【课堂强化】结合系统框图快速复述DDC系统的硬件结构、软件结构与网络结构，通过随堂提问（如“DDC系统由哪几部分组成”）检查学生对体系结构的掌握情况，针对共性问题及时纠正和补充讲解，帮助学生当堂巩固核心知识。</w:t>
            </w:r>
          </w:p>
        </w:tc>
        <w:tc>
          <w:tcPr>
            <w:tcW w:w="1585" w:type="dxa"/>
            <w:tcBorders>
              <w:tl2br w:val="nil"/>
              <w:tr2bl w:val="nil"/>
            </w:tcBorders>
            <w:shd w:val="clear" w:color="auto" w:fill="auto"/>
          </w:tcPr>
          <w:p w14:paraId="38BD4FD0">
            <w:pPr>
              <w:snapToGrid w:val="0"/>
              <w:rPr>
                <w:rFonts w:eastAsia="微软雅黑"/>
                <w:sz w:val="18"/>
              </w:rPr>
            </w:pPr>
            <w:r>
              <w:rPr>
                <w:rFonts w:hint="eastAsia" w:eastAsia="微软雅黑"/>
                <w:sz w:val="18"/>
              </w:rPr>
              <w:t>通过提出“DDC系统为什么需要输入、输出、控制、显示等多个部分协同工作”等结构性问题，激发学生对系统组成的关注，自然引出DDC系统体系结构主题，明确学习任务</w:t>
            </w:r>
            <w:r>
              <w:rPr>
                <w:rFonts w:eastAsia="微软雅黑"/>
                <w:sz w:val="18"/>
              </w:rPr>
              <w:t>。</w:t>
            </w:r>
          </w:p>
          <w:p w14:paraId="51ABA0A6">
            <w:pPr>
              <w:snapToGrid w:val="0"/>
              <w:rPr>
                <w:rFonts w:eastAsia="微软雅黑"/>
                <w:sz w:val="18"/>
              </w:rPr>
            </w:pPr>
            <w:r>
              <w:rPr>
                <w:rFonts w:hint="eastAsia" w:eastAsia="微软雅黑"/>
                <w:sz w:val="18"/>
              </w:rPr>
              <w:t>按照“组成→功能→流程→关系”的逻辑主线，结合系统框图和信号流程图，讲清各组成部分的作用，讲透A/D、D/A转换及信号流向关系，帮助学生把握DDC系统的整体体系结构</w:t>
            </w:r>
            <w:r>
              <w:rPr>
                <w:rFonts w:eastAsia="微软雅黑"/>
                <w:sz w:val="18"/>
              </w:rPr>
              <w:t>。</w:t>
            </w:r>
          </w:p>
        </w:tc>
      </w:tr>
      <w:tr w14:paraId="13B6BDA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744168">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1FDFD5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17EC9BD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B22770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【选择题】在DDC系统中，将模拟信号转换为数字信号的器件是（A. D/A转换器 B. A/D转换器 C. </w:t>
            </w:r>
            <w:r>
              <w:rPr>
                <w:rFonts w:hint="eastAsia" w:ascii="微软雅黑" w:hAnsi="微软雅黑" w:eastAsia="微软雅黑"/>
                <w:sz w:val="18"/>
                <w:szCs w:val="18"/>
                <w:lang w:val="en-US" w:eastAsia="zh-CN"/>
              </w:rPr>
              <w:t>隔离器</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执行器</w:t>
            </w:r>
            <w:r>
              <w:rPr>
                <w:rFonts w:hint="eastAsia" w:ascii="微软雅黑" w:hAnsi="微软雅黑" w:eastAsia="微软雅黑"/>
                <w:sz w:val="18"/>
                <w:szCs w:val="18"/>
              </w:rPr>
              <w:t>）。</w:t>
            </w:r>
          </w:p>
          <w:p w14:paraId="243CC95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【判断题】DDC系统的信号流、控制流和信息流是完全独立的通路。（对/错）</w:t>
            </w:r>
          </w:p>
          <w:p w14:paraId="4B04F63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题】简述DDC系统的主要组成部分及A/D、D/A转换的作用。</w:t>
            </w:r>
          </w:p>
          <w:p w14:paraId="1867174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5F5544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6FAE7B22">
            <w:pPr>
              <w:snapToGrid w:val="0"/>
              <w:ind w:firstLine="180" w:firstLineChars="100"/>
              <w:rPr>
                <w:rFonts w:eastAsia="微软雅黑"/>
                <w:sz w:val="18"/>
              </w:rPr>
            </w:pPr>
            <w:r>
              <w:rPr>
                <w:rFonts w:hint="eastAsia" w:eastAsia="微软雅黑"/>
                <w:sz w:val="18"/>
              </w:rPr>
              <w:t>通过课堂小测检验学生对系统组成、A/D与D/A作用及信号流关系的掌握，当堂反馈纠正，巩固结构概念，为控制算法学习奠定基础</w:t>
            </w:r>
            <w:r>
              <w:rPr>
                <w:rFonts w:eastAsia="微软雅黑"/>
                <w:sz w:val="18"/>
              </w:rPr>
              <w:t>。</w:t>
            </w:r>
          </w:p>
        </w:tc>
      </w:tr>
      <w:tr w14:paraId="5DB8D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96F5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E5157A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9D207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3F49F1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w:t>
            </w:r>
            <w:r>
              <w:rPr>
                <w:rFonts w:hint="eastAsia" w:ascii="微软雅黑" w:hAnsi="微软雅黑" w:eastAsia="微软雅黑"/>
                <w:color w:val="auto"/>
                <w:sz w:val="18"/>
              </w:rPr>
              <w:t>次课</w:t>
            </w:r>
            <w:r>
              <w:rPr>
                <w:rFonts w:hint="eastAsia" w:ascii="微软雅黑" w:hAnsi="微软雅黑" w:eastAsia="微软雅黑"/>
                <w:sz w:val="18"/>
              </w:rPr>
              <w:t>解决的关键问题是：DDC系统由哪些部分组成、各部分如何协同完成控制任务；</w:t>
            </w:r>
          </w:p>
          <w:p w14:paraId="3A89532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本次课需要重点掌握的技术主线是：输入通道→控制器→输出通道→人机接口的组成与信号流向主线；</w:t>
            </w:r>
          </w:p>
          <w:p w14:paraId="414913A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本次课最值得学生带走的方法是：面对系统结构分析，先分清组成环节，再沿信号流向理顺关系，最后从整体把握体系结构；</w:t>
            </w:r>
          </w:p>
          <w:p w14:paraId="2B82F45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本次课需要特别警惕的易错点包括：混淆A/D与D/A的转换方向，信号流、控制流、信息流关系不清，遗漏执行机构与被控对象环节。</w:t>
            </w:r>
          </w:p>
          <w:p w14:paraId="59E5445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形成「原理—组成—流程—应用」的课堂笔记，把「今天学了什么」和「下次怎么继续做」都写清楚。</w:t>
            </w:r>
          </w:p>
        </w:tc>
        <w:tc>
          <w:tcPr>
            <w:tcW w:w="1585" w:type="dxa"/>
            <w:tcBorders>
              <w:tl2br w:val="nil"/>
              <w:tr2bl w:val="nil"/>
            </w:tcBorders>
            <w:shd w:val="clear" w:color="auto" w:fill="auto"/>
          </w:tcPr>
          <w:p w14:paraId="4B7B8C0E">
            <w:pPr>
              <w:snapToGrid w:val="0"/>
              <w:ind w:firstLine="180" w:firstLineChars="100"/>
              <w:rPr>
                <w:rFonts w:eastAsia="微软雅黑"/>
                <w:sz w:val="18"/>
              </w:rPr>
            </w:pPr>
            <w:r>
              <w:rPr>
                <w:rFonts w:hint="eastAsia" w:eastAsia="微软雅黑"/>
                <w:sz w:val="18"/>
              </w:rPr>
              <w:t>对本课体系结构知识进行系统梳理，帮助学生按信号流向整合系统框架，突出“结构决定路径”的核心思想，提升系统分析与归纳能力</w:t>
            </w:r>
            <w:r>
              <w:rPr>
                <w:rFonts w:eastAsia="微软雅黑"/>
                <w:sz w:val="18"/>
              </w:rPr>
              <w:t>。</w:t>
            </w:r>
          </w:p>
        </w:tc>
      </w:tr>
      <w:tr w14:paraId="4648C5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ECC001">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38EA2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1E9F0A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6C327C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绘制DDC系统体系结构框图；</w:t>
            </w:r>
          </w:p>
          <w:p w14:paraId="67D95AE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简要说明输入通道、控制器和输出通道各自的作用；</w:t>
            </w:r>
          </w:p>
          <w:p w14:paraId="18811B7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2C06C1D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1A478F15">
            <w:pPr>
              <w:snapToGrid w:val="0"/>
              <w:ind w:firstLine="180" w:firstLineChars="100"/>
              <w:rPr>
                <w:rFonts w:eastAsia="微软雅黑"/>
                <w:sz w:val="18"/>
              </w:rPr>
            </w:pPr>
            <w:r>
              <w:rPr>
                <w:rFonts w:hint="eastAsia" w:eastAsia="微软雅黑"/>
                <w:sz w:val="18"/>
              </w:rPr>
              <w:t>通过绘制体系结构框图、说明各部分作用等作业，引导学生课后复习巩固结构知识，检验结构分析与规范表达能力，为后续算法与设计学习做好衔接</w:t>
            </w:r>
            <w:r>
              <w:rPr>
                <w:rFonts w:eastAsia="微软雅黑"/>
                <w:sz w:val="18"/>
              </w:rPr>
              <w:t>。</w:t>
            </w:r>
          </w:p>
        </w:tc>
      </w:tr>
      <w:tr w14:paraId="15EAAE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D3C49A">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72A2A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02B687E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77AC5EC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ABC53E1">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2C0EC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25698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14ED46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8369A1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1C2C3D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77E0EF1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教学内容：系统组成、信号流/控制流/信息流关系与A/D、D/A转换是否讲清讲透，学生是否真正理解而非停留在机械记忆层面；</w:t>
            </w:r>
          </w:p>
          <w:p w14:paraId="0B423914">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学生参与：学生在问答、结构框图分析和案例讨论中的参与是否均衡，是否存在「会听不会做」「会做不会说」的现象，薄弱学生是否得到及时指导；</w:t>
            </w:r>
          </w:p>
          <w:p w14:paraId="06946C64">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教学改进：后续是否需要增加典型错误归纳、系统框图演示、板书分步分析或实例对比，以进一步提升课堂厚度和教学效果。</w:t>
            </w:r>
          </w:p>
        </w:tc>
        <w:tc>
          <w:tcPr>
            <w:tcW w:w="1585" w:type="dxa"/>
            <w:tcBorders>
              <w:tl2br w:val="nil"/>
              <w:tr2bl w:val="nil"/>
            </w:tcBorders>
            <w:shd w:val="clear" w:color="auto" w:fill="auto"/>
          </w:tcPr>
          <w:p w14:paraId="070EEDAE">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015813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351EE3">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76EE9BB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AD7BC1A">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2AEC333A">
      <w:pPr>
        <w:rPr>
          <w:rFonts w:hint="eastAsia" w:ascii="黑体" w:hAnsi="黑体" w:eastAsia="黑体" w:cs="黑体"/>
          <w:bCs/>
          <w:kern w:val="28"/>
          <w:sz w:val="18"/>
          <w:szCs w:val="18"/>
        </w:rPr>
      </w:pPr>
    </w:p>
    <w:p w14:paraId="4275FA62">
      <w:pPr>
        <w:rPr>
          <w:rFonts w:hint="eastAsia" w:ascii="黑体" w:hAnsi="黑体" w:eastAsia="黑体" w:cs="黑体"/>
          <w:bCs/>
          <w:kern w:val="28"/>
          <w:sz w:val="18"/>
          <w:szCs w:val="18"/>
        </w:rPr>
      </w:pPr>
    </w:p>
    <w:p w14:paraId="43135D6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08219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8F3FC4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3214BC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第二章 第1节</w:t>
            </w:r>
          </w:p>
        </w:tc>
        <w:tc>
          <w:tcPr>
            <w:tcW w:w="1448" w:type="dxa"/>
            <w:tcBorders>
              <w:tl2br w:val="nil"/>
              <w:tr2bl w:val="nil"/>
            </w:tcBorders>
            <w:shd w:val="clear" w:color="auto" w:fill="auto"/>
          </w:tcPr>
          <w:p w14:paraId="4F64653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98C9021">
            <w:pPr>
              <w:snapToGrid w:val="0"/>
              <w:jc w:val="center"/>
              <w:rPr>
                <w:rFonts w:hint="default" w:ascii="微软雅黑" w:hAnsi="微软雅黑" w:eastAsia="微软雅黑"/>
                <w:b/>
                <w:sz w:val="18"/>
                <w:lang w:val="en-US" w:eastAsia="zh-CN"/>
              </w:rPr>
            </w:pPr>
            <w:r>
              <w:rPr>
                <w:rFonts w:hint="eastAsia" w:eastAsia="微软雅黑"/>
                <w:sz w:val="18"/>
                <w:lang w:val="en-US" w:eastAsia="zh-CN"/>
              </w:rPr>
              <w:t>常规DDC算法</w:t>
            </w:r>
          </w:p>
        </w:tc>
      </w:tr>
      <w:tr w14:paraId="2D97ADA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2A88EC">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D3930F">
            <w:pPr>
              <w:snapToGrid w:val="0"/>
              <w:jc w:val="center"/>
              <w:rPr>
                <w:rFonts w:eastAsia="微软雅黑"/>
                <w:sz w:val="18"/>
              </w:rPr>
            </w:pPr>
            <w:r>
              <w:rPr>
                <w:rFonts w:hint="eastAsia" w:eastAsia="微软雅黑"/>
                <w:sz w:val="18"/>
              </w:rPr>
              <w:t>第2周（第3次课）</w:t>
            </w:r>
          </w:p>
        </w:tc>
        <w:tc>
          <w:tcPr>
            <w:tcW w:w="1448" w:type="dxa"/>
            <w:tcBorders>
              <w:tl2br w:val="nil"/>
              <w:tr2bl w:val="nil"/>
            </w:tcBorders>
            <w:shd w:val="clear" w:color="auto" w:fill="FFFFFF"/>
          </w:tcPr>
          <w:p w14:paraId="0BBD9D2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44386D1">
            <w:pPr>
              <w:snapToGrid w:val="0"/>
              <w:jc w:val="center"/>
              <w:rPr>
                <w:rFonts w:eastAsia="微软雅黑"/>
                <w:sz w:val="18"/>
              </w:rPr>
            </w:pPr>
            <w:r>
              <w:rPr>
                <w:rFonts w:hint="eastAsia" w:eastAsia="微软雅黑"/>
                <w:sz w:val="18"/>
              </w:rPr>
              <w:t>2课时（100 min）；类型：理论2</w:t>
            </w:r>
          </w:p>
        </w:tc>
      </w:tr>
      <w:tr w14:paraId="244802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ECF2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30E9A2A">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EA2D0F0">
            <w:pPr>
              <w:snapToGrid w:val="0"/>
              <w:jc w:val="left"/>
              <w:rPr>
                <w:rFonts w:hint="eastAsia"/>
              </w:rPr>
            </w:pPr>
            <w:r>
              <w:rPr>
                <w:rFonts w:hint="eastAsia"/>
              </w:rPr>
              <w:tab/>
            </w:r>
            <w:r>
              <w:rPr>
                <w:rFonts w:hint="eastAsia"/>
              </w:rPr>
              <w:t>常规DDC算法 →</w:t>
            </w:r>
          </w:p>
          <w:p w14:paraId="0D4DA1CF">
            <w:pPr>
              <w:snapToGrid w:val="0"/>
              <w:jc w:val="left"/>
              <w:rPr>
                <w:rFonts w:hint="eastAsia"/>
              </w:rPr>
            </w:pPr>
            <w:r>
              <w:rPr>
                <w:rFonts w:hint="eastAsia"/>
              </w:rPr>
              <w:t>偏差计算 → 采样与保持 → 比例/积分/微分运算 → 控制量输出 → 执行机构调节</w:t>
            </w:r>
          </w:p>
          <w:p w14:paraId="5B302CAC">
            <w:pPr>
              <w:snapToGrid w:val="0"/>
              <w:jc w:val="left"/>
              <w:rPr>
                <w:rFonts w:hint="eastAsia"/>
              </w:rPr>
            </w:pPr>
            <w:r>
              <w:rPr>
                <w:rFonts w:hint="eastAsia"/>
              </w:rPr>
              <w:t xml:space="preserve">                 ↑                         ↓</w:t>
            </w:r>
          </w:p>
          <w:p w14:paraId="63147E8E">
            <w:pPr>
              <w:snapToGrid w:val="0"/>
              <w:jc w:val="left"/>
              <w:rPr>
                <w:rFonts w:eastAsia="微软雅黑"/>
                <w:sz w:val="18"/>
              </w:rPr>
            </w:pPr>
            <w:r>
              <w:rPr>
                <w:rFonts w:hint="eastAsia"/>
              </w:rPr>
              <w:t xml:space="preserve">             采样周期                   滞后与超调影响</w:t>
            </w:r>
          </w:p>
        </w:tc>
      </w:tr>
      <w:tr w14:paraId="175E0B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88441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A9656B">
            <w:pPr>
              <w:snapToGrid w:val="0"/>
              <w:ind w:left="180" w:right="16"/>
              <w:rPr>
                <w:rFonts w:eastAsia="微软雅黑"/>
                <w:bCs/>
                <w:sz w:val="18"/>
              </w:rPr>
            </w:pPr>
            <w:r>
              <w:rPr>
                <w:rFonts w:hint="eastAsia" w:eastAsia="微软雅黑"/>
                <w:b/>
                <w:bCs/>
                <w:sz w:val="18"/>
              </w:rPr>
              <w:t>知识目标：</w:t>
            </w:r>
          </w:p>
          <w:p w14:paraId="2CA4C145">
            <w:pPr>
              <w:snapToGrid w:val="0"/>
              <w:ind w:left="180" w:right="16"/>
              <w:rPr>
                <w:rFonts w:eastAsia="微软雅黑"/>
                <w:bCs/>
                <w:sz w:val="18"/>
              </w:rPr>
            </w:pPr>
            <w:r>
              <w:rPr>
                <w:rFonts w:hint="eastAsia" w:eastAsia="微软雅黑"/>
                <w:bCs/>
                <w:sz w:val="18"/>
              </w:rPr>
              <w:t>（1）理解常规DDC算法的基本思想和控制流程，掌握采样、偏差计算、控制运算和输出调节的基本环节。</w:t>
            </w:r>
          </w:p>
          <w:p w14:paraId="4797303C">
            <w:pPr>
              <w:snapToGrid w:val="0"/>
              <w:ind w:left="180" w:right="16"/>
              <w:rPr>
                <w:rFonts w:eastAsia="微软雅黑"/>
                <w:bCs/>
                <w:sz w:val="18"/>
              </w:rPr>
            </w:pPr>
            <w:r>
              <w:rPr>
                <w:rFonts w:hint="eastAsia" w:eastAsia="微软雅黑"/>
                <w:bCs/>
                <w:sz w:val="18"/>
              </w:rPr>
              <w:t>（2）熟悉数字控制算法中与连续控制不同的离散化特点。</w:t>
            </w:r>
          </w:p>
          <w:p w14:paraId="0E22422B">
            <w:pPr>
              <w:snapToGrid w:val="0"/>
              <w:ind w:left="180" w:right="16"/>
              <w:rPr>
                <w:rFonts w:eastAsia="微软雅黑"/>
                <w:bCs/>
                <w:sz w:val="18"/>
              </w:rPr>
            </w:pPr>
            <w:r>
              <w:rPr>
                <w:rFonts w:hint="eastAsia" w:eastAsia="微软雅黑"/>
                <w:bCs/>
                <w:sz w:val="18"/>
              </w:rPr>
              <w:t>（3）能够描述常规DDC算法在系统控制中的作用。</w:t>
            </w:r>
          </w:p>
          <w:p w14:paraId="53513354">
            <w:pPr>
              <w:snapToGrid w:val="0"/>
              <w:ind w:left="180" w:right="16"/>
              <w:rPr>
                <w:rFonts w:eastAsia="微软雅黑"/>
                <w:bCs/>
                <w:sz w:val="18"/>
              </w:rPr>
            </w:pPr>
            <w:r>
              <w:rPr>
                <w:rFonts w:hint="eastAsia" w:eastAsia="微软雅黑"/>
                <w:b/>
                <w:bCs/>
                <w:sz w:val="18"/>
              </w:rPr>
              <w:t>能力目标：</w:t>
            </w:r>
          </w:p>
          <w:p w14:paraId="6D2AF0D5">
            <w:pPr>
              <w:snapToGrid w:val="0"/>
              <w:ind w:left="180" w:right="16"/>
              <w:rPr>
                <w:rFonts w:eastAsia="微软雅黑"/>
                <w:bCs/>
                <w:sz w:val="18"/>
              </w:rPr>
            </w:pPr>
            <w:r>
              <w:rPr>
                <w:rFonts w:hint="eastAsia" w:eastAsia="微软雅黑"/>
                <w:bCs/>
                <w:sz w:val="18"/>
              </w:rPr>
              <w:t>（1）能够根据算法流程图分析常规DDC算法的基本工作步骤。</w:t>
            </w:r>
          </w:p>
          <w:p w14:paraId="23661AFC">
            <w:pPr>
              <w:snapToGrid w:val="0"/>
              <w:ind w:left="180" w:right="16"/>
              <w:rPr>
                <w:rFonts w:eastAsia="微软雅黑"/>
                <w:bCs/>
                <w:sz w:val="18"/>
              </w:rPr>
            </w:pPr>
            <w:r>
              <w:rPr>
                <w:rFonts w:hint="eastAsia" w:eastAsia="微软雅黑"/>
                <w:bCs/>
                <w:sz w:val="18"/>
              </w:rPr>
              <w:t>（2）能够判断采样周期、控制参数对系统响应的影响。</w:t>
            </w:r>
          </w:p>
          <w:p w14:paraId="1F25F5EA">
            <w:pPr>
              <w:snapToGrid w:val="0"/>
              <w:ind w:left="180" w:right="16"/>
              <w:rPr>
                <w:rFonts w:eastAsia="微软雅黑"/>
                <w:bCs/>
                <w:sz w:val="18"/>
              </w:rPr>
            </w:pPr>
            <w:r>
              <w:rPr>
                <w:rFonts w:hint="eastAsia" w:eastAsia="微软雅黑"/>
                <w:bCs/>
                <w:sz w:val="18"/>
              </w:rPr>
              <w:t>（3）能够将算法流程与实际控制现象建立对应关系。</w:t>
            </w:r>
          </w:p>
          <w:p w14:paraId="0E57C69C">
            <w:pPr>
              <w:snapToGrid w:val="0"/>
              <w:ind w:left="180" w:right="16"/>
              <w:rPr>
                <w:rFonts w:eastAsia="微软雅黑"/>
                <w:bCs/>
                <w:sz w:val="18"/>
              </w:rPr>
            </w:pPr>
            <w:r>
              <w:rPr>
                <w:rFonts w:hint="eastAsia" w:eastAsia="微软雅黑"/>
                <w:bCs/>
                <w:sz w:val="18"/>
              </w:rPr>
              <w:t>（4）能够理解相关原理并建立知识结构。</w:t>
            </w:r>
          </w:p>
          <w:p w14:paraId="586B15C7">
            <w:pPr>
              <w:snapToGrid w:val="0"/>
              <w:ind w:left="180" w:right="16"/>
              <w:rPr>
                <w:rFonts w:eastAsia="微软雅黑"/>
                <w:bCs/>
                <w:sz w:val="18"/>
              </w:rPr>
            </w:pPr>
            <w:r>
              <w:rPr>
                <w:rFonts w:hint="eastAsia" w:eastAsia="微软雅黑"/>
                <w:b/>
                <w:bCs/>
                <w:sz w:val="18"/>
              </w:rPr>
              <w:t>价值目标：</w:t>
            </w:r>
          </w:p>
          <w:p w14:paraId="1F2F5B98">
            <w:pPr>
              <w:snapToGrid w:val="0"/>
              <w:ind w:left="180" w:right="16"/>
              <w:rPr>
                <w:rFonts w:eastAsia="微软雅黑"/>
                <w:bCs/>
                <w:sz w:val="18"/>
              </w:rPr>
            </w:pPr>
            <w:r>
              <w:rPr>
                <w:rFonts w:hint="eastAsia" w:eastAsia="微软雅黑"/>
                <w:bCs/>
                <w:sz w:val="18"/>
              </w:rPr>
              <w:t>（1）培养学生从“算法流程”角度分析控制问题的工程思维。</w:t>
            </w:r>
          </w:p>
          <w:p w14:paraId="76D9AA0F">
            <w:pPr>
              <w:snapToGrid w:val="0"/>
              <w:ind w:left="180" w:right="16"/>
              <w:rPr>
                <w:rFonts w:eastAsia="微软雅黑"/>
                <w:sz w:val="18"/>
              </w:rPr>
            </w:pPr>
            <w:r>
              <w:rPr>
                <w:rFonts w:hint="eastAsia" w:eastAsia="微软雅黑"/>
                <w:bCs/>
                <w:sz w:val="18"/>
              </w:rPr>
              <w:t>（2）形成严谨、规范地观察控制现象和分析结果的习惯。</w:t>
            </w:r>
          </w:p>
        </w:tc>
      </w:tr>
      <w:tr w14:paraId="2204AE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EAC48D">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283136B">
            <w:pPr>
              <w:tabs>
                <w:tab w:val="left" w:pos="7140"/>
              </w:tabs>
              <w:snapToGrid w:val="0"/>
              <w:ind w:right="16" w:firstLine="180" w:firstLineChars="100"/>
              <w:rPr>
                <w:rFonts w:eastAsia="微软雅黑"/>
                <w:sz w:val="18"/>
              </w:rPr>
            </w:pPr>
            <w:r>
              <w:rPr>
                <w:rFonts w:hint="eastAsia" w:eastAsia="微软雅黑"/>
                <w:sz w:val="18"/>
              </w:rPr>
              <w:t>（1）结合控制算法在工业现场中的应用，引导学生理解基础算法对系统稳定运行的重要支撑作用；</w:t>
            </w:r>
          </w:p>
          <w:p w14:paraId="798C9A34">
            <w:pPr>
              <w:tabs>
                <w:tab w:val="left" w:pos="7140"/>
              </w:tabs>
              <w:snapToGrid w:val="0"/>
              <w:ind w:right="16" w:firstLine="180" w:firstLineChars="100"/>
              <w:rPr>
                <w:rFonts w:eastAsia="微软雅黑"/>
                <w:sz w:val="18"/>
              </w:rPr>
            </w:pPr>
            <w:r>
              <w:rPr>
                <w:rFonts w:hint="eastAsia" w:eastAsia="微软雅黑"/>
                <w:sz w:val="18"/>
              </w:rPr>
              <w:t>（2）通过参数调节与响应分析，强化学生求真务实、细致严谨的工程态度。</w:t>
            </w:r>
          </w:p>
        </w:tc>
      </w:tr>
      <w:tr w14:paraId="658F3C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B2232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54FC13C5">
            <w:pPr>
              <w:tabs>
                <w:tab w:val="left" w:pos="7140"/>
              </w:tabs>
              <w:snapToGrid w:val="0"/>
              <w:ind w:right="16" w:firstLine="360" w:firstLineChars="200"/>
              <w:rPr>
                <w:rFonts w:eastAsia="微软雅黑"/>
                <w:sz w:val="18"/>
              </w:rPr>
            </w:pPr>
            <w:r>
              <w:rPr>
                <w:rFonts w:hint="eastAsia" w:eastAsia="微软雅黑"/>
                <w:sz w:val="18"/>
              </w:rPr>
              <w:t>围绕常规DDC算法的实现过程，引导学生思考如何通过算法优化、参数整定和流程简化提升控制效果，鼓励学生提出改进思路。</w:t>
            </w:r>
          </w:p>
        </w:tc>
      </w:tr>
      <w:tr w14:paraId="12F34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172644">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A23D6BE">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常规DDC算法的基本流程及控制环节。</w:t>
            </w:r>
          </w:p>
          <w:p w14:paraId="7BF2214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理解采样周期、偏差计算与控制输出之间的联系，以及离散控制带来的动态影响。</w:t>
            </w:r>
          </w:p>
        </w:tc>
      </w:tr>
      <w:tr w14:paraId="11BBA5D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76898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386B431">
            <w:pPr>
              <w:snapToGrid w:val="0"/>
              <w:ind w:firstLine="180" w:firstLineChars="100"/>
              <w:rPr>
                <w:rFonts w:eastAsia="微软雅黑"/>
                <w:sz w:val="18"/>
              </w:rPr>
            </w:pPr>
            <w:r>
              <w:rPr>
                <w:rFonts w:hint="eastAsia" w:eastAsia="微软雅黑"/>
                <w:sz w:val="18"/>
              </w:rPr>
              <w:t>讲授法、问答法、流程图分析法、案例分析法、板书推导法</w:t>
            </w:r>
          </w:p>
        </w:tc>
      </w:tr>
      <w:tr w14:paraId="78955D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6D56A63">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45F56E5">
            <w:pPr>
              <w:snapToGrid w:val="0"/>
              <w:ind w:firstLine="180" w:firstLineChars="100"/>
              <w:rPr>
                <w:rFonts w:eastAsia="微软雅黑"/>
                <w:sz w:val="18"/>
              </w:rPr>
            </w:pPr>
            <w:r>
              <w:rPr>
                <w:rFonts w:hint="eastAsia" w:eastAsia="微软雅黑"/>
                <w:sz w:val="18"/>
              </w:rPr>
              <w:t>电脑、投影仪、多媒体课件、教材、算法流程图、控制曲线图</w:t>
            </w:r>
          </w:p>
        </w:tc>
      </w:tr>
      <w:tr w14:paraId="60D64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307D7F">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04B38F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32FCA7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CFB76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6BBE03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09519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5E5B81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C27C8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D2FE33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12C9A3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提前发布预习任务，要求学生阅读常规DDC算法相关内容；</w:t>
            </w:r>
          </w:p>
          <w:p w14:paraId="4B4170A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准备典型控制流程图和曲线响应图；</w:t>
            </w:r>
          </w:p>
          <w:p w14:paraId="5724CC4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提醒学生思考：为什么控制系统不能只看当前值，还要考虑偏差和采样；</w:t>
            </w:r>
          </w:p>
          <w:p w14:paraId="600B744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746CF0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预习常规DDC算法内容，梳理偏差、采样、输出等基本概念；</w:t>
            </w:r>
          </w:p>
          <w:p w14:paraId="25F7741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尝试画出算法流程图；</w:t>
            </w:r>
          </w:p>
          <w:p w14:paraId="19E560F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FC5E4C3">
            <w:pPr>
              <w:snapToGrid w:val="0"/>
              <w:ind w:firstLine="180" w:firstLineChars="100"/>
              <w:rPr>
                <w:rFonts w:eastAsia="微软雅黑"/>
                <w:sz w:val="18"/>
              </w:rPr>
            </w:pPr>
            <w:r>
              <w:rPr>
                <w:rFonts w:hint="eastAsia" w:eastAsia="微软雅黑"/>
                <w:sz w:val="18"/>
              </w:rPr>
              <w:t>课前预习是理解算法的前提。通过布置常规DDC算法预习任务，引导学生了解采样、偏差、运算、输出等基本概念，尝试画出算法流程图，带着问题进入课堂，为课堂深入学习做好准备</w:t>
            </w:r>
            <w:r>
              <w:rPr>
                <w:rFonts w:eastAsia="微软雅黑"/>
                <w:sz w:val="18"/>
              </w:rPr>
              <w:t>。</w:t>
            </w:r>
          </w:p>
        </w:tc>
      </w:tr>
      <w:tr w14:paraId="5FB505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38353">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561D97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5E1CEE1">
            <w:pPr>
              <w:snapToGrid w:val="0"/>
              <w:jc w:val="center"/>
              <w:rPr>
                <w:rFonts w:hint="eastAsia" w:ascii="微软雅黑" w:hAnsi="微软雅黑" w:eastAsia="微软雅黑"/>
                <w:b/>
                <w:sz w:val="18"/>
              </w:rPr>
            </w:pPr>
          </w:p>
          <w:p w14:paraId="02CA5D6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86D7C07">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B3BE2F4">
            <w:pPr>
              <w:snapToGrid w:val="0"/>
              <w:ind w:left="180"/>
              <w:rPr>
                <w:rFonts w:eastAsia="微软雅黑"/>
                <w:sz w:val="18"/>
              </w:rPr>
            </w:pPr>
            <w:r>
              <w:rPr>
                <w:rFonts w:hint="eastAsia" w:eastAsia="微软雅黑"/>
                <w:sz w:val="18"/>
              </w:rPr>
              <w:t>【教师】</w:t>
            </w:r>
          </w:p>
          <w:p w14:paraId="7FCFDFE8">
            <w:pPr>
              <w:snapToGrid w:val="0"/>
              <w:ind w:left="180"/>
              <w:rPr>
                <w:rFonts w:hint="eastAsia" w:eastAsia="微软雅黑"/>
                <w:sz w:val="18"/>
              </w:rPr>
            </w:pPr>
            <w:r>
              <w:rPr>
                <w:rFonts w:hint="eastAsia" w:eastAsia="微软雅黑"/>
                <w:sz w:val="18"/>
              </w:rPr>
              <w:t>1. 以恒温控制、液位控制或速度控制为例，回顾闭环控制的基本过程；</w:t>
            </w:r>
          </w:p>
          <w:p w14:paraId="27789B12">
            <w:pPr>
              <w:snapToGrid w:val="0"/>
              <w:ind w:left="180"/>
              <w:rPr>
                <w:rFonts w:hint="eastAsia" w:eastAsia="微软雅黑"/>
                <w:sz w:val="18"/>
              </w:rPr>
            </w:pPr>
            <w:r>
              <w:rPr>
                <w:rFonts w:hint="eastAsia" w:eastAsia="微软雅黑"/>
                <w:sz w:val="18"/>
              </w:rPr>
              <w:t>2. 提出问题：系统测得的当前值和目标值不一致时，控制器应如何做出判断和动作？</w:t>
            </w:r>
          </w:p>
          <w:p w14:paraId="5983FA2D">
            <w:pPr>
              <w:snapToGrid w:val="0"/>
              <w:ind w:left="180"/>
              <w:rPr>
                <w:rFonts w:eastAsia="微软雅黑"/>
                <w:sz w:val="18"/>
              </w:rPr>
            </w:pPr>
            <w:r>
              <w:rPr>
                <w:rFonts w:hint="eastAsia" w:eastAsia="微软雅黑"/>
                <w:sz w:val="18"/>
              </w:rPr>
              <w:t>3. 引导学生思考偏差、采样与控制量之间的关系，自然引出常规DDC算法主题。</w:t>
            </w:r>
          </w:p>
          <w:p w14:paraId="37217F05">
            <w:pPr>
              <w:snapToGrid w:val="0"/>
              <w:ind w:left="180"/>
              <w:rPr>
                <w:rFonts w:eastAsia="微软雅黑"/>
                <w:sz w:val="18"/>
              </w:rPr>
            </w:pPr>
            <w:r>
              <w:rPr>
                <w:rFonts w:hint="eastAsia" w:eastAsia="微软雅黑"/>
                <w:sz w:val="18"/>
              </w:rPr>
              <w:t>【学生】</w:t>
            </w:r>
          </w:p>
          <w:p w14:paraId="1B12A129">
            <w:pPr>
              <w:snapToGrid w:val="0"/>
              <w:ind w:left="180"/>
              <w:rPr>
                <w:rFonts w:eastAsia="微软雅黑"/>
                <w:sz w:val="18"/>
              </w:rPr>
            </w:pPr>
            <w:r>
              <w:rPr>
                <w:rFonts w:hint="eastAsia" w:eastAsia="微软雅黑"/>
                <w:sz w:val="18"/>
              </w:rPr>
              <w:t>结合已知经验回答偏差与控制量的关系。</w:t>
            </w:r>
          </w:p>
          <w:p w14:paraId="34BD5A2B">
            <w:pPr>
              <w:snapToGrid w:val="0"/>
              <w:ind w:left="180"/>
              <w:rPr>
                <w:rFonts w:hint="default" w:eastAsia="微软雅黑"/>
                <w:sz w:val="18"/>
                <w:lang w:val="en-US" w:eastAsia="zh-CN"/>
              </w:rPr>
            </w:pPr>
            <w:r>
              <w:rPr>
                <w:rFonts w:hint="eastAsia" w:eastAsia="微软雅黑"/>
                <w:sz w:val="18"/>
              </w:rPr>
              <w:t>一、</w:t>
            </w:r>
            <w:r>
              <w:rPr>
                <w:rFonts w:hint="eastAsia" w:eastAsia="微软雅黑"/>
                <w:sz w:val="18"/>
                <w:lang w:val="en-US" w:eastAsia="zh-CN"/>
              </w:rPr>
              <w:t>数字PID控制算法的原理分析</w:t>
            </w:r>
          </w:p>
          <w:p w14:paraId="5F38E6E8">
            <w:pPr>
              <w:snapToGrid w:val="0"/>
              <w:ind w:left="180"/>
              <w:rPr>
                <w:rFonts w:eastAsia="微软雅黑"/>
                <w:sz w:val="18"/>
              </w:rPr>
            </w:pPr>
            <w:r>
              <w:rPr>
                <w:rFonts w:hint="eastAsia" w:eastAsia="微软雅黑"/>
                <w:sz w:val="18"/>
              </w:rPr>
              <w:t>【教师】讲解数字PID算法产生的背景，说明计算机按采样周期断续运算的特点；从模拟PID出发，推导离散化过程，即积分用累加近似、微分用差分近似，得到位置式PID表达式；由位置式PID推出增量式PID，比较两者的输出形式、适用场合与优缺点；分析采样周期、量化误差对算法精度和系统性能的影响。</w:t>
            </w:r>
          </w:p>
          <w:p w14:paraId="24FF3078">
            <w:pPr>
              <w:snapToGrid w:val="0"/>
              <w:ind w:left="180"/>
              <w:rPr>
                <w:rFonts w:eastAsia="微软雅黑"/>
                <w:sz w:val="18"/>
              </w:rPr>
            </w:pPr>
            <w:r>
              <w:rPr>
                <w:rFonts w:hint="eastAsia" w:eastAsia="微软雅黑"/>
                <w:sz w:val="18"/>
              </w:rPr>
              <w:t>【学生】跟随推导过程，记录位置式与增量式PID的公式；比较两种算法的特点，完成随堂判断；结合响应曲线理解比例、积分、微分参数变化对控制效果的影响。</w:t>
            </w:r>
          </w:p>
          <w:p w14:paraId="6CF32B6E">
            <w:pPr>
              <w:snapToGrid w:val="0"/>
              <w:ind w:left="180"/>
              <w:rPr>
                <w:rFonts w:hint="default" w:eastAsia="微软雅黑"/>
                <w:sz w:val="18"/>
                <w:lang w:val="en-US" w:eastAsia="zh-CN"/>
              </w:rPr>
            </w:pPr>
            <w:r>
              <w:rPr>
                <w:rFonts w:hint="eastAsia" w:eastAsia="微软雅黑"/>
                <w:sz w:val="18"/>
              </w:rPr>
              <w:t>二、</w:t>
            </w:r>
            <w:r>
              <w:rPr>
                <w:rFonts w:hint="eastAsia" w:eastAsia="微软雅黑"/>
                <w:sz w:val="18"/>
                <w:lang w:val="en-US" w:eastAsia="zh-CN"/>
              </w:rPr>
              <w:t>数字PID控制算法的工程实现</w:t>
            </w:r>
          </w:p>
          <w:p w14:paraId="47D611DF">
            <w:pPr>
              <w:snapToGrid w:val="0"/>
              <w:ind w:left="180"/>
              <w:rPr>
                <w:rFonts w:eastAsia="微软雅黑"/>
                <w:sz w:val="18"/>
              </w:rPr>
            </w:pPr>
            <w:r>
              <w:rPr>
                <w:rFonts w:hint="eastAsia" w:eastAsia="微软雅黑"/>
                <w:sz w:val="18"/>
              </w:rPr>
              <w:t>【教师】讲解采样周期T的选择原则，包括采样定理、对象时间常数与执行机构特性；介绍PID参数整定的基本方法，如经验试凑法、临界比例度法、衰减曲线法及整定步骤；说明工程实现中的典型处理，如输出限幅、抗积分饱和、积分分离、微分先行与不完全微分；结合实例分析参数不当引起的振荡、超调、静差等现象及调整思路。</w:t>
            </w:r>
          </w:p>
          <w:p w14:paraId="7A787C0A">
            <w:pPr>
              <w:snapToGrid w:val="0"/>
              <w:ind w:left="180"/>
              <w:rPr>
                <w:rFonts w:eastAsia="微软雅黑"/>
                <w:sz w:val="18"/>
              </w:rPr>
            </w:pPr>
            <w:r>
              <w:rPr>
                <w:rFonts w:hint="eastAsia" w:eastAsia="微软雅黑"/>
                <w:sz w:val="18"/>
              </w:rPr>
              <w:t>【学生】记录采样周期选择与参数整定步骤；观察仿真曲线，分析不同参数组合下的控制效果；完成“参数—现象”对应关系的随堂练习。</w:t>
            </w:r>
          </w:p>
          <w:p w14:paraId="7B3B7847">
            <w:pPr>
              <w:snapToGrid w:val="0"/>
              <w:ind w:left="180"/>
              <w:rPr>
                <w:rFonts w:hint="default" w:eastAsia="微软雅黑"/>
                <w:sz w:val="18"/>
                <w:lang w:val="en-US" w:eastAsia="zh-CN"/>
              </w:rPr>
            </w:pPr>
            <w:r>
              <w:rPr>
                <w:rFonts w:hint="eastAsia" w:eastAsia="微软雅黑"/>
                <w:sz w:val="18"/>
              </w:rPr>
              <w:t>三、</w:t>
            </w:r>
            <w:r>
              <w:rPr>
                <w:rFonts w:hint="eastAsia" w:eastAsia="微软雅黑"/>
                <w:sz w:val="18"/>
                <w:lang w:val="en-US" w:eastAsia="zh-CN"/>
              </w:rPr>
              <w:t>数字PID控制算法的编程调试</w:t>
            </w:r>
          </w:p>
          <w:p w14:paraId="33822452">
            <w:pPr>
              <w:snapToGrid w:val="0"/>
              <w:ind w:left="180"/>
              <w:rPr>
                <w:rFonts w:eastAsia="微软雅黑"/>
                <w:sz w:val="18"/>
              </w:rPr>
            </w:pPr>
            <w:r>
              <w:rPr>
                <w:rFonts w:hint="eastAsia" w:eastAsia="微软雅黑"/>
                <w:sz w:val="18"/>
              </w:rPr>
              <w:t>【教师】给出位置式与增量式PID的程序流程图，讲解采样、偏差计算、PID运算、输出限幅与数据更新的程序框架；现场演示PID控制程序（C语言或仿真环境）的编写、编译与运行；演示常见故障的排查，如程序无法运行、输出异常、曲线发散或振荡的分析与处理；总结调试规范，即先检查采样与偏差，再检查运算与输出，最后调整参数验证效果。</w:t>
            </w:r>
          </w:p>
          <w:p w14:paraId="22B82041">
            <w:pPr>
              <w:snapToGrid w:val="0"/>
              <w:ind w:left="180"/>
              <w:rPr>
                <w:rFonts w:eastAsia="微软雅黑"/>
                <w:sz w:val="18"/>
              </w:rPr>
            </w:pPr>
            <w:r>
              <w:rPr>
                <w:rFonts w:hint="eastAsia" w:eastAsia="微软雅黑"/>
                <w:sz w:val="18"/>
              </w:rPr>
              <w:t>【学生】对照流程图理解程序结构，跟随演示记录编程要点；参与调试案例分析，指出故障原因与修改方法；完成一段PID程序的填空或改错练习。</w:t>
            </w:r>
          </w:p>
          <w:p w14:paraId="0CBA1583">
            <w:pPr>
              <w:snapToGrid w:val="0"/>
              <w:ind w:left="180"/>
              <w:rPr>
                <w:rFonts w:eastAsia="微软雅黑"/>
                <w:sz w:val="18"/>
              </w:rPr>
            </w:pPr>
            <w:r>
              <w:rPr>
                <w:rFonts w:hint="eastAsia" w:eastAsia="微软雅黑"/>
                <w:sz w:val="18"/>
              </w:rPr>
              <w:t>【课堂强化】结合PID公式与程序流程图快速复述数字PID的离散化原理、位置式与增量式的区别以及编程调试要点，通过随堂提问（如“位置式与增量式PID有什么区别”“调试PID程序应先检查什么”）检查学生对数字PID控制算法的掌握情况，针对回答中的共性问题及时纠正和补充讲解，帮助学生当堂巩固核心知识。</w:t>
            </w:r>
          </w:p>
        </w:tc>
        <w:tc>
          <w:tcPr>
            <w:tcW w:w="1585" w:type="dxa"/>
            <w:tcBorders>
              <w:tl2br w:val="nil"/>
              <w:tr2bl w:val="nil"/>
            </w:tcBorders>
            <w:shd w:val="clear" w:color="auto" w:fill="auto"/>
          </w:tcPr>
          <w:p w14:paraId="59D80965">
            <w:pPr>
              <w:snapToGrid w:val="0"/>
              <w:rPr>
                <w:rFonts w:eastAsia="微软雅黑"/>
                <w:sz w:val="18"/>
              </w:rPr>
            </w:pPr>
            <w:r>
              <w:rPr>
                <w:rFonts w:hint="eastAsia" w:eastAsia="微软雅黑"/>
                <w:sz w:val="18"/>
              </w:rPr>
              <w:t>通过提出“控制系统为什么不能只看当前值，还要考虑偏差和采样”等问题，引发学生思考，激发对常规DDC算法的探究兴趣，自然引出本次课主题</w:t>
            </w:r>
            <w:r>
              <w:rPr>
                <w:rFonts w:eastAsia="微软雅黑"/>
                <w:sz w:val="18"/>
              </w:rPr>
              <w:t>。</w:t>
            </w:r>
          </w:p>
          <w:p w14:paraId="4FED5A7B">
            <w:pPr>
              <w:snapToGrid w:val="0"/>
              <w:rPr>
                <w:rFonts w:eastAsia="微软雅黑"/>
                <w:sz w:val="18"/>
              </w:rPr>
            </w:pPr>
            <w:r>
              <w:rPr>
                <w:rFonts w:hint="eastAsia" w:eastAsia="微软雅黑"/>
                <w:sz w:val="18"/>
              </w:rPr>
              <w:t>按照“原理→实现→调试”的逻辑主线，先推导离散化过程与两种算法表达式，再讲清采样周期、参数整定与工程处理，最后通过程序演示与故障分析落实编程调试技能，帮助学生形成“会算、会写、会调”的完整能力链条</w:t>
            </w:r>
            <w:r>
              <w:rPr>
                <w:rFonts w:eastAsia="微软雅黑"/>
                <w:sz w:val="18"/>
              </w:rPr>
              <w:t>。</w:t>
            </w:r>
          </w:p>
        </w:tc>
      </w:tr>
      <w:tr w14:paraId="614FEAC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8E263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6E5E16C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2A9CAC9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79687C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【选择题】增量式PID的输出量表示的是（A. 本次控制量的绝对值 B. 控制量的增量 C. 偏差的累加值 D. 给定值）。</w:t>
            </w:r>
          </w:p>
          <w:p w14:paraId="44E2E1F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【判断题】增大比例系数一定能使系统响应变快且不会引起振荡。（对/错）</w:t>
            </w:r>
          </w:p>
          <w:p w14:paraId="4F0374F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题】简述位置式与增量式PID的主要区别。</w:t>
            </w:r>
          </w:p>
          <w:p w14:paraId="52AAA5A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A10E6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78B20AA9">
            <w:pPr>
              <w:snapToGrid w:val="0"/>
              <w:ind w:firstLine="180" w:firstLineChars="100"/>
              <w:rPr>
                <w:rFonts w:eastAsia="微软雅黑"/>
                <w:sz w:val="18"/>
              </w:rPr>
            </w:pPr>
            <w:r>
              <w:rPr>
                <w:rFonts w:hint="eastAsia" w:eastAsia="微软雅黑"/>
                <w:sz w:val="18"/>
              </w:rPr>
              <w:t>通过课堂小测检验学生对两种PID表达形式、参数作用与实现差异的掌握，当堂反馈纠正典型错误，巩固原理与实现要点，为编程调试和后续现代算法学习打基础</w:t>
            </w:r>
            <w:r>
              <w:rPr>
                <w:rFonts w:eastAsia="微软雅黑"/>
                <w:sz w:val="18"/>
              </w:rPr>
              <w:t>。</w:t>
            </w:r>
          </w:p>
        </w:tc>
      </w:tr>
      <w:tr w14:paraId="7075BD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1EFD2F3">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7CA69D">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10DC4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EDF8AC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本次课解决的关键问题是：模拟PID如何离散化为计算机可执行的数字PID，以及如何实现和调试；</w:t>
            </w:r>
          </w:p>
          <w:p w14:paraId="40DAC45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本次课需要重点掌握的技术主线是：原理分析→工程实现→编程调试的实现主线；</w:t>
            </w:r>
          </w:p>
          <w:p w14:paraId="23ABEAB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本次课最值得学生带走的方法是：面对PID程序，先画流程图理清采样、运算、输出三步，再按“先查偏差、再查运算、后调参数”的次序调试；</w:t>
            </w:r>
          </w:p>
          <w:p w14:paraId="1559556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本次课需要特别警惕的易错点包括：偏差方向与符号搞反，积分累加溢出或饱和，输出未限幅，采样周期与参数配合不当。</w:t>
            </w:r>
          </w:p>
          <w:p w14:paraId="1F2D930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形成「原理—公式—程序—现象—结论」的课堂笔记，把「今天学了什么」和「下次怎么继续做」都写清楚。</w:t>
            </w:r>
          </w:p>
        </w:tc>
        <w:tc>
          <w:tcPr>
            <w:tcW w:w="1585" w:type="dxa"/>
            <w:tcBorders>
              <w:tl2br w:val="nil"/>
              <w:tr2bl w:val="nil"/>
            </w:tcBorders>
            <w:shd w:val="clear" w:color="auto" w:fill="auto"/>
          </w:tcPr>
          <w:p w14:paraId="326F3CA1">
            <w:pPr>
              <w:snapToGrid w:val="0"/>
              <w:ind w:firstLine="180" w:firstLineChars="100"/>
              <w:rPr>
                <w:rFonts w:eastAsia="微软雅黑"/>
                <w:sz w:val="18"/>
              </w:rPr>
            </w:pPr>
            <w:r>
              <w:rPr>
                <w:rFonts w:hint="eastAsia" w:eastAsia="微软雅黑"/>
                <w:sz w:val="18"/>
              </w:rPr>
              <w:t>对本课数字PID控制算法知识进行系统梳理，帮助学生把离散化原理、工程实现与编程调试串联成完整知识链，突出理论与实践结合，提升算法分析与动手调试能力，为现代DDC算法学习打基础</w:t>
            </w:r>
            <w:r>
              <w:rPr>
                <w:rFonts w:eastAsia="微软雅黑"/>
                <w:sz w:val="18"/>
              </w:rPr>
              <w:t>。</w:t>
            </w:r>
          </w:p>
        </w:tc>
      </w:tr>
      <w:tr w14:paraId="364B041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ED65B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163A61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6E7E2B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8F1C4A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写出位置式与增量式PID的表达式，并说明两者的区别；</w:t>
            </w:r>
          </w:p>
          <w:p w14:paraId="1E11F9C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画出增量式PID控制程序的流程图；</w:t>
            </w:r>
          </w:p>
          <w:p w14:paraId="32A75F1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9F6F5F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724759C0">
            <w:pPr>
              <w:snapToGrid w:val="0"/>
              <w:ind w:firstLine="180" w:firstLineChars="100"/>
              <w:rPr>
                <w:rFonts w:eastAsia="微软雅黑"/>
                <w:sz w:val="18"/>
              </w:rPr>
            </w:pPr>
            <w:r>
              <w:rPr>
                <w:rFonts w:hint="eastAsia" w:eastAsia="微软雅黑"/>
                <w:sz w:val="18"/>
              </w:rPr>
              <w:t>通过公式推导、流程图绘制与仿真观察等作业，引导学生课后复习巩固本课知识，检验推导与调试能力，为下一课现代DDC算法学习做好衔接与准备</w:t>
            </w:r>
            <w:r>
              <w:rPr>
                <w:rFonts w:eastAsia="微软雅黑"/>
                <w:sz w:val="18"/>
              </w:rPr>
              <w:t>。</w:t>
            </w:r>
          </w:p>
        </w:tc>
      </w:tr>
      <w:tr w14:paraId="367FE4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E91BE7">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67E0718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0BE082FF">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2870A87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4FB4482">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FBBD08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7F212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F28D8ED">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D16AF3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92627BE">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教学流程：互动导入是否真正把学生带入问题情境，课堂推进是否做到由浅入深、由原理到实现、由实现到调试；</w:t>
            </w:r>
          </w:p>
          <w:p w14:paraId="4DB3D07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教学内容：PID离散化推导、位置式与增量式的区别、参数整定与程序调试是否讲清讲透，学生是否真正理解而非停留在机械记忆层面；</w:t>
            </w:r>
          </w:p>
          <w:p w14:paraId="661CD088">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学生参与：学生在推导、程序演示观察、调试案例分析和随堂练习中的参与是否均衡，是否存在「会听不会做」「会做不会说」的现象，薄弱学生是否得到及时指导；</w:t>
            </w:r>
          </w:p>
          <w:p w14:paraId="317FFFC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教学改进：后续是否需要增加典型错误归纳、程序演示回放、板书分步推导或调试案例对比，以进一步提升课堂厚度和教学效果。</w:t>
            </w:r>
          </w:p>
        </w:tc>
        <w:tc>
          <w:tcPr>
            <w:tcW w:w="1585" w:type="dxa"/>
            <w:tcBorders>
              <w:tl2br w:val="nil"/>
              <w:tr2bl w:val="nil"/>
            </w:tcBorders>
            <w:shd w:val="clear" w:color="auto" w:fill="auto"/>
          </w:tcPr>
          <w:p w14:paraId="16838CC3">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2F8A1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3B5EE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7B5EC76">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93D4B9A">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60022DED">
      <w:pPr>
        <w:rPr>
          <w:rFonts w:hint="eastAsia" w:ascii="黑体" w:hAnsi="黑体" w:eastAsia="黑体" w:cs="黑体"/>
          <w:bCs/>
          <w:kern w:val="28"/>
          <w:sz w:val="18"/>
          <w:szCs w:val="18"/>
        </w:rPr>
      </w:pPr>
    </w:p>
    <w:p w14:paraId="4EA8CDCA">
      <w:pPr>
        <w:rPr>
          <w:rFonts w:hint="eastAsia" w:ascii="黑体" w:hAnsi="黑体" w:eastAsia="黑体" w:cs="黑体"/>
          <w:bCs/>
          <w:kern w:val="28"/>
          <w:sz w:val="18"/>
          <w:szCs w:val="18"/>
        </w:rPr>
      </w:pPr>
    </w:p>
    <w:p w14:paraId="3CEB9F6A">
      <w:pPr>
        <w:rPr>
          <w:rFonts w:hint="eastAsia" w:ascii="黑体" w:hAnsi="黑体" w:eastAsia="黑体" w:cs="黑体"/>
          <w:bCs/>
          <w:kern w:val="28"/>
          <w:sz w:val="18"/>
          <w:szCs w:val="18"/>
        </w:rPr>
      </w:pPr>
    </w:p>
    <w:p w14:paraId="364F87F7">
      <w:pPr>
        <w:rPr>
          <w:rFonts w:hint="eastAsia" w:ascii="黑体" w:hAnsi="黑体" w:eastAsia="黑体" w:cs="黑体"/>
          <w:bCs/>
          <w:kern w:val="28"/>
          <w:sz w:val="18"/>
          <w:szCs w:val="18"/>
        </w:rPr>
      </w:pPr>
    </w:p>
    <w:p w14:paraId="241FDC22">
      <w:pPr>
        <w:rPr>
          <w:rFonts w:hint="eastAsia" w:ascii="黑体" w:hAnsi="黑体" w:eastAsia="黑体" w:cs="黑体"/>
          <w:bCs/>
          <w:kern w:val="28"/>
          <w:sz w:val="18"/>
          <w:szCs w:val="18"/>
        </w:rPr>
      </w:pPr>
    </w:p>
    <w:p w14:paraId="754CD02D">
      <w:pPr>
        <w:rPr>
          <w:rFonts w:hint="eastAsia" w:ascii="黑体" w:hAnsi="黑体" w:eastAsia="黑体" w:cs="黑体"/>
          <w:bCs/>
          <w:kern w:val="28"/>
          <w:sz w:val="18"/>
          <w:szCs w:val="18"/>
        </w:rPr>
      </w:pPr>
    </w:p>
    <w:p w14:paraId="1EDB47A9">
      <w:pPr>
        <w:rPr>
          <w:rFonts w:hint="eastAsia" w:ascii="黑体" w:hAnsi="黑体" w:eastAsia="黑体" w:cs="黑体"/>
          <w:bCs/>
          <w:kern w:val="28"/>
          <w:sz w:val="18"/>
          <w:szCs w:val="18"/>
        </w:rPr>
      </w:pPr>
    </w:p>
    <w:p w14:paraId="5D58D4DE">
      <w:pPr>
        <w:rPr>
          <w:rFonts w:hint="eastAsia" w:ascii="黑体" w:hAnsi="黑体" w:eastAsia="黑体" w:cs="黑体"/>
          <w:bCs/>
          <w:kern w:val="28"/>
          <w:sz w:val="18"/>
          <w:szCs w:val="18"/>
        </w:rPr>
      </w:pPr>
    </w:p>
    <w:p w14:paraId="33EB2483">
      <w:pPr>
        <w:rPr>
          <w:rFonts w:hint="eastAsia" w:ascii="黑体" w:hAnsi="黑体" w:eastAsia="黑体" w:cs="黑体"/>
          <w:bCs/>
          <w:kern w:val="28"/>
          <w:sz w:val="18"/>
          <w:szCs w:val="18"/>
        </w:rPr>
      </w:pPr>
    </w:p>
    <w:p w14:paraId="5EE48397">
      <w:pPr>
        <w:rPr>
          <w:rFonts w:hint="eastAsia" w:ascii="黑体" w:hAnsi="黑体" w:eastAsia="黑体" w:cs="黑体"/>
          <w:bCs/>
          <w:kern w:val="28"/>
          <w:sz w:val="18"/>
          <w:szCs w:val="18"/>
        </w:rPr>
      </w:pPr>
    </w:p>
    <w:p w14:paraId="7F991510">
      <w:pPr>
        <w:ind w:firstLine="360" w:firstLineChars="200"/>
        <w:rPr>
          <w:rFonts w:hint="eastAsia" w:ascii="黑体" w:hAnsi="黑体" w:eastAsia="黑体" w:cs="黑体"/>
          <w:bCs/>
          <w:kern w:val="28"/>
          <w:sz w:val="18"/>
          <w:szCs w:val="18"/>
        </w:rPr>
      </w:pPr>
    </w:p>
    <w:p w14:paraId="2ECA0585">
      <w:pPr>
        <w:ind w:firstLine="360" w:firstLineChars="200"/>
        <w:rPr>
          <w:rFonts w:hint="eastAsia" w:ascii="黑体" w:hAnsi="黑体" w:eastAsia="黑体" w:cs="黑体"/>
          <w:bCs/>
          <w:kern w:val="28"/>
          <w:sz w:val="18"/>
          <w:szCs w:val="18"/>
        </w:rPr>
      </w:pPr>
    </w:p>
    <w:p w14:paraId="174278C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5162A1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209D1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36A48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第二章 第2节</w:t>
            </w:r>
          </w:p>
        </w:tc>
        <w:tc>
          <w:tcPr>
            <w:tcW w:w="1448" w:type="dxa"/>
            <w:tcBorders>
              <w:tl2br w:val="nil"/>
              <w:tr2bl w:val="nil"/>
            </w:tcBorders>
            <w:shd w:val="clear" w:color="auto" w:fill="auto"/>
          </w:tcPr>
          <w:p w14:paraId="5D5221D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2E9E0D2">
            <w:pPr>
              <w:snapToGrid w:val="0"/>
              <w:jc w:val="center"/>
              <w:rPr>
                <w:rFonts w:hint="default" w:ascii="微软雅黑" w:hAnsi="微软雅黑" w:eastAsia="微软雅黑"/>
                <w:b/>
                <w:sz w:val="18"/>
                <w:lang w:val="en-US" w:eastAsia="zh-CN"/>
              </w:rPr>
            </w:pPr>
            <w:r>
              <w:rPr>
                <w:rFonts w:hint="eastAsia" w:eastAsia="微软雅黑"/>
                <w:sz w:val="18"/>
                <w:lang w:val="en-US" w:eastAsia="zh-CN"/>
              </w:rPr>
              <w:t>现代DDC算法</w:t>
            </w:r>
          </w:p>
        </w:tc>
      </w:tr>
      <w:tr w14:paraId="4A7E8E8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D48AA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7D71E47">
            <w:pPr>
              <w:snapToGrid w:val="0"/>
              <w:jc w:val="center"/>
              <w:rPr>
                <w:rFonts w:eastAsia="微软雅黑"/>
                <w:sz w:val="18"/>
              </w:rPr>
            </w:pPr>
            <w:r>
              <w:rPr>
                <w:rFonts w:hint="eastAsia" w:eastAsia="微软雅黑"/>
                <w:sz w:val="18"/>
              </w:rPr>
              <w:t>第2周（第4次课）</w:t>
            </w:r>
          </w:p>
        </w:tc>
        <w:tc>
          <w:tcPr>
            <w:tcW w:w="1448" w:type="dxa"/>
            <w:tcBorders>
              <w:tl2br w:val="nil"/>
              <w:tr2bl w:val="nil"/>
            </w:tcBorders>
            <w:shd w:val="clear" w:color="auto" w:fill="FFFFFF"/>
          </w:tcPr>
          <w:p w14:paraId="02B150D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7768FFB">
            <w:pPr>
              <w:snapToGrid w:val="0"/>
              <w:jc w:val="center"/>
              <w:rPr>
                <w:rFonts w:eastAsia="微软雅黑"/>
                <w:sz w:val="18"/>
              </w:rPr>
            </w:pPr>
            <w:r>
              <w:rPr>
                <w:rFonts w:hint="eastAsia" w:eastAsia="微软雅黑"/>
                <w:sz w:val="18"/>
              </w:rPr>
              <w:t>2课时（100 min）；类型：理论2</w:t>
            </w:r>
          </w:p>
        </w:tc>
      </w:tr>
      <w:tr w14:paraId="2C024C1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E31D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B3C22A3">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C19CF2F">
            <w:pPr>
              <w:snapToGrid w:val="0"/>
              <w:jc w:val="left"/>
              <w:rPr>
                <w:rFonts w:hint="eastAsia"/>
              </w:rPr>
            </w:pPr>
            <w:r>
              <w:rPr>
                <w:rFonts w:hint="eastAsia"/>
              </w:rPr>
              <w:tab/>
            </w:r>
            <w:r>
              <w:rPr>
                <w:rFonts w:hint="eastAsia"/>
              </w:rPr>
              <w:t>现代DDC算法 →</w:t>
            </w:r>
          </w:p>
          <w:p w14:paraId="72B74A8F">
            <w:pPr>
              <w:snapToGrid w:val="0"/>
              <w:jc w:val="left"/>
              <w:rPr>
                <w:rFonts w:hint="eastAsia"/>
              </w:rPr>
            </w:pPr>
            <w:r>
              <w:rPr>
                <w:rFonts w:hint="eastAsia"/>
              </w:rPr>
              <w:t>常规PID改进 → 史密斯预估控制 → 串级/前馈控制 → 模糊控制/自适应控制</w:t>
            </w:r>
          </w:p>
          <w:p w14:paraId="4613D7B1">
            <w:pPr>
              <w:snapToGrid w:val="0"/>
              <w:jc w:val="left"/>
              <w:rPr>
                <w:rFonts w:hint="eastAsia"/>
              </w:rPr>
            </w:pPr>
            <w:r>
              <w:rPr>
                <w:rFonts w:hint="eastAsia"/>
              </w:rPr>
              <w:t xml:space="preserve">      ↓              ↓              ↓              ↓</w:t>
            </w:r>
          </w:p>
          <w:p w14:paraId="5D5BF63C">
            <w:pPr>
              <w:snapToGrid w:val="0"/>
              <w:jc w:val="left"/>
              <w:rPr>
                <w:rFonts w:eastAsia="微软雅黑"/>
                <w:sz w:val="18"/>
              </w:rPr>
            </w:pPr>
            <w:r>
              <w:rPr>
                <w:rFonts w:hint="eastAsia"/>
              </w:rPr>
              <w:t>提高动态品质     补偿纯滞后       改善抗扰能力      适应复杂对象</w:t>
            </w:r>
          </w:p>
        </w:tc>
      </w:tr>
      <w:tr w14:paraId="405DCD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2ED91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34B180D">
            <w:pPr>
              <w:snapToGrid w:val="0"/>
              <w:rPr>
                <w:rFonts w:eastAsia="微软雅黑"/>
                <w:bCs/>
                <w:sz w:val="18"/>
              </w:rPr>
            </w:pPr>
            <w:r>
              <w:rPr>
                <w:rFonts w:hint="eastAsia" w:eastAsia="微软雅黑"/>
                <w:b/>
                <w:bCs/>
                <w:sz w:val="18"/>
              </w:rPr>
              <w:t>知识目标：</w:t>
            </w:r>
          </w:p>
          <w:p w14:paraId="35910ED2">
            <w:pPr>
              <w:snapToGrid w:val="0"/>
              <w:rPr>
                <w:rFonts w:hint="eastAsia" w:eastAsia="微软雅黑"/>
                <w:bCs/>
                <w:sz w:val="18"/>
              </w:rPr>
            </w:pPr>
            <w:r>
              <w:rPr>
                <w:rFonts w:hint="eastAsia" w:eastAsia="微软雅黑"/>
                <w:bCs/>
                <w:sz w:val="18"/>
              </w:rPr>
              <w:t>（1）理解现代DDC算法产生的背景，了解常规控制算法在大滞后、强扰动、非线性对象中的局限。</w:t>
            </w:r>
          </w:p>
          <w:p w14:paraId="0F496ECF">
            <w:pPr>
              <w:snapToGrid w:val="0"/>
              <w:rPr>
                <w:rFonts w:hint="eastAsia" w:eastAsia="微软雅黑"/>
                <w:bCs/>
                <w:sz w:val="18"/>
              </w:rPr>
            </w:pPr>
            <w:r>
              <w:rPr>
                <w:rFonts w:hint="eastAsia" w:eastAsia="微软雅黑"/>
                <w:bCs/>
                <w:sz w:val="18"/>
              </w:rPr>
              <w:t>（2）熟悉史密斯预估控制、串级控制、前馈控制、模糊控制和自适应控制等典型现代DDC算法的基本思想。</w:t>
            </w:r>
          </w:p>
          <w:p w14:paraId="19E38BE0">
            <w:pPr>
              <w:snapToGrid w:val="0"/>
              <w:rPr>
                <w:rFonts w:hint="eastAsia" w:eastAsia="微软雅黑"/>
                <w:bCs/>
                <w:sz w:val="18"/>
              </w:rPr>
            </w:pPr>
            <w:r>
              <w:rPr>
                <w:rFonts w:hint="eastAsia" w:eastAsia="微软雅黑"/>
                <w:bCs/>
                <w:sz w:val="18"/>
              </w:rPr>
              <w:t>（3）能够说明不同现代DDC算法的适用对象和主要特点。</w:t>
            </w:r>
          </w:p>
          <w:p w14:paraId="33319D98">
            <w:pPr>
              <w:snapToGrid w:val="0"/>
              <w:rPr>
                <w:rFonts w:eastAsia="微软雅黑"/>
                <w:bCs/>
                <w:sz w:val="18"/>
              </w:rPr>
            </w:pPr>
            <w:r>
              <w:rPr>
                <w:rFonts w:hint="eastAsia" w:eastAsia="微软雅黑"/>
                <w:b/>
                <w:bCs/>
                <w:sz w:val="18"/>
              </w:rPr>
              <w:t>能力目标：</w:t>
            </w:r>
          </w:p>
          <w:p w14:paraId="3E99DD47">
            <w:pPr>
              <w:snapToGrid w:val="0"/>
              <w:rPr>
                <w:rFonts w:hint="eastAsia" w:eastAsia="微软雅黑"/>
                <w:bCs/>
                <w:sz w:val="18"/>
              </w:rPr>
            </w:pPr>
            <w:r>
              <w:rPr>
                <w:rFonts w:hint="eastAsia" w:eastAsia="微软雅黑"/>
                <w:bCs/>
                <w:sz w:val="18"/>
              </w:rPr>
              <w:t>（1）能够根据被控对象特点初步判断适合采用的控制算法。</w:t>
            </w:r>
          </w:p>
          <w:p w14:paraId="0924F7DE">
            <w:pPr>
              <w:snapToGrid w:val="0"/>
              <w:rPr>
                <w:rFonts w:hint="eastAsia" w:eastAsia="微软雅黑"/>
                <w:bCs/>
                <w:sz w:val="18"/>
              </w:rPr>
            </w:pPr>
            <w:r>
              <w:rPr>
                <w:rFonts w:hint="eastAsia" w:eastAsia="微软雅黑"/>
                <w:bCs/>
                <w:sz w:val="18"/>
              </w:rPr>
              <w:t>（2）能够用框图或流程图表达现代DDC算法的基本控制思路。</w:t>
            </w:r>
          </w:p>
          <w:p w14:paraId="719448C0">
            <w:pPr>
              <w:snapToGrid w:val="0"/>
              <w:rPr>
                <w:rFonts w:hint="eastAsia" w:eastAsia="微软雅黑"/>
                <w:bCs/>
                <w:sz w:val="18"/>
              </w:rPr>
            </w:pPr>
            <w:r>
              <w:rPr>
                <w:rFonts w:hint="eastAsia" w:eastAsia="微软雅黑"/>
                <w:bCs/>
                <w:sz w:val="18"/>
              </w:rPr>
              <w:t>（3）能够结合工程案例分析现代DDC算法改善控制效果的原因。</w:t>
            </w:r>
          </w:p>
          <w:p w14:paraId="56D65ACF">
            <w:pPr>
              <w:snapToGrid w:val="0"/>
              <w:rPr>
                <w:rFonts w:eastAsia="微软雅黑"/>
                <w:bCs/>
                <w:sz w:val="18"/>
              </w:rPr>
            </w:pPr>
            <w:r>
              <w:rPr>
                <w:rFonts w:hint="eastAsia" w:eastAsia="微软雅黑"/>
                <w:b/>
                <w:bCs/>
                <w:sz w:val="18"/>
              </w:rPr>
              <w:t>价值目标：</w:t>
            </w:r>
          </w:p>
          <w:p w14:paraId="56F28EFE">
            <w:pPr>
              <w:snapToGrid w:val="0"/>
              <w:rPr>
                <w:rFonts w:hint="eastAsia" w:eastAsia="微软雅黑"/>
                <w:bCs/>
                <w:sz w:val="18"/>
              </w:rPr>
            </w:pPr>
            <w:r>
              <w:rPr>
                <w:rFonts w:hint="eastAsia" w:eastAsia="微软雅黑"/>
                <w:bCs/>
                <w:sz w:val="18"/>
              </w:rPr>
              <w:t>（1）培养学生面向复杂工程问题选择合适控制策略的系统思维。</w:t>
            </w:r>
          </w:p>
          <w:p w14:paraId="14F61A5B">
            <w:pPr>
              <w:snapToGrid w:val="0"/>
              <w:rPr>
                <w:rFonts w:eastAsia="微软雅黑"/>
                <w:sz w:val="18"/>
              </w:rPr>
            </w:pPr>
            <w:r>
              <w:rPr>
                <w:rFonts w:hint="eastAsia" w:eastAsia="微软雅黑"/>
                <w:bCs/>
                <w:sz w:val="18"/>
              </w:rPr>
              <w:t>（2）形成主动比较、持续优化和重视工程适用性的学习态度。</w:t>
            </w:r>
          </w:p>
        </w:tc>
      </w:tr>
      <w:tr w14:paraId="3E69FD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9AF92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43E402A1">
            <w:pPr>
              <w:tabs>
                <w:tab w:val="left" w:pos="7140"/>
              </w:tabs>
              <w:snapToGrid w:val="0"/>
              <w:ind w:right="16" w:firstLine="180" w:firstLineChars="100"/>
              <w:rPr>
                <w:rFonts w:hint="eastAsia" w:eastAsia="微软雅黑"/>
                <w:sz w:val="18"/>
              </w:rPr>
            </w:pPr>
            <w:r>
              <w:rPr>
                <w:rFonts w:hint="eastAsia" w:eastAsia="微软雅黑"/>
                <w:sz w:val="18"/>
              </w:rPr>
              <w:t>（1）结合现代控制算法在智能制造、能源控制和工业过程优化中的应用，引导学生认识控制技术对产业升级的重要支撑作用。</w:t>
            </w:r>
          </w:p>
          <w:p w14:paraId="64AC3B40">
            <w:pPr>
              <w:tabs>
                <w:tab w:val="left" w:pos="7140"/>
              </w:tabs>
              <w:snapToGrid w:val="0"/>
              <w:ind w:right="16" w:firstLine="180" w:firstLineChars="100"/>
              <w:rPr>
                <w:rFonts w:eastAsia="微软雅黑"/>
                <w:sz w:val="18"/>
              </w:rPr>
            </w:pPr>
            <w:r>
              <w:rPr>
                <w:rFonts w:hint="eastAsia" w:eastAsia="微软雅黑"/>
                <w:sz w:val="18"/>
              </w:rPr>
              <w:t>（2）通过算法优化案例，培养学生精益求精、勇于创新和服务工程实际的职业意识。</w:t>
            </w:r>
          </w:p>
        </w:tc>
      </w:tr>
      <w:tr w14:paraId="0BEF22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21F1DA">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847F782">
            <w:pPr>
              <w:tabs>
                <w:tab w:val="left" w:pos="7140"/>
              </w:tabs>
              <w:snapToGrid w:val="0"/>
              <w:ind w:right="16" w:firstLine="360" w:firstLineChars="200"/>
              <w:rPr>
                <w:rFonts w:eastAsia="微软雅黑"/>
                <w:sz w:val="18"/>
              </w:rPr>
            </w:pPr>
            <w:r>
              <w:rPr>
                <w:rFonts w:hint="eastAsia" w:eastAsia="微软雅黑"/>
                <w:sz w:val="18"/>
              </w:rPr>
              <w:t>围绕现代DDC算法，引导学生比较不同算法在响应速度、稳定性、抗干扰能力和实现复杂度方面的差异，鼓励学生面向实际控制场景提出算法改进或组合应用方案。</w:t>
            </w:r>
          </w:p>
        </w:tc>
      </w:tr>
      <w:tr w14:paraId="178FCC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1404A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B032E4B">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典型现代DDC算法的基本思想、适用场景和工程作用。</w:t>
            </w:r>
          </w:p>
          <w:p w14:paraId="5413D2E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理解不同算法改善控制品质的机理，以及如何根据对象特性选择控制策略。</w:t>
            </w:r>
          </w:p>
        </w:tc>
      </w:tr>
      <w:tr w14:paraId="7EC436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A814A0">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52BDCD9">
            <w:pPr>
              <w:snapToGrid w:val="0"/>
              <w:ind w:firstLine="180" w:firstLineChars="100"/>
              <w:rPr>
                <w:rFonts w:eastAsia="微软雅黑"/>
                <w:sz w:val="18"/>
              </w:rPr>
            </w:pPr>
            <w:r>
              <w:rPr>
                <w:rFonts w:hint="eastAsia" w:eastAsia="微软雅黑"/>
                <w:sz w:val="18"/>
              </w:rPr>
              <w:t>讲授法、问答法、案例分析法、框图分析法、比较归纳法</w:t>
            </w:r>
          </w:p>
        </w:tc>
      </w:tr>
      <w:tr w14:paraId="7C4A755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97411">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09697CE">
            <w:pPr>
              <w:snapToGrid w:val="0"/>
              <w:ind w:firstLine="180" w:firstLineChars="100"/>
              <w:rPr>
                <w:rFonts w:eastAsia="微软雅黑"/>
                <w:sz w:val="18"/>
              </w:rPr>
            </w:pPr>
            <w:r>
              <w:rPr>
                <w:rFonts w:hint="eastAsia" w:eastAsia="微软雅黑"/>
                <w:sz w:val="18"/>
              </w:rPr>
              <w:t>电脑、投影仪、多媒体课件、教材、控制算法框图、系统响应曲线图</w:t>
            </w:r>
          </w:p>
        </w:tc>
      </w:tr>
      <w:tr w14:paraId="22E043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83F9E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516B31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23BA5E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932B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8F42F4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AC5DCF4">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16D9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D0B02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401C26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3CA10BD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提前发布预习任务，要求学生阅读现代DDC算法相关内容；</w:t>
            </w:r>
          </w:p>
          <w:p w14:paraId="2943EAB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准备典型控制对象案例，如大滞后温度控制、扰动明显的流量控制和非线性控制对象；</w:t>
            </w:r>
          </w:p>
          <w:p w14:paraId="66EB189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提醒学生思考：当常规PID控制效果不好时，可以从哪些方面改进算法。</w:t>
            </w:r>
          </w:p>
          <w:p w14:paraId="641AFB3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30FACA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预习现代DDC算法相关内容，梳理史密斯预估、串级控制、前馈控制等概念；</w:t>
            </w:r>
          </w:p>
          <w:p w14:paraId="7CA1A90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回顾常规DDC算法的基本流程；</w:t>
            </w:r>
          </w:p>
          <w:p w14:paraId="226E731B">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带着算法选择和控制效果问题进入课堂。</w:t>
            </w:r>
          </w:p>
        </w:tc>
        <w:tc>
          <w:tcPr>
            <w:tcW w:w="1585" w:type="dxa"/>
            <w:tcBorders>
              <w:tl2br w:val="nil"/>
              <w:tr2bl w:val="nil"/>
            </w:tcBorders>
            <w:shd w:val="clear" w:color="auto" w:fill="auto"/>
          </w:tcPr>
          <w:p w14:paraId="0242A2D6">
            <w:pPr>
              <w:snapToGrid w:val="0"/>
              <w:ind w:firstLine="180" w:firstLineChars="100"/>
              <w:rPr>
                <w:rFonts w:eastAsia="微软雅黑"/>
                <w:sz w:val="18"/>
              </w:rPr>
            </w:pPr>
            <w:r>
              <w:rPr>
                <w:rFonts w:hint="eastAsia" w:eastAsia="微软雅黑"/>
                <w:sz w:val="18"/>
              </w:rPr>
              <w:t>课前预习是建立算法联系的关键。通过布置现代DDC算法预习任务，引导学生在回顾常规算法的基础上了解改进思路，带着问题进入课堂，为理解算法演进做好准备。</w:t>
            </w:r>
          </w:p>
        </w:tc>
      </w:tr>
      <w:tr w14:paraId="415B88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76798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D215748">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31E4F2E">
            <w:pPr>
              <w:snapToGrid w:val="0"/>
              <w:jc w:val="center"/>
              <w:rPr>
                <w:rFonts w:hint="eastAsia" w:ascii="微软雅黑" w:hAnsi="微软雅黑" w:eastAsia="微软雅黑"/>
                <w:b/>
                <w:sz w:val="18"/>
              </w:rPr>
            </w:pPr>
          </w:p>
          <w:p w14:paraId="1CD07260">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09E7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F8C5A62">
            <w:pPr>
              <w:snapToGrid w:val="0"/>
              <w:rPr>
                <w:rFonts w:eastAsia="微软雅黑"/>
                <w:sz w:val="18"/>
              </w:rPr>
            </w:pPr>
            <w:r>
              <w:rPr>
                <w:rFonts w:hint="eastAsia" w:eastAsia="微软雅黑"/>
                <w:sz w:val="18"/>
              </w:rPr>
              <w:t>【教师】</w:t>
            </w:r>
          </w:p>
          <w:p w14:paraId="2E4E0A43">
            <w:pPr>
              <w:snapToGrid w:val="0"/>
              <w:rPr>
                <w:rFonts w:hint="eastAsia" w:eastAsia="微软雅黑"/>
                <w:sz w:val="18"/>
              </w:rPr>
            </w:pPr>
            <w:r>
              <w:rPr>
                <w:rFonts w:hint="eastAsia" w:eastAsia="微软雅黑"/>
                <w:sz w:val="18"/>
              </w:rPr>
              <w:t>1. 展示一个大滞后温度控制或扰动明显的工业控制案例，指出其控制效果不佳的现象；</w:t>
            </w:r>
          </w:p>
          <w:p w14:paraId="1777CE89">
            <w:pPr>
              <w:snapToGrid w:val="0"/>
              <w:rPr>
                <w:rFonts w:hint="eastAsia" w:eastAsia="微软雅黑"/>
                <w:sz w:val="18"/>
              </w:rPr>
            </w:pPr>
            <w:r>
              <w:rPr>
                <w:rFonts w:hint="eastAsia" w:eastAsia="微软雅黑"/>
                <w:sz w:val="18"/>
              </w:rPr>
              <w:t>2. 提出问题：如果常规PID调节后仍然存在超调大、响应慢或抗扰能力差的问题，应该如何改进？</w:t>
            </w:r>
          </w:p>
          <w:p w14:paraId="34F38083">
            <w:pPr>
              <w:snapToGrid w:val="0"/>
              <w:rPr>
                <w:rFonts w:eastAsia="微软雅黑"/>
                <w:sz w:val="18"/>
              </w:rPr>
            </w:pPr>
            <w:r>
              <w:rPr>
                <w:rFonts w:hint="eastAsia" w:eastAsia="微软雅黑"/>
                <w:sz w:val="18"/>
              </w:rPr>
              <w:t>3. 引导学生从参数调整、结构改进和算法优化角度讨论改进思路，自然引出现代DDC算法主题。</w:t>
            </w:r>
          </w:p>
          <w:p w14:paraId="7C95F0C9">
            <w:pPr>
              <w:snapToGrid w:val="0"/>
              <w:rPr>
                <w:rFonts w:eastAsia="微软雅黑"/>
                <w:sz w:val="18"/>
              </w:rPr>
            </w:pPr>
            <w:r>
              <w:rPr>
                <w:rFonts w:hint="eastAsia" w:eastAsia="微软雅黑"/>
                <w:sz w:val="18"/>
              </w:rPr>
              <w:t>【学生】</w:t>
            </w:r>
          </w:p>
          <w:p w14:paraId="1F434F00">
            <w:pPr>
              <w:snapToGrid w:val="0"/>
              <w:rPr>
                <w:rFonts w:eastAsia="微软雅黑"/>
                <w:sz w:val="18"/>
              </w:rPr>
            </w:pPr>
            <w:r>
              <w:rPr>
                <w:rFonts w:hint="eastAsia" w:eastAsia="微软雅黑"/>
                <w:sz w:val="18"/>
              </w:rPr>
              <w:t>结合前次课内容，尝试从参数调整、结构改进和算法优化角度回答。</w:t>
            </w:r>
          </w:p>
          <w:p w14:paraId="743A6FC4">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极点配置算法</w:t>
            </w:r>
          </w:p>
          <w:p w14:paraId="00DE97F6">
            <w:pPr>
              <w:snapToGrid w:val="0"/>
              <w:rPr>
                <w:rFonts w:eastAsia="微软雅黑"/>
                <w:sz w:val="18"/>
              </w:rPr>
            </w:pPr>
            <w:r>
              <w:rPr>
                <w:rFonts w:hint="eastAsia" w:eastAsia="微软雅黑"/>
                <w:sz w:val="18"/>
              </w:rPr>
              <w:t>【教师】讲解极点配置的基本思想，即根据被控对象的状态方程和期望动态性能，通过状态反馈将闭环极点配置到期望位置；说明系统的可控性条件、期望极点选取原则以及反馈增益矩阵K的设计步骤；结合二阶系统示例分析极点位置对超调量、调节时间等动态指标的影响。</w:t>
            </w:r>
          </w:p>
          <w:p w14:paraId="76785F41">
            <w:pPr>
              <w:snapToGrid w:val="0"/>
              <w:rPr>
                <w:rFonts w:eastAsia="微软雅黑"/>
                <w:sz w:val="18"/>
              </w:rPr>
            </w:pPr>
            <w:r>
              <w:rPr>
                <w:rFonts w:hint="eastAsia" w:eastAsia="微软雅黑"/>
                <w:sz w:val="18"/>
              </w:rPr>
              <w:t>【学生】跟随推导状态反馈方程，理解反馈增益矩阵的计算过程；结合二阶系统示例分析极点位置与动态响应的对应关系。</w:t>
            </w:r>
          </w:p>
          <w:p w14:paraId="02EB24DF">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最优控制算法</w:t>
            </w:r>
          </w:p>
          <w:p w14:paraId="11F23F61">
            <w:pPr>
              <w:snapToGrid w:val="0"/>
              <w:rPr>
                <w:rFonts w:eastAsia="微软雅黑"/>
                <w:sz w:val="18"/>
              </w:rPr>
            </w:pPr>
            <w:r>
              <w:rPr>
                <w:rFonts w:hint="eastAsia" w:eastAsia="微软雅黑"/>
                <w:sz w:val="18"/>
              </w:rPr>
              <w:t>【教师】讲解最优控制的基本思想，即在给定性能指标下求解使系统性能最优的控制律；介绍线性二次型（LQR）问题的性能指标构成、Riccati方程求解与最优反馈控制律的确定方法；说明权重矩阵Q、R对响应速度与控制能量消耗的权衡作用。</w:t>
            </w:r>
          </w:p>
          <w:p w14:paraId="157620D8">
            <w:pPr>
              <w:snapToGrid w:val="0"/>
              <w:rPr>
                <w:rFonts w:eastAsia="微软雅黑"/>
                <w:sz w:val="18"/>
              </w:rPr>
            </w:pPr>
            <w:r>
              <w:rPr>
                <w:rFonts w:hint="eastAsia" w:eastAsia="微软雅黑"/>
                <w:sz w:val="18"/>
              </w:rPr>
              <w:t>【学生】理解性能指标的工程含义，观察权重变化对最优控制效果的影响；结合实例比较最优控制与极点配置在参数确定方式上的区别。</w:t>
            </w:r>
          </w:p>
          <w:p w14:paraId="6FD6B636">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预测控制算法</w:t>
            </w:r>
          </w:p>
          <w:p w14:paraId="1B193B38">
            <w:pPr>
              <w:snapToGrid w:val="0"/>
              <w:rPr>
                <w:rFonts w:eastAsia="微软雅黑"/>
                <w:sz w:val="18"/>
              </w:rPr>
            </w:pPr>
            <w:r>
              <w:rPr>
                <w:rFonts w:hint="eastAsia" w:eastAsia="微软雅黑"/>
                <w:sz w:val="18"/>
              </w:rPr>
              <w:t>【教师】讲解预测控制“预测模型—滚动优化—反馈校正”的基本结构，说明其基于模型预测未来输出并在每个采样周期滚动求解控制序列的思想；介绍预测控制在处理多变量、约束与大滞后对象方面的优势及典型应用；比较预测控制与PID在建模依赖和计算复杂度上的差异。</w:t>
            </w:r>
          </w:p>
          <w:p w14:paraId="320181BA">
            <w:pPr>
              <w:snapToGrid w:val="0"/>
              <w:rPr>
                <w:rFonts w:eastAsia="微软雅黑"/>
                <w:sz w:val="18"/>
              </w:rPr>
            </w:pPr>
            <w:r>
              <w:rPr>
                <w:rFonts w:hint="eastAsia" w:eastAsia="微软雅黑"/>
                <w:sz w:val="18"/>
              </w:rPr>
              <w:t>【学生】观察预测控制结构框图，理解预测、优化与校正三个环节的作用；结合应用案例讨论预测控制适用的控制场景。</w:t>
            </w:r>
          </w:p>
          <w:p w14:paraId="7EDA80C0">
            <w:pPr>
              <w:snapToGrid w:val="0"/>
              <w:rPr>
                <w:rFonts w:eastAsia="微软雅黑"/>
                <w:sz w:val="18"/>
              </w:rPr>
            </w:pPr>
            <w:r>
              <w:rPr>
                <w:rFonts w:hint="eastAsia" w:eastAsia="微软雅黑"/>
                <w:sz w:val="18"/>
              </w:rPr>
              <w:t>【课堂强化】结合现代算法结构框图快速复述极点配置、最优控制与预测控制的基本思想和适用场合，通过随堂提问（如“预测控制由哪三个基本环节组成”“极点配置需要满足什么条件”）检查学生对三类现代算法的掌握情况，针对回答中的共性问题及时纠正和补充讲解，帮助学生当堂巩固核心知识。</w:t>
            </w:r>
          </w:p>
        </w:tc>
        <w:tc>
          <w:tcPr>
            <w:tcW w:w="1585" w:type="dxa"/>
            <w:tcBorders>
              <w:tl2br w:val="nil"/>
              <w:tr2bl w:val="nil"/>
            </w:tcBorders>
            <w:shd w:val="clear" w:color="auto" w:fill="auto"/>
          </w:tcPr>
          <w:p w14:paraId="1F8A5132">
            <w:pPr>
              <w:snapToGrid w:val="0"/>
              <w:rPr>
                <w:rFonts w:eastAsia="微软雅黑"/>
                <w:sz w:val="18"/>
              </w:rPr>
            </w:pPr>
            <w:r>
              <w:rPr>
                <w:rFonts w:hint="eastAsia" w:eastAsia="微软雅黑"/>
                <w:sz w:val="18"/>
              </w:rPr>
              <w:t>通过分析常规DDC算法在复杂对象控制中的局限，使学生明确学习现代DDC算法的必要性，激发探究兴趣，自然引出本次课主题</w:t>
            </w:r>
            <w:r>
              <w:rPr>
                <w:rFonts w:eastAsia="微软雅黑"/>
                <w:sz w:val="18"/>
              </w:rPr>
              <w:t>。</w:t>
            </w:r>
          </w:p>
          <w:p w14:paraId="18599FFE">
            <w:pPr>
              <w:snapToGrid w:val="0"/>
              <w:rPr>
                <w:rFonts w:eastAsia="微软雅黑"/>
                <w:sz w:val="18"/>
              </w:rPr>
            </w:pPr>
            <w:r>
              <w:rPr>
                <w:rFonts w:hint="eastAsia" w:eastAsia="微软雅黑"/>
                <w:sz w:val="18"/>
              </w:rPr>
              <w:t>按照“问题提出→算法原理→工程适用性”的逻辑主线，讲清极点配置、最优控制与预测控制三类现代算法的基本思想、实现步骤和适用条件，帮助学生理解从经典PID到现代DDC算法的演进思路，建立根据对象特性选择控制算法的能力</w:t>
            </w:r>
            <w:r>
              <w:rPr>
                <w:rFonts w:eastAsia="微软雅黑"/>
                <w:sz w:val="18"/>
              </w:rPr>
              <w:t>。</w:t>
            </w:r>
          </w:p>
        </w:tc>
      </w:tr>
      <w:tr w14:paraId="149361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A0A1AB">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067187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0E21F36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782B6E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【选择题】预测控制的基本结构不包括（A. 预测模型 B. 滚动优化 C. 反馈校正 D. 状态观测）。</w:t>
            </w:r>
          </w:p>
          <w:p w14:paraId="7CAF2B3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【判断题】只要系统完全可控，就能任意配置闭环极点，无需考虑执行机构饱和等实际约束。（对/错）</w:t>
            </w:r>
          </w:p>
          <w:p w14:paraId="6718C51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【简答题】简述预测控制“预测模型—滚动优化—反馈校正”三个环节的作用。</w:t>
            </w:r>
          </w:p>
          <w:p w14:paraId="3C4E493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25C9E5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56339978">
            <w:pPr>
              <w:snapToGrid w:val="0"/>
              <w:ind w:firstLine="180" w:firstLineChars="100"/>
              <w:rPr>
                <w:rFonts w:eastAsia="微软雅黑"/>
                <w:sz w:val="18"/>
              </w:rPr>
            </w:pPr>
            <w:r>
              <w:rPr>
                <w:rFonts w:hint="eastAsia" w:eastAsia="微软雅黑"/>
                <w:sz w:val="18"/>
              </w:rPr>
              <w:t>通过课堂小测检验学生对三类现代算法原理与适用性的理解，当堂反馈纠正易混点，强化算法选型判断，为系统设计中的算法选型打基础</w:t>
            </w:r>
            <w:r>
              <w:rPr>
                <w:rFonts w:eastAsia="微软雅黑"/>
                <w:sz w:val="18"/>
              </w:rPr>
              <w:t>。</w:t>
            </w:r>
          </w:p>
        </w:tc>
      </w:tr>
      <w:tr w14:paraId="785F0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22249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9E35362">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02A0D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50367D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本次课解决的关键问题是：当常规PID控制难以满足复杂对象要求时，现代DDC算法如何从模型和性能指标出发改善控制品质；</w:t>
            </w:r>
          </w:p>
          <w:p w14:paraId="5441633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本次课需要重点掌握的技术主线是：极点配置→最优控制→预测控制的算法演进主线；</w:t>
            </w:r>
          </w:p>
          <w:p w14:paraId="0D24E14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本次课最值得学生带走的方法是：面对算法选型，先分析对象特性和控制要求，再比较各算法的建模要求与适用条件，最后选择匹配的控制方案；</w:t>
            </w:r>
          </w:p>
          <w:p w14:paraId="6474D5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本次课需要特别警惕的易错点包括：忽视可控性条件盲目配置极点，混淆性能指标权重的作用，把预测控制的滚动优化理解为一次离线求解。</w:t>
            </w:r>
          </w:p>
          <w:p w14:paraId="7123ED1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回顾知识主线：形成「原理—设计—比较—应用」的课堂笔记，把「今天学了什么」和「下次怎么继续做」都写清楚。</w:t>
            </w:r>
          </w:p>
        </w:tc>
        <w:tc>
          <w:tcPr>
            <w:tcW w:w="1585" w:type="dxa"/>
            <w:tcBorders>
              <w:tl2br w:val="nil"/>
              <w:tr2bl w:val="nil"/>
            </w:tcBorders>
            <w:shd w:val="clear" w:color="auto" w:fill="auto"/>
          </w:tcPr>
          <w:p w14:paraId="0A4AF328">
            <w:pPr>
              <w:snapToGrid w:val="0"/>
              <w:ind w:firstLine="180" w:firstLineChars="100"/>
              <w:rPr>
                <w:rFonts w:eastAsia="微软雅黑"/>
                <w:sz w:val="18"/>
              </w:rPr>
            </w:pPr>
            <w:r>
              <w:rPr>
                <w:rFonts w:hint="eastAsia" w:eastAsia="微软雅黑"/>
                <w:sz w:val="18"/>
              </w:rPr>
              <w:t>对本课现代DDC算法知识进行系统梳理，帮助学生形成“对象特性—算法选择—控制效果”的分析思路，突出模型设计与性能优化思想，提升比较分析能力。</w:t>
            </w:r>
          </w:p>
        </w:tc>
      </w:tr>
      <w:tr w14:paraId="09F7A3A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6C3D69">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37CDADC">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7E4EB2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41F4BE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整理三类现代算法对比表，内容包括算法名称、基本思想、实现步骤和适用场景；</w:t>
            </w:r>
          </w:p>
          <w:p w14:paraId="4FB0CBD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选择一个工程控制场景，说明可采用哪种现代算法并说明理由；</w:t>
            </w:r>
          </w:p>
          <w:p w14:paraId="4C88E3E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9BE4D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09A7EB39">
            <w:pPr>
              <w:snapToGrid w:val="0"/>
              <w:ind w:firstLine="180" w:firstLineChars="100"/>
              <w:rPr>
                <w:rFonts w:eastAsia="微软雅黑"/>
                <w:sz w:val="18"/>
              </w:rPr>
            </w:pPr>
            <w:r>
              <w:rPr>
                <w:rFonts w:hint="eastAsia" w:eastAsia="微软雅黑"/>
                <w:sz w:val="18"/>
              </w:rPr>
              <w:t>通过整理现代算法对比表、分析算法适用场景等作业，引导学生课后复习巩固本课知识，检验算法比较与工程判断能力，为后续DDC系统设计学习做好衔接与准备</w:t>
            </w:r>
            <w:r>
              <w:rPr>
                <w:rFonts w:eastAsia="微软雅黑"/>
                <w:sz w:val="18"/>
              </w:rPr>
              <w:t>。</w:t>
            </w:r>
          </w:p>
        </w:tc>
      </w:tr>
      <w:tr w14:paraId="7499E1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4D1A9F">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5033C60">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2E40096F">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r>
              <w:rPr>
                <w:rFonts w:hint="eastAsia" w:ascii="微软雅黑" w:hAnsi="微软雅黑" w:eastAsia="微软雅黑"/>
                <w:b/>
                <w:sz w:val="18"/>
                <w:lang w:eastAsia="zh-CN"/>
              </w:rPr>
              <w:t>；</w:t>
            </w:r>
          </w:p>
          <w:p w14:paraId="582FF70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324C4A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2EFB81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676F5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126820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D56BC80">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D5D700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教学流程：互动导入是否真正把学生带入问题情境，课堂推进是否做到由浅入深、由原理到设计、由设计到应用；</w:t>
            </w:r>
          </w:p>
          <w:p w14:paraId="686CE84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教学内容：极点配置设计步骤、最优控制性能指标与预测控制三要素是否讲清讲透，学生是否真正理解而非停留在机械记忆层面；</w:t>
            </w:r>
          </w:p>
          <w:p w14:paraId="3F02C6B0">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学生参与：学生在推导、算法对比分析和案例讨论中的参与是否均衡，是否存在「会听不会做」「会做不会说」的现象，薄弱学生是否得到及时指导；</w:t>
            </w:r>
          </w:p>
          <w:p w14:paraId="511AC821">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教学改进：后续是否需要增加典型错误归纳、算法结构图演示、板书分步推导或实例对比，以进一步提升课堂厚度和教学效果。</w:t>
            </w:r>
          </w:p>
        </w:tc>
        <w:tc>
          <w:tcPr>
            <w:tcW w:w="1585" w:type="dxa"/>
            <w:tcBorders>
              <w:tl2br w:val="nil"/>
              <w:tr2bl w:val="nil"/>
            </w:tcBorders>
            <w:shd w:val="clear" w:color="auto" w:fill="auto"/>
          </w:tcPr>
          <w:p w14:paraId="0B7C8464">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65E4F45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176E477">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2757F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5674594">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1B7E8294">
      <w:pPr>
        <w:rPr>
          <w:rFonts w:hint="eastAsia" w:ascii="黑体" w:hAnsi="黑体" w:eastAsia="黑体" w:cs="黑体"/>
          <w:bCs/>
          <w:kern w:val="28"/>
          <w:sz w:val="18"/>
          <w:szCs w:val="18"/>
        </w:rPr>
      </w:pPr>
    </w:p>
    <w:p w14:paraId="5F641A7E">
      <w:pPr>
        <w:rPr>
          <w:rFonts w:hint="eastAsia" w:ascii="黑体" w:hAnsi="黑体" w:eastAsia="黑体" w:cs="黑体"/>
          <w:bCs/>
          <w:kern w:val="28"/>
          <w:sz w:val="18"/>
          <w:szCs w:val="18"/>
        </w:rPr>
      </w:pPr>
    </w:p>
    <w:p w14:paraId="1E592C7E">
      <w:pPr>
        <w:rPr>
          <w:rFonts w:hint="eastAsia" w:ascii="黑体" w:hAnsi="黑体" w:eastAsia="黑体" w:cs="黑体"/>
          <w:bCs/>
          <w:kern w:val="28"/>
          <w:sz w:val="18"/>
          <w:szCs w:val="18"/>
        </w:rPr>
      </w:pPr>
    </w:p>
    <w:p w14:paraId="5E0C93A5">
      <w:pPr>
        <w:rPr>
          <w:rFonts w:hint="eastAsia" w:ascii="黑体" w:hAnsi="黑体" w:eastAsia="黑体" w:cs="黑体"/>
          <w:bCs/>
          <w:kern w:val="28"/>
          <w:sz w:val="18"/>
          <w:szCs w:val="18"/>
        </w:rPr>
      </w:pPr>
    </w:p>
    <w:p w14:paraId="238911C9">
      <w:pPr>
        <w:rPr>
          <w:rFonts w:hint="eastAsia" w:ascii="黑体" w:hAnsi="黑体" w:eastAsia="黑体" w:cs="黑体"/>
          <w:bCs/>
          <w:kern w:val="28"/>
          <w:sz w:val="18"/>
          <w:szCs w:val="18"/>
        </w:rPr>
      </w:pPr>
    </w:p>
    <w:p w14:paraId="5C7C14A0">
      <w:pPr>
        <w:rPr>
          <w:rFonts w:hint="eastAsia" w:ascii="黑体" w:hAnsi="黑体" w:eastAsia="黑体" w:cs="黑体"/>
          <w:bCs/>
          <w:kern w:val="28"/>
          <w:sz w:val="18"/>
          <w:szCs w:val="18"/>
        </w:rPr>
      </w:pPr>
    </w:p>
    <w:p w14:paraId="1F301857">
      <w:pPr>
        <w:rPr>
          <w:rFonts w:hint="eastAsia" w:ascii="黑体" w:hAnsi="黑体" w:eastAsia="黑体" w:cs="黑体"/>
          <w:bCs/>
          <w:kern w:val="28"/>
          <w:sz w:val="18"/>
          <w:szCs w:val="18"/>
        </w:rPr>
      </w:pPr>
    </w:p>
    <w:p w14:paraId="13228FC2">
      <w:pPr>
        <w:rPr>
          <w:rFonts w:hint="eastAsia" w:ascii="黑体" w:hAnsi="黑体" w:eastAsia="黑体" w:cs="黑体"/>
          <w:bCs/>
          <w:kern w:val="28"/>
          <w:sz w:val="18"/>
          <w:szCs w:val="18"/>
        </w:rPr>
      </w:pPr>
    </w:p>
    <w:p w14:paraId="2FF1CA43">
      <w:pPr>
        <w:rPr>
          <w:rFonts w:hint="eastAsia" w:ascii="黑体" w:hAnsi="黑体" w:eastAsia="黑体" w:cs="黑体"/>
          <w:bCs/>
          <w:kern w:val="28"/>
          <w:sz w:val="18"/>
          <w:szCs w:val="18"/>
        </w:rPr>
      </w:pPr>
    </w:p>
    <w:p w14:paraId="69E93C70">
      <w:pPr>
        <w:rPr>
          <w:rFonts w:hint="eastAsia" w:ascii="黑体" w:hAnsi="黑体" w:eastAsia="黑体" w:cs="黑体"/>
          <w:bCs/>
          <w:kern w:val="28"/>
          <w:sz w:val="18"/>
          <w:szCs w:val="18"/>
        </w:rPr>
      </w:pPr>
    </w:p>
    <w:p w14:paraId="33C07532">
      <w:pPr>
        <w:rPr>
          <w:rFonts w:hint="eastAsia" w:ascii="黑体" w:hAnsi="黑体" w:eastAsia="黑体" w:cs="黑体"/>
          <w:bCs/>
          <w:kern w:val="28"/>
          <w:sz w:val="18"/>
          <w:szCs w:val="18"/>
        </w:rPr>
      </w:pPr>
    </w:p>
    <w:p w14:paraId="795CD734">
      <w:pPr>
        <w:rPr>
          <w:rFonts w:hint="eastAsia" w:ascii="黑体" w:hAnsi="黑体" w:eastAsia="黑体" w:cs="黑体"/>
          <w:bCs/>
          <w:kern w:val="28"/>
          <w:sz w:val="18"/>
          <w:szCs w:val="18"/>
        </w:rPr>
      </w:pPr>
    </w:p>
    <w:p w14:paraId="79B8D023">
      <w:pPr>
        <w:rPr>
          <w:rFonts w:hint="eastAsia" w:ascii="黑体" w:hAnsi="黑体" w:eastAsia="黑体" w:cs="黑体"/>
          <w:bCs/>
          <w:kern w:val="28"/>
          <w:sz w:val="18"/>
          <w:szCs w:val="18"/>
        </w:rPr>
      </w:pPr>
    </w:p>
    <w:p w14:paraId="4215BE6F">
      <w:pPr>
        <w:rPr>
          <w:rFonts w:hint="eastAsia" w:ascii="黑体" w:hAnsi="黑体" w:eastAsia="黑体" w:cs="黑体"/>
          <w:bCs/>
          <w:kern w:val="28"/>
          <w:sz w:val="18"/>
          <w:szCs w:val="18"/>
        </w:rPr>
      </w:pPr>
    </w:p>
    <w:p w14:paraId="57377B92">
      <w:pPr>
        <w:rPr>
          <w:rFonts w:hint="eastAsia" w:ascii="黑体" w:hAnsi="黑体" w:eastAsia="黑体" w:cs="黑体"/>
          <w:bCs/>
          <w:kern w:val="28"/>
          <w:sz w:val="18"/>
          <w:szCs w:val="18"/>
        </w:rPr>
      </w:pPr>
    </w:p>
    <w:p w14:paraId="068C6250">
      <w:pPr>
        <w:rPr>
          <w:rFonts w:hint="eastAsia" w:ascii="黑体" w:hAnsi="黑体" w:eastAsia="黑体" w:cs="黑体"/>
          <w:bCs/>
          <w:kern w:val="28"/>
          <w:sz w:val="18"/>
          <w:szCs w:val="18"/>
        </w:rPr>
      </w:pPr>
    </w:p>
    <w:p w14:paraId="52A45B79">
      <w:pPr>
        <w:rPr>
          <w:rFonts w:hint="eastAsia" w:ascii="黑体" w:hAnsi="黑体" w:eastAsia="黑体" w:cs="黑体"/>
          <w:bCs/>
          <w:kern w:val="28"/>
          <w:sz w:val="18"/>
          <w:szCs w:val="18"/>
        </w:rPr>
      </w:pPr>
    </w:p>
    <w:p w14:paraId="06560495">
      <w:pPr>
        <w:rPr>
          <w:rFonts w:hint="eastAsia" w:ascii="黑体" w:hAnsi="黑体" w:eastAsia="黑体" w:cs="黑体"/>
          <w:bCs/>
          <w:kern w:val="28"/>
          <w:sz w:val="18"/>
          <w:szCs w:val="18"/>
        </w:rPr>
      </w:pPr>
    </w:p>
    <w:p w14:paraId="2CFA7084">
      <w:pPr>
        <w:rPr>
          <w:rFonts w:hint="eastAsia" w:ascii="黑体" w:hAnsi="黑体" w:eastAsia="黑体" w:cs="黑体"/>
          <w:bCs/>
          <w:kern w:val="28"/>
          <w:sz w:val="18"/>
          <w:szCs w:val="18"/>
        </w:rPr>
      </w:pPr>
    </w:p>
    <w:p w14:paraId="1EBB4E1F">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83EF38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B0D0C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4455F9F">
            <w:pPr>
              <w:snapToGrid w:val="0"/>
              <w:jc w:val="center"/>
              <w:rPr>
                <w:rFonts w:hint="default" w:ascii="微软雅黑" w:hAnsi="微软雅黑" w:eastAsia="微软雅黑"/>
                <w:b/>
                <w:sz w:val="18"/>
                <w:lang w:val="en-US" w:eastAsia="zh-CN"/>
              </w:rPr>
            </w:pPr>
            <w:r>
              <w:rPr>
                <w:rFonts w:hint="eastAsia" w:eastAsia="微软雅黑"/>
                <w:sz w:val="18"/>
                <w:lang w:val="en-US" w:eastAsia="zh-CN"/>
              </w:rPr>
              <w:t xml:space="preserve">第三章 第1节 </w:t>
            </w:r>
          </w:p>
        </w:tc>
        <w:tc>
          <w:tcPr>
            <w:tcW w:w="1448" w:type="dxa"/>
            <w:tcBorders>
              <w:tl2br w:val="nil"/>
              <w:tr2bl w:val="nil"/>
            </w:tcBorders>
            <w:shd w:val="clear" w:color="auto" w:fill="auto"/>
          </w:tcPr>
          <w:p w14:paraId="147212A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7418958">
            <w:pPr>
              <w:snapToGrid w:val="0"/>
              <w:jc w:val="center"/>
              <w:rPr>
                <w:rFonts w:hint="default" w:ascii="微软雅黑" w:hAnsi="微软雅黑" w:eastAsia="微软雅黑"/>
                <w:b/>
                <w:sz w:val="18"/>
                <w:lang w:val="en-US" w:eastAsia="zh-CN"/>
              </w:rPr>
            </w:pPr>
            <w:r>
              <w:rPr>
                <w:rFonts w:hint="eastAsia" w:eastAsia="微软雅黑"/>
                <w:sz w:val="18"/>
                <w:lang w:val="en-US" w:eastAsia="zh-CN"/>
              </w:rPr>
              <w:t>DDC系统的主机单元</w:t>
            </w:r>
          </w:p>
        </w:tc>
      </w:tr>
      <w:tr w14:paraId="797056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112D9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0E4EB3">
            <w:pPr>
              <w:snapToGrid w:val="0"/>
              <w:jc w:val="center"/>
              <w:rPr>
                <w:rFonts w:eastAsia="微软雅黑"/>
                <w:sz w:val="18"/>
              </w:rPr>
            </w:pPr>
            <w:r>
              <w:rPr>
                <w:rFonts w:hint="eastAsia" w:eastAsia="微软雅黑"/>
                <w:sz w:val="18"/>
              </w:rPr>
              <w:t>第3周（第5次课）</w:t>
            </w:r>
          </w:p>
        </w:tc>
        <w:tc>
          <w:tcPr>
            <w:tcW w:w="1448" w:type="dxa"/>
            <w:tcBorders>
              <w:tl2br w:val="nil"/>
              <w:tr2bl w:val="nil"/>
            </w:tcBorders>
            <w:shd w:val="clear" w:color="auto" w:fill="FFFFFF"/>
          </w:tcPr>
          <w:p w14:paraId="17EDEAE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D58F9B5">
            <w:pPr>
              <w:snapToGrid w:val="0"/>
              <w:jc w:val="center"/>
              <w:rPr>
                <w:rFonts w:eastAsia="微软雅黑"/>
                <w:sz w:val="18"/>
              </w:rPr>
            </w:pPr>
            <w:r>
              <w:rPr>
                <w:rFonts w:hint="eastAsia" w:eastAsia="微软雅黑"/>
                <w:sz w:val="18"/>
              </w:rPr>
              <w:t>2课时（100 min）；类型：理论2</w:t>
            </w:r>
          </w:p>
        </w:tc>
      </w:tr>
      <w:tr w14:paraId="7F9ECF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A679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E7EC1D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7E5ECE4">
            <w:pPr>
              <w:snapToGrid w:val="0"/>
              <w:jc w:val="left"/>
              <w:rPr>
                <w:rFonts w:hint="eastAsia"/>
              </w:rPr>
            </w:pPr>
            <w:r>
              <w:rPr>
                <w:rFonts w:hint="eastAsia"/>
              </w:rPr>
              <w:tab/>
            </w:r>
            <w:r>
              <w:rPr>
                <w:rFonts w:hint="eastAsia"/>
              </w:rPr>
              <w:t>DDC系统主机单元 →</w:t>
            </w:r>
          </w:p>
          <w:p w14:paraId="4A856C22">
            <w:pPr>
              <w:snapToGrid w:val="0"/>
              <w:jc w:val="left"/>
              <w:rPr>
                <w:rFonts w:hint="eastAsia"/>
              </w:rPr>
            </w:pPr>
            <w:r>
              <w:rPr>
                <w:rFonts w:hint="eastAsia"/>
              </w:rPr>
              <w:t>CPU/微处理器 → 存储器 → 总线结构 → I/O接口 → 通信接口 → 系统软件</w:t>
            </w:r>
          </w:p>
          <w:p w14:paraId="59DDB979">
            <w:pPr>
              <w:snapToGrid w:val="0"/>
              <w:jc w:val="left"/>
              <w:rPr>
                <w:rFonts w:hint="eastAsia"/>
              </w:rPr>
            </w:pPr>
            <w:r>
              <w:rPr>
                <w:rFonts w:hint="eastAsia"/>
              </w:rPr>
              <w:t xml:space="preserve">      ↓            ↓          ↓          ↓          ↓          ↓</w:t>
            </w:r>
          </w:p>
          <w:p w14:paraId="1053F305">
            <w:pPr>
              <w:snapToGrid w:val="0"/>
              <w:jc w:val="left"/>
              <w:rPr>
                <w:rFonts w:eastAsia="微软雅黑"/>
                <w:sz w:val="18"/>
              </w:rPr>
            </w:pPr>
            <w:r>
              <w:rPr>
                <w:rFonts w:hint="eastAsia"/>
              </w:rPr>
              <w:t>运算与控制     程序/数据     数据传输   现场连接   上位通信   调度与管理</w:t>
            </w:r>
          </w:p>
        </w:tc>
      </w:tr>
      <w:tr w14:paraId="416CF5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969BCE">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E3E775">
            <w:pPr>
              <w:snapToGrid w:val="0"/>
              <w:rPr>
                <w:rFonts w:eastAsia="微软雅黑"/>
                <w:bCs/>
                <w:sz w:val="18"/>
              </w:rPr>
            </w:pPr>
            <w:r>
              <w:rPr>
                <w:rFonts w:hint="eastAsia" w:eastAsia="微软雅黑"/>
                <w:b/>
                <w:bCs/>
                <w:sz w:val="18"/>
              </w:rPr>
              <w:t>知识目标：</w:t>
            </w:r>
          </w:p>
          <w:p w14:paraId="015C3C95">
            <w:pPr>
              <w:snapToGrid w:val="0"/>
              <w:rPr>
                <w:rFonts w:hint="eastAsia" w:eastAsia="微软雅黑"/>
                <w:bCs/>
                <w:sz w:val="18"/>
              </w:rPr>
            </w:pPr>
            <w:r>
              <w:rPr>
                <w:rFonts w:hint="eastAsia" w:eastAsia="微软雅黑"/>
                <w:bCs/>
                <w:sz w:val="18"/>
              </w:rPr>
              <w:t>（1）理解DDC系统主机单元的组成，掌握CPU、存储器、总线、I/O接口和通信接口的基本作用。</w:t>
            </w:r>
          </w:p>
          <w:p w14:paraId="4F1C0623">
            <w:pPr>
              <w:snapToGrid w:val="0"/>
              <w:rPr>
                <w:rFonts w:hint="eastAsia" w:eastAsia="微软雅黑"/>
                <w:bCs/>
                <w:sz w:val="18"/>
              </w:rPr>
            </w:pPr>
            <w:r>
              <w:rPr>
                <w:rFonts w:hint="eastAsia" w:eastAsia="微软雅黑"/>
                <w:bCs/>
                <w:sz w:val="18"/>
              </w:rPr>
              <w:t>（2）熟悉主机单元在DDC系统中的核心地位，理解其与输入输出通道、执行机构和监控系统之间的关系。</w:t>
            </w:r>
          </w:p>
          <w:p w14:paraId="298B6D45">
            <w:pPr>
              <w:snapToGrid w:val="0"/>
              <w:rPr>
                <w:rFonts w:eastAsia="微软雅黑"/>
                <w:bCs/>
                <w:sz w:val="18"/>
              </w:rPr>
            </w:pPr>
            <w:r>
              <w:rPr>
                <w:rFonts w:hint="eastAsia" w:eastAsia="微软雅黑"/>
                <w:bCs/>
                <w:sz w:val="18"/>
              </w:rPr>
              <w:t>（3）能够描述主机单元完成数据采集、控制运算、输出控制和通信管理的基本流程。</w:t>
            </w:r>
            <w:r>
              <w:rPr>
                <w:rFonts w:hint="eastAsia" w:eastAsia="微软雅黑"/>
                <w:bCs/>
                <w:sz w:val="18"/>
              </w:rPr>
              <w:br w:type="textWrapping"/>
            </w:r>
            <w:r>
              <w:rPr>
                <w:rFonts w:hint="eastAsia" w:eastAsia="微软雅黑"/>
                <w:b/>
                <w:bCs/>
                <w:sz w:val="18"/>
              </w:rPr>
              <w:t>能力目标：</w:t>
            </w:r>
          </w:p>
          <w:p w14:paraId="2702383C">
            <w:pPr>
              <w:snapToGrid w:val="0"/>
              <w:rPr>
                <w:rFonts w:hint="eastAsia" w:eastAsia="微软雅黑"/>
                <w:bCs/>
                <w:sz w:val="18"/>
              </w:rPr>
            </w:pPr>
            <w:r>
              <w:rPr>
                <w:rFonts w:hint="eastAsia" w:eastAsia="微软雅黑"/>
                <w:bCs/>
                <w:sz w:val="18"/>
              </w:rPr>
              <w:t>（1）能够根据主机单元结构图识别各功能模块及其作用。</w:t>
            </w:r>
          </w:p>
          <w:p w14:paraId="7C42C25E">
            <w:pPr>
              <w:snapToGrid w:val="0"/>
              <w:rPr>
                <w:rFonts w:hint="eastAsia" w:eastAsia="微软雅黑"/>
                <w:bCs/>
                <w:sz w:val="18"/>
              </w:rPr>
            </w:pPr>
            <w:r>
              <w:rPr>
                <w:rFonts w:hint="eastAsia" w:eastAsia="微软雅黑"/>
                <w:bCs/>
                <w:sz w:val="18"/>
              </w:rPr>
              <w:t>（2）能够分析主机单元与外围设备之间的数据交换关系。</w:t>
            </w:r>
          </w:p>
          <w:p w14:paraId="233D2297">
            <w:pPr>
              <w:snapToGrid w:val="0"/>
              <w:rPr>
                <w:rFonts w:eastAsia="微软雅黑"/>
                <w:bCs/>
                <w:sz w:val="18"/>
              </w:rPr>
            </w:pPr>
            <w:r>
              <w:rPr>
                <w:rFonts w:hint="eastAsia" w:eastAsia="微软雅黑"/>
                <w:bCs/>
                <w:sz w:val="18"/>
              </w:rPr>
              <w:t>（3）能够结合工程案例判断主机单元选型或配置时需要关注的关键指标。</w:t>
            </w:r>
          </w:p>
          <w:p w14:paraId="7B64BDEA">
            <w:pPr>
              <w:snapToGrid w:val="0"/>
              <w:rPr>
                <w:rFonts w:eastAsia="微软雅黑"/>
                <w:bCs/>
                <w:sz w:val="18"/>
              </w:rPr>
            </w:pPr>
            <w:r>
              <w:rPr>
                <w:rFonts w:hint="eastAsia" w:eastAsia="微软雅黑"/>
                <w:b/>
                <w:bCs/>
                <w:sz w:val="18"/>
              </w:rPr>
              <w:t>价值目标：</w:t>
            </w:r>
          </w:p>
          <w:p w14:paraId="2B194F6B">
            <w:pPr>
              <w:snapToGrid w:val="0"/>
              <w:rPr>
                <w:rFonts w:hint="eastAsia" w:eastAsia="微软雅黑"/>
                <w:bCs/>
                <w:sz w:val="18"/>
              </w:rPr>
            </w:pPr>
            <w:r>
              <w:rPr>
                <w:rFonts w:hint="eastAsia" w:eastAsia="微软雅黑"/>
                <w:bCs/>
                <w:sz w:val="18"/>
              </w:rPr>
              <w:t>（1）培养学生从核心硬件平台角度理解控制系统运行机制的工程意识。</w:t>
            </w:r>
          </w:p>
          <w:p w14:paraId="60373805">
            <w:pPr>
              <w:snapToGrid w:val="0"/>
              <w:rPr>
                <w:rFonts w:eastAsia="微软雅黑"/>
                <w:sz w:val="18"/>
              </w:rPr>
            </w:pPr>
            <w:r>
              <w:rPr>
                <w:rFonts w:hint="eastAsia" w:eastAsia="微软雅黑"/>
                <w:bCs/>
                <w:sz w:val="18"/>
              </w:rPr>
              <w:t>（2）形成重视硬件可靠性、软件协同和系统稳定性的职业素养。</w:t>
            </w:r>
          </w:p>
        </w:tc>
      </w:tr>
      <w:tr w14:paraId="6007BB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06A5A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98E75E8">
            <w:pPr>
              <w:tabs>
                <w:tab w:val="left" w:pos="7140"/>
              </w:tabs>
              <w:snapToGrid w:val="0"/>
              <w:ind w:right="16" w:firstLine="180" w:firstLineChars="100"/>
              <w:rPr>
                <w:rFonts w:hint="eastAsia" w:eastAsia="微软雅黑"/>
                <w:sz w:val="18"/>
              </w:rPr>
            </w:pPr>
            <w:r>
              <w:rPr>
                <w:rFonts w:hint="eastAsia" w:eastAsia="微软雅黑"/>
                <w:sz w:val="18"/>
              </w:rPr>
              <w:t>（1）结合工业控制主机在生产过程中的关键作用，引导学生认识核心控制设备对安全生产和稳定运行的重要意义。</w:t>
            </w:r>
          </w:p>
          <w:p w14:paraId="6293ED69">
            <w:pPr>
              <w:tabs>
                <w:tab w:val="left" w:pos="7140"/>
              </w:tabs>
              <w:snapToGrid w:val="0"/>
              <w:ind w:right="16" w:firstLine="180" w:firstLineChars="100"/>
              <w:rPr>
                <w:rFonts w:eastAsia="微软雅黑"/>
                <w:sz w:val="18"/>
              </w:rPr>
            </w:pPr>
            <w:r>
              <w:rPr>
                <w:rFonts w:hint="eastAsia" w:eastAsia="微软雅黑"/>
                <w:sz w:val="18"/>
              </w:rPr>
              <w:t>（2）通过主机单元故障案例，强化学生严谨设计、规范配置和责任担当意识。</w:t>
            </w:r>
          </w:p>
        </w:tc>
      </w:tr>
      <w:tr w14:paraId="5D9FE7C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A83603">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72CD2CE">
            <w:pPr>
              <w:tabs>
                <w:tab w:val="left" w:pos="7140"/>
              </w:tabs>
              <w:snapToGrid w:val="0"/>
              <w:ind w:right="16" w:firstLine="360" w:firstLineChars="200"/>
              <w:rPr>
                <w:rFonts w:eastAsia="微软雅黑"/>
                <w:sz w:val="18"/>
              </w:rPr>
            </w:pPr>
            <w:r>
              <w:rPr>
                <w:rFonts w:hint="eastAsia" w:eastAsia="微软雅黑"/>
                <w:sz w:val="18"/>
              </w:rPr>
              <w:t>围绕DDC系统主机单元，引导学生比较不同主机配置方案在运算能力、接口数量、扩展能力、成本和可靠性方面的差异，鼓励学生提出面向应用场景的优化设计思路。</w:t>
            </w:r>
          </w:p>
        </w:tc>
      </w:tr>
      <w:tr w14:paraId="099C13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A8B86F2">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5C4E0F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DDC主机单元的组成、功能和数据处理流程。</w:t>
            </w:r>
          </w:p>
          <w:p w14:paraId="5CF6F8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理解CPU、存储器、总线、接口和系统软件之间的协同关系。</w:t>
            </w:r>
          </w:p>
        </w:tc>
      </w:tr>
      <w:tr w14:paraId="316849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A3A7C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86763B0">
            <w:pPr>
              <w:snapToGrid w:val="0"/>
              <w:ind w:firstLine="180" w:firstLineChars="100"/>
              <w:rPr>
                <w:rFonts w:eastAsia="微软雅黑"/>
                <w:sz w:val="18"/>
              </w:rPr>
            </w:pPr>
            <w:r>
              <w:rPr>
                <w:rFonts w:hint="eastAsia" w:eastAsia="微软雅黑"/>
                <w:sz w:val="18"/>
              </w:rPr>
              <w:t>讲授法、问答法、结构图分析法、案例分析法、板书归纳法</w:t>
            </w:r>
          </w:p>
        </w:tc>
      </w:tr>
      <w:tr w14:paraId="5CCB33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CD29E2">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1CC7C59">
            <w:pPr>
              <w:snapToGrid w:val="0"/>
              <w:ind w:firstLine="180" w:firstLineChars="100"/>
              <w:rPr>
                <w:rFonts w:eastAsia="微软雅黑"/>
                <w:sz w:val="18"/>
              </w:rPr>
            </w:pPr>
            <w:r>
              <w:rPr>
                <w:rFonts w:hint="eastAsia" w:eastAsia="微软雅黑"/>
                <w:sz w:val="18"/>
              </w:rPr>
              <w:t>电脑、投影仪、多媒体课件、教材、主机单元结构图、接口模块示意图</w:t>
            </w:r>
          </w:p>
        </w:tc>
      </w:tr>
      <w:tr w14:paraId="16D771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82C4A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5BF4C1C">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3B42D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176BAF">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8B127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D50E6D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BAE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3ADE8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777CF0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5DCB07E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提前发布预习任务，要求学生阅读DDC系统主机单元相关内容；</w:t>
            </w:r>
          </w:p>
          <w:p w14:paraId="6949B0E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准备主机单元结构图、控制器实物图片或典型控制器参数表；</w:t>
            </w:r>
          </w:p>
          <w:p w14:paraId="081411A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提醒学生思考：为什么DDC系统需要一个主机单元统一完成运算、调度和通信。</w:t>
            </w:r>
          </w:p>
          <w:p w14:paraId="398CDD3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238486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预习主机单元相关内容，梳理CPU、存储器、总线、接口等概念；</w:t>
            </w:r>
          </w:p>
          <w:p w14:paraId="3C7C4B2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尝试画出DDC主机单元组成框图；</w:t>
            </w:r>
          </w:p>
          <w:p w14:paraId="35B576E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带着主机功能和接口关系问题进入课堂。</w:t>
            </w:r>
          </w:p>
        </w:tc>
        <w:tc>
          <w:tcPr>
            <w:tcW w:w="1585" w:type="dxa"/>
            <w:tcBorders>
              <w:tl2br w:val="nil"/>
              <w:tr2bl w:val="nil"/>
            </w:tcBorders>
            <w:shd w:val="clear" w:color="auto" w:fill="auto"/>
          </w:tcPr>
          <w:p w14:paraId="0DA05A23">
            <w:pPr>
              <w:snapToGrid w:val="0"/>
              <w:ind w:firstLine="180" w:firstLineChars="100"/>
              <w:rPr>
                <w:rFonts w:eastAsia="微软雅黑"/>
                <w:sz w:val="18"/>
              </w:rPr>
            </w:pPr>
            <w:r>
              <w:rPr>
                <w:rFonts w:hint="eastAsia" w:eastAsia="微软雅黑"/>
                <w:sz w:val="18"/>
              </w:rPr>
              <w:t>课前预习是硬件学习的起点。通过布置DDC系统主机单元预习任务，引导学生了解主机单元的主要组成与功能，带着问题进入课堂，为课堂深入分析做好准备</w:t>
            </w:r>
            <w:r>
              <w:rPr>
                <w:rFonts w:eastAsia="微软雅黑"/>
                <w:sz w:val="18"/>
              </w:rPr>
              <w:t>。</w:t>
            </w:r>
          </w:p>
        </w:tc>
      </w:tr>
      <w:tr w14:paraId="46E1A7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CC7E3F">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1142901">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D75D758">
            <w:pPr>
              <w:snapToGrid w:val="0"/>
              <w:jc w:val="center"/>
              <w:rPr>
                <w:rFonts w:hint="eastAsia" w:ascii="微软雅黑" w:hAnsi="微软雅黑" w:eastAsia="微软雅黑"/>
                <w:b/>
                <w:sz w:val="18"/>
              </w:rPr>
            </w:pPr>
          </w:p>
          <w:p w14:paraId="4CD3057D">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568660E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C41601A">
            <w:pPr>
              <w:snapToGrid w:val="0"/>
              <w:rPr>
                <w:rFonts w:eastAsia="微软雅黑"/>
                <w:sz w:val="18"/>
              </w:rPr>
            </w:pPr>
            <w:r>
              <w:rPr>
                <w:rFonts w:hint="eastAsia" w:eastAsia="微软雅黑"/>
                <w:sz w:val="18"/>
              </w:rPr>
              <w:t>【教师】</w:t>
            </w:r>
          </w:p>
          <w:p w14:paraId="1C9BF40D">
            <w:pPr>
              <w:snapToGrid w:val="0"/>
              <w:rPr>
                <w:rFonts w:hint="eastAsia" w:eastAsia="微软雅黑"/>
                <w:sz w:val="18"/>
              </w:rPr>
            </w:pPr>
            <w:r>
              <w:rPr>
                <w:rFonts w:hint="eastAsia" w:eastAsia="微软雅黑"/>
                <w:sz w:val="18"/>
              </w:rPr>
              <w:t>1. 以温度控制系统或生产线控制器为例，回顾DDC系统的整体工作流程；</w:t>
            </w:r>
          </w:p>
          <w:p w14:paraId="7986A48B">
            <w:pPr>
              <w:snapToGrid w:val="0"/>
              <w:rPr>
                <w:rFonts w:hint="eastAsia" w:eastAsia="微软雅黑"/>
                <w:sz w:val="18"/>
              </w:rPr>
            </w:pPr>
            <w:r>
              <w:rPr>
                <w:rFonts w:hint="eastAsia" w:eastAsia="微软雅黑"/>
                <w:sz w:val="18"/>
              </w:rPr>
              <w:t>2. 提出问题：传感器采集的数据进入系统后由谁处理？控制命令又由谁发出？</w:t>
            </w:r>
          </w:p>
          <w:p w14:paraId="689B8D90">
            <w:pPr>
              <w:snapToGrid w:val="0"/>
              <w:rPr>
                <w:rFonts w:eastAsia="微软雅黑"/>
                <w:sz w:val="18"/>
              </w:rPr>
            </w:pPr>
            <w:r>
              <w:rPr>
                <w:rFonts w:hint="eastAsia" w:eastAsia="微软雅黑"/>
                <w:sz w:val="18"/>
              </w:rPr>
              <w:t>3. 引导学生结合DDC体系结构分析主机单元的地位与作用，自然引出本次课主题。</w:t>
            </w:r>
          </w:p>
          <w:p w14:paraId="3292C38D">
            <w:pPr>
              <w:snapToGrid w:val="0"/>
              <w:rPr>
                <w:rFonts w:eastAsia="微软雅黑"/>
                <w:sz w:val="18"/>
              </w:rPr>
            </w:pPr>
            <w:r>
              <w:rPr>
                <w:rFonts w:hint="eastAsia" w:eastAsia="微软雅黑"/>
                <w:sz w:val="18"/>
              </w:rPr>
              <w:t>【学生】</w:t>
            </w:r>
          </w:p>
          <w:p w14:paraId="4364C3D3">
            <w:pPr>
              <w:snapToGrid w:val="0"/>
              <w:rPr>
                <w:rFonts w:eastAsia="微软雅黑"/>
                <w:sz w:val="18"/>
              </w:rPr>
            </w:pPr>
            <w:r>
              <w:rPr>
                <w:rFonts w:hint="eastAsia" w:eastAsia="微软雅黑"/>
                <w:sz w:val="18"/>
              </w:rPr>
              <w:t>结合前面学习的DDC体系结构，回答主机单元在系统中的位置和作用。</w:t>
            </w:r>
          </w:p>
          <w:p w14:paraId="0BB95A0F">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DDC系统的主机</w:t>
            </w:r>
          </w:p>
          <w:p w14:paraId="60C0B435">
            <w:pPr>
              <w:snapToGrid w:val="0"/>
              <w:rPr>
                <w:rFonts w:eastAsia="微软雅黑"/>
                <w:sz w:val="18"/>
              </w:rPr>
            </w:pPr>
            <w:r>
              <w:rPr>
                <w:rFonts w:hint="eastAsia" w:eastAsia="微软雅黑"/>
                <w:sz w:val="18"/>
              </w:rPr>
              <w:t>【教师】讲解DDC系统主机的组成与功能，包括CPU、存储器、总线、I/O接口和通信接口，说明CPU在数据采集、控制运算与输出控制中的核心作用，存储器对程序、参数与实时数据的保存作用，以及总线和接口在信息交换中的作用；结合结构图分析数据从输入到输出的处理路径；介绍主机选型时应关注的运算速度、接口能力、扩展性、可靠性与维护性。</w:t>
            </w:r>
          </w:p>
          <w:p w14:paraId="5BCE4F63">
            <w:pPr>
              <w:snapToGrid w:val="0"/>
              <w:rPr>
                <w:rFonts w:eastAsia="微软雅黑"/>
                <w:sz w:val="18"/>
              </w:rPr>
            </w:pPr>
            <w:r>
              <w:rPr>
                <w:rFonts w:hint="eastAsia" w:eastAsia="微软雅黑"/>
                <w:sz w:val="18"/>
              </w:rPr>
              <w:t>【学生】观察主机结构图，识别各模块名称与作用；根据教师引导分析数据从输入到输出的处理路径；结合案例讨论主机配置不合理可能造成的问题。</w:t>
            </w:r>
          </w:p>
          <w:p w14:paraId="14C865A7">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DDC系统的通信</w:t>
            </w:r>
          </w:p>
          <w:p w14:paraId="66F08597">
            <w:pPr>
              <w:snapToGrid w:val="0"/>
              <w:rPr>
                <w:rFonts w:eastAsia="微软雅黑"/>
                <w:sz w:val="18"/>
              </w:rPr>
            </w:pPr>
            <w:r>
              <w:rPr>
                <w:rFonts w:hint="eastAsia" w:eastAsia="微软雅黑"/>
                <w:sz w:val="18"/>
              </w:rPr>
              <w:t>【教师】讲解DDC系统通信的基本方式，说明主机与现场设备、上位机之间的数据交换原理；介绍串行通信与并行通信的特点、常见通信接口与传输介质；说明通信协议、数据帧格式和波特率等基本概念，以及主机通过通信接口完成数据采集与监控信息传递的流程；分析通信故障对系统运行的影响及常见处理措施。</w:t>
            </w:r>
          </w:p>
          <w:p w14:paraId="3441EE76">
            <w:pPr>
              <w:snapToGrid w:val="0"/>
              <w:rPr>
                <w:rFonts w:eastAsia="微软雅黑"/>
                <w:sz w:val="18"/>
              </w:rPr>
            </w:pPr>
            <w:r>
              <w:rPr>
                <w:rFonts w:hint="eastAsia" w:eastAsia="微软雅黑"/>
                <w:sz w:val="18"/>
              </w:rPr>
              <w:t>【学生】观察通信接口与连接示意图，理解数据发送与接收的过程；对比串行通信与并行通信的适用场合；结合案例讨论通信速率与可靠性对DDC系统的影响。</w:t>
            </w:r>
          </w:p>
          <w:p w14:paraId="45C6943B">
            <w:pPr>
              <w:snapToGrid w:val="0"/>
              <w:rPr>
                <w:rFonts w:eastAsia="微软雅黑"/>
                <w:sz w:val="18"/>
              </w:rPr>
            </w:pPr>
            <w:r>
              <w:rPr>
                <w:rFonts w:hint="eastAsia" w:eastAsia="微软雅黑"/>
                <w:sz w:val="18"/>
              </w:rPr>
              <w:t>【课堂强化】结合主机结构图与通信连接示意图快速复述DDC系统主机的组成功能和串行、并行通信的特点，通过随堂提问（如“主机单元由哪几部分组成”“串行通信与并行通信有什么区别”）检查学生对主机与通信知识的掌握情况，针对回答中的共性问题及时纠正和补充讲解，帮助学生当堂巩固核心知识。</w:t>
            </w:r>
          </w:p>
        </w:tc>
        <w:tc>
          <w:tcPr>
            <w:tcW w:w="1585" w:type="dxa"/>
            <w:tcBorders>
              <w:tl2br w:val="nil"/>
              <w:tr2bl w:val="nil"/>
            </w:tcBorders>
            <w:shd w:val="clear" w:color="auto" w:fill="auto"/>
          </w:tcPr>
          <w:p w14:paraId="6E318574">
            <w:pPr>
              <w:snapToGrid w:val="0"/>
              <w:rPr>
                <w:rFonts w:eastAsia="微软雅黑"/>
                <w:sz w:val="18"/>
              </w:rPr>
            </w:pPr>
            <w:r>
              <w:rPr>
                <w:rFonts w:hint="eastAsia" w:eastAsia="微软雅黑"/>
                <w:sz w:val="18"/>
              </w:rPr>
              <w:t>通过回顾DDC系统整体结构中的核心环节，设置“主机如何完成控制，又如何与外界通信”等启发性问题，激发学生对硬件平台与信息传输的关注，自然引出DDC系统的主机与通信主题</w:t>
            </w:r>
            <w:r>
              <w:rPr>
                <w:rFonts w:eastAsia="微软雅黑"/>
                <w:sz w:val="18"/>
              </w:rPr>
              <w:t>。</w:t>
            </w:r>
          </w:p>
          <w:p w14:paraId="7CD9B42A">
            <w:pPr>
              <w:snapToGrid w:val="0"/>
              <w:rPr>
                <w:rFonts w:eastAsia="微软雅黑"/>
                <w:sz w:val="18"/>
              </w:rPr>
            </w:pPr>
            <w:r>
              <w:rPr>
                <w:rFonts w:hint="eastAsia" w:eastAsia="微软雅黑"/>
                <w:sz w:val="18"/>
              </w:rPr>
              <w:t>按照“组成→功能→通信→应用”的逻辑主线，先讲清主机各模块的组成与功能，再分析主机与外部设备及上位机的通信方式，帮助学生理解主机平台与信息传输的协同关系，形成对DDC系统主机与通信的完整认识</w:t>
            </w:r>
            <w:r>
              <w:rPr>
                <w:rFonts w:eastAsia="微软雅黑"/>
                <w:sz w:val="18"/>
              </w:rPr>
              <w:t>。</w:t>
            </w:r>
          </w:p>
        </w:tc>
      </w:tr>
      <w:tr w14:paraId="550E9CC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DEA19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CE9A23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A006CE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D5E7C6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【选择题】主机单元中承担运算与控制任务的核心部件是（A. </w:t>
            </w:r>
            <w:r>
              <w:rPr>
                <w:rFonts w:hint="eastAsia" w:ascii="微软雅黑" w:hAnsi="微软雅黑" w:eastAsia="微软雅黑"/>
                <w:sz w:val="18"/>
                <w:szCs w:val="18"/>
                <w:lang w:val="en-US" w:eastAsia="zh-CN"/>
              </w:rPr>
              <w:t>存储器</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CPU</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电源</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机箱</w:t>
            </w:r>
            <w:r>
              <w:rPr>
                <w:rFonts w:hint="eastAsia" w:ascii="微软雅黑" w:hAnsi="微软雅黑" w:eastAsia="微软雅黑"/>
                <w:sz w:val="18"/>
                <w:szCs w:val="18"/>
              </w:rPr>
              <w:t>）。</w:t>
            </w:r>
          </w:p>
          <w:p w14:paraId="6CD6AAB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【判断题】串行通信一次传送多位数据，传输速度一定高于并行通信。（对/错）</w:t>
            </w:r>
          </w:p>
          <w:p w14:paraId="02603D0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题】简述DDC系统主机通过通信接口与上位机交换数据的基本过程。</w:t>
            </w:r>
          </w:p>
          <w:p w14:paraId="4110C8B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BF028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07409E89">
            <w:pPr>
              <w:snapToGrid w:val="0"/>
              <w:ind w:firstLine="180" w:firstLineChars="100"/>
              <w:rPr>
                <w:rFonts w:eastAsia="微软雅黑"/>
                <w:sz w:val="18"/>
              </w:rPr>
            </w:pPr>
            <w:r>
              <w:rPr>
                <w:rFonts w:eastAsia="微软雅黑"/>
                <w:sz w:val="18"/>
              </w:rPr>
              <w:t>通过课堂检测及时检验学生的知识掌握情况，针对性强化讲解易错点和重难点，帮助学生夯实基础，培养知识应用和计算能力。</w:t>
            </w:r>
          </w:p>
        </w:tc>
      </w:tr>
      <w:tr w14:paraId="1A3CEE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A0475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1BDCD8E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0279CDA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58065E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本次课解决的关键问题是：DDC系统主机如何完成运算与控制，以及如何通过通信实现数据交换；</w:t>
            </w:r>
          </w:p>
          <w:p w14:paraId="54EA311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本次课需要重点掌握的技术主线是：主机组成与功能→通信方式→数据交换流程的技术主线；</w:t>
            </w:r>
          </w:p>
          <w:p w14:paraId="67A8BDC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本次课最值得学生带走的方法是：面对硬件与通信分析，先明确各部分功能，再理解数据与指令的流动，最后从实时性与可靠性评价方案；</w:t>
            </w:r>
          </w:p>
          <w:p w14:paraId="7A2BC97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本次课需要特别警惕的易错点包括：混淆存储器类型与作用，忽视总线与接口对实时性的影响，误认为串行通信速度一定低于并行通信。</w:t>
            </w:r>
          </w:p>
          <w:p w14:paraId="7CDD75A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回顾知识主线：形成「原理—组成—通信—应用」的课堂笔记，把「今天学了什么」和「下次怎么继续做」都写清楚。</w:t>
            </w:r>
          </w:p>
        </w:tc>
        <w:tc>
          <w:tcPr>
            <w:tcW w:w="1585" w:type="dxa"/>
            <w:tcBorders>
              <w:tl2br w:val="nil"/>
              <w:tr2bl w:val="nil"/>
            </w:tcBorders>
            <w:shd w:val="clear" w:color="auto" w:fill="auto"/>
          </w:tcPr>
          <w:p w14:paraId="56F89A1B">
            <w:pPr>
              <w:snapToGrid w:val="0"/>
              <w:ind w:firstLine="180" w:firstLineChars="100"/>
              <w:rPr>
                <w:rFonts w:eastAsia="微软雅黑"/>
                <w:sz w:val="18"/>
              </w:rPr>
            </w:pPr>
            <w:r>
              <w:rPr>
                <w:rFonts w:eastAsia="微软雅黑"/>
                <w:sz w:val="18"/>
              </w:rPr>
              <w:t>通过系统性小结，帮助学生梳理知识脉络，将零散的知识点整合为完整的知识体系，强调重点、难点和实践要求，为后续学习做好铺垫。</w:t>
            </w:r>
          </w:p>
        </w:tc>
      </w:tr>
      <w:tr w14:paraId="298301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93A5AA">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1472AF8">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2485F7C">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D83E76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绘制DDC系统主机单元结构框图；</w:t>
            </w:r>
          </w:p>
          <w:p w14:paraId="0850F53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说明CPU、存储器、I/O接口和通信接口的作用；</w:t>
            </w:r>
          </w:p>
          <w:p w14:paraId="24DD266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31770A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4549565D">
            <w:pPr>
              <w:snapToGrid w:val="0"/>
              <w:ind w:firstLine="180" w:firstLineChars="100"/>
              <w:rPr>
                <w:rFonts w:eastAsia="微软雅黑"/>
                <w:sz w:val="18"/>
              </w:rPr>
            </w:pPr>
            <w:r>
              <w:rPr>
                <w:rFonts w:hint="eastAsia" w:eastAsia="微软雅黑"/>
                <w:sz w:val="18"/>
              </w:rPr>
              <w:t>通过绘制主机结构框图、说明功能与比较通信方式等作业，引导学生课后复习巩固主机与通信知识，检验结构分析与比较表达能力，为后续单元学习做好衔接</w:t>
            </w:r>
            <w:r>
              <w:rPr>
                <w:rFonts w:eastAsia="微软雅黑"/>
                <w:sz w:val="18"/>
              </w:rPr>
              <w:t>。</w:t>
            </w:r>
          </w:p>
        </w:tc>
      </w:tr>
      <w:tr w14:paraId="4A0F4D1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D401C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D5580C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4A64FA6C">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43AC07E">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CF765F5">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7BB8A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0CF9B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34D5C31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7A9433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32EB02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教学流程：互动导入是否真正把学生带入问题情境，课堂推进是否做到由浅入深、由原理到通信、由通信到应用；</w:t>
            </w:r>
          </w:p>
          <w:p w14:paraId="0A3EAA4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教学内容：主机组成与功能、串行/并行通信特点与数据交换流程是否讲清讲透，学生是否真正理解而非停留在机械记忆层面；</w:t>
            </w:r>
          </w:p>
          <w:p w14:paraId="5CF94DED">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学生参与：学生在问答、硬件结构分析、通信方式比较与选型讨论中的参与是否均衡，是否存在「会听不会做」「会做不会说」的现象，薄弱学生是否得到及时指导；</w:t>
            </w:r>
          </w:p>
          <w:p w14:paraId="21B18E98">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教学改进：后续是否需要增加典型错误归纳、结构图演示、通信连接演示、板书分步分析或实例对比，以进一步提升课堂厚度和教学效果。</w:t>
            </w:r>
          </w:p>
        </w:tc>
        <w:tc>
          <w:tcPr>
            <w:tcW w:w="1585" w:type="dxa"/>
            <w:tcBorders>
              <w:tl2br w:val="nil"/>
              <w:tr2bl w:val="nil"/>
            </w:tcBorders>
            <w:shd w:val="clear" w:color="auto" w:fill="auto"/>
          </w:tcPr>
          <w:p w14:paraId="33B812F2">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及时反思教学中的问题，针对性调整教学方法和内容，优化教学效果，提升学生的学习体验和知识掌握程度，实现因材施教。</w:t>
            </w:r>
          </w:p>
        </w:tc>
      </w:tr>
      <w:tr w14:paraId="71FDF8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BB7B5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780529">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E6ACB16">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3745CE43">
      <w:pPr>
        <w:rPr>
          <w:rFonts w:hint="eastAsia" w:ascii="黑体" w:hAnsi="黑体" w:eastAsia="黑体" w:cs="黑体"/>
          <w:bCs/>
          <w:kern w:val="28"/>
          <w:sz w:val="18"/>
          <w:szCs w:val="18"/>
        </w:rPr>
      </w:pPr>
    </w:p>
    <w:p w14:paraId="0C06BDC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070E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79AB422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168BBE">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第三章 第2-3节</w:t>
            </w:r>
          </w:p>
        </w:tc>
        <w:tc>
          <w:tcPr>
            <w:tcW w:w="1448" w:type="dxa"/>
            <w:tcBorders>
              <w:tl2br w:val="nil"/>
              <w:tr2bl w:val="nil"/>
            </w:tcBorders>
            <w:shd w:val="clear" w:color="auto" w:fill="auto"/>
          </w:tcPr>
          <w:p w14:paraId="0DFBD84F">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1A611D7">
            <w:pPr>
              <w:snapToGrid w:val="0"/>
              <w:jc w:val="center"/>
              <w:rPr>
                <w:rFonts w:hint="default" w:ascii="微软雅黑" w:hAnsi="微软雅黑" w:eastAsia="微软雅黑"/>
                <w:b/>
                <w:sz w:val="18"/>
                <w:lang w:val="en-US" w:eastAsia="zh-CN"/>
              </w:rPr>
            </w:pPr>
            <w:r>
              <w:rPr>
                <w:rFonts w:hint="eastAsia" w:eastAsia="微软雅黑"/>
                <w:sz w:val="18"/>
                <w:lang w:val="en-US" w:eastAsia="zh-CN"/>
              </w:rPr>
              <w:t>DDC系统的输入输出系统、人机接口</w:t>
            </w:r>
          </w:p>
        </w:tc>
      </w:tr>
      <w:tr w14:paraId="401FAE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6EE5B">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882E8DB">
            <w:pPr>
              <w:snapToGrid w:val="0"/>
              <w:jc w:val="center"/>
              <w:rPr>
                <w:rFonts w:eastAsia="微软雅黑"/>
                <w:sz w:val="18"/>
              </w:rPr>
            </w:pPr>
            <w:r>
              <w:rPr>
                <w:rFonts w:hint="eastAsia" w:eastAsia="微软雅黑"/>
                <w:sz w:val="18"/>
              </w:rPr>
              <w:t>第3周（第6次课）</w:t>
            </w:r>
          </w:p>
        </w:tc>
        <w:tc>
          <w:tcPr>
            <w:tcW w:w="1448" w:type="dxa"/>
            <w:tcBorders>
              <w:tl2br w:val="nil"/>
              <w:tr2bl w:val="nil"/>
            </w:tcBorders>
            <w:shd w:val="clear" w:color="auto" w:fill="FFFFFF"/>
          </w:tcPr>
          <w:p w14:paraId="512C048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0B7A41D">
            <w:pPr>
              <w:snapToGrid w:val="0"/>
              <w:jc w:val="center"/>
              <w:rPr>
                <w:rFonts w:eastAsia="微软雅黑"/>
                <w:sz w:val="18"/>
              </w:rPr>
            </w:pPr>
            <w:r>
              <w:rPr>
                <w:rFonts w:hint="eastAsia" w:eastAsia="微软雅黑"/>
                <w:sz w:val="18"/>
              </w:rPr>
              <w:t>2课时（100 min）；类型：理论2</w:t>
            </w:r>
          </w:p>
        </w:tc>
      </w:tr>
      <w:tr w14:paraId="5F3290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866B07">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1C4B679">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92AEC20">
            <w:pPr>
              <w:snapToGrid w:val="0"/>
              <w:jc w:val="left"/>
              <w:rPr>
                <w:rFonts w:hint="eastAsia"/>
              </w:rPr>
            </w:pPr>
            <w:r>
              <w:rPr>
                <w:rFonts w:hint="eastAsia"/>
              </w:rPr>
              <w:tab/>
            </w:r>
            <w:r>
              <w:rPr>
                <w:rFonts w:hint="eastAsia"/>
              </w:rPr>
              <w:t>DDC系统输入输出单元与人机接口单元 →</w:t>
            </w:r>
          </w:p>
          <w:p w14:paraId="419DC953">
            <w:pPr>
              <w:snapToGrid w:val="0"/>
              <w:jc w:val="left"/>
              <w:rPr>
                <w:rFonts w:hint="eastAsia"/>
              </w:rPr>
            </w:pPr>
            <w:r>
              <w:rPr>
                <w:rFonts w:hint="eastAsia"/>
              </w:rPr>
              <w:t>现场信号 → 输入通道 → 主机单元 → 输出通道 → 执行机构</w:t>
            </w:r>
          </w:p>
          <w:p w14:paraId="3365D5EC">
            <w:pPr>
              <w:snapToGrid w:val="0"/>
              <w:jc w:val="left"/>
              <w:rPr>
                <w:rFonts w:hint="eastAsia"/>
              </w:rPr>
            </w:pPr>
            <w:r>
              <w:rPr>
                <w:rFonts w:hint="eastAsia"/>
              </w:rPr>
              <w:t xml:space="preserve">          (采样保持/A/D)     ↑          (D/A/输出保持)</w:t>
            </w:r>
          </w:p>
          <w:p w14:paraId="40113DF3">
            <w:pPr>
              <w:snapToGrid w:val="0"/>
              <w:jc w:val="left"/>
              <w:rPr>
                <w:rFonts w:hint="eastAsia"/>
              </w:rPr>
            </w:pPr>
            <w:r>
              <w:rPr>
                <w:rFonts w:hint="eastAsia"/>
              </w:rPr>
              <w:t xml:space="preserve">                        人机接口单元</w:t>
            </w:r>
          </w:p>
          <w:p w14:paraId="3498A65A">
            <w:pPr>
              <w:snapToGrid w:val="0"/>
              <w:jc w:val="left"/>
              <w:rPr>
                <w:rFonts w:eastAsia="微软雅黑"/>
                <w:sz w:val="18"/>
              </w:rPr>
            </w:pPr>
            <w:r>
              <w:rPr>
                <w:rFonts w:hint="eastAsia"/>
              </w:rPr>
              <w:t xml:space="preserve">            键盘/显示器/报警/趋势显示/组态/打印</w:t>
            </w:r>
          </w:p>
        </w:tc>
      </w:tr>
      <w:tr w14:paraId="364929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CE30C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30F54A">
            <w:pPr>
              <w:snapToGrid w:val="0"/>
              <w:rPr>
                <w:rFonts w:eastAsia="微软雅黑"/>
                <w:bCs/>
                <w:sz w:val="18"/>
              </w:rPr>
            </w:pPr>
            <w:r>
              <w:rPr>
                <w:rFonts w:hint="eastAsia" w:eastAsia="微软雅黑"/>
                <w:b/>
                <w:bCs/>
                <w:sz w:val="18"/>
              </w:rPr>
              <w:t>知识目标：</w:t>
            </w:r>
          </w:p>
          <w:p w14:paraId="0EEB64F9">
            <w:pPr>
              <w:snapToGrid w:val="0"/>
              <w:rPr>
                <w:rFonts w:hint="eastAsia" w:eastAsia="微软雅黑"/>
                <w:bCs/>
                <w:sz w:val="18"/>
              </w:rPr>
            </w:pPr>
            <w:r>
              <w:rPr>
                <w:rFonts w:hint="eastAsia" w:eastAsia="微软雅黑"/>
                <w:bCs/>
                <w:sz w:val="18"/>
              </w:rPr>
              <w:t>（1）理解DDC系统输入输出单元的组成，掌握模拟量输入/输出通道和开关量输入/输出通道的基本结构与作用。</w:t>
            </w:r>
          </w:p>
          <w:p w14:paraId="5DB34EA5">
            <w:pPr>
              <w:snapToGrid w:val="0"/>
              <w:rPr>
                <w:rFonts w:hint="eastAsia" w:eastAsia="微软雅黑"/>
                <w:bCs/>
                <w:sz w:val="18"/>
              </w:rPr>
            </w:pPr>
            <w:r>
              <w:rPr>
                <w:rFonts w:hint="eastAsia" w:eastAsia="微软雅黑"/>
                <w:bCs/>
                <w:sz w:val="18"/>
              </w:rPr>
              <w:t>（2）熟悉采样保持、A/D、D/A转换、信号调理和通道隔离等环节在输入输出单元中的作用。</w:t>
            </w:r>
          </w:p>
          <w:p w14:paraId="19238A62">
            <w:pPr>
              <w:snapToGrid w:val="0"/>
              <w:rPr>
                <w:rFonts w:eastAsia="微软雅黑"/>
                <w:bCs/>
                <w:sz w:val="18"/>
              </w:rPr>
            </w:pPr>
            <w:r>
              <w:rPr>
                <w:rFonts w:hint="eastAsia" w:eastAsia="微软雅黑"/>
                <w:bCs/>
                <w:sz w:val="18"/>
              </w:rPr>
              <w:t>（3）理解人机接口单元的组成与功能，熟悉操作显示、报警、趋势显示和画面组态的基本概念。</w:t>
            </w:r>
          </w:p>
          <w:p w14:paraId="03807F76">
            <w:pPr>
              <w:snapToGrid w:val="0"/>
              <w:rPr>
                <w:rFonts w:eastAsia="微软雅黑"/>
                <w:bCs/>
                <w:sz w:val="18"/>
              </w:rPr>
            </w:pPr>
            <w:r>
              <w:rPr>
                <w:rFonts w:hint="eastAsia" w:eastAsia="微软雅黑"/>
                <w:b/>
                <w:bCs/>
                <w:sz w:val="18"/>
              </w:rPr>
              <w:t>能力目标：</w:t>
            </w:r>
          </w:p>
          <w:p w14:paraId="658ACD58">
            <w:pPr>
              <w:snapToGrid w:val="0"/>
              <w:rPr>
                <w:rFonts w:hint="eastAsia" w:eastAsia="微软雅黑"/>
                <w:bCs/>
                <w:sz w:val="18"/>
              </w:rPr>
            </w:pPr>
            <w:r>
              <w:rPr>
                <w:rFonts w:hint="eastAsia" w:eastAsia="微软雅黑"/>
                <w:bCs/>
                <w:sz w:val="18"/>
              </w:rPr>
              <w:t>（1）能够根据通道结构图分析模拟量输入输出通道的组成与信号流程。</w:t>
            </w:r>
          </w:p>
          <w:p w14:paraId="43FD492D">
            <w:pPr>
              <w:snapToGrid w:val="0"/>
              <w:rPr>
                <w:rFonts w:hint="eastAsia" w:eastAsia="微软雅黑"/>
                <w:bCs/>
                <w:sz w:val="18"/>
              </w:rPr>
            </w:pPr>
            <w:r>
              <w:rPr>
                <w:rFonts w:hint="eastAsia" w:eastAsia="微软雅黑"/>
                <w:bCs/>
                <w:sz w:val="18"/>
              </w:rPr>
              <w:t>（2）能够说明采样保持、A/D、D/A转换和隔离环节在工程中的必要性。</w:t>
            </w:r>
          </w:p>
          <w:p w14:paraId="41507D2D">
            <w:pPr>
              <w:snapToGrid w:val="0"/>
              <w:rPr>
                <w:rFonts w:hint="eastAsia" w:eastAsia="微软雅黑"/>
                <w:bCs/>
                <w:sz w:val="18"/>
              </w:rPr>
            </w:pPr>
            <w:r>
              <w:rPr>
                <w:rFonts w:hint="eastAsia" w:eastAsia="微软雅黑"/>
                <w:bCs/>
                <w:sz w:val="18"/>
              </w:rPr>
              <w:t>（3）能够结合工程案例判断输入输出单元和人机接口单元的功能需求与组态要点。</w:t>
            </w:r>
          </w:p>
          <w:p w14:paraId="2B411278">
            <w:pPr>
              <w:snapToGrid w:val="0"/>
              <w:rPr>
                <w:rFonts w:eastAsia="微软雅黑"/>
                <w:bCs/>
                <w:sz w:val="18"/>
              </w:rPr>
            </w:pPr>
            <w:r>
              <w:rPr>
                <w:rFonts w:hint="eastAsia" w:eastAsia="微软雅黑"/>
                <w:b/>
                <w:bCs/>
                <w:sz w:val="18"/>
              </w:rPr>
              <w:t>价值目标：</w:t>
            </w:r>
          </w:p>
          <w:p w14:paraId="33D31D1E">
            <w:pPr>
              <w:snapToGrid w:val="0"/>
              <w:rPr>
                <w:rFonts w:hint="eastAsia" w:eastAsia="微软雅黑"/>
                <w:bCs/>
                <w:sz w:val="18"/>
              </w:rPr>
            </w:pPr>
            <w:r>
              <w:rPr>
                <w:rFonts w:hint="eastAsia" w:eastAsia="微软雅黑"/>
                <w:bCs/>
                <w:sz w:val="18"/>
              </w:rPr>
              <w:t>（1）培养学生重视信号质量、接口可靠性和监控安全性的工程意识。</w:t>
            </w:r>
          </w:p>
          <w:p w14:paraId="76C31D54">
            <w:pPr>
              <w:snapToGrid w:val="0"/>
              <w:rPr>
                <w:rFonts w:eastAsia="微软雅黑"/>
                <w:sz w:val="18"/>
              </w:rPr>
            </w:pPr>
            <w:r>
              <w:rPr>
                <w:rFonts w:hint="eastAsia" w:eastAsia="微软雅黑"/>
                <w:bCs/>
                <w:sz w:val="18"/>
              </w:rPr>
              <w:t>（2）形成严谨细致、以人为本、注重可操作性的职业素养。</w:t>
            </w:r>
          </w:p>
        </w:tc>
      </w:tr>
      <w:tr w14:paraId="51C3EA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C856C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69DBB41">
            <w:pPr>
              <w:tabs>
                <w:tab w:val="left" w:pos="7140"/>
              </w:tabs>
              <w:snapToGrid w:val="0"/>
              <w:ind w:right="16" w:firstLine="180" w:firstLineChars="100"/>
              <w:rPr>
                <w:rFonts w:hint="eastAsia" w:eastAsia="微软雅黑"/>
                <w:sz w:val="18"/>
              </w:rPr>
            </w:pPr>
            <w:r>
              <w:rPr>
                <w:rFonts w:hint="eastAsia" w:eastAsia="微软雅黑"/>
                <w:sz w:val="18"/>
              </w:rPr>
              <w:t>（1）结合现场信号采集与传输环节，引导学生体会“失之毫厘、谬以千里”的严谨工程态度，重视信号处理精度。</w:t>
            </w:r>
          </w:p>
          <w:p w14:paraId="6611BE71">
            <w:pPr>
              <w:tabs>
                <w:tab w:val="left" w:pos="7140"/>
              </w:tabs>
              <w:snapToGrid w:val="0"/>
              <w:ind w:right="16" w:firstLine="180" w:firstLineChars="100"/>
              <w:rPr>
                <w:rFonts w:eastAsia="微软雅黑"/>
                <w:sz w:val="18"/>
              </w:rPr>
            </w:pPr>
            <w:r>
              <w:rPr>
                <w:rFonts w:hint="eastAsia" w:eastAsia="微软雅黑"/>
                <w:sz w:val="18"/>
              </w:rPr>
              <w:t>（2）通过报警监控与人机操作案例，强化学生安全生产、及时处置和责任担当意识。</w:t>
            </w:r>
          </w:p>
        </w:tc>
      </w:tr>
      <w:tr w14:paraId="4BC41FA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F8438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6447833">
            <w:pPr>
              <w:tabs>
                <w:tab w:val="left" w:pos="7140"/>
              </w:tabs>
              <w:snapToGrid w:val="0"/>
              <w:ind w:right="16" w:firstLine="360" w:firstLineChars="200"/>
              <w:rPr>
                <w:rFonts w:eastAsia="微软雅黑"/>
                <w:sz w:val="18"/>
              </w:rPr>
            </w:pPr>
            <w:r>
              <w:rPr>
                <w:rFonts w:hint="eastAsia" w:eastAsia="微软雅黑"/>
                <w:sz w:val="18"/>
              </w:rPr>
              <w:t>围绕DDC系统输入输出单元与人机接口单元，引导学生比较不同采样保持、信号隔离和显示组态方案在精度、速度、成本和可靠性方面的差异，鼓励学生从工程应用角度提出改进设计思路。</w:t>
            </w:r>
          </w:p>
        </w:tc>
      </w:tr>
      <w:tr w14:paraId="6112B5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FF55C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78ACD2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DDC系统输入输出单元与人机接口单元的组成与功能。</w:t>
            </w:r>
          </w:p>
          <w:p w14:paraId="72EBF49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理解模拟量输入输出通道的信号流程，以及采样保持、A/D、D/A转换的配合关系。</w:t>
            </w:r>
          </w:p>
        </w:tc>
      </w:tr>
      <w:tr w14:paraId="1ACB31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BE1A8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90B8A74">
            <w:pPr>
              <w:snapToGrid w:val="0"/>
              <w:ind w:firstLine="180" w:firstLineChars="100"/>
              <w:rPr>
                <w:rFonts w:eastAsia="微软雅黑"/>
                <w:sz w:val="18"/>
              </w:rPr>
            </w:pPr>
            <w:r>
              <w:rPr>
                <w:rFonts w:hint="eastAsia" w:eastAsia="微软雅黑"/>
                <w:sz w:val="18"/>
              </w:rPr>
              <w:t>讲授法、问答法、结构图分析法、案例分析法、板书归纳法</w:t>
            </w:r>
          </w:p>
        </w:tc>
      </w:tr>
      <w:tr w14:paraId="506111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35C4AE">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9C6F2E5">
            <w:pPr>
              <w:snapToGrid w:val="0"/>
              <w:ind w:firstLine="180" w:firstLineChars="100"/>
              <w:rPr>
                <w:rFonts w:eastAsia="微软雅黑"/>
                <w:sz w:val="18"/>
              </w:rPr>
            </w:pPr>
            <w:r>
              <w:rPr>
                <w:rFonts w:hint="eastAsia" w:eastAsia="微软雅黑"/>
                <w:sz w:val="18"/>
              </w:rPr>
              <w:t>电脑、投影仪、多媒体课件、教材、通道结构图、人机接口界面示意图</w:t>
            </w:r>
          </w:p>
        </w:tc>
      </w:tr>
      <w:tr w14:paraId="7C1BB5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6D85AD2">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520F31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54283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FC429A">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3FA5D">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4F8BB9F">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01A4A8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BE7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DC70C4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3F94663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提前发布预习任务，要求学生阅读第三章第2-3节输入输出单元与人机接口单元相关内容；</w:t>
            </w:r>
          </w:p>
          <w:p w14:paraId="25DF9C0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准备输入输出通道结构图、采样保持与A/D、D/A转换示意图、典型操作画面素材；</w:t>
            </w:r>
          </w:p>
          <w:p w14:paraId="3A92069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提醒学生思考：现场模拟信号进入计算机前为什么要经过采样保持和A/D转换。</w:t>
            </w:r>
          </w:p>
          <w:p w14:paraId="0F1379C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644466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预习输入输出单元与人机接口单元内容，梳理各通道的名称与作用；</w:t>
            </w:r>
          </w:p>
          <w:p w14:paraId="3744802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尝试画出模拟量输入通道的组成框图；</w:t>
            </w:r>
          </w:p>
          <w:p w14:paraId="4F747838">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带着信号处理和人机交互问题进入课堂。</w:t>
            </w:r>
          </w:p>
        </w:tc>
        <w:tc>
          <w:tcPr>
            <w:tcW w:w="1585" w:type="dxa"/>
            <w:tcBorders>
              <w:tl2br w:val="nil"/>
              <w:tr2bl w:val="nil"/>
            </w:tcBorders>
            <w:shd w:val="clear" w:color="auto" w:fill="auto"/>
          </w:tcPr>
          <w:p w14:paraId="4234E0E6">
            <w:pPr>
              <w:snapToGrid w:val="0"/>
              <w:ind w:firstLine="180" w:firstLineChars="100"/>
              <w:rPr>
                <w:rFonts w:eastAsia="微软雅黑"/>
                <w:sz w:val="18"/>
              </w:rPr>
            </w:pPr>
            <w:r>
              <w:rPr>
                <w:rFonts w:hint="eastAsia" w:eastAsia="微软雅黑"/>
                <w:sz w:val="18"/>
              </w:rPr>
              <w:t>课前预习是认识信号通路的前提。通过布置输入输出与人机接口单元预习任务，引导学生了解输入输出通道、信号转换和人机接口概念，带着问题进入课堂，为课堂分析做好准备。</w:t>
            </w:r>
          </w:p>
        </w:tc>
      </w:tr>
      <w:tr w14:paraId="773FCA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D7912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CE7EF83">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8DC6D56">
            <w:pPr>
              <w:snapToGrid w:val="0"/>
              <w:jc w:val="center"/>
              <w:rPr>
                <w:rFonts w:hint="eastAsia" w:ascii="微软雅黑" w:hAnsi="微软雅黑" w:eastAsia="微软雅黑"/>
                <w:b/>
                <w:sz w:val="18"/>
              </w:rPr>
            </w:pPr>
          </w:p>
          <w:p w14:paraId="6B5B5E52">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B3E6714">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4052457">
            <w:pPr>
              <w:snapToGrid w:val="0"/>
              <w:rPr>
                <w:rFonts w:eastAsia="微软雅黑"/>
                <w:sz w:val="18"/>
              </w:rPr>
            </w:pPr>
            <w:r>
              <w:rPr>
                <w:rFonts w:hint="eastAsia" w:eastAsia="微软雅黑"/>
                <w:sz w:val="18"/>
              </w:rPr>
              <w:t>【教师】</w:t>
            </w:r>
          </w:p>
          <w:p w14:paraId="48BBC0EC">
            <w:pPr>
              <w:snapToGrid w:val="0"/>
              <w:rPr>
                <w:rFonts w:hint="eastAsia" w:eastAsia="微软雅黑"/>
                <w:sz w:val="18"/>
              </w:rPr>
            </w:pPr>
            <w:r>
              <w:rPr>
                <w:rFonts w:hint="eastAsia" w:eastAsia="微软雅黑"/>
                <w:sz w:val="18"/>
              </w:rPr>
              <w:t>1. 以温度或压力控制系统为例，展示现场变送器输出的4~20 mA或0~5 V信号；</w:t>
            </w:r>
          </w:p>
          <w:p w14:paraId="4D86AF2E">
            <w:pPr>
              <w:snapToGrid w:val="0"/>
              <w:rPr>
                <w:rFonts w:hint="eastAsia" w:eastAsia="微软雅黑"/>
                <w:sz w:val="18"/>
              </w:rPr>
            </w:pPr>
            <w:r>
              <w:rPr>
                <w:rFonts w:hint="eastAsia" w:eastAsia="微软雅黑"/>
                <w:sz w:val="18"/>
              </w:rPr>
              <w:t>2. 提出问题：现场的模拟信号能否直接送给CPU处理？中间还要经过哪些环节？</w:t>
            </w:r>
          </w:p>
          <w:p w14:paraId="4758D228">
            <w:pPr>
              <w:snapToGrid w:val="0"/>
              <w:rPr>
                <w:rFonts w:eastAsia="微软雅黑"/>
                <w:sz w:val="18"/>
              </w:rPr>
            </w:pPr>
            <w:r>
              <w:rPr>
                <w:rFonts w:hint="eastAsia" w:eastAsia="微软雅黑"/>
                <w:sz w:val="18"/>
              </w:rPr>
              <w:t>3. 引导学生讨论模拟量信号进入计算机前的处理环节，自然引出输入输出单元与人机接口单元主题。</w:t>
            </w:r>
          </w:p>
          <w:p w14:paraId="3583114A">
            <w:pPr>
              <w:snapToGrid w:val="0"/>
              <w:rPr>
                <w:rFonts w:eastAsia="微软雅黑"/>
                <w:sz w:val="18"/>
              </w:rPr>
            </w:pPr>
            <w:r>
              <w:rPr>
                <w:rFonts w:hint="eastAsia" w:eastAsia="微软雅黑"/>
                <w:sz w:val="18"/>
              </w:rPr>
              <w:t>【学生】</w:t>
            </w:r>
          </w:p>
          <w:p w14:paraId="003B05AD">
            <w:pPr>
              <w:snapToGrid w:val="0"/>
              <w:rPr>
                <w:rFonts w:eastAsia="微软雅黑"/>
                <w:sz w:val="18"/>
              </w:rPr>
            </w:pPr>
            <w:r>
              <w:rPr>
                <w:rFonts w:hint="eastAsia" w:eastAsia="微软雅黑"/>
                <w:sz w:val="18"/>
              </w:rPr>
              <w:t>结合主机单元学习内容，讨论模拟量信号进入计算机前的处理环节。</w:t>
            </w:r>
          </w:p>
          <w:p w14:paraId="73555D64">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模拟量输入、模拟量输出</w:t>
            </w:r>
          </w:p>
          <w:p w14:paraId="2CECB13A">
            <w:pPr>
              <w:snapToGrid w:val="0"/>
              <w:rPr>
                <w:rFonts w:eastAsia="微软雅黑"/>
                <w:sz w:val="18"/>
              </w:rPr>
            </w:pPr>
            <w:r>
              <w:rPr>
                <w:rFonts w:hint="eastAsia" w:eastAsia="微软雅黑"/>
                <w:sz w:val="18"/>
              </w:rPr>
              <w:t>【教师】讲解模拟量输入通道的组成与信号流程：现场变送器输出的4~20 mA、0~5 V等模拟信号经信号调理（滤波、隔离、量程调整）后，由多路切换开关选通，经采样保持器稳定后送入A/D转换器变为数字量，再经光电隔离与数据缓冲送入主机，并说明通道识别（地址译码）的作用；讲解模拟量输出通道的组成与信号流程：主机输出的数字量经D/A转换器变为模拟量，经输出保持、功率放大（电压/电流转换）后驱动执行机构，说明4~20 mA信号与调节阀、变频器等执行器的配合方式。</w:t>
            </w:r>
          </w:p>
          <w:p w14:paraId="0F57D584">
            <w:pPr>
              <w:snapToGrid w:val="0"/>
              <w:rPr>
                <w:rFonts w:eastAsia="微软雅黑"/>
                <w:sz w:val="18"/>
              </w:rPr>
            </w:pPr>
            <w:r>
              <w:rPr>
                <w:rFonts w:hint="eastAsia" w:eastAsia="微软雅黑"/>
                <w:sz w:val="18"/>
              </w:rPr>
              <w:t>【学生】观察模拟量输入输出通道结构图，识别信号调理、采样保持、A/D、D/A等环节，分析模拟量信号从采集到执行输出的完整路径，讨论采样保持与A/D转换配合的必要性。</w:t>
            </w:r>
          </w:p>
          <w:p w14:paraId="37A6DB75">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数字量输入、数字量输出</w:t>
            </w:r>
          </w:p>
          <w:p w14:paraId="173DDB51">
            <w:pPr>
              <w:snapToGrid w:val="0"/>
              <w:rPr>
                <w:rFonts w:eastAsia="微软雅黑"/>
                <w:sz w:val="18"/>
              </w:rPr>
            </w:pPr>
            <w:r>
              <w:rPr>
                <w:rFonts w:hint="eastAsia" w:eastAsia="微软雅黑"/>
                <w:sz w:val="18"/>
              </w:rPr>
              <w:t>【教师】讲解数字量（开关量）输入通道的组成：现场按钮、行程开关、继电器触点、接近开关等开关信号经电平变换、滤波整形（去抖）和光电隔离后送入主机，说明状态读取与电平识别的方法；讲解数字量输出通道的组成：主机输出的数字量经锁存器保持，通过光电隔离和驱动电路（继电器、固态继电器、晶闸管等）驱动指示灯、电磁阀、接触器和报警器等执行元件，说明电气隔离对抑制干扰、保护主机的意义。</w:t>
            </w:r>
          </w:p>
          <w:p w14:paraId="3B1374AA">
            <w:pPr>
              <w:snapToGrid w:val="0"/>
              <w:rPr>
                <w:rFonts w:eastAsia="微软雅黑"/>
                <w:sz w:val="18"/>
              </w:rPr>
            </w:pPr>
            <w:r>
              <w:rPr>
                <w:rFonts w:hint="eastAsia" w:eastAsia="微软雅黑"/>
                <w:sz w:val="18"/>
              </w:rPr>
              <w:t>【学生】观察数字量输入输出通道结构图，识别整形、隔离、驱动等环节，比较数字量与模拟量通道的异同，讨论电气隔离在工程中的必要性。</w:t>
            </w:r>
          </w:p>
          <w:p w14:paraId="746F671C">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键盘接口、显示器接口、回路操作器</w:t>
            </w:r>
          </w:p>
          <w:p w14:paraId="70D396B4">
            <w:pPr>
              <w:snapToGrid w:val="0"/>
              <w:rPr>
                <w:rFonts w:eastAsia="微软雅黑"/>
                <w:sz w:val="18"/>
              </w:rPr>
            </w:pPr>
            <w:r>
              <w:rPr>
                <w:rFonts w:hint="eastAsia" w:eastAsia="微软雅黑"/>
                <w:sz w:val="18"/>
              </w:rPr>
              <w:t>【教师】讲解键盘接口与显示器接口的组成和原理：键盘按矩阵方式排列，通过扫描方式识别按键并去除抖动，经编码后送入主机；显示器经译码、驱动实现LED数码管或液晶显示，采用动态扫描方式降低接口开销，并说明显示寄存器与主机数据交换的过程；讲解回路操作器的功能与使用：作为过程控制的后备手动操作设备，显示测量值、给定值与输出值，支持手动/自动切换和无扰动跟踪切换，在主机或通信故障时实现手动操作，保证系统安全运行。</w:t>
            </w:r>
          </w:p>
          <w:p w14:paraId="00496936">
            <w:pPr>
              <w:snapToGrid w:val="0"/>
              <w:rPr>
                <w:rFonts w:eastAsia="微软雅黑"/>
                <w:sz w:val="18"/>
              </w:rPr>
            </w:pPr>
            <w:r>
              <w:rPr>
                <w:rFonts w:hint="eastAsia" w:eastAsia="微软雅黑"/>
                <w:sz w:val="18"/>
              </w:rPr>
              <w:t>【学生】观察键盘、显示器和回路操作器实物或示意图，理解按键扫描、去抖、显示译码与动态扫描过程，结合工程案例讨论回路操作器在系统安全运行中的作用。</w:t>
            </w:r>
          </w:p>
          <w:p w14:paraId="1B55ECCC">
            <w:pPr>
              <w:snapToGrid w:val="0"/>
              <w:rPr>
                <w:rFonts w:eastAsia="微软雅黑"/>
                <w:sz w:val="18"/>
              </w:rPr>
            </w:pPr>
            <w:r>
              <w:rPr>
                <w:rFonts w:hint="eastAsia" w:eastAsia="微软雅黑"/>
                <w:sz w:val="18"/>
              </w:rPr>
              <w:t>【课堂强化】结合通道结构图与人机接口界面示意图快速复述模拟量、数字量输入输出通道的组成与信号流程以及键盘、显示器、回路操作器的作用，通过随堂提问（如“模拟量输入通道由哪些环节组成”“采样保持器有什么作用”）检查学生对输入输出单元与人机接口单元的掌握情况，针对回答中的共性问题及时纠正和补充讲解，帮助学生当堂巩固核心知识。</w:t>
            </w:r>
          </w:p>
        </w:tc>
        <w:tc>
          <w:tcPr>
            <w:tcW w:w="1585" w:type="dxa"/>
            <w:tcBorders>
              <w:tl2br w:val="nil"/>
              <w:tr2bl w:val="nil"/>
            </w:tcBorders>
            <w:shd w:val="clear" w:color="auto" w:fill="auto"/>
          </w:tcPr>
          <w:p w14:paraId="4A6A2015">
            <w:pPr>
              <w:snapToGrid w:val="0"/>
              <w:rPr>
                <w:rFonts w:eastAsia="微软雅黑"/>
                <w:sz w:val="18"/>
              </w:rPr>
            </w:pPr>
            <w:r>
              <w:rPr>
                <w:rFonts w:hint="eastAsia" w:eastAsia="微软雅黑"/>
                <w:sz w:val="18"/>
              </w:rPr>
              <w:t>通过现场信号采集与显示场景，设置“现场信号如何进入计算机、控制结果如何送回现场”等启发性问题，激发学生对信号转换与接口处理的关注，自然引出本次课主题</w:t>
            </w:r>
            <w:r>
              <w:rPr>
                <w:rFonts w:eastAsia="微软雅黑"/>
                <w:sz w:val="18"/>
              </w:rPr>
              <w:t>。</w:t>
            </w:r>
          </w:p>
          <w:p w14:paraId="645DA2EA">
            <w:pPr>
              <w:snapToGrid w:val="0"/>
              <w:rPr>
                <w:rFonts w:eastAsia="微软雅黑"/>
                <w:sz w:val="18"/>
              </w:rPr>
            </w:pPr>
            <w:r>
              <w:rPr>
                <w:rFonts w:hint="eastAsia" w:eastAsia="微软雅黑"/>
                <w:sz w:val="18"/>
              </w:rPr>
              <w:t>按照“模拟量通道→数字量通道→人机接口”的逻辑主线，先讲清输入输出通道的组成与信号转换过程，再介绍键盘、显示器与回路操作器等人机交互设备，帮助学生建立从现场信号到人机操作的完整信号通路概念</w:t>
            </w:r>
            <w:r>
              <w:rPr>
                <w:rFonts w:eastAsia="微软雅黑"/>
                <w:sz w:val="18"/>
              </w:rPr>
              <w:t>。</w:t>
            </w:r>
          </w:p>
        </w:tc>
      </w:tr>
      <w:tr w14:paraId="700B1DD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416110">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8358259">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7D65A8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55B26A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【选择题】模拟量输入通道中，采样保持器的主要作用是（A. 放大信号 B. 在A/D转换期间保持输入信号稳定 C. 滤除高频干扰 D. 实现电气隔离）。</w:t>
            </w:r>
          </w:p>
          <w:p w14:paraId="24E7F24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【判断题】人机接口单元用于实现人与DDC系统之间的信息交换。（对/错）</w:t>
            </w:r>
          </w:p>
          <w:p w14:paraId="7146341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【简答题】简述模拟量输入通道的主要环节及各环节的作用。</w:t>
            </w:r>
          </w:p>
          <w:p w14:paraId="2D48DC8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5F3FF07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32F80601">
            <w:pPr>
              <w:snapToGrid w:val="0"/>
              <w:ind w:firstLine="180" w:firstLineChars="100"/>
              <w:rPr>
                <w:rFonts w:eastAsia="微软雅黑"/>
                <w:sz w:val="18"/>
              </w:rPr>
            </w:pPr>
            <w:r>
              <w:rPr>
                <w:rFonts w:hint="eastAsia" w:eastAsia="微软雅黑"/>
                <w:sz w:val="18"/>
              </w:rPr>
              <w:t>通过课堂小测检验学生对输入输出通道、人机接口与信号转换的掌握，当堂反馈纠正典型错误，强化重点概念，为后续上机和系统设计学习奠定基础</w:t>
            </w:r>
            <w:r>
              <w:rPr>
                <w:rFonts w:eastAsia="微软雅黑"/>
                <w:sz w:val="18"/>
              </w:rPr>
              <w:t>。</w:t>
            </w:r>
          </w:p>
        </w:tc>
      </w:tr>
      <w:tr w14:paraId="0317019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85AEC1">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48E0B8A">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85D767C">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3E0244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本次课解决的关键问题是：现场信号如何可靠地进入计算机、控制结果如何送回现场；</w:t>
            </w:r>
          </w:p>
          <w:p w14:paraId="7386B61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本次课需要重点掌握的技术主线是：输入通道→输出通道→人机接口的信号通路主线；</w:t>
            </w:r>
          </w:p>
          <w:p w14:paraId="70CC440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本次课最值得学生带走的方法是：面对信号通路分析，先沿通道逐环节拆解，再抓住采样保持、A/D、D/A、隔离等关键环节，最后整体验证信号传输；</w:t>
            </w:r>
          </w:p>
          <w:p w14:paraId="63F16D9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本次课需要特别警惕的易错点包括：采样保持与A/D转换顺序颠倒，信号量程与极性处理错误，忽略电气隔离与操作监控功能。</w:t>
            </w:r>
          </w:p>
          <w:p w14:paraId="4005E68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回顾知识主线：形成「原理—通道—流程—应用」的课堂笔记，把「今天学了什么」和「下次怎么继续做」都写清楚。</w:t>
            </w:r>
          </w:p>
        </w:tc>
        <w:tc>
          <w:tcPr>
            <w:tcW w:w="1585" w:type="dxa"/>
            <w:tcBorders>
              <w:tl2br w:val="nil"/>
              <w:tr2bl w:val="nil"/>
            </w:tcBorders>
            <w:shd w:val="clear" w:color="auto" w:fill="auto"/>
          </w:tcPr>
          <w:p w14:paraId="3D691352">
            <w:pPr>
              <w:snapToGrid w:val="0"/>
              <w:ind w:firstLine="180" w:firstLineChars="100"/>
              <w:rPr>
                <w:rFonts w:eastAsia="微软雅黑"/>
                <w:sz w:val="18"/>
              </w:rPr>
            </w:pPr>
            <w:r>
              <w:rPr>
                <w:rFonts w:hint="eastAsia" w:eastAsia="微软雅黑"/>
                <w:sz w:val="18"/>
              </w:rPr>
              <w:t>对本课输入输出与人机接口单元知识进行系统梳理，帮助学生从信号通路与人机交互角度整合认识，突出“输入—处理—输出—监控”链路思想，提升系统分析能力。</w:t>
            </w:r>
          </w:p>
        </w:tc>
      </w:tr>
      <w:tr w14:paraId="4C57E7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A3C3C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99BB584">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58F673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09776FC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绘制模拟量输入通道和输出通道的结构框图；</w:t>
            </w:r>
          </w:p>
          <w:p w14:paraId="460864C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简要说明采样保持、A/D、D/A转换在通道中的作用；</w:t>
            </w:r>
          </w:p>
          <w:p w14:paraId="4B103D8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915463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5032EA6B">
            <w:pPr>
              <w:snapToGrid w:val="0"/>
              <w:ind w:firstLine="180" w:firstLineChars="100"/>
              <w:rPr>
                <w:rFonts w:eastAsia="微软雅黑"/>
                <w:sz w:val="18"/>
              </w:rPr>
            </w:pPr>
            <w:r>
              <w:rPr>
                <w:rFonts w:hint="eastAsia" w:eastAsia="微软雅黑"/>
                <w:sz w:val="18"/>
              </w:rPr>
              <w:t>通过绘制信号通路图、说明通道与人机接口功能等作业，引导学生课后复习巩固本课知识，检验迁移与表达能力，为后续上机和系统设计学习做好衔接</w:t>
            </w:r>
            <w:r>
              <w:rPr>
                <w:rFonts w:eastAsia="微软雅黑"/>
                <w:sz w:val="18"/>
              </w:rPr>
              <w:t>。</w:t>
            </w:r>
          </w:p>
        </w:tc>
      </w:tr>
      <w:tr w14:paraId="1592F96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4CC785">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38F242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4B0E8F85">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756B39D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D970476">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3AF0C3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7031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ABF64CC">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B8ACA37">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3600EB7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19382B7A">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教学内容：输入输出通道、采样保持A/D</w:t>
            </w:r>
            <w:r>
              <w:rPr>
                <w:rFonts w:hint="eastAsia" w:ascii="微软雅黑" w:hAnsi="微软雅黑" w:eastAsia="微软雅黑"/>
                <w:sz w:val="18"/>
                <w:lang w:eastAsia="zh-CN"/>
              </w:rPr>
              <w:t>、</w:t>
            </w:r>
            <w:r>
              <w:rPr>
                <w:rFonts w:hint="eastAsia" w:ascii="微软雅黑" w:hAnsi="微软雅黑" w:eastAsia="微软雅黑"/>
                <w:sz w:val="18"/>
              </w:rPr>
              <w:t>D/A/隔离与人机接口功能是否讲清讲透，学生是否真正理解而非停留在机械记忆层面；</w:t>
            </w:r>
          </w:p>
          <w:p w14:paraId="0EDD2B14">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学生参与：学生在问答、信号通路分析和环节讨论中的参与是否均衡，是否存在「会听不会做」「会做不会说」的现象，薄弱学生是否得到及时指导；</w:t>
            </w:r>
          </w:p>
          <w:p w14:paraId="6BC90AA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教学改进：后续是否需要增加典型错误归纳、信号通路图演示、板书分步分析或实例对比，以进一步提升课堂厚度和教学效果。</w:t>
            </w:r>
          </w:p>
        </w:tc>
        <w:tc>
          <w:tcPr>
            <w:tcW w:w="1585" w:type="dxa"/>
            <w:tcBorders>
              <w:tl2br w:val="nil"/>
              <w:tr2bl w:val="nil"/>
            </w:tcBorders>
            <w:shd w:val="clear" w:color="auto" w:fill="auto"/>
          </w:tcPr>
          <w:p w14:paraId="1AA9EB28">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3B26079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7453A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2BAE872">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77413BC">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3CFDDBBC">
      <w:pPr>
        <w:rPr>
          <w:rFonts w:hint="eastAsia" w:ascii="黑体" w:hAnsi="黑体" w:eastAsia="黑体" w:cs="黑体"/>
          <w:bCs/>
          <w:kern w:val="28"/>
          <w:sz w:val="18"/>
          <w:szCs w:val="18"/>
        </w:rPr>
      </w:pPr>
    </w:p>
    <w:p w14:paraId="71E397C1">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8A430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41CCD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E5CF69A">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第三章 第4节</w:t>
            </w:r>
          </w:p>
        </w:tc>
        <w:tc>
          <w:tcPr>
            <w:tcW w:w="1448" w:type="dxa"/>
            <w:tcBorders>
              <w:tl2br w:val="nil"/>
              <w:tr2bl w:val="nil"/>
            </w:tcBorders>
            <w:shd w:val="clear" w:color="auto" w:fill="auto"/>
          </w:tcPr>
          <w:p w14:paraId="5F6D5440">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0460115">
            <w:pPr>
              <w:snapToGrid w:val="0"/>
              <w:jc w:val="center"/>
              <w:rPr>
                <w:rFonts w:hint="default" w:ascii="微软雅黑" w:hAnsi="微软雅黑" w:eastAsia="微软雅黑"/>
                <w:b/>
                <w:sz w:val="18"/>
                <w:lang w:val="en-US" w:eastAsia="zh-CN"/>
              </w:rPr>
            </w:pPr>
            <w:r>
              <w:rPr>
                <w:rFonts w:hint="eastAsia" w:eastAsia="微软雅黑"/>
                <w:sz w:val="18"/>
                <w:lang w:val="en-US" w:eastAsia="zh-CN"/>
              </w:rPr>
              <w:t>DDC系统的抗干扰技术</w:t>
            </w:r>
          </w:p>
        </w:tc>
      </w:tr>
      <w:tr w14:paraId="01F6D7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DF257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4AC2BDD">
            <w:pPr>
              <w:snapToGrid w:val="0"/>
              <w:jc w:val="center"/>
              <w:rPr>
                <w:rFonts w:eastAsia="微软雅黑"/>
                <w:sz w:val="18"/>
              </w:rPr>
            </w:pPr>
            <w:r>
              <w:rPr>
                <w:rFonts w:hint="eastAsia" w:eastAsia="微软雅黑"/>
                <w:sz w:val="18"/>
              </w:rPr>
              <w:t>第4周（第7次课）</w:t>
            </w:r>
          </w:p>
        </w:tc>
        <w:tc>
          <w:tcPr>
            <w:tcW w:w="1448" w:type="dxa"/>
            <w:tcBorders>
              <w:tl2br w:val="nil"/>
              <w:tr2bl w:val="nil"/>
            </w:tcBorders>
            <w:shd w:val="clear" w:color="auto" w:fill="FFFFFF"/>
          </w:tcPr>
          <w:p w14:paraId="7C1B71C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3E9F8B4">
            <w:pPr>
              <w:snapToGrid w:val="0"/>
              <w:jc w:val="center"/>
              <w:rPr>
                <w:rFonts w:eastAsia="微软雅黑"/>
                <w:sz w:val="18"/>
              </w:rPr>
            </w:pPr>
            <w:r>
              <w:rPr>
                <w:rFonts w:hint="eastAsia" w:eastAsia="微软雅黑"/>
                <w:sz w:val="18"/>
              </w:rPr>
              <w:t>2课时（100 min）；类型：理论2</w:t>
            </w:r>
          </w:p>
        </w:tc>
      </w:tr>
      <w:tr w14:paraId="2026BE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B42A3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BC59A1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EED0BD8">
            <w:pPr>
              <w:snapToGrid w:val="0"/>
              <w:jc w:val="left"/>
              <w:rPr>
                <w:rFonts w:hint="eastAsia"/>
              </w:rPr>
            </w:pPr>
            <w:r>
              <w:rPr>
                <w:rFonts w:hint="eastAsia"/>
              </w:rPr>
              <w:t>DDC系统的干扰技术 →</w:t>
            </w:r>
          </w:p>
          <w:p w14:paraId="02CD03C8">
            <w:pPr>
              <w:snapToGrid w:val="0"/>
              <w:jc w:val="left"/>
              <w:rPr>
                <w:rFonts w:hint="eastAsia"/>
              </w:rPr>
            </w:pPr>
            <w:r>
              <w:rPr>
                <w:rFonts w:hint="eastAsia"/>
              </w:rPr>
              <w:t>干扰来源 → 干扰途径 → 硬件抗干扰 → 软件抗干扰</w:t>
            </w:r>
          </w:p>
          <w:p w14:paraId="5100A0D4">
            <w:pPr>
              <w:snapToGrid w:val="0"/>
              <w:jc w:val="left"/>
              <w:rPr>
                <w:rFonts w:eastAsia="微软雅黑"/>
                <w:sz w:val="18"/>
              </w:rPr>
            </w:pPr>
            <w:r>
              <w:rPr>
                <w:rFonts w:hint="eastAsia"/>
              </w:rPr>
              <w:t>空间电磁/电源/地线  传导/辐射/公共阻抗  屏蔽/接地/隔离/滤波  数字滤波/看门狗/冗余</w:t>
            </w:r>
          </w:p>
        </w:tc>
      </w:tr>
      <w:tr w14:paraId="25B197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5ACA6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135CCE">
            <w:pPr>
              <w:snapToGrid w:val="0"/>
              <w:rPr>
                <w:rFonts w:eastAsia="微软雅黑"/>
                <w:bCs/>
                <w:sz w:val="18"/>
              </w:rPr>
            </w:pPr>
            <w:r>
              <w:rPr>
                <w:rFonts w:hint="eastAsia" w:eastAsia="微软雅黑"/>
                <w:b/>
                <w:bCs/>
                <w:sz w:val="18"/>
              </w:rPr>
              <w:t>知识目标：</w:t>
            </w:r>
          </w:p>
          <w:p w14:paraId="66BB6E70">
            <w:pPr>
              <w:snapToGrid w:val="0"/>
              <w:rPr>
                <w:rFonts w:hint="eastAsia" w:eastAsia="微软雅黑"/>
                <w:bCs/>
                <w:sz w:val="18"/>
              </w:rPr>
            </w:pPr>
            <w:r>
              <w:rPr>
                <w:rFonts w:hint="eastAsia" w:eastAsia="微软雅黑"/>
                <w:bCs/>
                <w:sz w:val="18"/>
              </w:rPr>
              <w:t>（1）理解DDC系统中干扰的来源、分类和传播途径。</w:t>
            </w:r>
          </w:p>
          <w:p w14:paraId="3EE14EFF">
            <w:pPr>
              <w:snapToGrid w:val="0"/>
              <w:rPr>
                <w:rFonts w:hint="eastAsia" w:eastAsia="微软雅黑"/>
                <w:bCs/>
                <w:sz w:val="18"/>
              </w:rPr>
            </w:pPr>
            <w:r>
              <w:rPr>
                <w:rFonts w:hint="eastAsia" w:eastAsia="微软雅黑"/>
                <w:bCs/>
                <w:sz w:val="18"/>
              </w:rPr>
              <w:t>（2）掌握屏蔽、接地、隔离、滤波等硬件抗干扰措施的基本原理与作用。</w:t>
            </w:r>
          </w:p>
          <w:p w14:paraId="5DA7FF76">
            <w:pPr>
              <w:snapToGrid w:val="0"/>
              <w:rPr>
                <w:rFonts w:eastAsia="微软雅黑"/>
                <w:bCs/>
                <w:sz w:val="18"/>
              </w:rPr>
            </w:pPr>
            <w:r>
              <w:rPr>
                <w:rFonts w:hint="eastAsia" w:eastAsia="微软雅黑"/>
                <w:bCs/>
                <w:sz w:val="18"/>
              </w:rPr>
              <w:t>（3）了解数字滤波、看门狗、指令冗余等软件抗干扰手段及其适用场合。</w:t>
            </w:r>
          </w:p>
          <w:p w14:paraId="11004423">
            <w:pPr>
              <w:snapToGrid w:val="0"/>
              <w:rPr>
                <w:rFonts w:eastAsia="微软雅黑"/>
                <w:bCs/>
                <w:sz w:val="18"/>
              </w:rPr>
            </w:pPr>
            <w:r>
              <w:rPr>
                <w:rFonts w:hint="eastAsia" w:eastAsia="微软雅黑"/>
                <w:b/>
                <w:bCs/>
                <w:sz w:val="18"/>
              </w:rPr>
              <w:t>能力目标：</w:t>
            </w:r>
          </w:p>
          <w:p w14:paraId="6A03A34A">
            <w:pPr>
              <w:snapToGrid w:val="0"/>
              <w:rPr>
                <w:rFonts w:hint="eastAsia" w:eastAsia="微软雅黑"/>
                <w:bCs/>
                <w:sz w:val="18"/>
              </w:rPr>
            </w:pPr>
            <w:r>
              <w:rPr>
                <w:rFonts w:hint="eastAsia" w:eastAsia="微软雅黑"/>
                <w:bCs/>
                <w:sz w:val="18"/>
              </w:rPr>
              <w:t>（1）能够分析DDC系统典型干扰案例中的干扰源、传播途径和受扰环节。</w:t>
            </w:r>
          </w:p>
          <w:p w14:paraId="6D26FE38">
            <w:pPr>
              <w:snapToGrid w:val="0"/>
              <w:rPr>
                <w:rFonts w:hint="eastAsia" w:eastAsia="微软雅黑"/>
                <w:bCs/>
                <w:sz w:val="18"/>
              </w:rPr>
            </w:pPr>
            <w:r>
              <w:rPr>
                <w:rFonts w:hint="eastAsia" w:eastAsia="微软雅黑"/>
                <w:bCs/>
                <w:sz w:val="18"/>
              </w:rPr>
              <w:t>（2）能够针对具体干扰问题选择合适的抑制措施。</w:t>
            </w:r>
          </w:p>
          <w:p w14:paraId="4D0012C2">
            <w:pPr>
              <w:snapToGrid w:val="0"/>
              <w:rPr>
                <w:rFonts w:eastAsia="微软雅黑"/>
                <w:bCs/>
                <w:sz w:val="18"/>
              </w:rPr>
            </w:pPr>
            <w:r>
              <w:rPr>
                <w:rFonts w:hint="eastAsia" w:eastAsia="微软雅黑"/>
                <w:bCs/>
                <w:sz w:val="18"/>
              </w:rPr>
              <w:t>（3）能够从硬件与软件结合的角度提出系统抗干扰设计思路。</w:t>
            </w:r>
          </w:p>
          <w:p w14:paraId="16DC8B13">
            <w:pPr>
              <w:snapToGrid w:val="0"/>
              <w:rPr>
                <w:rFonts w:eastAsia="微软雅黑"/>
                <w:bCs/>
                <w:sz w:val="18"/>
              </w:rPr>
            </w:pPr>
            <w:r>
              <w:rPr>
                <w:rFonts w:hint="eastAsia" w:eastAsia="微软雅黑"/>
                <w:b/>
                <w:bCs/>
                <w:sz w:val="18"/>
              </w:rPr>
              <w:t>价值目标：</w:t>
            </w:r>
          </w:p>
          <w:p w14:paraId="11115324">
            <w:pPr>
              <w:snapToGrid w:val="0"/>
              <w:rPr>
                <w:rFonts w:hint="eastAsia" w:eastAsia="微软雅黑"/>
                <w:bCs/>
                <w:sz w:val="18"/>
              </w:rPr>
            </w:pPr>
            <w:r>
              <w:rPr>
                <w:rFonts w:hint="eastAsia" w:eastAsia="微软雅黑"/>
                <w:bCs/>
                <w:sz w:val="18"/>
              </w:rPr>
              <w:t>（1）培养严谨细致、重视系统可靠性与安全性的工程素养。</w:t>
            </w:r>
          </w:p>
          <w:p w14:paraId="3D594B7C">
            <w:pPr>
              <w:snapToGrid w:val="0"/>
              <w:rPr>
                <w:rFonts w:eastAsia="微软雅黑"/>
                <w:sz w:val="18"/>
              </w:rPr>
            </w:pPr>
            <w:r>
              <w:rPr>
                <w:rFonts w:hint="eastAsia" w:eastAsia="微软雅黑"/>
                <w:bCs/>
                <w:sz w:val="18"/>
              </w:rPr>
              <w:t>（2）树立“防患于未然”的设计理念，认识抗干扰设计对工业控制稳定运行的重要意义。</w:t>
            </w:r>
          </w:p>
        </w:tc>
      </w:tr>
      <w:tr w14:paraId="35E16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18B54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8958F20">
            <w:pPr>
              <w:tabs>
                <w:tab w:val="left" w:pos="7140"/>
              </w:tabs>
              <w:snapToGrid w:val="0"/>
              <w:ind w:right="16" w:firstLine="180" w:firstLineChars="100"/>
              <w:rPr>
                <w:rFonts w:hint="eastAsia" w:eastAsia="微软雅黑"/>
                <w:sz w:val="18"/>
              </w:rPr>
            </w:pPr>
            <w:r>
              <w:rPr>
                <w:rFonts w:hint="eastAsia" w:eastAsia="微软雅黑"/>
                <w:sz w:val="18"/>
              </w:rPr>
              <w:t>（1）结合工业现场干扰造成数据异常或控制失灵的事故案例，引导学生认识抗干扰设计对生产安全的重要性，强化责任担当意识。</w:t>
            </w:r>
          </w:p>
          <w:p w14:paraId="0BA78D39">
            <w:pPr>
              <w:tabs>
                <w:tab w:val="left" w:pos="7140"/>
              </w:tabs>
              <w:snapToGrid w:val="0"/>
              <w:ind w:right="16" w:firstLine="180" w:firstLineChars="100"/>
              <w:rPr>
                <w:rFonts w:eastAsia="微软雅黑"/>
                <w:sz w:val="18"/>
              </w:rPr>
            </w:pPr>
            <w:r>
              <w:rPr>
                <w:rFonts w:hint="eastAsia" w:eastAsia="微软雅黑"/>
                <w:sz w:val="18"/>
              </w:rPr>
              <w:t>（2）通过“硬件+软件”综合抗干扰的思想，培养学生系统思维和精益求精的工匠精神。</w:t>
            </w:r>
          </w:p>
        </w:tc>
      </w:tr>
      <w:tr w14:paraId="139C39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FF8AC2">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D7B05DA">
            <w:pPr>
              <w:tabs>
                <w:tab w:val="left" w:pos="7140"/>
              </w:tabs>
              <w:snapToGrid w:val="0"/>
              <w:ind w:right="16" w:firstLine="360" w:firstLineChars="200"/>
              <w:rPr>
                <w:rFonts w:eastAsia="微软雅黑"/>
                <w:sz w:val="18"/>
              </w:rPr>
            </w:pPr>
            <w:r>
              <w:rPr>
                <w:rFonts w:hint="eastAsia" w:eastAsia="微软雅黑"/>
                <w:sz w:val="18"/>
              </w:rPr>
              <w:t>围绕DDC系统干扰抑制，引导学生比较不同抗干扰方案在成本、效果、维护难度和可靠性方面的差异，鼓励学生结合具体应用场景提出综合抗干扰改进思路。</w:t>
            </w:r>
          </w:p>
        </w:tc>
      </w:tr>
      <w:tr w14:paraId="5DB909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5ED9D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0D7644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DDC系统干扰的来源、传播途径及主要抑制措施。</w:t>
            </w:r>
          </w:p>
          <w:p w14:paraId="522E853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理解接地、屏蔽、隔离等硬件措施的原理，以及硬件与软件抗干扰手段的配合关系。</w:t>
            </w:r>
          </w:p>
        </w:tc>
      </w:tr>
      <w:tr w14:paraId="5B4B85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ABD698">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15454F1">
            <w:pPr>
              <w:snapToGrid w:val="0"/>
              <w:ind w:firstLine="180" w:firstLineChars="100"/>
              <w:rPr>
                <w:rFonts w:eastAsia="微软雅黑"/>
                <w:sz w:val="18"/>
              </w:rPr>
            </w:pPr>
            <w:r>
              <w:rPr>
                <w:rFonts w:hint="eastAsia" w:eastAsia="微软雅黑"/>
                <w:sz w:val="18"/>
              </w:rPr>
              <w:t>讲授法、问答法、案例分析法、结构图分析法、板书归纳法</w:t>
            </w:r>
          </w:p>
        </w:tc>
      </w:tr>
      <w:tr w14:paraId="3B0360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506B6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7358385">
            <w:pPr>
              <w:snapToGrid w:val="0"/>
              <w:ind w:firstLine="180" w:firstLineChars="100"/>
              <w:rPr>
                <w:rFonts w:eastAsia="微软雅黑"/>
                <w:sz w:val="18"/>
              </w:rPr>
            </w:pPr>
            <w:r>
              <w:rPr>
                <w:rFonts w:hint="eastAsia" w:eastAsia="微软雅黑"/>
                <w:sz w:val="18"/>
              </w:rPr>
              <w:t>电脑、投影仪、多媒体课件、教材、干扰传播示意图、典型抗干扰电路图</w:t>
            </w:r>
          </w:p>
        </w:tc>
      </w:tr>
      <w:tr w14:paraId="1BB9BA3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8E916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76C95B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90869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29DDA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4429D57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3EF291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7CD6A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19C7D">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2CD3FA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3C1CC9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提前发布预习任务，要求学生阅读第三章第4节干扰技术相关内容；</w:t>
            </w:r>
          </w:p>
          <w:p w14:paraId="06EC7C6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准备干扰来源与传播途径示意图、典型抗干扰电路和案例素材；</w:t>
            </w:r>
          </w:p>
          <w:p w14:paraId="21A6ED9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提醒学生思考：工业现场中哪些因素可能干扰DDC系统的正常运行。</w:t>
            </w:r>
          </w:p>
          <w:p w14:paraId="1BF5A93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1802051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预习干扰的来源、传播途径与抑制措施，梳理主要概念；</w:t>
            </w:r>
          </w:p>
          <w:p w14:paraId="4D82370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尝试列举身边常见的电磁干扰现象；</w:t>
            </w:r>
          </w:p>
          <w:p w14:paraId="03A01846">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FCFF3EC">
            <w:pPr>
              <w:snapToGrid w:val="0"/>
              <w:ind w:firstLine="180" w:firstLineChars="100"/>
              <w:rPr>
                <w:rFonts w:eastAsia="微软雅黑"/>
                <w:sz w:val="18"/>
              </w:rPr>
            </w:pPr>
            <w:r>
              <w:rPr>
                <w:rFonts w:hint="eastAsia" w:eastAsia="微软雅黑"/>
                <w:sz w:val="18"/>
              </w:rPr>
              <w:t>课前预习是建立干扰意识的基础。通过布置DDC系统干扰技术预习任务，引导学生了解干扰来源和危害的初步概念，带着问题进入课堂，为课堂系统分析做好准备。</w:t>
            </w:r>
          </w:p>
        </w:tc>
      </w:tr>
      <w:tr w14:paraId="08A8F9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8C80F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F3C15E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F22776B">
            <w:pPr>
              <w:snapToGrid w:val="0"/>
              <w:jc w:val="center"/>
              <w:rPr>
                <w:rFonts w:hint="eastAsia" w:ascii="微软雅黑" w:hAnsi="微软雅黑" w:eastAsia="微软雅黑"/>
                <w:b/>
                <w:sz w:val="18"/>
              </w:rPr>
            </w:pPr>
          </w:p>
          <w:p w14:paraId="184C3EF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4018E77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673C61A">
            <w:pPr>
              <w:snapToGrid w:val="0"/>
              <w:rPr>
                <w:rFonts w:eastAsia="微软雅黑"/>
                <w:sz w:val="18"/>
              </w:rPr>
            </w:pPr>
            <w:r>
              <w:rPr>
                <w:rFonts w:hint="eastAsia" w:eastAsia="微软雅黑"/>
                <w:sz w:val="18"/>
              </w:rPr>
              <w:t>【教师】</w:t>
            </w:r>
          </w:p>
          <w:p w14:paraId="0E68319E">
            <w:pPr>
              <w:snapToGrid w:val="0"/>
              <w:rPr>
                <w:rFonts w:hint="eastAsia" w:eastAsia="微软雅黑"/>
                <w:sz w:val="18"/>
              </w:rPr>
            </w:pPr>
            <w:r>
              <w:rPr>
                <w:rFonts w:hint="eastAsia" w:eastAsia="微软雅黑"/>
                <w:sz w:val="18"/>
              </w:rPr>
              <w:t>1. 展示手机靠近音响产生噪声、电机启停导致仪表读数跳变等生活与现场案例；</w:t>
            </w:r>
          </w:p>
          <w:p w14:paraId="50ABC557">
            <w:pPr>
              <w:snapToGrid w:val="0"/>
              <w:rPr>
                <w:rFonts w:hint="eastAsia" w:eastAsia="微软雅黑"/>
                <w:sz w:val="18"/>
              </w:rPr>
            </w:pPr>
            <w:r>
              <w:rPr>
                <w:rFonts w:hint="eastAsia" w:eastAsia="微软雅黑"/>
                <w:sz w:val="18"/>
              </w:rPr>
              <w:t>2. 提出问题：为什么工业现场DDC系统会出现数据抖动甚至控制失灵？这些干扰从哪里来？</w:t>
            </w:r>
          </w:p>
          <w:p w14:paraId="41560053">
            <w:pPr>
              <w:snapToGrid w:val="0"/>
              <w:rPr>
                <w:rFonts w:eastAsia="微软雅黑"/>
                <w:sz w:val="18"/>
              </w:rPr>
            </w:pPr>
            <w:r>
              <w:rPr>
                <w:rFonts w:hint="eastAsia" w:eastAsia="微软雅黑"/>
                <w:sz w:val="18"/>
              </w:rPr>
              <w:t>3. 引导学生结合生活经验讨论干扰现象与可能来源，自然引出干扰技术主题。</w:t>
            </w:r>
          </w:p>
          <w:p w14:paraId="1B575682">
            <w:pPr>
              <w:snapToGrid w:val="0"/>
              <w:rPr>
                <w:rFonts w:eastAsia="微软雅黑"/>
                <w:sz w:val="18"/>
              </w:rPr>
            </w:pPr>
            <w:r>
              <w:rPr>
                <w:rFonts w:hint="eastAsia" w:eastAsia="微软雅黑"/>
                <w:sz w:val="18"/>
              </w:rPr>
              <w:t>【学生】</w:t>
            </w:r>
          </w:p>
          <w:p w14:paraId="009E715A">
            <w:pPr>
              <w:snapToGrid w:val="0"/>
              <w:rPr>
                <w:rFonts w:eastAsia="微软雅黑"/>
                <w:sz w:val="18"/>
              </w:rPr>
            </w:pPr>
            <w:r>
              <w:rPr>
                <w:rFonts w:hint="eastAsia" w:eastAsia="微软雅黑"/>
                <w:sz w:val="18"/>
              </w:rPr>
              <w:t>结合生活经验讨论干扰现象及其可能来源。</w:t>
            </w:r>
          </w:p>
          <w:p w14:paraId="596F3F0B">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干扰的来源</w:t>
            </w:r>
          </w:p>
          <w:p w14:paraId="1BD26F6D">
            <w:pPr>
              <w:snapToGrid w:val="0"/>
              <w:rPr>
                <w:rFonts w:eastAsia="微软雅黑"/>
                <w:sz w:val="18"/>
              </w:rPr>
            </w:pPr>
            <w:r>
              <w:rPr>
                <w:rFonts w:hint="eastAsia" w:eastAsia="微软雅黑"/>
                <w:sz w:val="18"/>
              </w:rPr>
              <w:t>【教师】讲解DDC系统干扰的主要来源：空间电磁干扰（雷电、大功率设备启停、变频器、无线电设备等产生的空间电磁场对系统的辐射）；电源干扰（电网电压波动、谐波、浪涌以及大功率负载启停造成的电源污染）；地线干扰（地电位差、接地环路与公共地阻抗）；信号线耦合干扰（信号线与动力线平行敷设产生的感应耦合、信号线之间的串扰），并结合现场案例说明各类干扰源对系统运行的影响。</w:t>
            </w:r>
          </w:p>
          <w:p w14:paraId="73097326">
            <w:pPr>
              <w:snapToGrid w:val="0"/>
              <w:rPr>
                <w:rFonts w:eastAsia="微软雅黑"/>
                <w:sz w:val="18"/>
              </w:rPr>
            </w:pPr>
            <w:r>
              <w:rPr>
                <w:rFonts w:hint="eastAsia" w:eastAsia="微软雅黑"/>
                <w:sz w:val="18"/>
              </w:rPr>
              <w:t>【学生】观察干扰源示意图，联系生活与现场案例识别空间电磁、电源、地线与信号线等干扰来源，讨论各类干扰源可能造成的故障现象。</w:t>
            </w:r>
          </w:p>
          <w:p w14:paraId="4C936EBE">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干扰的传播</w:t>
            </w:r>
          </w:p>
          <w:p w14:paraId="4F0C4544">
            <w:pPr>
              <w:snapToGrid w:val="0"/>
              <w:rPr>
                <w:rFonts w:eastAsia="微软雅黑"/>
                <w:sz w:val="18"/>
              </w:rPr>
            </w:pPr>
            <w:r>
              <w:rPr>
                <w:rFonts w:hint="eastAsia" w:eastAsia="微软雅黑"/>
                <w:sz w:val="18"/>
              </w:rPr>
              <w:t>【教师】讲解干扰进入DDC系统的传播途径：传导（经电源线、信号线、地线等导体直接传入）；辐射（经空间电磁场以感应方式耦合进入）；公共阻抗耦合（多个电路共用电源内阻与公共地线阻抗引起的相互干扰）；静电耦合与互感耦合（信号线之间通过分布电容和互感传递干扰），说明干扰传播路径与受扰环节的对应关系。</w:t>
            </w:r>
          </w:p>
          <w:p w14:paraId="24CA1E2B">
            <w:pPr>
              <w:snapToGrid w:val="0"/>
              <w:rPr>
                <w:rFonts w:eastAsia="微软雅黑"/>
                <w:sz w:val="18"/>
              </w:rPr>
            </w:pPr>
            <w:r>
              <w:rPr>
                <w:rFonts w:hint="eastAsia" w:eastAsia="微软雅黑"/>
                <w:sz w:val="18"/>
              </w:rPr>
              <w:t>【学生】观察干扰传播示意图，沿“干扰源→传播途径→受扰环节”分析典型干扰案例，区分传导、辐射与公共阻抗耦合的不同特点。</w:t>
            </w:r>
          </w:p>
          <w:p w14:paraId="78F410A3">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干扰的类型</w:t>
            </w:r>
          </w:p>
          <w:p w14:paraId="462F462F">
            <w:pPr>
              <w:snapToGrid w:val="0"/>
              <w:rPr>
                <w:rFonts w:eastAsia="微软雅黑"/>
                <w:sz w:val="18"/>
              </w:rPr>
            </w:pPr>
            <w:r>
              <w:rPr>
                <w:rFonts w:hint="eastAsia" w:eastAsia="微软雅黑"/>
                <w:sz w:val="18"/>
              </w:rPr>
              <w:t>【教师】讲解按作用方式划分的干扰类型：串模干扰（差模干扰）叠加在被测信号线上，与被测信号串联进入系统，主要来源于信号线附近的交变磁场和电源波动；共模干扰同时作用于两条信号线与参考地之间，主要来源于地电位差和空间电磁场，说明两者的特点、危害及与抑制措施的对应关系；简要介绍按频率和来源划分的干扰分类（低频/高频、内部/外部）。</w:t>
            </w:r>
          </w:p>
          <w:p w14:paraId="1EA4546A">
            <w:pPr>
              <w:snapToGrid w:val="0"/>
              <w:rPr>
                <w:rFonts w:eastAsia="微软雅黑"/>
                <w:sz w:val="18"/>
              </w:rPr>
            </w:pPr>
            <w:r>
              <w:rPr>
                <w:rFonts w:hint="eastAsia" w:eastAsia="微软雅黑"/>
                <w:sz w:val="18"/>
              </w:rPr>
              <w:t>【学生】结合输入通道示意图，识别串模干扰与共模干扰的作用位置，讨论温度、压力等信号采集回路中易受哪种干扰影响。</w:t>
            </w:r>
          </w:p>
          <w:p w14:paraId="21472A18">
            <w:pPr>
              <w:snapToGrid w:val="0"/>
              <w:rPr>
                <w:rFonts w:eastAsia="微软雅黑"/>
                <w:sz w:val="18"/>
              </w:rPr>
            </w:pPr>
            <w:r>
              <w:rPr>
                <w:rFonts w:hint="eastAsia" w:eastAsia="微软雅黑"/>
                <w:sz w:val="18"/>
              </w:rPr>
              <w:t>【课堂强化】结合干扰传播示意图与输入通道示意图快速复述DDC系统干扰的来源、传播途径以及串模干扰与共模干扰的特点，通过随堂提问（如“干扰有哪些来源和传播途径”“串模干扰与共模干扰有什么区别”）检查学生对干扰分析知识的掌握情况，针对回答中的共性问题及时纠正和补充讲解，帮助学生当堂巩固核心知识。</w:t>
            </w:r>
          </w:p>
        </w:tc>
        <w:tc>
          <w:tcPr>
            <w:tcW w:w="1585" w:type="dxa"/>
            <w:tcBorders>
              <w:tl2br w:val="nil"/>
              <w:tr2bl w:val="nil"/>
            </w:tcBorders>
            <w:shd w:val="clear" w:color="auto" w:fill="auto"/>
          </w:tcPr>
          <w:p w14:paraId="4226AE6A">
            <w:pPr>
              <w:snapToGrid w:val="0"/>
              <w:rPr>
                <w:rFonts w:eastAsia="微软雅黑"/>
                <w:sz w:val="18"/>
              </w:rPr>
            </w:pPr>
            <w:r>
              <w:rPr>
                <w:rFonts w:hint="eastAsia" w:eastAsia="微软雅黑"/>
                <w:sz w:val="18"/>
              </w:rPr>
              <w:t>通过生活化案例（如手机信号对设备的干扰）创设情境，引发学生对干扰现象的直观感受，激发探究欲望，自然引出干扰技术主题，营造活跃的课堂氛围</w:t>
            </w:r>
            <w:r>
              <w:rPr>
                <w:rFonts w:eastAsia="微软雅黑"/>
                <w:sz w:val="18"/>
              </w:rPr>
              <w:t>。</w:t>
            </w:r>
          </w:p>
          <w:p w14:paraId="60FDEE39">
            <w:pPr>
              <w:snapToGrid w:val="0"/>
              <w:rPr>
                <w:rFonts w:eastAsia="微软雅黑"/>
                <w:sz w:val="18"/>
              </w:rPr>
            </w:pPr>
            <w:r>
              <w:rPr>
                <w:rFonts w:hint="eastAsia" w:eastAsia="微软雅黑"/>
                <w:sz w:val="18"/>
              </w:rPr>
              <w:t>按照“来源→传播→类型”的逻辑主线，先讲清干扰从哪来、沿什么途径进入系统，再区分串模与共模等干扰类型，为后续学习硬件与软件抗干扰措施奠定基础，帮助学生建立干扰分析的系统框架</w:t>
            </w:r>
            <w:r>
              <w:rPr>
                <w:rFonts w:eastAsia="微软雅黑"/>
                <w:sz w:val="18"/>
              </w:rPr>
              <w:t>。</w:t>
            </w:r>
          </w:p>
        </w:tc>
      </w:tr>
      <w:tr w14:paraId="02508C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69C9C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66E442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F3AB31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9F44D8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【选择题】下列属于硬件抗干扰措施的是（A. 数字滤波 B. 屏蔽与接地 C. 软件陷阱 D. 看门狗）。</w:t>
            </w:r>
          </w:p>
          <w:p w14:paraId="5C4FBA7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【判断题】干扰只能通过电源线路进入控制系统。（对/错）</w:t>
            </w:r>
          </w:p>
          <w:p w14:paraId="79B05EE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题】举例说明一种软件抗干扰手段及其适用场合。</w:t>
            </w:r>
          </w:p>
          <w:p w14:paraId="7E36E78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1B5C93FD">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49A60D14">
            <w:pPr>
              <w:snapToGrid w:val="0"/>
              <w:ind w:firstLine="180" w:firstLineChars="100"/>
              <w:rPr>
                <w:rFonts w:eastAsia="微软雅黑"/>
                <w:sz w:val="18"/>
              </w:rPr>
            </w:pPr>
            <w:r>
              <w:rPr>
                <w:rFonts w:hint="eastAsia" w:eastAsia="微软雅黑"/>
                <w:sz w:val="18"/>
              </w:rPr>
              <w:t>通过课堂小测检验学生对干扰来源、传播途径与抑制措施的掌握，当堂反馈纠正易混点，强化重点知识，为可靠性与系统设计学习打基础</w:t>
            </w:r>
            <w:r>
              <w:rPr>
                <w:rFonts w:eastAsia="微软雅黑"/>
                <w:sz w:val="18"/>
              </w:rPr>
              <w:t>。</w:t>
            </w:r>
          </w:p>
        </w:tc>
      </w:tr>
      <w:tr w14:paraId="30DB27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3010E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A06010F">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363665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02ECC24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本次课解决的关键问题是：干扰从哪来、沿什么途径传播、如何有效抑制；</w:t>
            </w:r>
          </w:p>
          <w:p w14:paraId="55455E3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本次课需要重点掌握的技术主线是：干扰源→传播途径→硬件措施→软件措施的综合治理主线；</w:t>
            </w:r>
          </w:p>
          <w:p w14:paraId="1AF9041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本次课最值得学生带走的方法是：面对抗干扰问题，先判断干扰来源与途径，再选择硬件或软件措施，最后用“源头—途径—受扰环节”整体校验方案；</w:t>
            </w:r>
          </w:p>
          <w:p w14:paraId="538C759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本次课需要特别警惕的易错点包括：只靠软件或只靠硬件单一措施，接地与屏蔽接法错误，忽视软件陷阱与看门狗的配合。</w:t>
            </w:r>
          </w:p>
          <w:p w14:paraId="4E88045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回顾知识主线：形成「原理—来源—措施—应用」的课堂笔记，把「今天学了什么」和「下次怎么继续做」都写清楚。</w:t>
            </w:r>
          </w:p>
        </w:tc>
        <w:tc>
          <w:tcPr>
            <w:tcW w:w="1585" w:type="dxa"/>
            <w:tcBorders>
              <w:tl2br w:val="nil"/>
              <w:tr2bl w:val="nil"/>
            </w:tcBorders>
            <w:shd w:val="clear" w:color="auto" w:fill="auto"/>
          </w:tcPr>
          <w:p w14:paraId="531A3E76">
            <w:pPr>
              <w:snapToGrid w:val="0"/>
              <w:ind w:firstLine="180" w:firstLineChars="100"/>
              <w:rPr>
                <w:rFonts w:eastAsia="微软雅黑"/>
                <w:sz w:val="18"/>
              </w:rPr>
            </w:pPr>
            <w:r>
              <w:rPr>
                <w:rFonts w:hint="eastAsia" w:eastAsia="微软雅黑"/>
                <w:sz w:val="18"/>
              </w:rPr>
              <w:t>对本课干扰技术知识进行系统梳理，帮助学生建立“硬件+软件”综合抗干扰的整体认识，突出干扰治理的系统性，提升分析工程抗干扰问题的能力</w:t>
            </w:r>
            <w:r>
              <w:rPr>
                <w:rFonts w:eastAsia="微软雅黑"/>
                <w:sz w:val="18"/>
              </w:rPr>
              <w:t>。</w:t>
            </w:r>
          </w:p>
        </w:tc>
      </w:tr>
      <w:tr w14:paraId="5ECD94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763D65">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1E287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902BF0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9678E7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绘制DDC系统干扰来源与抑制措施的对照表或框图；</w:t>
            </w:r>
          </w:p>
          <w:p w14:paraId="54D14F0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说明屏蔽、接地、隔离各自解决的干扰问题；</w:t>
            </w:r>
          </w:p>
          <w:p w14:paraId="7CD1E40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B25157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78B55011">
            <w:pPr>
              <w:snapToGrid w:val="0"/>
              <w:ind w:firstLine="180" w:firstLineChars="100"/>
              <w:rPr>
                <w:rFonts w:eastAsia="微软雅黑"/>
                <w:sz w:val="18"/>
              </w:rPr>
            </w:pPr>
            <w:r>
              <w:rPr>
                <w:rFonts w:hint="eastAsia" w:eastAsia="微软雅黑"/>
                <w:sz w:val="18"/>
              </w:rPr>
              <w:t>通过分析典型干扰案例、归纳硬件与软件抗干扰措施等作业，引导学生课后复习巩固本课知识，检验应用与综合分析能力，为可靠性与系统设计学习做好衔接</w:t>
            </w:r>
            <w:r>
              <w:rPr>
                <w:rFonts w:eastAsia="微软雅黑"/>
                <w:sz w:val="18"/>
              </w:rPr>
              <w:t>。</w:t>
            </w:r>
          </w:p>
        </w:tc>
      </w:tr>
      <w:tr w14:paraId="453228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BBB52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2F219BB2">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403FC61">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75EBF2D">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8D8EE1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C7709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51D2B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4E0CD00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C96774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64DC92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3D109D22">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教学内容：干扰来源与传播途径、硬件与软件抗干扰措施是否讲清讲透，学生是否真正理解而非停留在机械记忆层面；</w:t>
            </w:r>
          </w:p>
          <w:p w14:paraId="1186B294">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学生参与：学生在问答、案例分析和技术方案讨论中的参与是否均衡，是否存在「会听不会做」「会做不会说」的现象，薄弱学生是否得到及时指导；</w:t>
            </w:r>
          </w:p>
          <w:p w14:paraId="4EA026F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教学改进：后续是否需要增加典型错误归纳、抗干扰案例对比、板书分步分析或实例演示，以进一步提升课堂厚度和教学效果。</w:t>
            </w:r>
          </w:p>
        </w:tc>
        <w:tc>
          <w:tcPr>
            <w:tcW w:w="1585" w:type="dxa"/>
            <w:tcBorders>
              <w:tl2br w:val="nil"/>
              <w:tr2bl w:val="nil"/>
            </w:tcBorders>
            <w:shd w:val="clear" w:color="auto" w:fill="auto"/>
          </w:tcPr>
          <w:p w14:paraId="7104B3EA">
            <w:pPr>
              <w:snapToGrid w:val="0"/>
              <w:ind w:firstLine="180" w:firstLineChars="100"/>
              <w:rPr>
                <w:rFonts w:eastAsia="微软雅黑"/>
                <w:sz w:val="18"/>
              </w:rPr>
            </w:pPr>
            <w:r>
              <w:rPr>
                <w:rFonts w:eastAsia="微软雅黑"/>
                <w:sz w:val="18"/>
              </w:rPr>
              <w:t>及时反思教学中的问题，针对性调整教学方法、内容和互动形式，优化教学效果；强化思政与专业知识的融合，提升学生的专业使命感。</w:t>
            </w:r>
          </w:p>
        </w:tc>
      </w:tr>
      <w:tr w14:paraId="26DFB18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B25AE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56B0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EC0007D">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6EA9392A">
      <w:pPr>
        <w:rPr>
          <w:rFonts w:hint="eastAsia" w:ascii="黑体" w:hAnsi="黑体" w:eastAsia="黑体" w:cs="黑体"/>
          <w:bCs/>
          <w:kern w:val="28"/>
          <w:sz w:val="18"/>
          <w:szCs w:val="18"/>
        </w:rPr>
      </w:pPr>
    </w:p>
    <w:p w14:paraId="6D02ECE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3F9D2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47427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CCCD1E0">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第四章 第1-2节</w:t>
            </w:r>
          </w:p>
        </w:tc>
        <w:tc>
          <w:tcPr>
            <w:tcW w:w="1448" w:type="dxa"/>
            <w:tcBorders>
              <w:tl2br w:val="nil"/>
              <w:tr2bl w:val="nil"/>
            </w:tcBorders>
            <w:shd w:val="clear" w:color="auto" w:fill="auto"/>
          </w:tcPr>
          <w:p w14:paraId="389C5CA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19AA005">
            <w:pPr>
              <w:snapToGrid w:val="0"/>
              <w:jc w:val="center"/>
              <w:rPr>
                <w:rFonts w:hint="default" w:ascii="微软雅黑" w:hAnsi="微软雅黑" w:eastAsia="微软雅黑"/>
                <w:b/>
                <w:sz w:val="18"/>
                <w:lang w:val="en-US" w:eastAsia="zh-CN"/>
              </w:rPr>
            </w:pPr>
            <w:r>
              <w:rPr>
                <w:rFonts w:hint="eastAsia" w:eastAsia="微软雅黑"/>
                <w:sz w:val="18"/>
                <w:lang w:val="en-US" w:eastAsia="zh-CN"/>
              </w:rPr>
              <w:t>控制运算软件与输入输出软件</w:t>
            </w:r>
          </w:p>
        </w:tc>
      </w:tr>
      <w:tr w14:paraId="75193D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1168A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10E81760">
            <w:pPr>
              <w:snapToGrid w:val="0"/>
              <w:jc w:val="center"/>
              <w:rPr>
                <w:rFonts w:eastAsia="微软雅黑"/>
                <w:sz w:val="18"/>
              </w:rPr>
            </w:pPr>
            <w:r>
              <w:rPr>
                <w:rFonts w:hint="eastAsia" w:eastAsia="微软雅黑"/>
                <w:sz w:val="18"/>
              </w:rPr>
              <w:t>第4周（第8次课）</w:t>
            </w:r>
          </w:p>
        </w:tc>
        <w:tc>
          <w:tcPr>
            <w:tcW w:w="1448" w:type="dxa"/>
            <w:tcBorders>
              <w:tl2br w:val="nil"/>
              <w:tr2bl w:val="nil"/>
            </w:tcBorders>
            <w:shd w:val="clear" w:color="auto" w:fill="FFFFFF"/>
          </w:tcPr>
          <w:p w14:paraId="32D56F67">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11F9EBB">
            <w:pPr>
              <w:snapToGrid w:val="0"/>
              <w:jc w:val="center"/>
              <w:rPr>
                <w:rFonts w:eastAsia="微软雅黑"/>
                <w:sz w:val="18"/>
              </w:rPr>
            </w:pPr>
            <w:r>
              <w:rPr>
                <w:rFonts w:hint="eastAsia" w:eastAsia="微软雅黑"/>
                <w:sz w:val="18"/>
              </w:rPr>
              <w:t>2课时（100 min）；类型：理论2</w:t>
            </w:r>
          </w:p>
        </w:tc>
      </w:tr>
      <w:tr w14:paraId="6F29AC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549D16">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D1B2FB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FBF7677">
            <w:pPr>
              <w:snapToGrid w:val="0"/>
              <w:jc w:val="left"/>
              <w:rPr>
                <w:rFonts w:hint="eastAsia"/>
              </w:rPr>
            </w:pPr>
            <w:r>
              <w:rPr>
                <w:rFonts w:hint="eastAsia"/>
              </w:rPr>
              <w:t>DDC系统的控制运算软件与输入输出软件 →</w:t>
            </w:r>
          </w:p>
          <w:p w14:paraId="29865701">
            <w:pPr>
              <w:snapToGrid w:val="0"/>
              <w:jc w:val="left"/>
              <w:rPr>
                <w:rFonts w:hint="eastAsia"/>
              </w:rPr>
            </w:pPr>
            <w:r>
              <w:rPr>
                <w:rFonts w:hint="eastAsia"/>
              </w:rPr>
              <w:t>系统软件 → 应用软件 → 控制运算软件 → 输入输出软件</w:t>
            </w:r>
          </w:p>
          <w:p w14:paraId="147BDF14">
            <w:pPr>
              <w:snapToGrid w:val="0"/>
              <w:jc w:val="left"/>
              <w:rPr>
                <w:rFonts w:eastAsia="微软雅黑"/>
                <w:sz w:val="18"/>
              </w:rPr>
            </w:pPr>
            <w:r>
              <w:rPr>
                <w:rFonts w:hint="eastAsia"/>
              </w:rPr>
              <w:t>监控/组态/通信  采集/运算/输出  标度变换/数字滤波/控制算法  采样/A/D读取/通道扫描/D/A输出</w:t>
            </w:r>
          </w:p>
        </w:tc>
      </w:tr>
      <w:tr w14:paraId="473858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DADAF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630EB5F4">
            <w:pPr>
              <w:snapToGrid w:val="0"/>
              <w:rPr>
                <w:rFonts w:eastAsia="微软雅黑"/>
                <w:bCs/>
                <w:sz w:val="18"/>
              </w:rPr>
            </w:pPr>
            <w:r>
              <w:rPr>
                <w:rFonts w:hint="eastAsia" w:eastAsia="微软雅黑"/>
                <w:b/>
                <w:bCs/>
                <w:sz w:val="18"/>
              </w:rPr>
              <w:t>知识目标：</w:t>
            </w:r>
          </w:p>
          <w:p w14:paraId="64367E69">
            <w:pPr>
              <w:snapToGrid w:val="0"/>
              <w:rPr>
                <w:rFonts w:hint="eastAsia" w:eastAsia="微软雅黑"/>
                <w:bCs/>
                <w:sz w:val="18"/>
              </w:rPr>
            </w:pPr>
            <w:r>
              <w:rPr>
                <w:rFonts w:hint="eastAsia" w:eastAsia="微软雅黑"/>
                <w:bCs/>
                <w:sz w:val="18"/>
              </w:rPr>
              <w:t>（1）理解DDC系统软件的基本组成，掌握系统软件与应用软件的分工。</w:t>
            </w:r>
          </w:p>
          <w:p w14:paraId="32D792A7">
            <w:pPr>
              <w:snapToGrid w:val="0"/>
              <w:rPr>
                <w:rFonts w:hint="eastAsia" w:eastAsia="微软雅黑"/>
                <w:bCs/>
                <w:sz w:val="18"/>
              </w:rPr>
            </w:pPr>
            <w:r>
              <w:rPr>
                <w:rFonts w:hint="eastAsia" w:eastAsia="微软雅黑"/>
                <w:bCs/>
                <w:sz w:val="18"/>
              </w:rPr>
              <w:t>（2）掌握输入输出软件的功能，理解采样、A/D转换读取、通道扫描和D/A输出的实现要点。</w:t>
            </w:r>
          </w:p>
          <w:p w14:paraId="4E71E6F1">
            <w:pPr>
              <w:snapToGrid w:val="0"/>
              <w:rPr>
                <w:rFonts w:eastAsia="微软雅黑"/>
                <w:bCs/>
                <w:sz w:val="18"/>
              </w:rPr>
            </w:pPr>
            <w:r>
              <w:rPr>
                <w:rFonts w:hint="eastAsia" w:eastAsia="微软雅黑"/>
                <w:bCs/>
                <w:sz w:val="18"/>
              </w:rPr>
              <w:t>（3）了解标度变换、数字滤波、控制算法运算和无扰切换在控制运算软件中的作用。</w:t>
            </w:r>
          </w:p>
          <w:p w14:paraId="02B59595">
            <w:pPr>
              <w:snapToGrid w:val="0"/>
              <w:rPr>
                <w:rFonts w:eastAsia="微软雅黑"/>
                <w:bCs/>
                <w:sz w:val="18"/>
              </w:rPr>
            </w:pPr>
            <w:r>
              <w:rPr>
                <w:rFonts w:hint="eastAsia" w:eastAsia="微软雅黑"/>
                <w:b/>
                <w:bCs/>
                <w:sz w:val="18"/>
              </w:rPr>
              <w:t>能力目标：</w:t>
            </w:r>
          </w:p>
          <w:p w14:paraId="1C049F89">
            <w:pPr>
              <w:snapToGrid w:val="0"/>
              <w:rPr>
                <w:rFonts w:hint="eastAsia" w:eastAsia="微软雅黑"/>
                <w:bCs/>
                <w:sz w:val="18"/>
              </w:rPr>
            </w:pPr>
            <w:r>
              <w:rPr>
                <w:rFonts w:hint="eastAsia" w:eastAsia="微软雅黑"/>
                <w:bCs/>
                <w:sz w:val="18"/>
              </w:rPr>
              <w:t>（1）能够分析DDC系统软件的层次结构与任务调度关系。</w:t>
            </w:r>
          </w:p>
          <w:p w14:paraId="7EB71E7B">
            <w:pPr>
              <w:snapToGrid w:val="0"/>
              <w:rPr>
                <w:rFonts w:hint="eastAsia" w:eastAsia="微软雅黑"/>
                <w:bCs/>
                <w:sz w:val="18"/>
              </w:rPr>
            </w:pPr>
            <w:r>
              <w:rPr>
                <w:rFonts w:hint="eastAsia" w:eastAsia="微软雅黑"/>
                <w:bCs/>
                <w:sz w:val="18"/>
              </w:rPr>
              <w:t>（2）能够根据控制周期要求设计简单的采样—运算—输出流程。</w:t>
            </w:r>
          </w:p>
          <w:p w14:paraId="2D5D739C">
            <w:pPr>
              <w:snapToGrid w:val="0"/>
              <w:rPr>
                <w:rFonts w:eastAsia="微软雅黑"/>
                <w:bCs/>
                <w:sz w:val="18"/>
              </w:rPr>
            </w:pPr>
            <w:r>
              <w:rPr>
                <w:rFonts w:hint="eastAsia" w:eastAsia="微软雅黑"/>
                <w:bCs/>
                <w:sz w:val="18"/>
              </w:rPr>
              <w:t>（3）能够结合工程案例说明控制运算软件与输入输出软件的衔接方式。</w:t>
            </w:r>
          </w:p>
          <w:p w14:paraId="7528E2DD">
            <w:pPr>
              <w:snapToGrid w:val="0"/>
              <w:rPr>
                <w:rFonts w:eastAsia="微软雅黑"/>
                <w:bCs/>
                <w:sz w:val="18"/>
              </w:rPr>
            </w:pPr>
            <w:r>
              <w:rPr>
                <w:rFonts w:hint="eastAsia" w:eastAsia="微软雅黑"/>
                <w:b/>
                <w:bCs/>
                <w:sz w:val="18"/>
              </w:rPr>
              <w:t>价值目标：</w:t>
            </w:r>
          </w:p>
          <w:p w14:paraId="621D0448">
            <w:pPr>
              <w:snapToGrid w:val="0"/>
              <w:rPr>
                <w:rFonts w:hint="eastAsia" w:eastAsia="微软雅黑"/>
                <w:bCs/>
                <w:sz w:val="18"/>
              </w:rPr>
            </w:pPr>
            <w:r>
              <w:rPr>
                <w:rFonts w:hint="eastAsia" w:eastAsia="微软雅黑"/>
                <w:bCs/>
                <w:sz w:val="18"/>
              </w:rPr>
              <w:t>（1）培养规范编程、注重实时性和可靠性的工程素养。</w:t>
            </w:r>
          </w:p>
          <w:p w14:paraId="1A624687">
            <w:pPr>
              <w:snapToGrid w:val="0"/>
              <w:rPr>
                <w:rFonts w:eastAsia="微软雅黑"/>
                <w:sz w:val="18"/>
              </w:rPr>
            </w:pPr>
            <w:r>
              <w:rPr>
                <w:rFonts w:hint="eastAsia" w:eastAsia="微软雅黑"/>
                <w:bCs/>
                <w:sz w:val="18"/>
              </w:rPr>
              <w:t>（2）认识软件质量对控制系统稳定运行的重要影响，强化责任意识。</w:t>
            </w:r>
          </w:p>
        </w:tc>
      </w:tr>
      <w:tr w14:paraId="369FB7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98939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90663BD">
            <w:pPr>
              <w:tabs>
                <w:tab w:val="left" w:pos="7140"/>
              </w:tabs>
              <w:snapToGrid w:val="0"/>
              <w:ind w:right="16" w:firstLine="180" w:firstLineChars="100"/>
              <w:rPr>
                <w:rFonts w:hint="eastAsia" w:eastAsia="微软雅黑"/>
                <w:sz w:val="18"/>
              </w:rPr>
            </w:pPr>
            <w:r>
              <w:rPr>
                <w:rFonts w:hint="eastAsia" w:eastAsia="微软雅黑"/>
                <w:sz w:val="18"/>
              </w:rPr>
              <w:t>（1）结合软件故障导致控制异常的实际案例，引导学生树立严谨规范、精益求精的软件工程态度。</w:t>
            </w:r>
          </w:p>
          <w:p w14:paraId="7D97763B">
            <w:pPr>
              <w:tabs>
                <w:tab w:val="left" w:pos="7140"/>
              </w:tabs>
              <w:snapToGrid w:val="0"/>
              <w:ind w:right="16" w:firstLine="180" w:firstLineChars="100"/>
              <w:rPr>
                <w:rFonts w:eastAsia="微软雅黑"/>
                <w:sz w:val="18"/>
              </w:rPr>
            </w:pPr>
            <w:r>
              <w:rPr>
                <w:rFonts w:hint="eastAsia" w:eastAsia="微软雅黑"/>
                <w:sz w:val="18"/>
              </w:rPr>
              <w:t>（2）通过实时性、可靠性要求，培养学生对工业软件质量负责的职业责任感。</w:t>
            </w:r>
          </w:p>
        </w:tc>
      </w:tr>
      <w:tr w14:paraId="58FFF4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4FDCA8">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AD0D820">
            <w:pPr>
              <w:tabs>
                <w:tab w:val="left" w:pos="7140"/>
              </w:tabs>
              <w:snapToGrid w:val="0"/>
              <w:ind w:right="16" w:firstLine="360" w:firstLineChars="200"/>
              <w:rPr>
                <w:rFonts w:eastAsia="微软雅黑"/>
                <w:sz w:val="18"/>
              </w:rPr>
            </w:pPr>
            <w:r>
              <w:rPr>
                <w:rFonts w:hint="eastAsia" w:eastAsia="微软雅黑"/>
                <w:sz w:val="18"/>
              </w:rPr>
              <w:t>围绕控制运算软件与输入输出软件，引导学生比较不同采样调度和软件结构方案在实时性、资源占用和可靠性方面的差异，鼓励学生提出软件优化改进思路。</w:t>
            </w:r>
          </w:p>
        </w:tc>
      </w:tr>
      <w:tr w14:paraId="5F2223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6135F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2261599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DDC系统控制运算软件与输入输出软件的功能组成和工作流程。</w:t>
            </w:r>
          </w:p>
          <w:p w14:paraId="0BB5F91A">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理解定时中断驱动的“采样—运算—输出”流程，以及各软件模块之间的时序配合。</w:t>
            </w:r>
          </w:p>
        </w:tc>
      </w:tr>
      <w:tr w14:paraId="15FB0C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BC162C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4F7155C">
            <w:pPr>
              <w:snapToGrid w:val="0"/>
              <w:ind w:firstLine="180" w:firstLineChars="100"/>
              <w:rPr>
                <w:rFonts w:eastAsia="微软雅黑"/>
                <w:sz w:val="18"/>
              </w:rPr>
            </w:pPr>
            <w:r>
              <w:rPr>
                <w:rFonts w:hint="eastAsia" w:eastAsia="微软雅黑"/>
                <w:sz w:val="18"/>
              </w:rPr>
              <w:t>讲授法、问答法、流程图分析法、案例分析法、板书归纳法</w:t>
            </w:r>
          </w:p>
        </w:tc>
      </w:tr>
      <w:tr w14:paraId="55A891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1070BF">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0C23644">
            <w:pPr>
              <w:snapToGrid w:val="0"/>
              <w:ind w:firstLine="180" w:firstLineChars="100"/>
              <w:rPr>
                <w:rFonts w:eastAsia="微软雅黑"/>
                <w:sz w:val="18"/>
              </w:rPr>
            </w:pPr>
            <w:r>
              <w:rPr>
                <w:rFonts w:hint="eastAsia" w:eastAsia="微软雅黑"/>
                <w:sz w:val="18"/>
              </w:rPr>
              <w:t>电脑、投影仪、多媒体课件、教材、软件结构图、采样控制流程图</w:t>
            </w:r>
          </w:p>
        </w:tc>
      </w:tr>
      <w:tr w14:paraId="3300AF4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D8B66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AD9DD04">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453DD2D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50316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84C9C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03DFDC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94D6A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CFA075">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B4B947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283DD0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提前发布预习任务，要求学生阅读第四章第1-2节控制运算软件与输入输出软件相关内容；</w:t>
            </w:r>
          </w:p>
          <w:p w14:paraId="1A74A08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准备软件结构框图、采样与控制流程图、典型程序片段素材；</w:t>
            </w:r>
          </w:p>
          <w:p w14:paraId="276DC24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提醒学生思考：计算机实现DDC控制时，采样、运算、输出之间如何衔接。</w:t>
            </w:r>
          </w:p>
          <w:p w14:paraId="38C3080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1833A5E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预习控制运算软件与输入输出软件内容，梳理软件模块组成；</w:t>
            </w:r>
          </w:p>
          <w:p w14:paraId="6B8E9DF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尝试画出DDC系统软件总体结构框图；</w:t>
            </w:r>
          </w:p>
          <w:p w14:paraId="48413E2B">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09FAE5C5">
            <w:pPr>
              <w:snapToGrid w:val="0"/>
              <w:ind w:firstLine="180" w:firstLineChars="100"/>
              <w:rPr>
                <w:rFonts w:eastAsia="微软雅黑"/>
                <w:sz w:val="18"/>
              </w:rPr>
            </w:pPr>
            <w:r>
              <w:rPr>
                <w:rFonts w:hint="eastAsia" w:eastAsia="微软雅黑"/>
                <w:sz w:val="18"/>
              </w:rPr>
              <w:t>课前预习是理解软件组成的前提。通过布置控制运算软件与输入输出软件预习任务，引导学生了解软件分类及主要模块，带着问题进入课堂，为课堂深入分析做好准备。</w:t>
            </w:r>
          </w:p>
        </w:tc>
      </w:tr>
      <w:tr w14:paraId="796BE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FB38E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C269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E63C708">
            <w:pPr>
              <w:snapToGrid w:val="0"/>
              <w:jc w:val="center"/>
              <w:rPr>
                <w:rFonts w:hint="eastAsia" w:ascii="微软雅黑" w:hAnsi="微软雅黑" w:eastAsia="微软雅黑"/>
                <w:b/>
                <w:sz w:val="18"/>
              </w:rPr>
            </w:pPr>
          </w:p>
          <w:p w14:paraId="44D75AE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14C6C6A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8BED440">
            <w:pPr>
              <w:snapToGrid w:val="0"/>
              <w:rPr>
                <w:rFonts w:eastAsia="微软雅黑"/>
                <w:sz w:val="18"/>
              </w:rPr>
            </w:pPr>
            <w:r>
              <w:rPr>
                <w:rFonts w:hint="eastAsia" w:eastAsia="微软雅黑"/>
                <w:sz w:val="18"/>
              </w:rPr>
              <w:t>【教师】</w:t>
            </w:r>
          </w:p>
          <w:p w14:paraId="0DAC114F">
            <w:pPr>
              <w:snapToGrid w:val="0"/>
              <w:rPr>
                <w:rFonts w:hint="eastAsia" w:eastAsia="微软雅黑"/>
                <w:sz w:val="18"/>
              </w:rPr>
            </w:pPr>
            <w:r>
              <w:rPr>
                <w:rFonts w:hint="eastAsia" w:eastAsia="微软雅黑"/>
                <w:sz w:val="18"/>
              </w:rPr>
              <w:t>1. 回顾主机单元完成一次控制任务的过程，梳理“采集数据→计算控制量→输出控制信号”的流程；</w:t>
            </w:r>
          </w:p>
          <w:p w14:paraId="106ED439">
            <w:pPr>
              <w:snapToGrid w:val="0"/>
              <w:rPr>
                <w:rFonts w:hint="eastAsia" w:eastAsia="微软雅黑"/>
                <w:sz w:val="18"/>
              </w:rPr>
            </w:pPr>
            <w:r>
              <w:rPr>
                <w:rFonts w:hint="eastAsia" w:eastAsia="微软雅黑"/>
                <w:sz w:val="18"/>
              </w:rPr>
              <w:t>2. 提出问题：主机单元按什么顺序完成这些环节？如果顺序出错或时序不当会出现什么后果？</w:t>
            </w:r>
          </w:p>
          <w:p w14:paraId="40C16EE6">
            <w:pPr>
              <w:snapToGrid w:val="0"/>
              <w:rPr>
                <w:rFonts w:eastAsia="微软雅黑"/>
                <w:sz w:val="18"/>
              </w:rPr>
            </w:pPr>
            <w:r>
              <w:rPr>
                <w:rFonts w:hint="eastAsia" w:eastAsia="微软雅黑"/>
                <w:sz w:val="18"/>
              </w:rPr>
              <w:t>3. 引导学生讨论软件组织与实时性对系统运行的影响，自然引出本次课DDC系统软件主题。</w:t>
            </w:r>
          </w:p>
          <w:p w14:paraId="57C85062">
            <w:pPr>
              <w:snapToGrid w:val="0"/>
              <w:rPr>
                <w:rFonts w:eastAsia="微软雅黑"/>
                <w:sz w:val="18"/>
              </w:rPr>
            </w:pPr>
            <w:r>
              <w:rPr>
                <w:rFonts w:hint="eastAsia" w:eastAsia="微软雅黑"/>
                <w:sz w:val="18"/>
              </w:rPr>
              <w:t>【学生】</w:t>
            </w:r>
          </w:p>
          <w:p w14:paraId="3AC0AFD8">
            <w:pPr>
              <w:snapToGrid w:val="0"/>
              <w:rPr>
                <w:rFonts w:eastAsia="微软雅黑"/>
                <w:sz w:val="18"/>
              </w:rPr>
            </w:pPr>
            <w:r>
              <w:rPr>
                <w:rFonts w:hint="eastAsia" w:eastAsia="微软雅黑"/>
                <w:sz w:val="18"/>
              </w:rPr>
              <w:t>结合前面学习的硬件知识，讨论采样、运算、输出之间的时序关系。</w:t>
            </w:r>
          </w:p>
          <w:p w14:paraId="0D26CF0F">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DDC系统的控制运算软件</w:t>
            </w:r>
          </w:p>
          <w:p w14:paraId="24E220E8">
            <w:pPr>
              <w:snapToGrid w:val="0"/>
              <w:rPr>
                <w:rFonts w:eastAsia="微软雅黑"/>
                <w:sz w:val="18"/>
              </w:rPr>
            </w:pPr>
            <w:r>
              <w:rPr>
                <w:rFonts w:hint="eastAsia" w:eastAsia="微软雅黑"/>
                <w:sz w:val="18"/>
              </w:rPr>
              <w:t>【教师】讲解DDC系统控制运算软件的组成与作用：标度变换与工程量处理、数字滤波、控制算法运算、控制量限幅与输出，说明无扰切换和手/自动切换在软件中的实现要点，结合流程图讲清“定时中断→采样→运算→输出”控制周期的时序配合与实时性要求，并归纳软件设计的模块化原则。</w:t>
            </w:r>
          </w:p>
          <w:p w14:paraId="12152F70">
            <w:pPr>
              <w:snapToGrid w:val="0"/>
              <w:rPr>
                <w:rFonts w:eastAsia="微软雅黑"/>
                <w:sz w:val="18"/>
              </w:rPr>
            </w:pPr>
            <w:r>
              <w:rPr>
                <w:rFonts w:hint="eastAsia" w:eastAsia="微软雅黑"/>
                <w:sz w:val="18"/>
              </w:rPr>
              <w:t>【学生】观察软件结构框图和流程图，识别控制运算软件各模块，分析一次控制周期中“采样—运算—输出”的运行顺序。</w:t>
            </w:r>
          </w:p>
          <w:p w14:paraId="51C99648">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DDC系统的输入输出软件</w:t>
            </w:r>
          </w:p>
          <w:p w14:paraId="3D9723A5">
            <w:pPr>
              <w:snapToGrid w:val="0"/>
              <w:rPr>
                <w:rFonts w:eastAsia="微软雅黑"/>
                <w:sz w:val="18"/>
              </w:rPr>
            </w:pPr>
            <w:r>
              <w:rPr>
                <w:rFonts w:hint="eastAsia" w:eastAsia="微软雅黑"/>
                <w:sz w:val="18"/>
              </w:rPr>
              <w:t>【教师】讲解输入输出软件的功能与实现：采样程序、A/D转换启动与数据读取、通道扫描与识别、开关量输入输出程序，说明定时中断驱动的数据交换过程及其与主程序、控制运算软件的衔接，分析软件设计不当对采样精度和系统实时性的影响。</w:t>
            </w:r>
          </w:p>
          <w:p w14:paraId="6A3F4276">
            <w:pPr>
              <w:snapToGrid w:val="0"/>
              <w:rPr>
                <w:rFonts w:eastAsia="微软雅黑"/>
                <w:sz w:val="18"/>
              </w:rPr>
            </w:pPr>
            <w:r>
              <w:rPr>
                <w:rFonts w:hint="eastAsia" w:eastAsia="微软雅黑"/>
                <w:sz w:val="18"/>
              </w:rPr>
              <w:t>【学生】结合输入输出流程图，分析A/D读取、通道扫描与D/A输出的实现过程，讨论软件时序不当可能造成的后果。</w:t>
            </w:r>
          </w:p>
          <w:p w14:paraId="72597205">
            <w:pPr>
              <w:snapToGrid w:val="0"/>
              <w:rPr>
                <w:rFonts w:eastAsia="微软雅黑"/>
                <w:sz w:val="18"/>
              </w:rPr>
            </w:pPr>
            <w:r>
              <w:rPr>
                <w:rFonts w:hint="eastAsia" w:eastAsia="微软雅黑"/>
                <w:sz w:val="18"/>
              </w:rPr>
              <w:t>【课堂强化】结合软件结构框图和输入输出流程图快速复述DDC系统控制运算软件与输入输出软件的功能组成以及“采样—运算—输出”控制周期的时序配合，通过随堂提问（如“控制运算软件由哪些模块组成”“定时中断在控制周期中起什么作用”）检查学生对DDC系统软件知识的掌握情况，针对回答中的共性问题及时纠正和补充讲解，帮助学生当堂巩固核心知识。</w:t>
            </w:r>
          </w:p>
        </w:tc>
        <w:tc>
          <w:tcPr>
            <w:tcW w:w="1585" w:type="dxa"/>
            <w:tcBorders>
              <w:tl2br w:val="nil"/>
              <w:tr2bl w:val="nil"/>
            </w:tcBorders>
            <w:shd w:val="clear" w:color="auto" w:fill="auto"/>
          </w:tcPr>
          <w:p w14:paraId="6C780D8B">
            <w:pPr>
              <w:snapToGrid w:val="0"/>
              <w:rPr>
                <w:rFonts w:eastAsia="微软雅黑"/>
                <w:sz w:val="18"/>
              </w:rPr>
            </w:pPr>
            <w:r>
              <w:rPr>
                <w:rFonts w:hint="eastAsia" w:eastAsia="微软雅黑"/>
                <w:sz w:val="18"/>
              </w:rPr>
              <w:t>通过提出“主机单元按什么顺序完成采集、运算、输出”等时序问题创设情境，引发学生对软件组织作用的思考，自然引出本次课主题</w:t>
            </w:r>
            <w:r>
              <w:rPr>
                <w:rFonts w:eastAsia="微软雅黑"/>
                <w:sz w:val="18"/>
              </w:rPr>
              <w:t>。</w:t>
            </w:r>
          </w:p>
          <w:p w14:paraId="54AC84B5">
            <w:pPr>
              <w:snapToGrid w:val="0"/>
              <w:rPr>
                <w:rFonts w:eastAsia="微软雅黑"/>
                <w:sz w:val="18"/>
              </w:rPr>
            </w:pPr>
            <w:r>
              <w:rPr>
                <w:rFonts w:hint="eastAsia" w:eastAsia="微软雅黑"/>
                <w:sz w:val="18"/>
              </w:rPr>
              <w:t>按照“控制运算软件→输入输出软件→时序配合”的逻辑主线，讲清各软件模块的功能与流程，讲透“采样—运算—输出”控制周期，帮助学生建立DDC软件的整体认识</w:t>
            </w:r>
            <w:r>
              <w:rPr>
                <w:rFonts w:eastAsia="微软雅黑"/>
                <w:sz w:val="18"/>
              </w:rPr>
              <w:t>。</w:t>
            </w:r>
          </w:p>
        </w:tc>
      </w:tr>
      <w:tr w14:paraId="7172AD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7B3269">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D49A9C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E041E7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F12E61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w:t>
            </w:r>
            <w:r>
              <w:rPr>
                <w:rFonts w:hint="eastAsia" w:ascii="微软雅黑" w:hAnsi="微软雅黑" w:eastAsia="微软雅黑"/>
                <w:color w:val="auto"/>
                <w:sz w:val="18"/>
                <w:szCs w:val="18"/>
              </w:rPr>
              <w:t>一次控制周期中各环节的正确顺序是</w:t>
            </w:r>
            <w:r>
              <w:rPr>
                <w:rFonts w:hint="eastAsia" w:ascii="微软雅黑" w:hAnsi="微软雅黑" w:eastAsia="微软雅黑"/>
                <w:sz w:val="18"/>
                <w:szCs w:val="18"/>
              </w:rPr>
              <w:t>（A. 采样→运算→输出 B. 运算→采样→输出 C. 输出→采样→运算 D. 采样→输出→运算）。</w:t>
            </w:r>
          </w:p>
          <w:p w14:paraId="03121F9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【判断题】输入输出软件主要负责A/D读取、D/A输出等与外部信号交换的操作。（对/错）</w:t>
            </w:r>
          </w:p>
          <w:p w14:paraId="69524A1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【简答题】说明定时中断驱动的“采样—运算—输出”控制周期的基本过程。</w:t>
            </w:r>
          </w:p>
          <w:p w14:paraId="14F0CEE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53DC15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5D2F0F81">
            <w:pPr>
              <w:snapToGrid w:val="0"/>
              <w:ind w:firstLine="180" w:firstLineChars="100"/>
              <w:rPr>
                <w:rFonts w:eastAsia="微软雅黑"/>
                <w:sz w:val="18"/>
              </w:rPr>
            </w:pPr>
            <w:r>
              <w:rPr>
                <w:rFonts w:hint="eastAsia" w:eastAsia="微软雅黑"/>
                <w:sz w:val="18"/>
              </w:rPr>
              <w:t>通过课堂小测检验学生对软件组成、输入输出软件流程与控制周期时序的掌握，当堂反馈纠正典型错误，为后续上机编程学习打基础</w:t>
            </w:r>
            <w:r>
              <w:rPr>
                <w:rFonts w:eastAsia="微软雅黑"/>
                <w:sz w:val="18"/>
              </w:rPr>
              <w:t>。</w:t>
            </w:r>
          </w:p>
        </w:tc>
      </w:tr>
      <w:tr w14:paraId="36C8F2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6734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D5246B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87062A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A4C063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本次课解决的关键问题是：DDC系统软件如何组织才能保证控制的实时性；</w:t>
            </w:r>
          </w:p>
          <w:p w14:paraId="115D96A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本次课需要重点掌握的技术主线是：软件组成→输入输出软件→控制运算软件→时序配合主线；</w:t>
            </w:r>
          </w:p>
          <w:p w14:paraId="467B0C1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本次课最值得学生带走的方法是：面对软件分析，先划分模块职责，再用“定时中断驱动”理清采样—运算—输出的控制周期，最后按时序检查软件流程；</w:t>
            </w:r>
          </w:p>
          <w:p w14:paraId="58592F4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本次课需要特别警惕的易错点包括：控制周期时序错乱，中断处理与主程序职责不分，模块接口与数据格式不一致。</w:t>
            </w:r>
          </w:p>
          <w:p w14:paraId="7078485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回顾知识主线：形成「原理—模块—时序—应用」的课堂笔记，把「今天学了什么」和「下次怎么继续做」都写清楚。</w:t>
            </w:r>
          </w:p>
        </w:tc>
        <w:tc>
          <w:tcPr>
            <w:tcW w:w="1585" w:type="dxa"/>
            <w:tcBorders>
              <w:tl2br w:val="nil"/>
              <w:tr2bl w:val="nil"/>
            </w:tcBorders>
            <w:shd w:val="clear" w:color="auto" w:fill="auto"/>
          </w:tcPr>
          <w:p w14:paraId="517CAB6A">
            <w:pPr>
              <w:snapToGrid w:val="0"/>
              <w:ind w:firstLine="180" w:firstLineChars="100"/>
              <w:rPr>
                <w:rFonts w:eastAsia="微软雅黑"/>
                <w:sz w:val="18"/>
              </w:rPr>
            </w:pPr>
            <w:r>
              <w:rPr>
                <w:rFonts w:hint="eastAsia" w:eastAsia="微软雅黑"/>
                <w:sz w:val="18"/>
              </w:rPr>
              <w:t>对本课控制运算与输入输出软件知识进行系统梳理，帮助学生从软件角度理解DDC运行机制，突出软件模块分工与定时中断时序配合的核心思想，提升软件工程分析能力</w:t>
            </w:r>
            <w:r>
              <w:rPr>
                <w:rFonts w:eastAsia="微软雅黑"/>
                <w:sz w:val="18"/>
              </w:rPr>
              <w:t>。</w:t>
            </w:r>
          </w:p>
        </w:tc>
      </w:tr>
      <w:tr w14:paraId="0C9CB8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FD8FB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B7E398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47149F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792FF18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绘制DDC系统控制运算软件与输入输出软件的组成框图；</w:t>
            </w:r>
          </w:p>
          <w:p w14:paraId="3F51D5F5">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画出“定时中断→采样→运算→输出”的流程图；</w:t>
            </w:r>
          </w:p>
          <w:p w14:paraId="4189F30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43DBB1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2F3E85B8">
            <w:pPr>
              <w:snapToGrid w:val="0"/>
              <w:ind w:firstLine="180" w:firstLineChars="100"/>
              <w:rPr>
                <w:rFonts w:eastAsia="微软雅黑"/>
                <w:sz w:val="18"/>
              </w:rPr>
            </w:pPr>
            <w:r>
              <w:rPr>
                <w:rFonts w:hint="eastAsia" w:eastAsia="微软雅黑"/>
                <w:sz w:val="18"/>
              </w:rPr>
              <w:t>通过绘制软件组成框图、画出“定时中断→采样→运算→输出”流程图等作业，引导学生课后复习巩固本课知识，检验模块关系与流程表达能力，为后续上机编程和系统设计学习做好衔接</w:t>
            </w:r>
            <w:r>
              <w:rPr>
                <w:rFonts w:eastAsia="微软雅黑"/>
                <w:sz w:val="18"/>
              </w:rPr>
              <w:t>。</w:t>
            </w:r>
          </w:p>
        </w:tc>
      </w:tr>
      <w:tr w14:paraId="284D4D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4E1DF1">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6DFA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095539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D4F28F7">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0E33AA4">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189A0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8AF132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F7ECEC5">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F26A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39165F1B">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1E2A0056">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教学内容：软件组成、定时中断驱动的控制周期与模块职责是否讲清讲透，学生是否真正理解而非停留在机械记忆层面；</w:t>
            </w:r>
          </w:p>
          <w:p w14:paraId="46CBCCE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学生参与：学生在问答、软件流程图分析和时序讨论中的参与是否均衡，是否存在「会听不会做」「会做不会说」的现象，薄弱学生是否得到及时指导；</w:t>
            </w:r>
          </w:p>
          <w:p w14:paraId="3D3604E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教学改进：后续是否需要增加典型错误归纳、时序流程图演示、板书分步分析或实例对比，以进一步提升课堂厚度和教学效果。</w:t>
            </w:r>
          </w:p>
        </w:tc>
        <w:tc>
          <w:tcPr>
            <w:tcW w:w="1585" w:type="dxa"/>
            <w:tcBorders>
              <w:tl2br w:val="nil"/>
              <w:tr2bl w:val="nil"/>
            </w:tcBorders>
            <w:shd w:val="clear" w:color="auto" w:fill="auto"/>
          </w:tcPr>
          <w:p w14:paraId="5C6749DE">
            <w:pPr>
              <w:snapToGrid w:val="0"/>
              <w:ind w:firstLine="180" w:firstLineChars="100"/>
              <w:rPr>
                <w:rFonts w:eastAsia="微软雅黑"/>
                <w:sz w:val="18"/>
              </w:rPr>
            </w:pPr>
            <w:r>
              <w:rPr>
                <w:rFonts w:eastAsia="微软雅黑"/>
                <w:sz w:val="18"/>
              </w:rPr>
              <w:t>及时反思教学中的问题，针对性调整教学方法、内容和互动形式，优化教学效果；强化思政与专业知识的融合，提升学生的专业使命感。</w:t>
            </w:r>
          </w:p>
        </w:tc>
      </w:tr>
      <w:tr w14:paraId="35142E3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E768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AEE51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796890B">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623EEE67">
      <w:pPr>
        <w:rPr>
          <w:rFonts w:hint="eastAsia" w:ascii="黑体" w:hAnsi="黑体" w:eastAsia="黑体" w:cs="黑体"/>
          <w:bCs/>
          <w:kern w:val="28"/>
          <w:sz w:val="18"/>
          <w:szCs w:val="18"/>
        </w:rPr>
      </w:pPr>
    </w:p>
    <w:p w14:paraId="01C281C1">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67532A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4CE0D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75B4E9B">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第四章 第3-4节</w:t>
            </w:r>
          </w:p>
        </w:tc>
        <w:tc>
          <w:tcPr>
            <w:tcW w:w="1448" w:type="dxa"/>
            <w:tcBorders>
              <w:tl2br w:val="nil"/>
              <w:tr2bl w:val="nil"/>
            </w:tcBorders>
            <w:shd w:val="clear" w:color="auto" w:fill="auto"/>
          </w:tcPr>
          <w:p w14:paraId="64E385B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78DD5E3">
            <w:pPr>
              <w:snapToGrid w:val="0"/>
              <w:jc w:val="center"/>
              <w:rPr>
                <w:rFonts w:hint="default" w:ascii="微软雅黑" w:hAnsi="微软雅黑" w:eastAsia="微软雅黑"/>
                <w:bCs/>
                <w:sz w:val="18"/>
                <w:lang w:val="en-US" w:eastAsia="zh-CN"/>
              </w:rPr>
            </w:pPr>
            <w:r>
              <w:rPr>
                <w:rFonts w:hint="eastAsia" w:ascii="微软雅黑" w:hAnsi="微软雅黑" w:eastAsia="微软雅黑"/>
                <w:bCs/>
                <w:sz w:val="18"/>
                <w:lang w:val="en-US" w:eastAsia="zh-CN"/>
              </w:rPr>
              <w:t>人机接口软件与监控组态软件</w:t>
            </w:r>
          </w:p>
        </w:tc>
      </w:tr>
      <w:tr w14:paraId="4C2B79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9148F5">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A8D982">
            <w:pPr>
              <w:snapToGrid w:val="0"/>
              <w:jc w:val="center"/>
              <w:rPr>
                <w:rFonts w:eastAsia="微软雅黑"/>
                <w:sz w:val="18"/>
              </w:rPr>
            </w:pPr>
            <w:r>
              <w:rPr>
                <w:rFonts w:hint="eastAsia" w:eastAsia="微软雅黑"/>
                <w:sz w:val="18"/>
              </w:rPr>
              <w:t>第5周（第9次课）</w:t>
            </w:r>
          </w:p>
        </w:tc>
        <w:tc>
          <w:tcPr>
            <w:tcW w:w="1448" w:type="dxa"/>
            <w:tcBorders>
              <w:tl2br w:val="nil"/>
              <w:tr2bl w:val="nil"/>
            </w:tcBorders>
            <w:shd w:val="clear" w:color="auto" w:fill="FFFFFF"/>
          </w:tcPr>
          <w:p w14:paraId="24AD4FD5">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7DC5EBE">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2D81C0A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F3A60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034CFC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0AADC3A0">
            <w:pPr>
              <w:snapToGrid w:val="0"/>
              <w:jc w:val="left"/>
              <w:rPr>
                <w:rFonts w:hint="eastAsia"/>
              </w:rPr>
            </w:pPr>
            <w:r>
              <w:rPr>
                <w:rFonts w:hint="eastAsia"/>
              </w:rPr>
              <w:t>DDC系统的人机接口软件与监控组态软件 →</w:t>
            </w:r>
          </w:p>
          <w:p w14:paraId="615C2EEB">
            <w:pPr>
              <w:snapToGrid w:val="0"/>
              <w:jc w:val="left"/>
              <w:rPr>
                <w:rFonts w:hint="eastAsia"/>
              </w:rPr>
            </w:pPr>
            <w:r>
              <w:rPr>
                <w:rFonts w:hint="eastAsia"/>
              </w:rPr>
              <w:t>人机接口软件 → 监控组态软件</w:t>
            </w:r>
          </w:p>
          <w:p w14:paraId="19C82009">
            <w:pPr>
              <w:snapToGrid w:val="0"/>
              <w:jc w:val="left"/>
              <w:rPr>
                <w:rFonts w:eastAsia="微软雅黑"/>
                <w:sz w:val="18"/>
              </w:rPr>
            </w:pPr>
            <w:r>
              <w:rPr>
                <w:rFonts w:hint="eastAsia"/>
              </w:rPr>
              <w:t>操作画面/键盘输入/报警显示/趋势显示/报表打印  图形组态/数据库组态/报警组态/趋势组态/通信组态</w:t>
            </w:r>
          </w:p>
        </w:tc>
      </w:tr>
      <w:tr w14:paraId="2EE76C8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C98AA8">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FD938C0">
            <w:pPr>
              <w:snapToGrid w:val="0"/>
              <w:rPr>
                <w:rFonts w:eastAsia="微软雅黑"/>
                <w:bCs/>
                <w:sz w:val="18"/>
              </w:rPr>
            </w:pPr>
            <w:r>
              <w:rPr>
                <w:rFonts w:hint="eastAsia" w:eastAsia="微软雅黑"/>
                <w:b/>
                <w:bCs/>
                <w:sz w:val="18"/>
              </w:rPr>
              <w:t>知识目标：</w:t>
            </w:r>
          </w:p>
          <w:p w14:paraId="3AD75F2D">
            <w:pPr>
              <w:snapToGrid w:val="0"/>
              <w:rPr>
                <w:rFonts w:hint="eastAsia" w:eastAsia="微软雅黑"/>
                <w:sz w:val="18"/>
              </w:rPr>
            </w:pPr>
            <w:r>
              <w:rPr>
                <w:rFonts w:hint="eastAsia" w:eastAsia="微软雅黑"/>
                <w:sz w:val="18"/>
              </w:rPr>
              <w:t>（1）理解DDC系统人机接口软件的功能组成，掌握画面显示、键盘操作、报警、趋势和报表等基本功能。</w:t>
            </w:r>
          </w:p>
          <w:p w14:paraId="523D108D">
            <w:pPr>
              <w:snapToGrid w:val="0"/>
              <w:rPr>
                <w:rFonts w:hint="eastAsia" w:eastAsia="微软雅黑"/>
                <w:sz w:val="18"/>
              </w:rPr>
            </w:pPr>
            <w:r>
              <w:rPr>
                <w:rFonts w:hint="eastAsia" w:eastAsia="微软雅黑"/>
                <w:sz w:val="18"/>
              </w:rPr>
              <w:t>（2）理解监控组态软件的概念与作用，掌握图形、数据库、报警、趋势和通信组态的基本内容。</w:t>
            </w:r>
          </w:p>
          <w:p w14:paraId="5C5E6AAF">
            <w:pPr>
              <w:snapToGrid w:val="0"/>
              <w:rPr>
                <w:rFonts w:eastAsia="微软雅黑"/>
                <w:sz w:val="18"/>
              </w:rPr>
            </w:pPr>
            <w:r>
              <w:rPr>
                <w:rFonts w:hint="eastAsia" w:eastAsia="微软雅黑"/>
                <w:sz w:val="18"/>
              </w:rPr>
              <w:t>（3）了解组态软件“组态—运行”两阶段的工作方式及其在DDC系统中的地位。</w:t>
            </w:r>
          </w:p>
          <w:p w14:paraId="2D2F93C4">
            <w:pPr>
              <w:snapToGrid w:val="0"/>
              <w:rPr>
                <w:rFonts w:eastAsia="微软雅黑"/>
                <w:sz w:val="18"/>
              </w:rPr>
            </w:pPr>
            <w:r>
              <w:rPr>
                <w:rFonts w:hint="eastAsia" w:eastAsia="微软雅黑"/>
                <w:b/>
                <w:sz w:val="18"/>
              </w:rPr>
              <w:t>能力目标：</w:t>
            </w:r>
          </w:p>
          <w:p w14:paraId="25F0AF77">
            <w:pPr>
              <w:snapToGrid w:val="0"/>
              <w:rPr>
                <w:rFonts w:hint="eastAsia" w:eastAsia="微软雅黑"/>
                <w:sz w:val="18"/>
              </w:rPr>
            </w:pPr>
            <w:r>
              <w:rPr>
                <w:rFonts w:hint="eastAsia" w:eastAsia="微软雅黑"/>
                <w:sz w:val="18"/>
              </w:rPr>
              <w:t>（1）能够分析人机接口软件的组成与信息流程。</w:t>
            </w:r>
          </w:p>
          <w:p w14:paraId="3CBE44B5">
            <w:pPr>
              <w:snapToGrid w:val="0"/>
              <w:rPr>
                <w:rFonts w:hint="eastAsia" w:eastAsia="微软雅黑"/>
                <w:sz w:val="18"/>
              </w:rPr>
            </w:pPr>
            <w:r>
              <w:rPr>
                <w:rFonts w:hint="eastAsia" w:eastAsia="微软雅黑"/>
                <w:sz w:val="18"/>
              </w:rPr>
              <w:t>（2）能够说明监控组态软件中各组态环节的作用及相互关系。</w:t>
            </w:r>
          </w:p>
          <w:p w14:paraId="69B86E1E">
            <w:pPr>
              <w:snapToGrid w:val="0"/>
              <w:rPr>
                <w:rFonts w:eastAsia="微软雅黑"/>
                <w:sz w:val="18"/>
              </w:rPr>
            </w:pPr>
            <w:r>
              <w:rPr>
                <w:rFonts w:hint="eastAsia" w:eastAsia="微软雅黑"/>
                <w:sz w:val="18"/>
              </w:rPr>
              <w:t>（3）能够结合工程案例判断监控画面和组态需求的设计要点。</w:t>
            </w:r>
          </w:p>
          <w:p w14:paraId="63656032">
            <w:pPr>
              <w:snapToGrid w:val="0"/>
              <w:rPr>
                <w:rFonts w:eastAsia="微软雅黑"/>
                <w:sz w:val="18"/>
              </w:rPr>
            </w:pPr>
            <w:r>
              <w:rPr>
                <w:rFonts w:hint="eastAsia" w:eastAsia="微软雅黑"/>
                <w:b/>
                <w:sz w:val="18"/>
              </w:rPr>
              <w:t>价值目标：</w:t>
            </w:r>
          </w:p>
          <w:p w14:paraId="0DF3C6FD">
            <w:pPr>
              <w:snapToGrid w:val="0"/>
              <w:rPr>
                <w:rFonts w:hint="eastAsia" w:eastAsia="微软雅黑"/>
                <w:sz w:val="18"/>
              </w:rPr>
            </w:pPr>
            <w:r>
              <w:rPr>
                <w:rFonts w:hint="eastAsia" w:eastAsia="微软雅黑"/>
                <w:sz w:val="18"/>
              </w:rPr>
              <w:t>（1）培养学生以人为本、重视监控界面可用性与安全性的工程意识。</w:t>
            </w:r>
          </w:p>
          <w:p w14:paraId="799A48CA">
            <w:pPr>
              <w:snapToGrid w:val="0"/>
              <w:rPr>
                <w:rFonts w:eastAsia="微软雅黑"/>
                <w:sz w:val="18"/>
              </w:rPr>
            </w:pPr>
            <w:r>
              <w:rPr>
                <w:rFonts w:hint="eastAsia" w:eastAsia="微软雅黑"/>
                <w:sz w:val="18"/>
              </w:rPr>
              <w:t>（2）树立系统化、规范化的组态设计理念。</w:t>
            </w:r>
          </w:p>
        </w:tc>
      </w:tr>
      <w:tr w14:paraId="3C9CA9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3BA70C">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940D2B0">
            <w:pPr>
              <w:tabs>
                <w:tab w:val="left" w:pos="7140"/>
              </w:tabs>
              <w:snapToGrid w:val="0"/>
              <w:ind w:right="16" w:firstLine="180" w:firstLineChars="100"/>
              <w:rPr>
                <w:rFonts w:hint="eastAsia" w:eastAsia="微软雅黑"/>
                <w:sz w:val="18"/>
              </w:rPr>
            </w:pPr>
            <w:r>
              <w:rPr>
                <w:rFonts w:hint="eastAsia" w:eastAsia="微软雅黑"/>
                <w:sz w:val="18"/>
              </w:rPr>
              <w:t>（1）结合监控画面信息误导或报警处理不当引发的事故案例，引导学生认识人机界面和报警设计对安全生产的重要性。</w:t>
            </w:r>
          </w:p>
          <w:p w14:paraId="290B9695">
            <w:pPr>
              <w:tabs>
                <w:tab w:val="left" w:pos="7140"/>
              </w:tabs>
              <w:snapToGrid w:val="0"/>
              <w:ind w:right="16" w:firstLine="180" w:firstLineChars="100"/>
              <w:rPr>
                <w:rFonts w:eastAsia="微软雅黑"/>
                <w:sz w:val="18"/>
              </w:rPr>
            </w:pPr>
            <w:r>
              <w:rPr>
                <w:rFonts w:hint="eastAsia" w:eastAsia="微软雅黑"/>
                <w:sz w:val="18"/>
              </w:rPr>
              <w:t>（2）通过组态软件的标准化、规范化开发，培养学生严谨细致的工作作风。</w:t>
            </w:r>
          </w:p>
        </w:tc>
      </w:tr>
      <w:tr w14:paraId="4EF6BF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3BF8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DA85CA3">
            <w:pPr>
              <w:tabs>
                <w:tab w:val="left" w:pos="7140"/>
              </w:tabs>
              <w:snapToGrid w:val="0"/>
              <w:ind w:right="16" w:firstLine="360" w:firstLineChars="200"/>
              <w:rPr>
                <w:rFonts w:eastAsia="微软雅黑"/>
                <w:sz w:val="18"/>
              </w:rPr>
            </w:pPr>
            <w:r>
              <w:rPr>
                <w:rFonts w:hint="eastAsia" w:eastAsia="微软雅黑"/>
                <w:sz w:val="18"/>
              </w:rPr>
              <w:t>围绕人机接口软件与监控组态软件，引导学生比较不同组态方案在开发效率、扩展性和维护成本方面的差异，鼓励学生结合应用场景提出监控系统的优化设计思路。</w:t>
            </w:r>
          </w:p>
        </w:tc>
      </w:tr>
      <w:tr w14:paraId="069AB28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2E5B8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C799E0F">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DDC系统人机接口软件与监控组态软件的功能组成及工作方式。</w:t>
            </w:r>
          </w:p>
          <w:p w14:paraId="10B18DD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理解组态软件“组态—运行”两阶段的工作机制，以及各组态环节之间的数据关系。</w:t>
            </w:r>
          </w:p>
        </w:tc>
      </w:tr>
      <w:tr w14:paraId="32E385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7C03EA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52FB946">
            <w:pPr>
              <w:snapToGrid w:val="0"/>
              <w:ind w:firstLine="180" w:firstLineChars="100"/>
              <w:rPr>
                <w:rFonts w:eastAsia="微软雅黑"/>
                <w:sz w:val="18"/>
              </w:rPr>
            </w:pPr>
            <w:r>
              <w:rPr>
                <w:rFonts w:hint="eastAsia" w:eastAsia="微软雅黑"/>
                <w:sz w:val="18"/>
              </w:rPr>
              <w:t>讲授法、问答法、演示法、案例分析法、板书归纳法</w:t>
            </w:r>
          </w:p>
        </w:tc>
      </w:tr>
      <w:tr w14:paraId="5E098F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978F9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A6CE13D">
            <w:pPr>
              <w:snapToGrid w:val="0"/>
              <w:ind w:firstLine="180" w:firstLineChars="100"/>
              <w:rPr>
                <w:rFonts w:eastAsia="微软雅黑"/>
                <w:sz w:val="18"/>
              </w:rPr>
            </w:pPr>
            <w:r>
              <w:rPr>
                <w:rFonts w:hint="eastAsia" w:eastAsia="微软雅黑"/>
                <w:sz w:val="18"/>
              </w:rPr>
              <w:t>电脑、投影仪、多媒体课件、教材、监控画面示例、组态软件界面截图</w:t>
            </w:r>
          </w:p>
        </w:tc>
      </w:tr>
      <w:tr w14:paraId="7F0DBE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E2EB09">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F5F88BE">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793C1D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3F3C86">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0E01CCCE">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761AB26E">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0F080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4939C0">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1E393E4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43E1B80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提前发布预习任务，要求学生阅读第四章第3-4节人机接口软件与监控组态软件相关内容；</w:t>
            </w:r>
          </w:p>
          <w:p w14:paraId="56D671C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准备典型监控画面、报警画面、趋势画面和组态软件界面素材；</w:t>
            </w:r>
          </w:p>
          <w:p w14:paraId="2D017E2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提醒学生思考：运行中的监控画面是如何被“搭建”出来的。</w:t>
            </w:r>
          </w:p>
          <w:p w14:paraId="2D506B0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4392981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预习人机接口软件与监控组态软件内容，梳理主要功能；</w:t>
            </w:r>
          </w:p>
          <w:p w14:paraId="63B5DA7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观察身边的工业监控界面，记录画面组成要素；</w:t>
            </w:r>
          </w:p>
          <w:p w14:paraId="1FFF6BB6">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4D3EB24">
            <w:pPr>
              <w:snapToGrid w:val="0"/>
              <w:ind w:firstLine="180" w:firstLineChars="100"/>
              <w:rPr>
                <w:rFonts w:eastAsia="微软雅黑"/>
                <w:sz w:val="18"/>
              </w:rPr>
            </w:pPr>
            <w:r>
              <w:rPr>
                <w:rFonts w:hint="eastAsia" w:eastAsia="微软雅黑"/>
                <w:sz w:val="18"/>
              </w:rPr>
              <w:t>课前预习是认识人机交互的前提。通过布置人机接口与监控组态软件预习任务，引导学生了解人机界面和组态软件的基本功能，带着问题进入课堂，为课堂学习做好准备</w:t>
            </w:r>
            <w:r>
              <w:rPr>
                <w:rFonts w:eastAsia="微软雅黑"/>
                <w:sz w:val="18"/>
              </w:rPr>
              <w:t>。</w:t>
            </w:r>
          </w:p>
        </w:tc>
      </w:tr>
      <w:tr w14:paraId="681F9D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8D342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16C0D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74F1D26C">
            <w:pPr>
              <w:snapToGrid w:val="0"/>
              <w:jc w:val="center"/>
              <w:rPr>
                <w:rFonts w:hint="eastAsia" w:ascii="微软雅黑" w:hAnsi="微软雅黑" w:eastAsia="微软雅黑"/>
                <w:b/>
                <w:sz w:val="18"/>
              </w:rPr>
            </w:pPr>
          </w:p>
          <w:p w14:paraId="7C2267E6">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4EF8EDB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EC3AB58">
            <w:pPr>
              <w:snapToGrid w:val="0"/>
              <w:rPr>
                <w:rFonts w:eastAsia="微软雅黑"/>
                <w:sz w:val="18"/>
              </w:rPr>
            </w:pPr>
            <w:r>
              <w:rPr>
                <w:rFonts w:hint="eastAsia" w:eastAsia="微软雅黑"/>
                <w:sz w:val="18"/>
              </w:rPr>
              <w:t>【教师】</w:t>
            </w:r>
          </w:p>
          <w:p w14:paraId="69592558">
            <w:pPr>
              <w:snapToGrid w:val="0"/>
              <w:rPr>
                <w:rFonts w:hint="eastAsia" w:eastAsia="微软雅黑"/>
                <w:sz w:val="18"/>
              </w:rPr>
            </w:pPr>
            <w:r>
              <w:rPr>
                <w:rFonts w:hint="eastAsia" w:eastAsia="微软雅黑"/>
                <w:sz w:val="18"/>
              </w:rPr>
              <w:t>1. 展示一张典型工业监控画面，引导学生观察画面中的管道、阀门、数据和报警信息；</w:t>
            </w:r>
          </w:p>
          <w:p w14:paraId="6CB59C82">
            <w:pPr>
              <w:snapToGrid w:val="0"/>
              <w:rPr>
                <w:rFonts w:hint="eastAsia" w:eastAsia="微软雅黑"/>
                <w:sz w:val="18"/>
              </w:rPr>
            </w:pPr>
            <w:r>
              <w:rPr>
                <w:rFonts w:hint="eastAsia" w:eastAsia="微软雅黑"/>
                <w:sz w:val="18"/>
              </w:rPr>
              <w:t>2. 提出问题：这些画面是怎样制作出来的？如果现场工艺发生变化，画面还能快速修改吗？</w:t>
            </w:r>
          </w:p>
          <w:p w14:paraId="7108A13B">
            <w:pPr>
              <w:snapToGrid w:val="0"/>
              <w:rPr>
                <w:rFonts w:eastAsia="微软雅黑"/>
                <w:sz w:val="18"/>
              </w:rPr>
            </w:pPr>
            <w:r>
              <w:rPr>
                <w:rFonts w:hint="eastAsia" w:eastAsia="微软雅黑"/>
                <w:sz w:val="18"/>
              </w:rPr>
              <w:t>3. 引导学生思考人机接口软件与组态软件的作用，自然引出本次课主题。</w:t>
            </w:r>
          </w:p>
          <w:p w14:paraId="731E3A2F">
            <w:pPr>
              <w:snapToGrid w:val="0"/>
              <w:rPr>
                <w:rFonts w:eastAsia="微软雅黑"/>
                <w:sz w:val="18"/>
              </w:rPr>
            </w:pPr>
            <w:r>
              <w:rPr>
                <w:rFonts w:hint="eastAsia" w:eastAsia="微软雅黑"/>
                <w:sz w:val="18"/>
              </w:rPr>
              <w:t>【学生】</w:t>
            </w:r>
          </w:p>
          <w:p w14:paraId="69AB10B0">
            <w:pPr>
              <w:snapToGrid w:val="0"/>
              <w:rPr>
                <w:rFonts w:eastAsia="微软雅黑"/>
                <w:sz w:val="18"/>
              </w:rPr>
            </w:pPr>
            <w:r>
              <w:rPr>
                <w:rFonts w:hint="eastAsia" w:eastAsia="微软雅黑"/>
                <w:sz w:val="18"/>
              </w:rPr>
              <w:t>结合观察讨论监控画面的制作过程与可维护性。</w:t>
            </w:r>
          </w:p>
          <w:p w14:paraId="62AC1444">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操作显示软件、操作管理软件</w:t>
            </w:r>
          </w:p>
          <w:p w14:paraId="7E9256DB">
            <w:pPr>
              <w:snapToGrid w:val="0"/>
              <w:rPr>
                <w:rFonts w:eastAsia="微软雅黑"/>
                <w:sz w:val="18"/>
              </w:rPr>
            </w:pPr>
            <w:r>
              <w:rPr>
                <w:rFonts w:hint="eastAsia" w:eastAsia="微软雅黑"/>
                <w:sz w:val="18"/>
              </w:rPr>
              <w:t>【教师】讲解操作显示软件与操作管理软件的功能组成与作用：操作显示软件完成画面显示（总貌、分组、回路、趋势、报警画面）、键盘输入与操作处理、数据显示与刷新；操作管理软件完成操作权限与口令管理、参数修改与整定、报警管理（报警显示、确认与消音）、历史数据记录与报表打印，说明两类软件与主机单元、人机接口单元的数据交换方式，分析软件设计不当对操作效率与系统安全的影响。</w:t>
            </w:r>
          </w:p>
          <w:p w14:paraId="4F1B0DD0">
            <w:pPr>
              <w:snapToGrid w:val="0"/>
              <w:rPr>
                <w:rFonts w:eastAsia="微软雅黑"/>
                <w:sz w:val="18"/>
              </w:rPr>
            </w:pPr>
            <w:r>
              <w:rPr>
                <w:rFonts w:hint="eastAsia" w:eastAsia="微软雅黑"/>
                <w:sz w:val="18"/>
              </w:rPr>
              <w:t>【学生】观察监控画面与软件功能框图，识别操作显示软件与操作管理软件的功能分工，讨论画面显示与操作管理在监控运行中的配合关系。</w:t>
            </w:r>
          </w:p>
          <w:p w14:paraId="5BEDC0F3">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组态软件的结构与应用</w:t>
            </w:r>
          </w:p>
          <w:p w14:paraId="4B1002B1">
            <w:pPr>
              <w:snapToGrid w:val="0"/>
              <w:rPr>
                <w:rFonts w:eastAsia="微软雅黑"/>
                <w:sz w:val="18"/>
              </w:rPr>
            </w:pPr>
            <w:r>
              <w:rPr>
                <w:rFonts w:hint="eastAsia" w:eastAsia="微软雅黑"/>
                <w:sz w:val="18"/>
              </w:rPr>
              <w:t>【教师】讲解监控组态软件的结构组成：组态环境与运行环境两大部分，以及图形组态、数据库组态、报警组态、趋势组态、报表组态和通信组态等组态环节；说明“组态—运行”两阶段的工作方式，讲清组态生成的数据如何被运行环境调用，并结合监控系统案例归纳组态软件选型与组态应用要点。</w:t>
            </w:r>
          </w:p>
          <w:p w14:paraId="40442707">
            <w:pPr>
              <w:snapToGrid w:val="0"/>
              <w:rPr>
                <w:rFonts w:eastAsia="微软雅黑"/>
                <w:sz w:val="18"/>
              </w:rPr>
            </w:pPr>
            <w:r>
              <w:rPr>
                <w:rFonts w:hint="eastAsia" w:eastAsia="微软雅黑"/>
                <w:sz w:val="18"/>
              </w:rPr>
              <w:t>【学生】结合组态软件界面截图和组态流程图，分析组态软件各部分结构的作用及相互关系，讨论组态应用中的常见问题与注意事项。</w:t>
            </w:r>
          </w:p>
          <w:p w14:paraId="2902D58F">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】结合软件功能框图，快速复述操作显示、操作管理与组态软件的功能分工，随堂提问检查掌握情况，及时纠正，巩固核心知识。</w:t>
            </w:r>
          </w:p>
        </w:tc>
        <w:tc>
          <w:tcPr>
            <w:tcW w:w="1585" w:type="dxa"/>
            <w:tcBorders>
              <w:tl2br w:val="nil"/>
              <w:tr2bl w:val="nil"/>
            </w:tcBorders>
            <w:shd w:val="clear" w:color="auto" w:fill="auto"/>
          </w:tcPr>
          <w:p w14:paraId="6CC78C3D">
            <w:pPr>
              <w:snapToGrid w:val="0"/>
              <w:rPr>
                <w:rFonts w:eastAsia="微软雅黑"/>
                <w:sz w:val="18"/>
              </w:rPr>
            </w:pPr>
            <w:r>
              <w:rPr>
                <w:rFonts w:hint="eastAsia" w:eastAsia="微软雅黑"/>
                <w:sz w:val="18"/>
              </w:rPr>
              <w:t>通过展示监控画面实际案例创设情境，让学生直观感受人机接口软件与组态软件的作用，自然引出本次课主题，明确人机交互与监控组态的重要性。</w:t>
            </w:r>
          </w:p>
          <w:p w14:paraId="3E5BF054">
            <w:pPr>
              <w:snapToGrid w:val="0"/>
              <w:rPr>
                <w:rFonts w:eastAsia="微软雅黑"/>
                <w:sz w:val="18"/>
              </w:rPr>
            </w:pPr>
            <w:r>
              <w:rPr>
                <w:rFonts w:hint="eastAsia" w:eastAsia="微软雅黑"/>
                <w:sz w:val="18"/>
              </w:rPr>
              <w:t>按照“操作显示软件、操作管理软件→组态软件结构→组态应用”的逻辑主线，讲清人机接口软件的功能分工与组态软件的结构组成，讲透“组态—运行”工作方式，帮助学生建立监控软件与组态应用的整体认识。</w:t>
            </w:r>
          </w:p>
        </w:tc>
      </w:tr>
      <w:tr w14:paraId="33D419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DEDA2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36443E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788E4CD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627807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【选择题】监控组态软件的工作过程一般分为（A. 组态阶段与运行阶段 B. 编译阶段与链接阶段 C. 采样阶段与输出阶段 D. 设计阶段与测试阶段）。</w:t>
            </w:r>
          </w:p>
          <w:p w14:paraId="3479434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【判断题】人机接口软件主要用于完成控制算法的运算。（对/错）</w:t>
            </w:r>
          </w:p>
          <w:p w14:paraId="2B15FA8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题】列举监控组态软件的主要组态环节。</w:t>
            </w:r>
          </w:p>
          <w:p w14:paraId="053874F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独立作答，互相补充说明。</w:t>
            </w:r>
          </w:p>
          <w:p w14:paraId="61ED025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5C7FF482">
            <w:pPr>
              <w:snapToGrid w:val="0"/>
              <w:ind w:firstLine="180" w:firstLineChars="100"/>
              <w:rPr>
                <w:rFonts w:eastAsia="微软雅黑"/>
                <w:sz w:val="18"/>
              </w:rPr>
            </w:pPr>
            <w:r>
              <w:rPr>
                <w:rFonts w:hint="eastAsia" w:eastAsia="微软雅黑"/>
                <w:sz w:val="18"/>
              </w:rPr>
              <w:t>通过课堂小测检验学生对软件功能、组态环节与运行机制的掌握，当堂反馈纠正易混点，强化重点内容，为后续上机组态学习打基础</w:t>
            </w:r>
            <w:r>
              <w:rPr>
                <w:rFonts w:eastAsia="微软雅黑"/>
                <w:sz w:val="18"/>
              </w:rPr>
              <w:t>。</w:t>
            </w:r>
          </w:p>
        </w:tc>
      </w:tr>
      <w:tr w14:paraId="58F57F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AEEFA5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6D066A70">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A2E49B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8271EA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本次课解决的关键问题是：如何构建人机交互与监控界面并使其正常运行；</w:t>
            </w:r>
          </w:p>
          <w:p w14:paraId="1A0ABC3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本次课需要重点掌握的技术主线是：人机接口软件→监控组态软件→组态内容→运行机制主线；</w:t>
            </w:r>
          </w:p>
          <w:p w14:paraId="5D2413B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本次课最值得学生带走的方法是：面对组态任务，先规划画面与数据，再按“组态—运行”两阶段实施，最后联调验证监控功能；</w:t>
            </w:r>
          </w:p>
          <w:p w14:paraId="7800092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本次课需要特别警惕的易错点包括：变量与画面关联错误，报警、趋势配置遗漏，混淆组态阶段与运行阶段。</w:t>
            </w:r>
          </w:p>
          <w:p w14:paraId="346B62F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回顾知识主线：形成「原理—组态—运行—应用」的课堂笔记，把「今天学了什么」和「下次怎么继续做」都写清楚。</w:t>
            </w:r>
          </w:p>
        </w:tc>
        <w:tc>
          <w:tcPr>
            <w:tcW w:w="1585" w:type="dxa"/>
            <w:tcBorders>
              <w:tl2br w:val="nil"/>
              <w:tr2bl w:val="nil"/>
            </w:tcBorders>
            <w:shd w:val="clear" w:color="auto" w:fill="auto"/>
          </w:tcPr>
          <w:p w14:paraId="16BFD906">
            <w:pPr>
              <w:snapToGrid w:val="0"/>
              <w:ind w:firstLine="180" w:firstLineChars="100"/>
              <w:rPr>
                <w:rFonts w:eastAsia="微软雅黑"/>
                <w:sz w:val="18"/>
              </w:rPr>
            </w:pPr>
            <w:r>
              <w:rPr>
                <w:rFonts w:hint="eastAsia" w:eastAsia="微软雅黑"/>
                <w:sz w:val="18"/>
              </w:rPr>
              <w:t>对本课人机接口与监控组态软件知识进行系统梳理，帮助学生从软件角度理解人机交互与监控系统，突出“组态设计—运行监控”的整体思想，提升软件应用分析能力。</w:t>
            </w:r>
          </w:p>
        </w:tc>
      </w:tr>
      <w:tr w14:paraId="3B583A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23F7DD">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47E8B46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55D821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F54D92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列举人机接口软件的主要功能并说明其作用；</w:t>
            </w:r>
          </w:p>
          <w:p w14:paraId="651B0EA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说明图形组态、数据库组态和报警组态各自完成什么工作；</w:t>
            </w:r>
          </w:p>
          <w:p w14:paraId="5A0EB91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01DFBB0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7F1748FE">
            <w:pPr>
              <w:snapToGrid w:val="0"/>
              <w:ind w:firstLine="180" w:firstLineChars="100"/>
              <w:rPr>
                <w:rFonts w:eastAsia="微软雅黑"/>
                <w:sz w:val="18"/>
              </w:rPr>
            </w:pPr>
            <w:r>
              <w:rPr>
                <w:rFonts w:hint="eastAsia" w:eastAsia="微软雅黑"/>
                <w:sz w:val="18"/>
              </w:rPr>
              <w:t>通过分析监控画面功能、梳理组态流程等作业，引导学生课后复习巩固本课知识，检验知识迁移与设计表达能力，为后续上机组态实践做好衔接。</w:t>
            </w:r>
          </w:p>
        </w:tc>
      </w:tr>
      <w:tr w14:paraId="634BF36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D1C51E">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483D7AF">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CAA2D26">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50F6088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9B0EB9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4724C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C66D11">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E53288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746868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1AFDE90">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3024E0C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教学内容：人机接口软件功能、组态内容与“组态—运行”机制是否讲清讲透，学生是否真正理解而非停留在机械记忆层面；</w:t>
            </w:r>
          </w:p>
          <w:p w14:paraId="1CACB89C">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学生参与：学生在问答、界面案例分析和组态流程讨论中的参与是否均衡，是否存在「会听不会做」「会做不会说」的现象，薄弱学生是否得到及时指导；</w:t>
            </w:r>
          </w:p>
          <w:p w14:paraId="701E9D3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教学改进：后续是否需要增加典型错误归纳、组态案例演示、板书分步分析或实例对比，以进一步提升课堂厚度和教学效果。</w:t>
            </w:r>
          </w:p>
        </w:tc>
        <w:tc>
          <w:tcPr>
            <w:tcW w:w="1585" w:type="dxa"/>
            <w:tcBorders>
              <w:tl2br w:val="nil"/>
              <w:tr2bl w:val="nil"/>
            </w:tcBorders>
            <w:shd w:val="clear" w:color="auto" w:fill="auto"/>
          </w:tcPr>
          <w:p w14:paraId="6183481C">
            <w:pPr>
              <w:snapToGrid w:val="0"/>
              <w:ind w:firstLine="180" w:firstLineChars="100"/>
              <w:rPr>
                <w:rFonts w:eastAsia="微软雅黑"/>
                <w:sz w:val="18"/>
              </w:rPr>
            </w:pPr>
            <w:r>
              <w:rPr>
                <w:rFonts w:eastAsia="微软雅黑"/>
                <w:sz w:val="18"/>
              </w:rPr>
              <w:t>及时反思教学中的问题，针对性调整教学方法、内容和互动形式，优化教学效果；强化思政与专业知识的融合，提升学生的专业使命感。</w:t>
            </w:r>
          </w:p>
        </w:tc>
      </w:tr>
      <w:tr w14:paraId="61EE8D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E57EDD">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2409EC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5419195B">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17BEFD79">
      <w:pPr>
        <w:rPr>
          <w:rFonts w:hint="eastAsia" w:ascii="黑体" w:hAnsi="黑体" w:eastAsia="黑体" w:cs="黑体"/>
          <w:bCs/>
          <w:kern w:val="28"/>
          <w:sz w:val="18"/>
          <w:szCs w:val="18"/>
        </w:rPr>
      </w:pPr>
    </w:p>
    <w:p w14:paraId="150EBE96">
      <w:pPr>
        <w:rPr>
          <w:rFonts w:hint="eastAsia" w:ascii="黑体" w:hAnsi="黑体" w:eastAsia="黑体" w:cs="黑体"/>
          <w:bCs/>
          <w:kern w:val="28"/>
          <w:sz w:val="18"/>
          <w:szCs w:val="18"/>
        </w:rPr>
      </w:pPr>
    </w:p>
    <w:p w14:paraId="71B239BC">
      <w:pPr>
        <w:rPr>
          <w:rFonts w:hint="eastAsia" w:ascii="黑体" w:hAnsi="黑体" w:eastAsia="黑体" w:cs="黑体"/>
          <w:bCs/>
          <w:kern w:val="28"/>
          <w:sz w:val="18"/>
          <w:szCs w:val="18"/>
        </w:rPr>
      </w:pPr>
    </w:p>
    <w:p w14:paraId="5D5DD8CE">
      <w:pPr>
        <w:rPr>
          <w:rFonts w:hint="eastAsia" w:ascii="黑体" w:hAnsi="黑体" w:eastAsia="黑体" w:cs="黑体"/>
          <w:bCs/>
          <w:kern w:val="28"/>
          <w:sz w:val="18"/>
          <w:szCs w:val="18"/>
        </w:rPr>
      </w:pPr>
    </w:p>
    <w:p w14:paraId="74534C3F">
      <w:pPr>
        <w:rPr>
          <w:rFonts w:hint="eastAsia" w:ascii="黑体" w:hAnsi="黑体" w:eastAsia="黑体" w:cs="黑体"/>
          <w:bCs/>
          <w:kern w:val="28"/>
          <w:sz w:val="18"/>
          <w:szCs w:val="18"/>
        </w:rPr>
      </w:pPr>
    </w:p>
    <w:p w14:paraId="3AA0FEEE">
      <w:pPr>
        <w:rPr>
          <w:rFonts w:hint="eastAsia" w:ascii="黑体" w:hAnsi="黑体" w:eastAsia="黑体" w:cs="黑体"/>
          <w:bCs/>
          <w:kern w:val="28"/>
          <w:sz w:val="18"/>
          <w:szCs w:val="18"/>
        </w:rPr>
      </w:pPr>
    </w:p>
    <w:p w14:paraId="4D60B59F">
      <w:pPr>
        <w:rPr>
          <w:rFonts w:hint="eastAsia" w:ascii="黑体" w:hAnsi="黑体" w:eastAsia="黑体" w:cs="黑体"/>
          <w:bCs/>
          <w:kern w:val="28"/>
          <w:sz w:val="18"/>
          <w:szCs w:val="18"/>
        </w:rPr>
      </w:pPr>
    </w:p>
    <w:p w14:paraId="1224615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2472F2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B7128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24DDF2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第五章 第1-2节</w:t>
            </w:r>
          </w:p>
        </w:tc>
        <w:tc>
          <w:tcPr>
            <w:tcW w:w="1448" w:type="dxa"/>
            <w:tcBorders>
              <w:tl2br w:val="nil"/>
              <w:tr2bl w:val="nil"/>
            </w:tcBorders>
            <w:shd w:val="clear" w:color="auto" w:fill="auto"/>
          </w:tcPr>
          <w:p w14:paraId="407640B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39DA81D">
            <w:pPr>
              <w:snapToGrid w:val="0"/>
              <w:jc w:val="center"/>
              <w:rPr>
                <w:rFonts w:hint="default" w:ascii="微软雅黑" w:hAnsi="微软雅黑" w:eastAsia="微软雅黑"/>
                <w:bCs/>
                <w:sz w:val="18"/>
                <w:lang w:val="en-US" w:eastAsia="zh-CN"/>
              </w:rPr>
            </w:pPr>
            <w:r>
              <w:rPr>
                <w:rFonts w:hint="eastAsia" w:ascii="微软雅黑" w:hAnsi="微软雅黑" w:eastAsia="微软雅黑"/>
                <w:bCs/>
                <w:sz w:val="18"/>
                <w:lang w:val="en-US" w:eastAsia="zh-CN"/>
              </w:rPr>
              <w:t>DDC的设计与应用</w:t>
            </w:r>
          </w:p>
        </w:tc>
      </w:tr>
      <w:tr w14:paraId="09804B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E819F3">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63836A7">
            <w:pPr>
              <w:snapToGrid w:val="0"/>
              <w:jc w:val="center"/>
              <w:rPr>
                <w:rFonts w:eastAsia="微软雅黑"/>
                <w:sz w:val="18"/>
              </w:rPr>
            </w:pPr>
            <w:r>
              <w:rPr>
                <w:rFonts w:hint="eastAsia" w:eastAsia="微软雅黑"/>
                <w:sz w:val="18"/>
              </w:rPr>
              <w:t>第5周（第10次课）</w:t>
            </w:r>
          </w:p>
        </w:tc>
        <w:tc>
          <w:tcPr>
            <w:tcW w:w="1448" w:type="dxa"/>
            <w:tcBorders>
              <w:tl2br w:val="nil"/>
              <w:tr2bl w:val="nil"/>
            </w:tcBorders>
            <w:shd w:val="clear" w:color="auto" w:fill="FFFFFF"/>
          </w:tcPr>
          <w:p w14:paraId="5595610F">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EB965B9">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3B65F0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ED247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99C44D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8D87018">
            <w:pPr>
              <w:snapToGrid w:val="0"/>
              <w:jc w:val="left"/>
              <w:rPr>
                <w:rFonts w:hint="eastAsia"/>
              </w:rPr>
            </w:pPr>
            <w:r>
              <w:rPr>
                <w:rFonts w:hint="eastAsia"/>
              </w:rPr>
              <w:t>DDC系统的设计与应用 →</w:t>
            </w:r>
          </w:p>
          <w:p w14:paraId="4072290C">
            <w:pPr>
              <w:snapToGrid w:val="0"/>
              <w:jc w:val="left"/>
              <w:rPr>
                <w:rFonts w:hint="eastAsia"/>
              </w:rPr>
            </w:pPr>
            <w:r>
              <w:rPr>
                <w:rFonts w:hint="eastAsia"/>
              </w:rPr>
              <w:t>需求分析 → 方案论证 → 硬件选型 → 软件设计 → 调试投运 → 应用案例</w:t>
            </w:r>
          </w:p>
          <w:p w14:paraId="71E36350">
            <w:pPr>
              <w:snapToGrid w:val="0"/>
              <w:jc w:val="left"/>
              <w:rPr>
                <w:rFonts w:eastAsia="微软雅黑"/>
                <w:sz w:val="18"/>
              </w:rPr>
            </w:pPr>
            <w:r>
              <w:rPr>
                <w:rFonts w:hint="eastAsia"/>
              </w:rPr>
              <w:t>控制要求/对象特性  结构方案/通道配置  主机/传感/执行机构  算法/画面/组态  整定/验收/维护  典型工业过程</w:t>
            </w:r>
          </w:p>
        </w:tc>
      </w:tr>
      <w:tr w14:paraId="386233C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D18C7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12061968">
            <w:pPr>
              <w:snapToGrid w:val="0"/>
              <w:rPr>
                <w:rFonts w:eastAsia="微软雅黑"/>
                <w:sz w:val="18"/>
              </w:rPr>
            </w:pPr>
            <w:r>
              <w:rPr>
                <w:rFonts w:hint="eastAsia" w:eastAsia="微软雅黑"/>
                <w:b/>
                <w:sz w:val="18"/>
              </w:rPr>
              <w:t>知识目标：</w:t>
            </w:r>
          </w:p>
          <w:p w14:paraId="22273490">
            <w:pPr>
              <w:snapToGrid w:val="0"/>
              <w:rPr>
                <w:rFonts w:hint="eastAsia" w:eastAsia="微软雅黑"/>
                <w:sz w:val="18"/>
              </w:rPr>
            </w:pPr>
            <w:r>
              <w:rPr>
                <w:rFonts w:hint="eastAsia" w:eastAsia="微软雅黑"/>
                <w:sz w:val="18"/>
              </w:rPr>
              <w:t>（1）理解DDC系统设计的基本原则、步骤和主要内容。</w:t>
            </w:r>
          </w:p>
          <w:p w14:paraId="0AAF8F33">
            <w:pPr>
              <w:snapToGrid w:val="0"/>
              <w:rPr>
                <w:rFonts w:hint="eastAsia" w:eastAsia="微软雅黑"/>
                <w:sz w:val="18"/>
              </w:rPr>
            </w:pPr>
            <w:r>
              <w:rPr>
                <w:rFonts w:hint="eastAsia" w:eastAsia="微软雅黑"/>
                <w:sz w:val="18"/>
              </w:rPr>
              <w:t>（2）掌握方案论证、硬件选型、软件设计和调试投运等环节的任务与要求。</w:t>
            </w:r>
          </w:p>
          <w:p w14:paraId="4ACB620A">
            <w:pPr>
              <w:snapToGrid w:val="0"/>
              <w:rPr>
                <w:rFonts w:hint="eastAsia" w:eastAsia="微软雅黑"/>
                <w:sz w:val="18"/>
              </w:rPr>
            </w:pPr>
            <w:r>
              <w:rPr>
                <w:rFonts w:hint="eastAsia" w:eastAsia="微软雅黑"/>
                <w:sz w:val="18"/>
              </w:rPr>
              <w:t>（3）了解典型DDC系统应用案例，理解设计方法与工程实践的结合。</w:t>
            </w:r>
          </w:p>
          <w:p w14:paraId="4DC3DBB3">
            <w:pPr>
              <w:snapToGrid w:val="0"/>
              <w:rPr>
                <w:rFonts w:eastAsia="微软雅黑"/>
                <w:sz w:val="18"/>
              </w:rPr>
            </w:pPr>
            <w:r>
              <w:rPr>
                <w:rFonts w:hint="eastAsia" w:eastAsia="微软雅黑"/>
                <w:b/>
                <w:sz w:val="18"/>
              </w:rPr>
              <w:t>能力目标：</w:t>
            </w:r>
          </w:p>
          <w:p w14:paraId="21BAA9F3">
            <w:pPr>
              <w:snapToGrid w:val="0"/>
              <w:rPr>
                <w:rFonts w:hint="eastAsia" w:eastAsia="微软雅黑"/>
                <w:sz w:val="18"/>
              </w:rPr>
            </w:pPr>
            <w:r>
              <w:rPr>
                <w:rFonts w:hint="eastAsia" w:eastAsia="微软雅黑"/>
                <w:sz w:val="18"/>
              </w:rPr>
              <w:t>（1）能够根据控制要求完成DDC系统的总体方案设计。</w:t>
            </w:r>
          </w:p>
          <w:p w14:paraId="1A5DA227">
            <w:pPr>
              <w:snapToGrid w:val="0"/>
              <w:rPr>
                <w:rFonts w:hint="eastAsia" w:eastAsia="微软雅黑"/>
                <w:sz w:val="18"/>
              </w:rPr>
            </w:pPr>
            <w:r>
              <w:rPr>
                <w:rFonts w:hint="eastAsia" w:eastAsia="微软雅黑"/>
                <w:sz w:val="18"/>
              </w:rPr>
              <w:t>（2）能够进行硬件选型和软件功能划分，形成完整设计思路。</w:t>
            </w:r>
          </w:p>
          <w:p w14:paraId="0BAA8A3D">
            <w:pPr>
              <w:snapToGrid w:val="0"/>
              <w:rPr>
                <w:rFonts w:hint="eastAsia" w:eastAsia="微软雅黑"/>
                <w:sz w:val="18"/>
              </w:rPr>
            </w:pPr>
            <w:r>
              <w:rPr>
                <w:rFonts w:hint="eastAsia" w:eastAsia="微软雅黑"/>
                <w:sz w:val="18"/>
              </w:rPr>
              <w:t>（3）能够结合案例分析系统设计中的关键问题和优化方向。</w:t>
            </w:r>
          </w:p>
          <w:p w14:paraId="605DCC02">
            <w:pPr>
              <w:snapToGrid w:val="0"/>
              <w:rPr>
                <w:rFonts w:eastAsia="微软雅黑"/>
                <w:sz w:val="18"/>
              </w:rPr>
            </w:pPr>
            <w:r>
              <w:rPr>
                <w:rFonts w:hint="eastAsia" w:eastAsia="微软雅黑"/>
                <w:b/>
                <w:sz w:val="18"/>
              </w:rPr>
              <w:t>价值目标：</w:t>
            </w:r>
          </w:p>
          <w:p w14:paraId="22BF0717">
            <w:pPr>
              <w:snapToGrid w:val="0"/>
              <w:rPr>
                <w:rFonts w:hint="eastAsia" w:eastAsia="微软雅黑"/>
                <w:sz w:val="18"/>
              </w:rPr>
            </w:pPr>
            <w:r>
              <w:rPr>
                <w:rFonts w:hint="eastAsia" w:eastAsia="微软雅黑"/>
                <w:sz w:val="18"/>
              </w:rPr>
              <w:t>（1）培养工程系统观念和综合分析能力。</w:t>
            </w:r>
          </w:p>
          <w:p w14:paraId="02E222EB">
            <w:pPr>
              <w:snapToGrid w:val="0"/>
              <w:rPr>
                <w:rFonts w:eastAsia="微软雅黑"/>
                <w:sz w:val="18"/>
              </w:rPr>
            </w:pPr>
            <w:r>
              <w:rPr>
                <w:rFonts w:hint="eastAsia" w:eastAsia="微软雅黑"/>
                <w:sz w:val="18"/>
              </w:rPr>
              <w:t>（2）树立安全、可靠、经济、可维护的设计理念。</w:t>
            </w:r>
          </w:p>
        </w:tc>
      </w:tr>
      <w:tr w14:paraId="6912FF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A68A7FF">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86D191D">
            <w:pPr>
              <w:tabs>
                <w:tab w:val="left" w:pos="7140"/>
              </w:tabs>
              <w:snapToGrid w:val="0"/>
              <w:ind w:right="16" w:firstLine="180" w:firstLineChars="100"/>
              <w:rPr>
                <w:rFonts w:hint="eastAsia" w:eastAsia="微软雅黑"/>
                <w:sz w:val="18"/>
              </w:rPr>
            </w:pPr>
            <w:r>
              <w:rPr>
                <w:rFonts w:hint="eastAsia" w:eastAsia="微软雅黑"/>
                <w:sz w:val="18"/>
              </w:rPr>
              <w:t>（1）结合工程设计与投运中的责任案例，引导学生树立精益求精、安全第一的工程价值观。</w:t>
            </w:r>
          </w:p>
          <w:p w14:paraId="343825E8">
            <w:pPr>
              <w:tabs>
                <w:tab w:val="left" w:pos="7140"/>
              </w:tabs>
              <w:snapToGrid w:val="0"/>
              <w:ind w:right="16" w:firstLine="180" w:firstLineChars="100"/>
              <w:rPr>
                <w:rFonts w:eastAsia="微软雅黑"/>
                <w:sz w:val="18"/>
              </w:rPr>
            </w:pPr>
            <w:r>
              <w:rPr>
                <w:rFonts w:hint="eastAsia" w:eastAsia="微软雅黑"/>
                <w:sz w:val="18"/>
              </w:rPr>
              <w:t>（2）通过需求分析与方案论证，培养学生严谨务实、以问题为导向的工作作风。</w:t>
            </w:r>
          </w:p>
        </w:tc>
      </w:tr>
      <w:tr w14:paraId="736B04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D3A57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A803482">
            <w:pPr>
              <w:tabs>
                <w:tab w:val="left" w:pos="7140"/>
              </w:tabs>
              <w:snapToGrid w:val="0"/>
              <w:ind w:right="16" w:firstLine="360" w:firstLineChars="200"/>
              <w:rPr>
                <w:rFonts w:eastAsia="微软雅黑"/>
                <w:sz w:val="18"/>
              </w:rPr>
            </w:pPr>
            <w:r>
              <w:rPr>
                <w:rFonts w:hint="eastAsia" w:eastAsia="微软雅黑"/>
                <w:sz w:val="18"/>
              </w:rPr>
              <w:t>围绕DDC系统设计，引导学生比较不同设计方案在成本、性能、可靠性和扩展性方面的差异，鼓励学生针对具体工艺对象提出创新设计思路。</w:t>
            </w:r>
          </w:p>
        </w:tc>
      </w:tr>
      <w:tr w14:paraId="492FCEF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85EE68">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C180DC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DDC系统设计的步骤、原则及各环节的主要任务。</w:t>
            </w:r>
          </w:p>
          <w:p w14:paraId="11D59131">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根据控制要求进行方案论证，统筹考虑软硬件配置。</w:t>
            </w:r>
          </w:p>
        </w:tc>
      </w:tr>
      <w:tr w14:paraId="29EB3A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24464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6CA8FC7D">
            <w:pPr>
              <w:snapToGrid w:val="0"/>
              <w:ind w:firstLine="180" w:firstLineChars="100"/>
              <w:rPr>
                <w:rFonts w:eastAsia="微软雅黑"/>
                <w:sz w:val="18"/>
              </w:rPr>
            </w:pPr>
            <w:r>
              <w:rPr>
                <w:rFonts w:hint="eastAsia" w:eastAsia="微软雅黑"/>
                <w:sz w:val="18"/>
              </w:rPr>
              <w:t>讲授法、问答法、案例分析法、方案讨论法、板书归纳法</w:t>
            </w:r>
          </w:p>
        </w:tc>
      </w:tr>
      <w:tr w14:paraId="03EE8F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2D3A8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22BC342">
            <w:pPr>
              <w:snapToGrid w:val="0"/>
              <w:ind w:firstLine="180" w:firstLineChars="100"/>
              <w:rPr>
                <w:rFonts w:eastAsia="微软雅黑"/>
                <w:sz w:val="18"/>
              </w:rPr>
            </w:pPr>
            <w:r>
              <w:rPr>
                <w:rFonts w:hint="eastAsia" w:eastAsia="微软雅黑"/>
                <w:sz w:val="18"/>
              </w:rPr>
              <w:t>电脑、投影仪、多媒体课件、教材、设计流程图、典型应用案例资料</w:t>
            </w:r>
          </w:p>
        </w:tc>
      </w:tr>
      <w:tr w14:paraId="68AFBE5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2123021">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ECD6530">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5A8523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273DD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17C608F">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B9126A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23763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C2B81E">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91E1F8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63F53E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提前发布预习任务，要求学生阅读第五章第1-2节DDC系统设计与应用相关内容；</w:t>
            </w:r>
          </w:p>
          <w:p w14:paraId="4D54E48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准备设计流程图、典型应用案例和设计资料模板；</w:t>
            </w:r>
          </w:p>
          <w:p w14:paraId="2B0EC8A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提醒学生思考：设计一个DDC系统应从哪些方面入手。</w:t>
            </w:r>
          </w:p>
          <w:p w14:paraId="7134A52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88D244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预习DDC系统设计的原则、步骤和主要内容；</w:t>
            </w:r>
          </w:p>
          <w:p w14:paraId="11C4B93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尝试归纳一次完整设计过程的环节；</w:t>
            </w:r>
          </w:p>
          <w:p w14:paraId="1DDF239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4656DF1">
            <w:pPr>
              <w:snapToGrid w:val="0"/>
              <w:ind w:firstLine="180" w:firstLineChars="100"/>
              <w:rPr>
                <w:rFonts w:eastAsia="微软雅黑"/>
                <w:sz w:val="18"/>
              </w:rPr>
            </w:pPr>
            <w:r>
              <w:rPr>
                <w:rFonts w:hint="eastAsia" w:eastAsia="微软雅黑"/>
                <w:sz w:val="18"/>
              </w:rPr>
              <w:t>课前预习是培养设计思维的前提。通过布置DDC系统设计与应用预习任务，引导学生了解系统设计的一般过程与要点，带着问题进入课堂，为课堂学习做好准备。</w:t>
            </w:r>
          </w:p>
        </w:tc>
      </w:tr>
      <w:tr w14:paraId="2210EF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1EB8BB9">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45C2719">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0E54E3B2">
            <w:pPr>
              <w:snapToGrid w:val="0"/>
              <w:jc w:val="center"/>
              <w:rPr>
                <w:rFonts w:hint="eastAsia" w:ascii="微软雅黑" w:hAnsi="微软雅黑" w:eastAsia="微软雅黑"/>
                <w:b/>
                <w:sz w:val="18"/>
              </w:rPr>
            </w:pPr>
          </w:p>
          <w:p w14:paraId="18BDDEAF">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4714AF13">
            <w:pPr>
              <w:snapToGrid w:val="0"/>
              <w:rPr>
                <w:rFonts w:eastAsia="微软雅黑"/>
                <w:sz w:val="18"/>
              </w:rPr>
            </w:pPr>
            <w:r>
              <w:rPr>
                <w:rFonts w:hint="eastAsia" w:eastAsia="微软雅黑"/>
                <w:sz w:val="18"/>
              </w:rPr>
              <w:t>【教师】</w:t>
            </w:r>
          </w:p>
          <w:p w14:paraId="7366B10B">
            <w:pPr>
              <w:snapToGrid w:val="0"/>
              <w:rPr>
                <w:rFonts w:hint="eastAsia" w:eastAsia="微软雅黑"/>
                <w:sz w:val="18"/>
              </w:rPr>
            </w:pPr>
            <w:r>
              <w:rPr>
                <w:rFonts w:hint="eastAsia" w:eastAsia="微软雅黑"/>
                <w:sz w:val="18"/>
              </w:rPr>
              <w:t>1. 给出一个具体控制需求（如某反应釜温度控制），说明其工艺与控制要求；</w:t>
            </w:r>
          </w:p>
          <w:p w14:paraId="7CE1623A">
            <w:pPr>
              <w:snapToGrid w:val="0"/>
              <w:rPr>
                <w:rFonts w:hint="eastAsia" w:eastAsia="微软雅黑"/>
                <w:sz w:val="18"/>
              </w:rPr>
            </w:pPr>
            <w:r>
              <w:rPr>
                <w:rFonts w:hint="eastAsia" w:eastAsia="微软雅黑"/>
                <w:sz w:val="18"/>
              </w:rPr>
              <w:t>2. 提出问题：要从零开始设计这样一个DDC系统，你认为应该先做什么、后做什么？</w:t>
            </w:r>
          </w:p>
          <w:p w14:paraId="6DAA6EC3">
            <w:pPr>
              <w:snapToGrid w:val="0"/>
              <w:rPr>
                <w:rFonts w:eastAsia="微软雅黑"/>
                <w:sz w:val="18"/>
              </w:rPr>
            </w:pPr>
            <w:r>
              <w:rPr>
                <w:rFonts w:hint="eastAsia" w:eastAsia="微软雅黑"/>
                <w:sz w:val="18"/>
              </w:rPr>
              <w:t>3. 组织学生分组讨论设计思路并列出设计环节，自然引出本次课DDC系统设计与应用主题。</w:t>
            </w:r>
          </w:p>
          <w:p w14:paraId="3E681B30">
            <w:pPr>
              <w:snapToGrid w:val="0"/>
              <w:rPr>
                <w:rFonts w:eastAsia="微软雅黑"/>
                <w:sz w:val="18"/>
              </w:rPr>
            </w:pPr>
            <w:r>
              <w:rPr>
                <w:rFonts w:hint="eastAsia" w:eastAsia="微软雅黑"/>
                <w:sz w:val="18"/>
              </w:rPr>
              <w:t>【学生】</w:t>
            </w:r>
          </w:p>
          <w:p w14:paraId="3AE7CD17">
            <w:pPr>
              <w:snapToGrid w:val="0"/>
              <w:rPr>
                <w:rFonts w:eastAsia="微软雅黑"/>
                <w:sz w:val="18"/>
              </w:rPr>
            </w:pPr>
            <w:r>
              <w:rPr>
                <w:rFonts w:hint="eastAsia" w:eastAsia="微软雅黑"/>
                <w:sz w:val="18"/>
              </w:rPr>
              <w:t>分组讨论设计思路，列出设计环节。</w:t>
            </w:r>
          </w:p>
          <w:p w14:paraId="69B3BE39">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DDC系统的设计原则、设计过程、设计方法</w:t>
            </w:r>
          </w:p>
          <w:p w14:paraId="2F958CDD">
            <w:pPr>
              <w:snapToGrid w:val="0"/>
              <w:rPr>
                <w:rFonts w:eastAsia="微软雅黑"/>
                <w:sz w:val="18"/>
              </w:rPr>
            </w:pPr>
            <w:r>
              <w:rPr>
                <w:rFonts w:hint="eastAsia" w:eastAsia="微软雅黑"/>
                <w:sz w:val="18"/>
              </w:rPr>
              <w:t>【教师】讲解DDC系统设计的基本原则：满足控制要求、安全可靠、经济合理、易于维护和扩展；讲解DDC系统的设计过程：需求分析与控制方案确定、系统总体设计、硬件选型与配置、软件设计、系统集成与调试、投运与维护；讲解设计方法要点：对象特性分析、控制回路设计和输入输出通道配置，主机、传感器、执行机构、通道与接口的选型依据，以及控制算法、数据采集、人机界面、组态和通信等软件功能划分。</w:t>
            </w:r>
          </w:p>
          <w:p w14:paraId="1749D34E">
            <w:pPr>
              <w:snapToGrid w:val="0"/>
              <w:rPr>
                <w:rFonts w:eastAsia="微软雅黑"/>
                <w:sz w:val="18"/>
              </w:rPr>
            </w:pPr>
            <w:r>
              <w:rPr>
                <w:rFonts w:hint="eastAsia" w:eastAsia="微软雅黑"/>
                <w:sz w:val="18"/>
              </w:rPr>
              <w:t>【学生】对照设计流程图记录设计原则、过程与方法要点，讨论各设计环节之间的先后关系与相互约束，思考不同控制需求下软硬件配置方案的差异。</w:t>
            </w:r>
          </w:p>
          <w:p w14:paraId="063C02B9">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DDC系统的应用设计、应用实例</w:t>
            </w:r>
          </w:p>
          <w:p w14:paraId="47412D34">
            <w:pPr>
              <w:snapToGrid w:val="0"/>
              <w:rPr>
                <w:rFonts w:eastAsia="微软雅黑"/>
                <w:sz w:val="18"/>
              </w:rPr>
            </w:pPr>
            <w:r>
              <w:rPr>
                <w:rFonts w:hint="eastAsia" w:eastAsia="微软雅黑"/>
                <w:sz w:val="18"/>
              </w:rPr>
              <w:t>【教师】对照设计流程图记录设计原则、过程与方法要点，讨论各设计环节之间的先后关系与相互约束，思考不同控制需求下软硬件配置方案的差异。</w:t>
            </w:r>
          </w:p>
          <w:p w14:paraId="2A6FEDFF">
            <w:pPr>
              <w:snapToGrid w:val="0"/>
              <w:rPr>
                <w:rFonts w:eastAsia="微软雅黑"/>
                <w:sz w:val="18"/>
              </w:rPr>
            </w:pPr>
            <w:r>
              <w:rPr>
                <w:rFonts w:hint="eastAsia" w:eastAsia="微软雅黑"/>
                <w:sz w:val="18"/>
              </w:rPr>
              <w:t>【学生】跟随案例梳理应用设计流程，讨论案例中软硬件配置的合理性，总结应用设计中的关键问题与改进思路。</w:t>
            </w:r>
          </w:p>
          <w:p w14:paraId="01C805E1">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】结合设计流程图，快速复述DDC系统设计的原则、过程与应用要点，随堂提问检查掌握情况，及时纠正，巩固核心知识。</w:t>
            </w:r>
          </w:p>
        </w:tc>
        <w:tc>
          <w:tcPr>
            <w:tcW w:w="1585" w:type="dxa"/>
            <w:tcBorders>
              <w:tl2br w:val="nil"/>
              <w:tr2bl w:val="nil"/>
            </w:tcBorders>
            <w:shd w:val="clear" w:color="auto" w:fill="auto"/>
          </w:tcPr>
          <w:p w14:paraId="71964CC5">
            <w:pPr>
              <w:snapToGrid w:val="0"/>
              <w:rPr>
                <w:rFonts w:eastAsia="微软雅黑"/>
                <w:sz w:val="18"/>
              </w:rPr>
            </w:pPr>
            <w:r>
              <w:rPr>
                <w:rFonts w:hint="eastAsia" w:eastAsia="微软雅黑"/>
                <w:sz w:val="18"/>
              </w:rPr>
              <w:t>通过一个具体工业控制需求创设情境，提出“面对控制需求应如何开展系统设计”等问题，激发学生参与设计思考的热情，自然引出DDC系统设计与应用主题</w:t>
            </w:r>
            <w:r>
              <w:rPr>
                <w:rFonts w:eastAsia="微软雅黑"/>
                <w:sz w:val="18"/>
              </w:rPr>
              <w:t>。</w:t>
            </w:r>
          </w:p>
          <w:p w14:paraId="2E0C1F13">
            <w:pPr>
              <w:snapToGrid w:val="0"/>
              <w:rPr>
                <w:rFonts w:eastAsia="微软雅黑"/>
                <w:sz w:val="18"/>
              </w:rPr>
            </w:pPr>
            <w:r>
              <w:rPr>
                <w:rFonts w:hint="eastAsia" w:eastAsia="微软雅黑"/>
                <w:sz w:val="18"/>
              </w:rPr>
              <w:t>按照“设计原则→设计过程→设计方法→应用设计→应用实例”的逻辑主线，结合设计流程框图和典型工程案例，讲清DDC系统设计的基本原则、过程与方法，帮助学生建立从需求分析到调试投运的系统设计思路，提升工程应用与综合分析能力</w:t>
            </w:r>
            <w:r>
              <w:rPr>
                <w:rFonts w:eastAsia="微软雅黑"/>
                <w:sz w:val="18"/>
              </w:rPr>
              <w:t>。</w:t>
            </w:r>
          </w:p>
        </w:tc>
      </w:tr>
      <w:tr w14:paraId="0315FE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D015C7">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FE0819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2D8089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4CDA1E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【选择题】DDC系统设计通常从（A. </w:t>
            </w:r>
            <w:r>
              <w:rPr>
                <w:rFonts w:hint="eastAsia" w:ascii="微软雅黑" w:hAnsi="微软雅黑" w:eastAsia="微软雅黑"/>
                <w:sz w:val="18"/>
                <w:szCs w:val="18"/>
                <w:lang w:val="en-US" w:eastAsia="zh-CN"/>
              </w:rPr>
              <w:t>硬件选型</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需求分析</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软件编程</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现场调试</w:t>
            </w:r>
            <w:r>
              <w:rPr>
                <w:rFonts w:hint="eastAsia" w:ascii="微软雅黑" w:hAnsi="微软雅黑" w:eastAsia="微软雅黑"/>
                <w:sz w:val="18"/>
                <w:szCs w:val="18"/>
              </w:rPr>
              <w:t>）。</w:t>
            </w:r>
          </w:p>
          <w:p w14:paraId="7FC9051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【判断题】DDC系统设计只需考虑硬件选型，不必考虑软件设计。（对/错）</w:t>
            </w:r>
          </w:p>
          <w:p w14:paraId="5DD52BF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题】简述DDC系统设计的主要步骤。</w:t>
            </w:r>
          </w:p>
          <w:p w14:paraId="56041F5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33DF9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1C159586">
            <w:pPr>
              <w:snapToGrid w:val="0"/>
              <w:ind w:firstLine="180" w:firstLineChars="100"/>
              <w:rPr>
                <w:rFonts w:eastAsia="微软雅黑"/>
                <w:sz w:val="18"/>
              </w:rPr>
            </w:pPr>
            <w:r>
              <w:rPr>
                <w:rFonts w:hint="eastAsia" w:eastAsia="微软雅黑"/>
                <w:sz w:val="18"/>
              </w:rPr>
              <w:t>通过课堂小测检验学生对设计流程、设计原则与选型要点的掌握，当堂反馈纠正典型错误，强化重点知识，为综合设计上机打基础。</w:t>
            </w:r>
          </w:p>
        </w:tc>
      </w:tr>
      <w:tr w14:paraId="2DABAF9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DC910B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593CA74">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1CA799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44D7B9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本次课解决的关键问题是：面对具体控制需求如何完成DDC系统的工程化设计；</w:t>
            </w:r>
          </w:p>
          <w:p w14:paraId="0F2E4C4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本次课需要重点掌握的技术主线是：需求分析→方案论证→硬件选型→软件设计→调试投运主线；</w:t>
            </w:r>
          </w:p>
          <w:p w14:paraId="286769D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本次课最值得学生带走的方法是：面对设计任务，先做需求分析，再定方案与选型，最后分步实施并调试，统筹可靠性、经济性与可维护性；</w:t>
            </w:r>
          </w:p>
          <w:p w14:paraId="7BD6686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本次课需要特别警惕的易错点包括：需求分析不到位，选型与对象不匹配，忽视调试与验收环节。</w:t>
            </w:r>
          </w:p>
          <w:p w14:paraId="6B71459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回顾知识主线：形成「原理—设计—流程—应用」的课堂笔记，把「今天学了什么」和「下次怎么继续做」都写清楚。</w:t>
            </w:r>
          </w:p>
        </w:tc>
        <w:tc>
          <w:tcPr>
            <w:tcW w:w="1585" w:type="dxa"/>
            <w:tcBorders>
              <w:tl2br w:val="nil"/>
              <w:tr2bl w:val="nil"/>
            </w:tcBorders>
            <w:shd w:val="clear" w:color="auto" w:fill="auto"/>
          </w:tcPr>
          <w:p w14:paraId="73876E9F">
            <w:pPr>
              <w:snapToGrid w:val="0"/>
              <w:ind w:firstLine="180" w:firstLineChars="100"/>
              <w:rPr>
                <w:rFonts w:eastAsia="微软雅黑"/>
                <w:sz w:val="18"/>
              </w:rPr>
            </w:pPr>
            <w:r>
              <w:rPr>
                <w:rFonts w:hint="eastAsia" w:eastAsia="微软雅黑"/>
                <w:sz w:val="18"/>
              </w:rPr>
              <w:t>对本课DDC系统设计与应用知识进行系统梳理，帮助学生形成工程化设计观念，突出“需求分析—方案设计—实施验证”的整体思路，提升综合应用能力</w:t>
            </w:r>
            <w:r>
              <w:rPr>
                <w:rFonts w:eastAsia="微软雅黑"/>
                <w:sz w:val="18"/>
              </w:rPr>
              <w:t>。</w:t>
            </w:r>
          </w:p>
        </w:tc>
      </w:tr>
      <w:tr w14:paraId="6AEB6F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7C080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74BC12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03E47F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05AC0A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针对给定控制对象，写出DDC系统的设计方案提纲；</w:t>
            </w:r>
          </w:p>
          <w:p w14:paraId="449E2AF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说明硬件选型和软件设计各自的重点；</w:t>
            </w:r>
          </w:p>
          <w:p w14:paraId="02E37DE9">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C61F2E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04AFE4DC">
            <w:pPr>
              <w:snapToGrid w:val="0"/>
              <w:ind w:firstLine="180" w:firstLineChars="100"/>
              <w:rPr>
                <w:rFonts w:eastAsia="微软雅黑"/>
                <w:sz w:val="18"/>
              </w:rPr>
            </w:pPr>
            <w:r>
              <w:rPr>
                <w:rFonts w:hint="eastAsia" w:eastAsia="微软雅黑"/>
                <w:sz w:val="18"/>
              </w:rPr>
              <w:t>通过梳理设计步骤、针对给定需求提出设计方案等作业，引导学生课后复习巩固本课知识，检验设计思维与表达能力，为综合设计上机做好衔接</w:t>
            </w:r>
            <w:r>
              <w:rPr>
                <w:rFonts w:eastAsia="微软雅黑"/>
                <w:sz w:val="18"/>
              </w:rPr>
              <w:t>。</w:t>
            </w:r>
          </w:p>
        </w:tc>
      </w:tr>
      <w:tr w14:paraId="7BC6124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2D58A0">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7ADD8D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C9E8692">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0364FE2A">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5477320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96C71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B8E7D0">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8A220A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B9DE1">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E9A529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08E43C38">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教学内容：设计步骤、需求分析、硬件选型与软件设计要点是否讲清讲透，学生是否真正理解而非停留在机械记忆层面；</w:t>
            </w:r>
          </w:p>
          <w:p w14:paraId="79436757">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学生参与：学生在问答、设计方案讨论和案例分析中的参与是否均衡，是否存在「会听不会做」「会做不会说」的现象，薄弱学生是否得到及时指导；</w:t>
            </w:r>
          </w:p>
          <w:p w14:paraId="5CB64F7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教学改进：后续是否需要增加典型错误归纳、设计案例对比、板书分步分析或实例演示，以进一步提升课堂厚度和教学效果。</w:t>
            </w:r>
          </w:p>
        </w:tc>
        <w:tc>
          <w:tcPr>
            <w:tcW w:w="1585" w:type="dxa"/>
            <w:tcBorders>
              <w:tl2br w:val="nil"/>
              <w:tr2bl w:val="nil"/>
            </w:tcBorders>
            <w:shd w:val="clear" w:color="auto" w:fill="auto"/>
          </w:tcPr>
          <w:p w14:paraId="5913D8AE">
            <w:pPr>
              <w:snapToGrid w:val="0"/>
              <w:ind w:firstLine="180" w:firstLineChars="100"/>
              <w:rPr>
                <w:rFonts w:eastAsia="微软雅黑"/>
                <w:sz w:val="18"/>
              </w:rPr>
            </w:pPr>
            <w:r>
              <w:rPr>
                <w:rFonts w:eastAsia="微软雅黑"/>
                <w:sz w:val="18"/>
              </w:rPr>
              <w:t>及时反思教学中的问题，针对性调整教学方法、内容和实操环节，优化教学效果，提升学生的学习体验和知识掌握程度</w:t>
            </w:r>
            <w:r>
              <w:rPr>
                <w:rFonts w:hint="eastAsia" w:eastAsia="微软雅黑"/>
                <w:sz w:val="18"/>
              </w:rPr>
              <w:t>。</w:t>
            </w:r>
          </w:p>
        </w:tc>
      </w:tr>
      <w:tr w14:paraId="7AE6BE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4A9FEE">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E626E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1D705E84">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013857AF">
      <w:pPr>
        <w:rPr>
          <w:rFonts w:hint="eastAsia" w:ascii="黑体" w:hAnsi="黑体" w:eastAsia="黑体" w:cs="黑体"/>
          <w:bCs/>
          <w:kern w:val="28"/>
          <w:sz w:val="18"/>
          <w:szCs w:val="18"/>
        </w:rPr>
      </w:pPr>
    </w:p>
    <w:p w14:paraId="69887B29">
      <w:pPr>
        <w:rPr>
          <w:rFonts w:hint="eastAsia" w:ascii="黑体" w:hAnsi="黑体" w:eastAsia="黑体" w:cs="黑体"/>
          <w:bCs/>
          <w:kern w:val="28"/>
          <w:sz w:val="18"/>
          <w:szCs w:val="18"/>
        </w:rPr>
      </w:pPr>
    </w:p>
    <w:p w14:paraId="33E9C2A4">
      <w:pPr>
        <w:rPr>
          <w:rFonts w:hint="eastAsia" w:ascii="黑体" w:hAnsi="黑体" w:eastAsia="黑体" w:cs="黑体"/>
          <w:bCs/>
          <w:kern w:val="28"/>
          <w:sz w:val="18"/>
          <w:szCs w:val="18"/>
        </w:rPr>
      </w:pPr>
    </w:p>
    <w:p w14:paraId="29DCDE5A">
      <w:pPr>
        <w:rPr>
          <w:rFonts w:hint="eastAsia" w:ascii="黑体" w:hAnsi="黑体" w:eastAsia="黑体" w:cs="黑体"/>
          <w:bCs/>
          <w:kern w:val="28"/>
          <w:sz w:val="18"/>
          <w:szCs w:val="18"/>
        </w:rPr>
      </w:pPr>
    </w:p>
    <w:p w14:paraId="194AF532">
      <w:pPr>
        <w:rPr>
          <w:rFonts w:hint="eastAsia" w:ascii="黑体" w:hAnsi="黑体" w:eastAsia="黑体" w:cs="黑体"/>
          <w:bCs/>
          <w:kern w:val="28"/>
          <w:sz w:val="18"/>
          <w:szCs w:val="18"/>
        </w:rPr>
      </w:pPr>
    </w:p>
    <w:p w14:paraId="6BAD321D">
      <w:pPr>
        <w:rPr>
          <w:rFonts w:hint="eastAsia" w:ascii="黑体" w:hAnsi="黑体" w:eastAsia="黑体" w:cs="黑体"/>
          <w:bCs/>
          <w:kern w:val="28"/>
          <w:sz w:val="18"/>
          <w:szCs w:val="18"/>
        </w:rPr>
      </w:pPr>
    </w:p>
    <w:p w14:paraId="6E687027">
      <w:pPr>
        <w:rPr>
          <w:rFonts w:hint="eastAsia" w:ascii="黑体" w:hAnsi="黑体" w:eastAsia="黑体" w:cs="黑体"/>
          <w:bCs/>
          <w:kern w:val="28"/>
          <w:sz w:val="18"/>
          <w:szCs w:val="18"/>
        </w:rPr>
      </w:pPr>
    </w:p>
    <w:p w14:paraId="37A37E7B">
      <w:pPr>
        <w:rPr>
          <w:rFonts w:hint="eastAsia" w:ascii="黑体" w:hAnsi="黑体" w:eastAsia="黑体" w:cs="黑体"/>
          <w:bCs/>
          <w:kern w:val="28"/>
          <w:sz w:val="18"/>
          <w:szCs w:val="18"/>
        </w:rPr>
      </w:pPr>
    </w:p>
    <w:p w14:paraId="16380755">
      <w:pPr>
        <w:rPr>
          <w:rFonts w:hint="eastAsia" w:ascii="黑体" w:hAnsi="黑体" w:eastAsia="黑体" w:cs="黑体"/>
          <w:bCs/>
          <w:kern w:val="28"/>
          <w:sz w:val="18"/>
          <w:szCs w:val="18"/>
        </w:rPr>
      </w:pPr>
    </w:p>
    <w:p w14:paraId="7E7E08C3">
      <w:pPr>
        <w:rPr>
          <w:rFonts w:hint="eastAsia" w:ascii="黑体" w:hAnsi="黑体" w:eastAsia="黑体" w:cs="黑体"/>
          <w:bCs/>
          <w:kern w:val="28"/>
          <w:sz w:val="18"/>
          <w:szCs w:val="18"/>
        </w:rPr>
      </w:pPr>
    </w:p>
    <w:p w14:paraId="44232C95">
      <w:pPr>
        <w:rPr>
          <w:rFonts w:hint="eastAsia" w:ascii="黑体" w:hAnsi="黑体" w:eastAsia="黑体" w:cs="黑体"/>
          <w:bCs/>
          <w:kern w:val="28"/>
          <w:sz w:val="18"/>
          <w:szCs w:val="18"/>
        </w:rPr>
      </w:pPr>
    </w:p>
    <w:p w14:paraId="147220D4">
      <w:pPr>
        <w:rPr>
          <w:rFonts w:hint="eastAsia" w:ascii="黑体" w:hAnsi="黑体" w:eastAsia="黑体" w:cs="黑体"/>
          <w:bCs/>
          <w:kern w:val="28"/>
          <w:sz w:val="18"/>
          <w:szCs w:val="18"/>
        </w:rPr>
      </w:pPr>
    </w:p>
    <w:p w14:paraId="7962308A">
      <w:pPr>
        <w:rPr>
          <w:rFonts w:hint="eastAsia" w:ascii="黑体" w:hAnsi="黑体" w:eastAsia="黑体" w:cs="黑体"/>
          <w:bCs/>
          <w:kern w:val="28"/>
          <w:sz w:val="18"/>
          <w:szCs w:val="18"/>
        </w:rPr>
      </w:pPr>
    </w:p>
    <w:p w14:paraId="46ED21EE">
      <w:pPr>
        <w:rPr>
          <w:rFonts w:hint="eastAsia" w:ascii="黑体" w:hAnsi="黑体" w:eastAsia="黑体" w:cs="黑体"/>
          <w:bCs/>
          <w:kern w:val="28"/>
          <w:sz w:val="18"/>
          <w:szCs w:val="18"/>
        </w:rPr>
      </w:pPr>
    </w:p>
    <w:p w14:paraId="123B94C9">
      <w:pPr>
        <w:rPr>
          <w:rFonts w:hint="eastAsia" w:ascii="黑体" w:hAnsi="黑体" w:eastAsia="黑体" w:cs="黑体"/>
          <w:bCs/>
          <w:kern w:val="28"/>
          <w:sz w:val="18"/>
          <w:szCs w:val="18"/>
        </w:rPr>
      </w:pPr>
    </w:p>
    <w:p w14:paraId="12C79706">
      <w:pPr>
        <w:rPr>
          <w:rFonts w:hint="eastAsia" w:ascii="黑体" w:hAnsi="黑体" w:eastAsia="黑体" w:cs="黑体"/>
          <w:bCs/>
          <w:kern w:val="28"/>
          <w:sz w:val="18"/>
          <w:szCs w:val="18"/>
        </w:rPr>
      </w:pPr>
    </w:p>
    <w:p w14:paraId="0DF976E8">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6535ED3">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FAE71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69958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89928F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第六章 第1-2节</w:t>
            </w:r>
          </w:p>
        </w:tc>
        <w:tc>
          <w:tcPr>
            <w:tcW w:w="1448" w:type="dxa"/>
            <w:tcBorders>
              <w:tl2br w:val="nil"/>
              <w:tr2bl w:val="nil"/>
            </w:tcBorders>
            <w:shd w:val="clear" w:color="auto" w:fill="auto"/>
          </w:tcPr>
          <w:p w14:paraId="56C560E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D242BBA">
            <w:pPr>
              <w:snapToGrid w:val="0"/>
              <w:jc w:val="center"/>
              <w:rPr>
                <w:rFonts w:hint="default" w:ascii="微软雅黑" w:hAnsi="微软雅黑" w:eastAsia="微软雅黑"/>
                <w:b/>
                <w:sz w:val="18"/>
                <w:lang w:val="en-US" w:eastAsia="zh-CN"/>
              </w:rPr>
            </w:pPr>
            <w:r>
              <w:rPr>
                <w:rFonts w:hint="eastAsia" w:eastAsia="微软雅黑"/>
                <w:sz w:val="18"/>
                <w:lang w:val="en-US" w:eastAsia="zh-CN"/>
              </w:rPr>
              <w:t>DCS的产生发展和体系结构</w:t>
            </w:r>
          </w:p>
        </w:tc>
      </w:tr>
      <w:tr w14:paraId="69C0FED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3CDAF6">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3A8AFE2">
            <w:pPr>
              <w:snapToGrid w:val="0"/>
              <w:jc w:val="center"/>
              <w:rPr>
                <w:rFonts w:eastAsia="微软雅黑"/>
                <w:sz w:val="18"/>
              </w:rPr>
            </w:pPr>
            <w:r>
              <w:rPr>
                <w:rFonts w:hint="eastAsia" w:eastAsia="微软雅黑"/>
                <w:sz w:val="18"/>
              </w:rPr>
              <w:t>第6周（第11次课）</w:t>
            </w:r>
          </w:p>
        </w:tc>
        <w:tc>
          <w:tcPr>
            <w:tcW w:w="1448" w:type="dxa"/>
            <w:tcBorders>
              <w:tl2br w:val="nil"/>
              <w:tr2bl w:val="nil"/>
            </w:tcBorders>
            <w:shd w:val="clear" w:color="auto" w:fill="FFFFFF"/>
          </w:tcPr>
          <w:p w14:paraId="29706AD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8C07122">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74F51D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FC6D1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0DF305E6">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658A79D4">
            <w:pPr>
              <w:snapToGrid w:val="0"/>
              <w:jc w:val="left"/>
              <w:rPr>
                <w:rFonts w:hint="eastAsia"/>
              </w:rPr>
            </w:pPr>
            <w:r>
              <w:rPr>
                <w:rFonts w:hint="eastAsia"/>
              </w:rPr>
              <w:t>DCS系统的产生与发展、体系结构 →</w:t>
            </w:r>
          </w:p>
          <w:p w14:paraId="411D7510">
            <w:pPr>
              <w:snapToGrid w:val="0"/>
              <w:jc w:val="left"/>
              <w:rPr>
                <w:rFonts w:hint="eastAsia"/>
              </w:rPr>
            </w:pPr>
            <w:r>
              <w:rPr>
                <w:rFonts w:hint="eastAsia"/>
              </w:rPr>
              <w:t>产生背景 → 发展历程 → 体系结构 → 设计思想</w:t>
            </w:r>
          </w:p>
          <w:p w14:paraId="0FB6DAD0">
            <w:pPr>
              <w:snapToGrid w:val="0"/>
              <w:jc w:val="left"/>
              <w:rPr>
                <w:rFonts w:eastAsia="微软雅黑"/>
                <w:sz w:val="18"/>
              </w:rPr>
            </w:pPr>
            <w:r>
              <w:rPr>
                <w:rFonts w:hint="eastAsia"/>
              </w:rPr>
              <w:t>集中控制的局限  第1代~第4代  过程控制级/操作管理级/经营管理级  分散控制/集中管理/危险分散</w:t>
            </w:r>
          </w:p>
        </w:tc>
      </w:tr>
      <w:tr w14:paraId="6514C6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70093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1EBBFB">
            <w:pPr>
              <w:snapToGrid w:val="0"/>
              <w:rPr>
                <w:rFonts w:eastAsia="微软雅黑"/>
                <w:bCs/>
                <w:sz w:val="18"/>
              </w:rPr>
            </w:pPr>
            <w:r>
              <w:rPr>
                <w:rFonts w:hint="eastAsia" w:eastAsia="微软雅黑"/>
                <w:b/>
                <w:bCs/>
                <w:sz w:val="18"/>
              </w:rPr>
              <w:t>知识目标：</w:t>
            </w:r>
          </w:p>
          <w:p w14:paraId="0431B799">
            <w:pPr>
              <w:snapToGrid w:val="0"/>
              <w:rPr>
                <w:rFonts w:hint="eastAsia" w:eastAsia="微软雅黑"/>
                <w:bCs/>
                <w:sz w:val="18"/>
              </w:rPr>
            </w:pPr>
            <w:r>
              <w:rPr>
                <w:rFonts w:hint="eastAsia" w:eastAsia="微软雅黑"/>
                <w:bCs/>
                <w:sz w:val="18"/>
              </w:rPr>
              <w:t>（1）理解DCS系统产生的背景与发展历程，掌握其基本特点。</w:t>
            </w:r>
          </w:p>
          <w:p w14:paraId="2D2A6997">
            <w:pPr>
              <w:snapToGrid w:val="0"/>
              <w:rPr>
                <w:rFonts w:hint="eastAsia" w:eastAsia="微软雅黑"/>
                <w:bCs/>
                <w:sz w:val="18"/>
              </w:rPr>
            </w:pPr>
            <w:r>
              <w:rPr>
                <w:rFonts w:hint="eastAsia" w:eastAsia="微软雅黑"/>
                <w:bCs/>
                <w:sz w:val="18"/>
              </w:rPr>
              <w:t>（2）掌握DCS系统的层次化体系结构，理解过程控制级、操作管理级和经营管理级的功能。</w:t>
            </w:r>
          </w:p>
          <w:p w14:paraId="463B671B">
            <w:pPr>
              <w:snapToGrid w:val="0"/>
              <w:rPr>
                <w:rFonts w:eastAsia="微软雅黑"/>
                <w:bCs/>
                <w:sz w:val="18"/>
              </w:rPr>
            </w:pPr>
            <w:r>
              <w:rPr>
                <w:rFonts w:hint="eastAsia" w:eastAsia="微软雅黑"/>
                <w:bCs/>
                <w:sz w:val="18"/>
              </w:rPr>
              <w:t>（3）理解通信网络在DCS体系结构中的作用，以及“分散控制、集中管理”的设计思想。</w:t>
            </w:r>
          </w:p>
          <w:p w14:paraId="6FEF530B">
            <w:pPr>
              <w:snapToGrid w:val="0"/>
              <w:rPr>
                <w:rFonts w:eastAsia="微软雅黑"/>
                <w:bCs/>
                <w:sz w:val="18"/>
              </w:rPr>
            </w:pPr>
            <w:r>
              <w:rPr>
                <w:rFonts w:hint="eastAsia" w:eastAsia="微软雅黑"/>
                <w:b/>
                <w:bCs/>
                <w:sz w:val="18"/>
              </w:rPr>
              <w:t>能力目标：</w:t>
            </w:r>
          </w:p>
          <w:p w14:paraId="0791CAFC">
            <w:pPr>
              <w:snapToGrid w:val="0"/>
              <w:rPr>
                <w:rFonts w:hint="eastAsia" w:eastAsia="微软雅黑"/>
                <w:bCs/>
                <w:sz w:val="18"/>
              </w:rPr>
            </w:pPr>
            <w:r>
              <w:rPr>
                <w:rFonts w:hint="eastAsia" w:eastAsia="微软雅黑"/>
                <w:bCs/>
                <w:sz w:val="18"/>
              </w:rPr>
              <w:t>（1）能够分析DCS从集中控制走向分散控制的原因。</w:t>
            </w:r>
          </w:p>
          <w:p w14:paraId="7022319D">
            <w:pPr>
              <w:snapToGrid w:val="0"/>
              <w:rPr>
                <w:rFonts w:hint="eastAsia" w:eastAsia="微软雅黑"/>
                <w:bCs/>
                <w:sz w:val="18"/>
              </w:rPr>
            </w:pPr>
            <w:r>
              <w:rPr>
                <w:rFonts w:hint="eastAsia" w:eastAsia="微软雅黑"/>
                <w:bCs/>
                <w:sz w:val="18"/>
              </w:rPr>
              <w:t>（2）能够绘制DCS体系结构图并说明各层次的功能与联系。</w:t>
            </w:r>
          </w:p>
          <w:p w14:paraId="5AEF820A">
            <w:pPr>
              <w:snapToGrid w:val="0"/>
              <w:rPr>
                <w:rFonts w:hint="eastAsia" w:eastAsia="微软雅黑"/>
                <w:bCs/>
                <w:sz w:val="18"/>
              </w:rPr>
            </w:pPr>
            <w:r>
              <w:rPr>
                <w:rFonts w:hint="eastAsia" w:eastAsia="微软雅黑"/>
                <w:bCs/>
                <w:sz w:val="18"/>
              </w:rPr>
              <w:t>（3）能够结合工程实际识别DCS系统的主要组成部分。</w:t>
            </w:r>
          </w:p>
          <w:p w14:paraId="47588419">
            <w:pPr>
              <w:snapToGrid w:val="0"/>
              <w:rPr>
                <w:rFonts w:eastAsia="微软雅黑"/>
                <w:bCs/>
                <w:sz w:val="18"/>
              </w:rPr>
            </w:pPr>
            <w:r>
              <w:rPr>
                <w:rFonts w:hint="eastAsia" w:eastAsia="微软雅黑"/>
                <w:b/>
                <w:bCs/>
                <w:sz w:val="18"/>
              </w:rPr>
              <w:t>价值目标：</w:t>
            </w:r>
          </w:p>
          <w:p w14:paraId="1C77A741">
            <w:pPr>
              <w:snapToGrid w:val="0"/>
              <w:rPr>
                <w:rFonts w:hint="eastAsia" w:eastAsia="微软雅黑"/>
                <w:bCs/>
                <w:sz w:val="18"/>
              </w:rPr>
            </w:pPr>
            <w:r>
              <w:rPr>
                <w:rFonts w:hint="eastAsia" w:eastAsia="微软雅黑"/>
                <w:bCs/>
                <w:sz w:val="18"/>
              </w:rPr>
              <w:t>（1）培养学生从系统整体把握控制体系结构的工程思维。</w:t>
            </w:r>
          </w:p>
          <w:p w14:paraId="3E372860">
            <w:pPr>
              <w:snapToGrid w:val="0"/>
              <w:rPr>
                <w:rFonts w:eastAsia="微软雅黑"/>
                <w:sz w:val="18"/>
              </w:rPr>
            </w:pPr>
            <w:r>
              <w:rPr>
                <w:rFonts w:hint="eastAsia" w:eastAsia="微软雅黑"/>
                <w:bCs/>
                <w:sz w:val="18"/>
              </w:rPr>
              <w:t>（2）认识可靠性与安全性在大型工业控制系统中的重要意义。</w:t>
            </w:r>
          </w:p>
        </w:tc>
      </w:tr>
      <w:tr w14:paraId="482468B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162EC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6A5E8C59">
            <w:pPr>
              <w:tabs>
                <w:tab w:val="left" w:pos="7140"/>
              </w:tabs>
              <w:snapToGrid w:val="0"/>
              <w:ind w:right="16" w:firstLine="180" w:firstLineChars="100"/>
              <w:rPr>
                <w:rFonts w:hint="eastAsia" w:eastAsia="微软雅黑"/>
                <w:sz w:val="18"/>
              </w:rPr>
            </w:pPr>
            <w:r>
              <w:rPr>
                <w:rFonts w:hint="eastAsia" w:eastAsia="微软雅黑"/>
                <w:sz w:val="18"/>
              </w:rPr>
              <w:t>（1）结合DCS在大型流程工业中的应用，引导学生认识自主可控控制系统对国家工业发展的重要支撑作用。</w:t>
            </w:r>
          </w:p>
          <w:p w14:paraId="15D93073">
            <w:pPr>
              <w:tabs>
                <w:tab w:val="left" w:pos="7140"/>
              </w:tabs>
              <w:snapToGrid w:val="0"/>
              <w:ind w:right="16" w:firstLine="180" w:firstLineChars="100"/>
              <w:rPr>
                <w:rFonts w:eastAsia="微软雅黑"/>
                <w:sz w:val="18"/>
              </w:rPr>
            </w:pPr>
            <w:r>
              <w:rPr>
                <w:rFonts w:hint="eastAsia" w:eastAsia="微软雅黑"/>
                <w:sz w:val="18"/>
              </w:rPr>
              <w:t>（2）通过系统可靠性与危险分散思想，培养学生严谨求实的工程态度。</w:t>
            </w:r>
          </w:p>
        </w:tc>
      </w:tr>
      <w:tr w14:paraId="5770596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D141F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1DD7221">
            <w:pPr>
              <w:tabs>
                <w:tab w:val="left" w:pos="7140"/>
              </w:tabs>
              <w:snapToGrid w:val="0"/>
              <w:ind w:right="16" w:firstLine="360" w:firstLineChars="200"/>
              <w:rPr>
                <w:rFonts w:eastAsia="微软雅黑"/>
                <w:sz w:val="18"/>
              </w:rPr>
            </w:pPr>
            <w:r>
              <w:rPr>
                <w:rFonts w:hint="eastAsia" w:eastAsia="微软雅黑"/>
                <w:sz w:val="18"/>
              </w:rPr>
              <w:t>围绕DCS体系结构，引导学生比较不同结构方案在可靠性、实时性、扩展性和成本方面的差异，鼓励学生结合应用场景提出改进设想。</w:t>
            </w:r>
          </w:p>
        </w:tc>
      </w:tr>
      <w:tr w14:paraId="0020C9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233A6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E848E2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DCS系统的产生背景、发展历程和层次化体系结构。</w:t>
            </w:r>
          </w:p>
          <w:p w14:paraId="7E4D8CD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理解各控制级与通信网络之间的协同关系，以及分散控制与集中管理的统一。</w:t>
            </w:r>
          </w:p>
        </w:tc>
      </w:tr>
      <w:tr w14:paraId="41006C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DD4D9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38F59922">
            <w:pPr>
              <w:snapToGrid w:val="0"/>
              <w:ind w:firstLine="180" w:firstLineChars="100"/>
              <w:rPr>
                <w:rFonts w:eastAsia="微软雅黑"/>
                <w:sz w:val="18"/>
              </w:rPr>
            </w:pPr>
            <w:r>
              <w:rPr>
                <w:rFonts w:hint="eastAsia" w:eastAsia="微软雅黑"/>
                <w:sz w:val="18"/>
              </w:rPr>
              <w:t>讲授法、问答法、结构图分析法、案例分析法、板书归纳法</w:t>
            </w:r>
          </w:p>
        </w:tc>
      </w:tr>
      <w:tr w14:paraId="337BFF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097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3CAC27B4">
            <w:pPr>
              <w:snapToGrid w:val="0"/>
              <w:ind w:firstLine="180" w:firstLineChars="100"/>
              <w:rPr>
                <w:rFonts w:eastAsia="微软雅黑"/>
                <w:sz w:val="18"/>
              </w:rPr>
            </w:pPr>
            <w:r>
              <w:rPr>
                <w:rFonts w:hint="eastAsia" w:eastAsia="微软雅黑"/>
                <w:sz w:val="18"/>
              </w:rPr>
              <w:t>电脑、投影仪、多媒体课件、教材、DCS体系结构图、发展历程图</w:t>
            </w:r>
          </w:p>
        </w:tc>
      </w:tr>
      <w:tr w14:paraId="4D672F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142C43">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BF2D1CC">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5A69198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8B1BFD">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5BD659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DEE4F6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AA7CA7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062F1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14911F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E264EF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提前发布预习任务，要求学生阅读第六章第1-2节DCS系统产生与发展、体系结构相关内容；</w:t>
            </w:r>
          </w:p>
          <w:p w14:paraId="377EF0C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准备DCS发展历程图、体系结构图和典型应用案例素材；</w:t>
            </w:r>
          </w:p>
          <w:p w14:paraId="74DA268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提醒学生思考：与DDC相比，DCS为什么要采用分散控制的结构。</w:t>
            </w:r>
          </w:p>
          <w:p w14:paraId="7004C71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120EED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预习DCS产生背景、发展历程和体系结构内容；</w:t>
            </w:r>
          </w:p>
          <w:p w14:paraId="0FC63CA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尝试画出DCS层次结构草图；</w:t>
            </w:r>
          </w:p>
          <w:p w14:paraId="2836DEAA">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5C08DA33">
            <w:pPr>
              <w:snapToGrid w:val="0"/>
              <w:ind w:firstLine="180" w:firstLineChars="100"/>
              <w:rPr>
                <w:rFonts w:eastAsia="微软雅黑"/>
                <w:sz w:val="18"/>
              </w:rPr>
            </w:pPr>
            <w:r>
              <w:rPr>
                <w:rFonts w:hint="eastAsia" w:eastAsia="微软雅黑"/>
                <w:sz w:val="18"/>
              </w:rPr>
              <w:t>课前预习是理解技术演进的前提。通过布置DCS系统产生与发展、体系结构预习任务，引导学生了解DCS的来龙去脉和整体框架，带着问题进入课堂，为课堂深入分析做好准备。</w:t>
            </w:r>
          </w:p>
        </w:tc>
      </w:tr>
      <w:tr w14:paraId="16BB916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20E2AD0">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48D5EA2">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5E742412">
            <w:pPr>
              <w:snapToGrid w:val="0"/>
              <w:jc w:val="center"/>
              <w:rPr>
                <w:rFonts w:hint="eastAsia" w:ascii="微软雅黑" w:hAnsi="微软雅黑" w:eastAsia="微软雅黑"/>
                <w:b/>
                <w:sz w:val="18"/>
              </w:rPr>
            </w:pPr>
          </w:p>
          <w:p w14:paraId="2898C1B9">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074CA15D">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1D72762">
            <w:pPr>
              <w:snapToGrid w:val="0"/>
              <w:rPr>
                <w:rFonts w:eastAsia="微软雅黑"/>
                <w:sz w:val="18"/>
              </w:rPr>
            </w:pPr>
            <w:r>
              <w:rPr>
                <w:rFonts w:hint="eastAsia" w:eastAsia="微软雅黑"/>
                <w:sz w:val="18"/>
              </w:rPr>
              <w:t>【教师】</w:t>
            </w:r>
          </w:p>
          <w:p w14:paraId="02A8BD94">
            <w:pPr>
              <w:snapToGrid w:val="0"/>
              <w:rPr>
                <w:rFonts w:hint="eastAsia" w:eastAsia="微软雅黑"/>
                <w:sz w:val="18"/>
              </w:rPr>
            </w:pPr>
            <w:r>
              <w:rPr>
                <w:rFonts w:hint="eastAsia" w:eastAsia="微软雅黑"/>
                <w:sz w:val="18"/>
              </w:rPr>
              <w:t>1. 带领学生回顾DDC集中控制的优缺点，归纳其适用场景与局限；</w:t>
            </w:r>
          </w:p>
          <w:p w14:paraId="7092CC9E">
            <w:pPr>
              <w:snapToGrid w:val="0"/>
              <w:rPr>
                <w:rFonts w:hint="eastAsia" w:eastAsia="微软雅黑"/>
                <w:sz w:val="18"/>
              </w:rPr>
            </w:pPr>
            <w:r>
              <w:rPr>
                <w:rFonts w:hint="eastAsia" w:eastAsia="微软雅黑"/>
                <w:sz w:val="18"/>
              </w:rPr>
              <w:t>2. 提出问题：当系统规模扩大、控制回路增多后，集中控制会面临哪些风险？工业界是如何解决的？</w:t>
            </w:r>
          </w:p>
          <w:p w14:paraId="051FF82D">
            <w:pPr>
              <w:snapToGrid w:val="0"/>
              <w:rPr>
                <w:rFonts w:eastAsia="微软雅黑"/>
                <w:sz w:val="18"/>
              </w:rPr>
            </w:pPr>
            <w:r>
              <w:rPr>
                <w:rFonts w:hint="eastAsia" w:eastAsia="微软雅黑"/>
                <w:sz w:val="18"/>
              </w:rPr>
              <w:t>3. 引导学生讨论分散化、网络化的发展思路，自然引出DCS系统主题。</w:t>
            </w:r>
          </w:p>
          <w:p w14:paraId="36808674">
            <w:pPr>
              <w:snapToGrid w:val="0"/>
              <w:rPr>
                <w:rFonts w:eastAsia="微软雅黑"/>
                <w:sz w:val="18"/>
              </w:rPr>
            </w:pPr>
            <w:r>
              <w:rPr>
                <w:rFonts w:hint="eastAsia" w:eastAsia="微软雅黑"/>
                <w:sz w:val="18"/>
              </w:rPr>
              <w:t>【学生】</w:t>
            </w:r>
          </w:p>
          <w:p w14:paraId="7BB2DB24">
            <w:pPr>
              <w:snapToGrid w:val="0"/>
              <w:rPr>
                <w:rFonts w:eastAsia="微软雅黑"/>
                <w:sz w:val="18"/>
              </w:rPr>
            </w:pPr>
            <w:r>
              <w:rPr>
                <w:rFonts w:hint="eastAsia" w:eastAsia="微软雅黑"/>
                <w:sz w:val="18"/>
              </w:rPr>
              <w:t>结合前面DDC知识，讨论集中控制的风险与分散化思路。</w:t>
            </w:r>
          </w:p>
          <w:p w14:paraId="178DED77">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DCS的产生与发展</w:t>
            </w:r>
          </w:p>
          <w:p w14:paraId="3ADBAB99">
            <w:pPr>
              <w:snapToGrid w:val="0"/>
              <w:rPr>
                <w:rFonts w:eastAsia="微软雅黑"/>
                <w:sz w:val="18"/>
              </w:rPr>
            </w:pPr>
            <w:r>
              <w:rPr>
                <w:rFonts w:hint="eastAsia" w:eastAsia="微软雅黑"/>
                <w:sz w:val="18"/>
              </w:rPr>
              <w:t>【教师】讲解DCS产生的背景：DDC集中控制带来的可靠性风险和对危险分散的需求；讲解DCS的发展历程及各代特点，说明DCS在功能、网络和开放化方面的演进趋势；结合发展历程图，说明DCS从集中控制走向分散控制、从封闭系统走向开放系统的技术动因。</w:t>
            </w:r>
          </w:p>
          <w:p w14:paraId="1852DD5C">
            <w:pPr>
              <w:snapToGrid w:val="0"/>
              <w:rPr>
                <w:rFonts w:eastAsia="微软雅黑"/>
                <w:sz w:val="18"/>
              </w:rPr>
            </w:pPr>
            <w:r>
              <w:rPr>
                <w:rFonts w:hint="eastAsia" w:eastAsia="微软雅黑"/>
                <w:sz w:val="18"/>
              </w:rPr>
              <w:t>【学生】结合发展历程图记录DCS产生的背景与发展脉络，归纳各代DCS的功能与网络特点，思考集中控制向分散控制演进的必然性。</w:t>
            </w:r>
          </w:p>
          <w:p w14:paraId="3E02BE8E">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DCS的体系结构</w:t>
            </w:r>
          </w:p>
          <w:p w14:paraId="0A5526E7">
            <w:pPr>
              <w:snapToGrid w:val="0"/>
              <w:rPr>
                <w:rFonts w:eastAsia="微软雅黑"/>
                <w:sz w:val="18"/>
              </w:rPr>
            </w:pPr>
            <w:r>
              <w:rPr>
                <w:rFonts w:hint="eastAsia" w:eastAsia="微软雅黑"/>
                <w:sz w:val="18"/>
              </w:rPr>
              <w:t>【教师】结合DCS体系结构图讲解DCS的层次化体系结构：过程控制级（现场控制站）、操作管理级（操作员站、工程师站）和经营管理级；讲解通信网络在DCS中的作用：控制网络、系统网络与管理网络的层次与职责；分析“分散控制、集中管理、危险分散”的设计思想，并结合典型应用案例说明DCS体系结构的工程实现。</w:t>
            </w:r>
          </w:p>
          <w:p w14:paraId="7FC2332C">
            <w:pPr>
              <w:snapToGrid w:val="0"/>
              <w:rPr>
                <w:rFonts w:eastAsia="微软雅黑"/>
                <w:sz w:val="18"/>
              </w:rPr>
            </w:pPr>
            <w:r>
              <w:rPr>
                <w:rFonts w:hint="eastAsia" w:eastAsia="微软雅黑"/>
                <w:sz w:val="18"/>
              </w:rPr>
              <w:t>【学生】观察DCS体系结构图与网络层次图，识别各控制级和网络层次，分析数据与指令在各层次之间的流向，结合案例讨论分散控制与集中管理的优点。</w:t>
            </w:r>
          </w:p>
          <w:p w14:paraId="51FC805A">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】结合DCS体系结构图，快速复述DCS的产生发展、层次结构与设计思想，随堂提问检查掌握情况，及时纠正，巩固核心知识。</w:t>
            </w:r>
          </w:p>
        </w:tc>
        <w:tc>
          <w:tcPr>
            <w:tcW w:w="1585" w:type="dxa"/>
            <w:tcBorders>
              <w:tl2br w:val="nil"/>
              <w:tr2bl w:val="nil"/>
            </w:tcBorders>
            <w:shd w:val="clear" w:color="auto" w:fill="auto"/>
          </w:tcPr>
          <w:p w14:paraId="5ED4D137">
            <w:pPr>
              <w:snapToGrid w:val="0"/>
              <w:rPr>
                <w:rFonts w:eastAsia="微软雅黑"/>
                <w:sz w:val="18"/>
              </w:rPr>
            </w:pPr>
            <w:r>
              <w:rPr>
                <w:rFonts w:hint="eastAsia" w:eastAsia="微软雅黑"/>
                <w:sz w:val="18"/>
              </w:rPr>
              <w:t>通过分析DDC集中控制的局限创设问题情境，引导学生思考控制系统向分散化、网络化发展的必然性，自然引出DCS系统的产生与发展、体系结构主题。</w:t>
            </w:r>
          </w:p>
          <w:p w14:paraId="256B0C17">
            <w:pPr>
              <w:snapToGrid w:val="0"/>
              <w:rPr>
                <w:rFonts w:eastAsia="微软雅黑"/>
                <w:sz w:val="18"/>
              </w:rPr>
            </w:pPr>
            <w:r>
              <w:rPr>
                <w:rFonts w:hint="eastAsia" w:eastAsia="微软雅黑"/>
                <w:sz w:val="18"/>
              </w:rPr>
              <w:t>通过复述、提问与纠错，当堂强化DCS产生发展与体系结构的核心知识，为过关检测与课后学习打基础</w:t>
            </w:r>
            <w:r>
              <w:rPr>
                <w:rFonts w:eastAsia="微软雅黑"/>
                <w:sz w:val="18"/>
              </w:rPr>
              <w:t>。</w:t>
            </w:r>
          </w:p>
        </w:tc>
      </w:tr>
      <w:tr w14:paraId="15A5B84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4C67F27">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E08C75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71D556E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074FD5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【选择题】DCS的核心设计思想是（A. 分散控制、集中管理 B. 集中控制、集中管理 C. 分散控制、分散管理 D. 集中控制、分散管理）。</w:t>
            </w:r>
          </w:p>
          <w:p w14:paraId="4327EFD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【判断题】DCS由过程控制层、操作管理层和网络通信层等层次构成。（对/错）</w:t>
            </w:r>
          </w:p>
          <w:p w14:paraId="6E27C60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【简答题】解释DCS“分散控制、集中管理”的含义。</w:t>
            </w:r>
          </w:p>
          <w:p w14:paraId="06E578C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C57299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26E40BCE">
            <w:pPr>
              <w:snapToGrid w:val="0"/>
              <w:ind w:firstLine="180" w:firstLineChars="100"/>
              <w:rPr>
                <w:rFonts w:eastAsia="微软雅黑"/>
                <w:sz w:val="18"/>
              </w:rPr>
            </w:pPr>
            <w:r>
              <w:rPr>
                <w:rFonts w:hint="eastAsia" w:eastAsia="微软雅黑"/>
                <w:sz w:val="18"/>
              </w:rPr>
              <w:t>通过课堂小测检验学生对DCS体系结构、设计思想与网络层次的掌握，当堂反馈纠正易混点，强化重点内容，为后续控制站和上机学习打基础</w:t>
            </w:r>
            <w:r>
              <w:rPr>
                <w:rFonts w:eastAsia="微软雅黑"/>
                <w:sz w:val="18"/>
              </w:rPr>
              <w:t>。</w:t>
            </w:r>
          </w:p>
        </w:tc>
      </w:tr>
      <w:tr w14:paraId="7E479FF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9B387D">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AD2CBD6">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53E27B9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00D3530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本次课解决的关键问题是：DCS为什么产生、体系结构如何分层组织；</w:t>
            </w:r>
          </w:p>
          <w:p w14:paraId="49D354B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本次课需要重点掌握的技术主线是：产生背景→发展历程→层次结构→网络通信→设计思想主线；</w:t>
            </w:r>
          </w:p>
          <w:p w14:paraId="44838CD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本次课最值得学生带走的方法是：面对体系结构分析，先用“分散控制、集中管理”思想统领，再逐层理清功能，最后结合网络通信把握整体；</w:t>
            </w:r>
          </w:p>
          <w:p w14:paraId="283408F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本次课需要特别警惕的易错点包括：混淆过程控制级与操作管理级功能，忽视通信网络的纽带作用，把DCS误认为集中控制。</w:t>
            </w:r>
          </w:p>
          <w:p w14:paraId="6F496E9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回顾知识主线：形成「原理—层次—网络—应用」的课堂笔记，把「今天学了什么」和「下次怎么继续做」都写清楚。</w:t>
            </w:r>
          </w:p>
        </w:tc>
        <w:tc>
          <w:tcPr>
            <w:tcW w:w="1585" w:type="dxa"/>
            <w:tcBorders>
              <w:tl2br w:val="nil"/>
              <w:tr2bl w:val="nil"/>
            </w:tcBorders>
            <w:shd w:val="clear" w:color="auto" w:fill="auto"/>
          </w:tcPr>
          <w:p w14:paraId="6F251FF3">
            <w:pPr>
              <w:snapToGrid w:val="0"/>
              <w:ind w:firstLine="180" w:firstLineChars="100"/>
              <w:rPr>
                <w:rFonts w:eastAsia="微软雅黑"/>
                <w:sz w:val="18"/>
              </w:rPr>
            </w:pPr>
            <w:r>
              <w:rPr>
                <w:rFonts w:hint="eastAsia" w:eastAsia="微软雅黑"/>
                <w:sz w:val="18"/>
              </w:rPr>
              <w:t>对本课DCS体系结构知识进行系统梳理，帮助学生从体系结构角度理解整体设计思想，突出分散控制、集中管理、网络通信的特点，提升系统分析与归纳能力。</w:t>
            </w:r>
          </w:p>
        </w:tc>
      </w:tr>
      <w:tr w14:paraId="0688DEE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D1B0B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374FD1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A1D9C4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D00B8C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绘制DCS系统的层次化体系结构图；</w:t>
            </w:r>
          </w:p>
          <w:p w14:paraId="2FBE004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说明过程控制级、操作管理级和经营管理级的功能；</w:t>
            </w:r>
          </w:p>
          <w:p w14:paraId="271DE7B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14FCA6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2D148040">
            <w:pPr>
              <w:snapToGrid w:val="0"/>
              <w:ind w:firstLine="180" w:firstLineChars="100"/>
              <w:rPr>
                <w:rFonts w:eastAsia="微软雅黑"/>
                <w:sz w:val="18"/>
              </w:rPr>
            </w:pPr>
            <w:r>
              <w:rPr>
                <w:rFonts w:hint="eastAsia" w:eastAsia="微软雅黑"/>
                <w:sz w:val="18"/>
              </w:rPr>
              <w:t>通过绘制DCS体系结构图、说明分层功能与设计思想等作业，引导学生课后复习巩固本课知识，检验结构分析与表达能力，为控制站软硬件学习做好衔接</w:t>
            </w:r>
            <w:r>
              <w:rPr>
                <w:rFonts w:eastAsia="微软雅黑"/>
                <w:sz w:val="18"/>
              </w:rPr>
              <w:t>。</w:t>
            </w:r>
          </w:p>
        </w:tc>
      </w:tr>
      <w:tr w14:paraId="76C089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DB5074">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7AA4F81">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6E00D86">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BB8C7C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1AD4F4D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3EFEA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55DDF5">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030E92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F6C6AC3">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BE199E0">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43F0303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教学内容：DCS产生背景、层次结构、网络通信与设计思想是否讲清讲透，学生是否真正理解而非停留在机械记忆层面；</w:t>
            </w:r>
          </w:p>
          <w:p w14:paraId="131497AC">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学生参与：学生在问答、层次结构分析和体系讨论中的参与是否均衡，是否存在「会听不会做」「会做不会说」的现象，薄弱学生是否得到及时指导；</w:t>
            </w:r>
          </w:p>
          <w:p w14:paraId="24DD92F7">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教学改进：后续是否需要增加典型错误归纳、体系结构图演示、板书分步分析或实例对比，以进一步提升课堂厚度和教学效果。</w:t>
            </w:r>
          </w:p>
        </w:tc>
        <w:tc>
          <w:tcPr>
            <w:tcW w:w="1585" w:type="dxa"/>
            <w:tcBorders>
              <w:tl2br w:val="nil"/>
              <w:tr2bl w:val="nil"/>
            </w:tcBorders>
            <w:shd w:val="clear" w:color="auto" w:fill="auto"/>
          </w:tcPr>
          <w:p w14:paraId="635BCDB8">
            <w:pPr>
              <w:snapToGrid w:val="0"/>
              <w:ind w:firstLine="180" w:firstLineChars="100"/>
              <w:rPr>
                <w:rFonts w:eastAsia="微软雅黑"/>
                <w:sz w:val="18"/>
              </w:rPr>
            </w:pPr>
            <w:r>
              <w:rPr>
                <w:rFonts w:eastAsia="微软雅黑"/>
                <w:sz w:val="18"/>
              </w:rPr>
              <w:t>及时反思教学中的问题，针对性调整教学方法、内容和实操环节，优化教学效果，提升学生的学习体验和知识掌握程度</w:t>
            </w:r>
            <w:r>
              <w:rPr>
                <w:rFonts w:hint="eastAsia" w:eastAsia="微软雅黑"/>
                <w:sz w:val="18"/>
              </w:rPr>
              <w:t>。</w:t>
            </w:r>
          </w:p>
        </w:tc>
      </w:tr>
      <w:tr w14:paraId="3CEC64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FD743B">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5760BB7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505DC97">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53D65037">
      <w:pPr>
        <w:rPr>
          <w:rFonts w:hint="eastAsia" w:ascii="黑体" w:hAnsi="黑体" w:eastAsia="黑体" w:cs="黑体"/>
          <w:bCs/>
          <w:kern w:val="28"/>
          <w:sz w:val="18"/>
          <w:szCs w:val="18"/>
        </w:rPr>
      </w:pPr>
    </w:p>
    <w:p w14:paraId="5FD02FE9">
      <w:pPr>
        <w:rPr>
          <w:rFonts w:hint="eastAsia" w:ascii="黑体" w:hAnsi="黑体" w:eastAsia="黑体" w:cs="黑体"/>
          <w:bCs/>
          <w:kern w:val="28"/>
          <w:sz w:val="18"/>
          <w:szCs w:val="18"/>
        </w:rPr>
      </w:pPr>
    </w:p>
    <w:p w14:paraId="50CAE6FE">
      <w:pPr>
        <w:rPr>
          <w:rFonts w:hint="eastAsia" w:ascii="黑体" w:hAnsi="黑体" w:eastAsia="黑体" w:cs="黑体"/>
          <w:bCs/>
          <w:kern w:val="28"/>
          <w:sz w:val="18"/>
          <w:szCs w:val="18"/>
        </w:rPr>
      </w:pPr>
    </w:p>
    <w:p w14:paraId="130C86F4">
      <w:pPr>
        <w:rPr>
          <w:rFonts w:hint="eastAsia" w:ascii="黑体" w:hAnsi="黑体" w:eastAsia="黑体" w:cs="黑体"/>
          <w:bCs/>
          <w:kern w:val="28"/>
          <w:sz w:val="18"/>
          <w:szCs w:val="18"/>
        </w:rPr>
      </w:pPr>
    </w:p>
    <w:p w14:paraId="62A1E899">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78652AFE">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B3F59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2F445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1C5C9C9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第七章 第1-2节</w:t>
            </w:r>
          </w:p>
        </w:tc>
        <w:tc>
          <w:tcPr>
            <w:tcW w:w="1448" w:type="dxa"/>
            <w:tcBorders>
              <w:tl2br w:val="nil"/>
              <w:tr2bl w:val="nil"/>
            </w:tcBorders>
            <w:shd w:val="clear" w:color="auto" w:fill="auto"/>
          </w:tcPr>
          <w:p w14:paraId="27EFF31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B4CC571">
            <w:pPr>
              <w:snapToGrid w:val="0"/>
              <w:jc w:val="center"/>
              <w:rPr>
                <w:rFonts w:hint="default" w:ascii="微软雅黑" w:hAnsi="微软雅黑" w:eastAsia="微软雅黑"/>
                <w:b/>
                <w:sz w:val="18"/>
                <w:lang w:val="en-US" w:eastAsia="zh-CN"/>
              </w:rPr>
            </w:pPr>
            <w:r>
              <w:rPr>
                <w:rFonts w:hint="eastAsia" w:eastAsia="微软雅黑"/>
                <w:sz w:val="18"/>
                <w:lang w:val="en-US" w:eastAsia="zh-CN"/>
              </w:rPr>
              <w:t>DCS控制站的硬件与软件</w:t>
            </w:r>
          </w:p>
        </w:tc>
      </w:tr>
      <w:tr w14:paraId="1263DF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6B316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351DEC7">
            <w:pPr>
              <w:snapToGrid w:val="0"/>
              <w:jc w:val="center"/>
              <w:rPr>
                <w:rFonts w:eastAsia="微软雅黑"/>
                <w:sz w:val="18"/>
              </w:rPr>
            </w:pPr>
            <w:r>
              <w:rPr>
                <w:rFonts w:hint="eastAsia" w:eastAsia="微软雅黑"/>
                <w:sz w:val="18"/>
              </w:rPr>
              <w:t>第6周（第12次课）</w:t>
            </w:r>
          </w:p>
        </w:tc>
        <w:tc>
          <w:tcPr>
            <w:tcW w:w="1448" w:type="dxa"/>
            <w:tcBorders>
              <w:tl2br w:val="nil"/>
              <w:tr2bl w:val="nil"/>
            </w:tcBorders>
            <w:shd w:val="clear" w:color="auto" w:fill="FFFFFF"/>
          </w:tcPr>
          <w:p w14:paraId="56DC6D41">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1584535">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7C4FF0C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94CFAB">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3EF9609">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16E51E0">
            <w:pPr>
              <w:snapToGrid w:val="0"/>
              <w:jc w:val="left"/>
              <w:rPr>
                <w:rFonts w:hint="eastAsia"/>
              </w:rPr>
            </w:pPr>
            <w:r>
              <w:rPr>
                <w:rFonts w:hint="eastAsia"/>
              </w:rPr>
              <w:t>DCS控制站的硬件与软件 →</w:t>
            </w:r>
          </w:p>
          <w:p w14:paraId="16D7AD8C">
            <w:pPr>
              <w:snapToGrid w:val="0"/>
              <w:jc w:val="left"/>
              <w:rPr>
                <w:rFonts w:hint="eastAsia"/>
              </w:rPr>
            </w:pPr>
            <w:r>
              <w:rPr>
                <w:rFonts w:hint="eastAsia"/>
              </w:rPr>
              <w:t>硬件组成 → 软件组成 → 协同运行</w:t>
            </w:r>
          </w:p>
          <w:p w14:paraId="5041831E">
            <w:pPr>
              <w:snapToGrid w:val="0"/>
              <w:jc w:val="left"/>
              <w:rPr>
                <w:rFonts w:eastAsia="微软雅黑"/>
                <w:sz w:val="18"/>
              </w:rPr>
            </w:pPr>
            <w:r>
              <w:rPr>
                <w:rFonts w:hint="eastAsia"/>
              </w:rPr>
              <w:t>机柜/电源/主控卡/I-O卡件/通信卡件/冗余  实时数据库/控制组态/I-O处理/自诊断  周期扫描/优先级调度/故障切换</w:t>
            </w:r>
          </w:p>
        </w:tc>
      </w:tr>
      <w:tr w14:paraId="46ADAFC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D5358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0B731BBE">
            <w:pPr>
              <w:snapToGrid w:val="0"/>
              <w:rPr>
                <w:rFonts w:eastAsia="微软雅黑"/>
                <w:bCs/>
                <w:sz w:val="18"/>
              </w:rPr>
            </w:pPr>
            <w:r>
              <w:rPr>
                <w:rFonts w:hint="eastAsia" w:eastAsia="微软雅黑"/>
                <w:b/>
                <w:bCs/>
                <w:sz w:val="18"/>
              </w:rPr>
              <w:t>知识目标：</w:t>
            </w:r>
          </w:p>
          <w:p w14:paraId="59FBF521">
            <w:pPr>
              <w:snapToGrid w:val="0"/>
              <w:rPr>
                <w:rFonts w:eastAsia="微软雅黑"/>
                <w:bCs/>
                <w:sz w:val="18"/>
              </w:rPr>
            </w:pPr>
            <w:r>
              <w:rPr>
                <w:rFonts w:hint="eastAsia" w:eastAsia="微软雅黑"/>
                <w:bCs/>
                <w:sz w:val="18"/>
              </w:rPr>
              <w:t>（1）系统掌握C51 基础程序设计流程，能够准确说清相关概念、结构或功能。</w:t>
            </w:r>
          </w:p>
          <w:p w14:paraId="31F7DA2A">
            <w:pPr>
              <w:snapToGrid w:val="0"/>
              <w:rPr>
                <w:rFonts w:eastAsia="微软雅黑"/>
                <w:bCs/>
                <w:sz w:val="18"/>
              </w:rPr>
            </w:pPr>
            <w:r>
              <w:rPr>
                <w:rFonts w:hint="eastAsia" w:eastAsia="微软雅黑"/>
                <w:bCs/>
                <w:sz w:val="18"/>
              </w:rPr>
              <w:t>（2）深入理解I/O 口输出控制和简单输入检测，能够把教材知识与控制任务、程序实现或仿真现象联系起来。</w:t>
            </w:r>
          </w:p>
          <w:p w14:paraId="0C795BAC">
            <w:pPr>
              <w:snapToGrid w:val="0"/>
              <w:rPr>
                <w:rFonts w:eastAsia="微软雅黑"/>
                <w:bCs/>
                <w:sz w:val="18"/>
              </w:rPr>
            </w:pPr>
            <w:r>
              <w:rPr>
                <w:rFonts w:hint="eastAsia" w:eastAsia="微软雅黑"/>
                <w:bCs/>
                <w:sz w:val="18"/>
              </w:rPr>
              <w:t>（3）能够用较准确的专业语言阐述程序结构、编译信息与运行结果对应，避免只会背概念、不会解释现象。</w:t>
            </w:r>
          </w:p>
          <w:p w14:paraId="26BE83DE">
            <w:pPr>
              <w:snapToGrid w:val="0"/>
              <w:rPr>
                <w:rFonts w:eastAsia="微软雅黑"/>
                <w:bCs/>
                <w:sz w:val="18"/>
              </w:rPr>
            </w:pPr>
            <w:r>
              <w:rPr>
                <w:rFonts w:hint="eastAsia" w:eastAsia="微软雅黑"/>
                <w:b/>
                <w:bCs/>
                <w:sz w:val="18"/>
              </w:rPr>
              <w:t>能力目标：</w:t>
            </w:r>
          </w:p>
          <w:p w14:paraId="1B08AFC3">
            <w:pPr>
              <w:snapToGrid w:val="0"/>
              <w:rPr>
                <w:rFonts w:hint="eastAsia" w:eastAsia="微软雅黑"/>
                <w:bCs/>
                <w:sz w:val="18"/>
              </w:rPr>
            </w:pPr>
            <w:r>
              <w:rPr>
                <w:rFonts w:hint="eastAsia" w:eastAsia="微软雅黑"/>
                <w:bCs/>
                <w:sz w:val="18"/>
              </w:rPr>
              <w:t>（1）能够根据控制站结构图识别各硬件模块及其作用。</w:t>
            </w:r>
          </w:p>
          <w:p w14:paraId="0D9C52E8">
            <w:pPr>
              <w:snapToGrid w:val="0"/>
              <w:rPr>
                <w:rFonts w:hint="eastAsia" w:eastAsia="微软雅黑"/>
                <w:bCs/>
                <w:sz w:val="18"/>
              </w:rPr>
            </w:pPr>
            <w:r>
              <w:rPr>
                <w:rFonts w:hint="eastAsia" w:eastAsia="微软雅黑"/>
                <w:bCs/>
                <w:sz w:val="18"/>
              </w:rPr>
              <w:t>（2）能够说明控制站软件的运行流程与任务调度方式。</w:t>
            </w:r>
          </w:p>
          <w:p w14:paraId="5206C450">
            <w:pPr>
              <w:snapToGrid w:val="0"/>
              <w:rPr>
                <w:rFonts w:eastAsia="微软雅黑"/>
                <w:bCs/>
                <w:sz w:val="18"/>
              </w:rPr>
            </w:pPr>
            <w:r>
              <w:rPr>
                <w:rFonts w:hint="eastAsia" w:eastAsia="微软雅黑"/>
                <w:bCs/>
                <w:sz w:val="18"/>
              </w:rPr>
              <w:t>（3）能够结合工程案例分析控制站的冗余配置和可靠性措施。</w:t>
            </w:r>
          </w:p>
          <w:p w14:paraId="68A60CFF">
            <w:pPr>
              <w:snapToGrid w:val="0"/>
              <w:rPr>
                <w:rFonts w:eastAsia="微软雅黑"/>
                <w:bCs/>
                <w:sz w:val="18"/>
              </w:rPr>
            </w:pPr>
            <w:r>
              <w:rPr>
                <w:rFonts w:hint="eastAsia" w:eastAsia="微软雅黑"/>
                <w:b/>
                <w:bCs/>
                <w:sz w:val="18"/>
              </w:rPr>
              <w:t>价值目标：</w:t>
            </w:r>
          </w:p>
          <w:p w14:paraId="59C52319">
            <w:pPr>
              <w:snapToGrid w:val="0"/>
              <w:rPr>
                <w:rFonts w:hint="eastAsia" w:eastAsia="微软雅黑"/>
                <w:bCs/>
                <w:sz w:val="18"/>
              </w:rPr>
            </w:pPr>
            <w:r>
              <w:rPr>
                <w:rFonts w:hint="eastAsia" w:eastAsia="微软雅黑"/>
                <w:bCs/>
                <w:sz w:val="18"/>
              </w:rPr>
              <w:t>（1）培养学生重视硬件可靠性与软件实时性的工程素养。</w:t>
            </w:r>
          </w:p>
          <w:p w14:paraId="4B4C3C2F">
            <w:pPr>
              <w:snapToGrid w:val="0"/>
              <w:rPr>
                <w:rFonts w:eastAsia="微软雅黑"/>
                <w:sz w:val="18"/>
              </w:rPr>
            </w:pPr>
            <w:r>
              <w:rPr>
                <w:rFonts w:hint="eastAsia" w:eastAsia="微软雅黑"/>
                <w:bCs/>
                <w:sz w:val="18"/>
              </w:rPr>
              <w:t>（2）树立安全运行、冗余设计、自诊断维护的职业意识。</w:t>
            </w:r>
          </w:p>
        </w:tc>
      </w:tr>
      <w:tr w14:paraId="552345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3DB49F">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7397393">
            <w:pPr>
              <w:tabs>
                <w:tab w:val="left" w:pos="7140"/>
              </w:tabs>
              <w:snapToGrid w:val="0"/>
              <w:ind w:right="16" w:firstLine="180" w:firstLineChars="100"/>
              <w:rPr>
                <w:rFonts w:hint="eastAsia" w:eastAsia="微软雅黑"/>
                <w:sz w:val="18"/>
              </w:rPr>
            </w:pPr>
            <w:r>
              <w:rPr>
                <w:rFonts w:hint="eastAsia" w:eastAsia="微软雅黑"/>
                <w:sz w:val="18"/>
              </w:rPr>
              <w:t>（1）结合控制站在生产装置中的关键作用，引导学生认识核心控制设备对安全生产的重要意义。</w:t>
            </w:r>
          </w:p>
          <w:p w14:paraId="012DCD22">
            <w:pPr>
              <w:tabs>
                <w:tab w:val="left" w:pos="7140"/>
              </w:tabs>
              <w:snapToGrid w:val="0"/>
              <w:ind w:right="16" w:firstLine="180" w:firstLineChars="100"/>
              <w:rPr>
                <w:rFonts w:eastAsia="微软雅黑"/>
                <w:sz w:val="18"/>
              </w:rPr>
            </w:pPr>
            <w:r>
              <w:rPr>
                <w:rFonts w:hint="eastAsia" w:eastAsia="微软雅黑"/>
                <w:sz w:val="18"/>
              </w:rPr>
              <w:t>（2）通过冗余与自诊断设计，培养学生严谨细致、防患于未然的工程作风。</w:t>
            </w:r>
          </w:p>
        </w:tc>
      </w:tr>
      <w:tr w14:paraId="4A9490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522AA0B">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5DE2383E">
            <w:pPr>
              <w:tabs>
                <w:tab w:val="left" w:pos="7140"/>
              </w:tabs>
              <w:snapToGrid w:val="0"/>
              <w:ind w:right="16" w:firstLine="360" w:firstLineChars="200"/>
              <w:rPr>
                <w:rFonts w:eastAsia="微软雅黑"/>
                <w:sz w:val="18"/>
              </w:rPr>
            </w:pPr>
            <w:r>
              <w:rPr>
                <w:rFonts w:hint="eastAsia" w:eastAsia="微软雅黑"/>
                <w:sz w:val="18"/>
              </w:rPr>
              <w:t>围绕DCS控制站硬件与软件，引导学生比较不同冗余方案和软件组态方式在可靠性、实时性和成本方面的差异，鼓励学生提出面向应用场景的优化设计思路。</w:t>
            </w:r>
          </w:p>
        </w:tc>
      </w:tr>
      <w:tr w14:paraId="527E9C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8A49E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4419AD4">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DCS控制站的硬件组成与软件功能。</w:t>
            </w:r>
          </w:p>
          <w:p w14:paraId="33DD792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理解控制站软硬件协同完成采样、运算、输出的机制，以及冗余配置的实现方式。</w:t>
            </w:r>
          </w:p>
        </w:tc>
      </w:tr>
      <w:tr w14:paraId="7FD5D5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E37425F">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8FA27CF">
            <w:pPr>
              <w:snapToGrid w:val="0"/>
              <w:ind w:firstLine="180" w:firstLineChars="100"/>
              <w:rPr>
                <w:rFonts w:eastAsia="微软雅黑"/>
                <w:sz w:val="18"/>
              </w:rPr>
            </w:pPr>
            <w:r>
              <w:rPr>
                <w:rFonts w:hint="eastAsia" w:eastAsia="微软雅黑"/>
                <w:sz w:val="18"/>
              </w:rPr>
              <w:t>讲授法、问答法、结构图分析法、案例分析法、板书归纳法</w:t>
            </w:r>
          </w:p>
        </w:tc>
      </w:tr>
      <w:tr w14:paraId="53FCF06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7B4D51">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A51ECFA">
            <w:pPr>
              <w:snapToGrid w:val="0"/>
              <w:ind w:firstLine="180" w:firstLineChars="100"/>
              <w:rPr>
                <w:rFonts w:eastAsia="微软雅黑"/>
                <w:sz w:val="18"/>
              </w:rPr>
            </w:pPr>
            <w:r>
              <w:rPr>
                <w:rFonts w:hint="eastAsia" w:eastAsia="微软雅黑"/>
                <w:sz w:val="18"/>
              </w:rPr>
              <w:t>电脑、投影仪、多媒体课件、教材、控制站结构图、I/O卡件示意图</w:t>
            </w:r>
          </w:p>
        </w:tc>
      </w:tr>
      <w:tr w14:paraId="2BEB66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9FD1D3">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34151C8">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335111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C679A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5935219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65704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064BE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298C83">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D00482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177212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提前发布预习任务，要求学生阅读第七章第1-2节DCS控制站硬件与软件相关内容；</w:t>
            </w:r>
          </w:p>
          <w:p w14:paraId="7E3C0E3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准备控制站结构图、卡件实物或示意图、组态软件界面素材；</w:t>
            </w:r>
          </w:p>
          <w:p w14:paraId="225CB72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提醒学生思考：控制站如何保证在部分硬件故障时系统仍能正常运行。</w:t>
            </w:r>
          </w:p>
          <w:p w14:paraId="59EA260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8B0D11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预习控制站硬件组成和软件功能内容；</w:t>
            </w:r>
          </w:p>
          <w:p w14:paraId="3A42F1A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尝试画出控制站硬件组成框图；</w:t>
            </w:r>
          </w:p>
          <w:p w14:paraId="4B4104E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866F229">
            <w:pPr>
              <w:snapToGrid w:val="0"/>
              <w:ind w:firstLine="180" w:firstLineChars="100"/>
              <w:rPr>
                <w:rFonts w:eastAsia="微软雅黑"/>
                <w:sz w:val="18"/>
              </w:rPr>
            </w:pPr>
            <w:r>
              <w:rPr>
                <w:rFonts w:hint="eastAsia" w:eastAsia="微软雅黑"/>
                <w:sz w:val="18"/>
              </w:rPr>
              <w:t>课前预习是认识控制站的前提。通过布置DCS控制站硬件与软件预习任务，引导学生了解控制站的组成与功能，带着问题进入课堂，为课堂深入分析做好准备</w:t>
            </w:r>
            <w:r>
              <w:rPr>
                <w:rFonts w:eastAsia="微软雅黑"/>
                <w:sz w:val="18"/>
              </w:rPr>
              <w:t>。</w:t>
            </w:r>
          </w:p>
        </w:tc>
      </w:tr>
      <w:tr w14:paraId="5BA445D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E36F4B">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7318C79">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2E70474">
            <w:pPr>
              <w:snapToGrid w:val="0"/>
              <w:jc w:val="center"/>
              <w:rPr>
                <w:rFonts w:hint="eastAsia" w:ascii="微软雅黑" w:hAnsi="微软雅黑" w:eastAsia="微软雅黑"/>
                <w:b/>
                <w:sz w:val="18"/>
              </w:rPr>
            </w:pPr>
          </w:p>
          <w:p w14:paraId="33A2B1C7">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038AFEC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65BF554">
            <w:pPr>
              <w:snapToGrid w:val="0"/>
              <w:rPr>
                <w:rFonts w:eastAsia="微软雅黑"/>
                <w:sz w:val="18"/>
              </w:rPr>
            </w:pPr>
            <w:r>
              <w:rPr>
                <w:rFonts w:hint="eastAsia" w:eastAsia="微软雅黑"/>
                <w:sz w:val="18"/>
              </w:rPr>
              <w:t>【教师】</w:t>
            </w:r>
          </w:p>
          <w:p w14:paraId="30425F28">
            <w:pPr>
              <w:snapToGrid w:val="0"/>
              <w:rPr>
                <w:rFonts w:hint="eastAsia" w:eastAsia="微软雅黑"/>
                <w:sz w:val="18"/>
              </w:rPr>
            </w:pPr>
            <w:r>
              <w:rPr>
                <w:rFonts w:hint="eastAsia" w:eastAsia="微软雅黑"/>
                <w:sz w:val="18"/>
              </w:rPr>
              <w:t>1. 回顾DCS体系结构，指出过程控制级在系统中的地位；</w:t>
            </w:r>
          </w:p>
          <w:p w14:paraId="3E591F12">
            <w:pPr>
              <w:snapToGrid w:val="0"/>
              <w:rPr>
                <w:rFonts w:hint="eastAsia" w:eastAsia="微软雅黑"/>
                <w:sz w:val="18"/>
              </w:rPr>
            </w:pPr>
            <w:r>
              <w:rPr>
                <w:rFonts w:hint="eastAsia" w:eastAsia="微软雅黑"/>
                <w:sz w:val="18"/>
              </w:rPr>
              <w:t>2. 提出问题：过程控制级中完成数据采集和控制运算的核心设备是什么？它由哪些硬件和软件组成？</w:t>
            </w:r>
          </w:p>
          <w:p w14:paraId="45657A21">
            <w:pPr>
              <w:snapToGrid w:val="0"/>
              <w:rPr>
                <w:rFonts w:eastAsia="微软雅黑"/>
                <w:sz w:val="18"/>
              </w:rPr>
            </w:pPr>
            <w:r>
              <w:rPr>
                <w:rFonts w:hint="eastAsia" w:eastAsia="微软雅黑"/>
                <w:sz w:val="18"/>
              </w:rPr>
              <w:t>3. 引导学生结合已有DCS体系知识讨论控制站的作用，自然引出本次课主题。</w:t>
            </w:r>
          </w:p>
          <w:p w14:paraId="610B2B76">
            <w:pPr>
              <w:snapToGrid w:val="0"/>
              <w:rPr>
                <w:rFonts w:eastAsia="微软雅黑"/>
                <w:sz w:val="18"/>
              </w:rPr>
            </w:pPr>
            <w:r>
              <w:rPr>
                <w:rFonts w:hint="eastAsia" w:eastAsia="微软雅黑"/>
                <w:sz w:val="18"/>
              </w:rPr>
              <w:t>【学生】</w:t>
            </w:r>
          </w:p>
          <w:p w14:paraId="048F4827">
            <w:pPr>
              <w:snapToGrid w:val="0"/>
              <w:rPr>
                <w:rFonts w:eastAsia="微软雅黑"/>
                <w:sz w:val="18"/>
              </w:rPr>
            </w:pPr>
            <w:r>
              <w:rPr>
                <w:rFonts w:hint="eastAsia" w:eastAsia="微软雅黑"/>
                <w:sz w:val="18"/>
              </w:rPr>
              <w:t>结合DCS体系结构知识，讨论控制站在系统中的地位。</w:t>
            </w:r>
          </w:p>
          <w:p w14:paraId="07CFC46E">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DCS控制站的硬件</w:t>
            </w:r>
          </w:p>
          <w:p w14:paraId="48AF75A5">
            <w:pPr>
              <w:snapToGrid w:val="0"/>
              <w:rPr>
                <w:rFonts w:eastAsia="微软雅黑"/>
                <w:sz w:val="18"/>
              </w:rPr>
            </w:pPr>
            <w:r>
              <w:rPr>
                <w:rFonts w:hint="eastAsia" w:eastAsia="微软雅黑"/>
                <w:sz w:val="18"/>
              </w:rPr>
              <w:t>【教师】讲解DCS控制站在体系结构中的地位和基本任务：数据采集、控制运算、输出与自诊断；讲解控制站的硬件组成：机柜、电源、主控卡（CPU卡件）、I/O卡件、通信卡件及冗余配置；讲解I/O卡件的类型：模拟量输入/输出、开关量输入/输出及其信号处理；结合冗余配置与故障切换的基本思想，说明其对系统可靠性的提升。</w:t>
            </w:r>
          </w:p>
          <w:p w14:paraId="0E4111F0">
            <w:pPr>
              <w:snapToGrid w:val="0"/>
              <w:rPr>
                <w:rFonts w:eastAsia="微软雅黑"/>
                <w:sz w:val="18"/>
              </w:rPr>
            </w:pPr>
            <w:r>
              <w:rPr>
                <w:rFonts w:hint="eastAsia" w:eastAsia="微软雅黑"/>
                <w:sz w:val="18"/>
              </w:rPr>
              <w:t>【学生】观察控制站结构图，识别各硬件模块及其作用，讨论主控卡、I/O卡件、电源与通信卡件的功能分工，分析冗余配置提高可靠性的原理。</w:t>
            </w:r>
          </w:p>
          <w:p w14:paraId="7159D33D">
            <w:pPr>
              <w:snapToGrid w:val="0"/>
              <w:rPr>
                <w:rFonts w:eastAsia="微软雅黑"/>
                <w:sz w:val="18"/>
              </w:rPr>
            </w:pPr>
            <w:r>
              <w:rPr>
                <w:rFonts w:hint="eastAsia" w:eastAsia="微软雅黑"/>
                <w:sz w:val="18"/>
              </w:rPr>
              <w:t>二、</w:t>
            </w:r>
            <w:r>
              <w:rPr>
                <w:rFonts w:hint="eastAsia" w:eastAsia="微软雅黑"/>
                <w:sz w:val="18"/>
                <w:lang w:val="en-US" w:eastAsia="zh-CN"/>
              </w:rPr>
              <w:t>DCS控制站的软件</w:t>
            </w:r>
          </w:p>
          <w:p w14:paraId="1E09CE10">
            <w:pPr>
              <w:snapToGrid w:val="0"/>
              <w:rPr>
                <w:rFonts w:eastAsia="微软雅黑"/>
                <w:sz w:val="18"/>
              </w:rPr>
            </w:pPr>
            <w:r>
              <w:rPr>
                <w:rFonts w:hint="eastAsia" w:eastAsia="微软雅黑"/>
                <w:sz w:val="18"/>
              </w:rPr>
              <w:t>【教师】讲解控制站软件的功能组成：实时数据库、控制算法组态（功能块）、I/O扫描处理、自诊断与通信；说明控制站软件“周期扫描、优先级调度”的运行机制，讲清数据从现场采集到控制输出的软件处理流程。</w:t>
            </w:r>
          </w:p>
          <w:p w14:paraId="7932FBDF">
            <w:pPr>
              <w:snapToGrid w:val="0"/>
              <w:rPr>
                <w:rFonts w:eastAsia="微软雅黑"/>
                <w:sz w:val="18"/>
              </w:rPr>
            </w:pPr>
            <w:r>
              <w:rPr>
                <w:rFonts w:hint="eastAsia" w:eastAsia="微软雅黑"/>
                <w:sz w:val="18"/>
              </w:rPr>
              <w:t>【学生】结合软件流程图，分析“周期扫描、优先级调度”的实现过程，梳理数据采集、控制运算与输出处理各环节的时序关系，讨论软件设计对实时性与可靠性的影响。</w:t>
            </w:r>
          </w:p>
          <w:p w14:paraId="458A9A09">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】结合控制站结构图，快速复述控制站的硬件组成与软件功能，随堂提问检查掌握情况，及时纠正，巩固核心知识。</w:t>
            </w:r>
          </w:p>
        </w:tc>
        <w:tc>
          <w:tcPr>
            <w:tcW w:w="1585" w:type="dxa"/>
            <w:tcBorders>
              <w:tl2br w:val="nil"/>
              <w:tr2bl w:val="nil"/>
            </w:tcBorders>
            <w:shd w:val="clear" w:color="auto" w:fill="auto"/>
          </w:tcPr>
          <w:p w14:paraId="71441CF0">
            <w:pPr>
              <w:snapToGrid w:val="0"/>
              <w:rPr>
                <w:rFonts w:eastAsia="微软雅黑"/>
                <w:sz w:val="18"/>
              </w:rPr>
            </w:pPr>
            <w:r>
              <w:rPr>
                <w:rFonts w:hint="eastAsia" w:eastAsia="微软雅黑"/>
                <w:sz w:val="18"/>
              </w:rPr>
              <w:t>通过从DCS体系结构中引出控制站这一核心环节，设置“控制站如何完成控制任务”等启发性问题，激发学生关注，自然引出DCS控制站硬件与软件主题</w:t>
            </w:r>
            <w:r>
              <w:rPr>
                <w:rFonts w:eastAsia="微软雅黑"/>
                <w:sz w:val="18"/>
              </w:rPr>
              <w:t>。</w:t>
            </w:r>
          </w:p>
          <w:p w14:paraId="5D1722F0">
            <w:pPr>
              <w:snapToGrid w:val="0"/>
              <w:rPr>
                <w:rFonts w:eastAsia="微软雅黑"/>
                <w:sz w:val="18"/>
              </w:rPr>
            </w:pPr>
            <w:r>
              <w:rPr>
                <w:rFonts w:hint="eastAsia" w:eastAsia="微软雅黑"/>
                <w:sz w:val="18"/>
              </w:rPr>
              <w:t>按照“控制站地位→硬件组成→软件功能→协同运行”的逻辑主线，结合控制站硬件结构图和软件流程图，讲清DCS控制站的硬件组成与软件功能，讲透软硬件协同完成采样、运算与输出的工作机制，帮助学生理解控制站的工作机理</w:t>
            </w:r>
            <w:r>
              <w:rPr>
                <w:rFonts w:eastAsia="微软雅黑"/>
                <w:sz w:val="18"/>
              </w:rPr>
              <w:t>。</w:t>
            </w:r>
          </w:p>
        </w:tc>
      </w:tr>
      <w:tr w14:paraId="1CF08E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188EE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12F953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97CB35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FF86EA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【选择题】为提高可靠性，DCS控制站常采用（A. 冗余配置 B. 单机配置 C. 无备用设计 D. 手动操作方式）。</w:t>
            </w:r>
          </w:p>
          <w:p w14:paraId="08BA3EB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【判断题】控制站是DCS中直接面向现场完成数据采集与控制功能的单元。（对/错）</w:t>
            </w:r>
          </w:p>
          <w:p w14:paraId="6C05770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题】简述DCS控制站的主要硬件组成。</w:t>
            </w:r>
          </w:p>
          <w:p w14:paraId="28B350D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0231C63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4A8CF71A">
            <w:pPr>
              <w:snapToGrid w:val="0"/>
              <w:ind w:firstLine="180" w:firstLineChars="100"/>
              <w:rPr>
                <w:rFonts w:eastAsia="微软雅黑"/>
                <w:sz w:val="18"/>
              </w:rPr>
            </w:pPr>
            <w:r>
              <w:rPr>
                <w:rFonts w:hint="eastAsia" w:eastAsia="微软雅黑"/>
                <w:sz w:val="18"/>
              </w:rPr>
              <w:t>通过课堂小测检验学生对控制站硬件组成、软件功能与控制周期的掌握，当堂反馈纠正典型错误，强化重点知识，为后续控制站组态上机打基础</w:t>
            </w:r>
            <w:r>
              <w:rPr>
                <w:rFonts w:eastAsia="微软雅黑"/>
                <w:sz w:val="18"/>
              </w:rPr>
              <w:t>。</w:t>
            </w:r>
          </w:p>
        </w:tc>
      </w:tr>
      <w:tr w14:paraId="05A16F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8CC8C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5AFFF46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84FF96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287458E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本次课解决的关键问题是：控制站如何完成数据采集、控制运算与输出；</w:t>
            </w:r>
          </w:p>
          <w:p w14:paraId="728276F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本次课需要重点掌握的技术主线是：硬件组成→软件功能→运行机制→可靠性措施主线；</w:t>
            </w:r>
          </w:p>
          <w:p w14:paraId="5A236AC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本次课最值得学生带走的方法是：面对控制站分析，先从硬件平台入手，再理解软件功能与运行周期，最后用冗余配置评价可靠性；</w:t>
            </w:r>
          </w:p>
          <w:p w14:paraId="5D12D95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本次课需要特别警惕的易错点包括：主控卡与I/O卡功能混淆，冗余切换机制理解不清，控制周期与时序不清。</w:t>
            </w:r>
          </w:p>
          <w:p w14:paraId="372969F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回顾知识主线：形成「原理—硬件—软件—可靠性」的课堂笔记，把「今天学了什么」和「下次怎么继续做」都写清楚。</w:t>
            </w:r>
          </w:p>
        </w:tc>
        <w:tc>
          <w:tcPr>
            <w:tcW w:w="1585" w:type="dxa"/>
            <w:tcBorders>
              <w:tl2br w:val="nil"/>
              <w:tr2bl w:val="nil"/>
            </w:tcBorders>
            <w:shd w:val="clear" w:color="auto" w:fill="auto"/>
          </w:tcPr>
          <w:p w14:paraId="4AD26CB6">
            <w:pPr>
              <w:snapToGrid w:val="0"/>
              <w:ind w:firstLine="180" w:firstLineChars="100"/>
              <w:rPr>
                <w:rFonts w:eastAsia="微软雅黑"/>
                <w:sz w:val="18"/>
              </w:rPr>
            </w:pPr>
            <w:r>
              <w:rPr>
                <w:rFonts w:hint="eastAsia" w:eastAsia="微软雅黑"/>
                <w:sz w:val="18"/>
              </w:rPr>
              <w:t>对本课控制站软硬件知识进行系统梳理，帮助学生从软硬件结合角度理解整体结构，突出“硬件平台+软件功能+可靠性”的思想，提升工程分析能力</w:t>
            </w:r>
            <w:r>
              <w:rPr>
                <w:rFonts w:eastAsia="微软雅黑"/>
                <w:sz w:val="18"/>
              </w:rPr>
              <w:t>。</w:t>
            </w:r>
          </w:p>
        </w:tc>
      </w:tr>
      <w:tr w14:paraId="7C2892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3A162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871C2E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1F4F93E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AE9D94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绘制DCS控制站的硬件组成框图；</w:t>
            </w:r>
          </w:p>
          <w:p w14:paraId="0841B39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说明主控卡、I/O卡件和冗余配置的作用；</w:t>
            </w:r>
          </w:p>
          <w:p w14:paraId="5B937B2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3E9469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6745CF24">
            <w:pPr>
              <w:snapToGrid w:val="0"/>
              <w:ind w:firstLine="180" w:firstLineChars="100"/>
              <w:rPr>
                <w:rFonts w:eastAsia="微软雅黑"/>
                <w:sz w:val="18"/>
              </w:rPr>
            </w:pPr>
            <w:r>
              <w:rPr>
                <w:rFonts w:hint="eastAsia" w:eastAsia="微软雅黑"/>
                <w:sz w:val="18"/>
              </w:rPr>
              <w:t>通过绘制控制站软硬件结构图、说明主控卡与冗余作用等作业，引导学生课后复习巩固本课知识，检验结构分析与流程表达能力，为组态上机做好衔接。</w:t>
            </w:r>
          </w:p>
        </w:tc>
      </w:tr>
      <w:tr w14:paraId="588D6C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B869DE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66501EF">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D92899F">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5C08053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3ABBFAB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4FB20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499DB3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D7C334F">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0C9457B">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421ED45">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0536FC50">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教学内容：控制站硬件组成、软件功能、控制周期与冗余可靠性是否讲清讲透，学生是否真正理解而非停留在机械记忆层面；</w:t>
            </w:r>
          </w:p>
          <w:p w14:paraId="6E347B5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学生参与：学生在问答、软硬件结构分析和可靠性讨论中的参与是否均衡，是否存在「会听不会做」「会做不会说」的现象，薄弱学生是否得到及时指导；</w:t>
            </w:r>
          </w:p>
          <w:p w14:paraId="32C77336">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教学改进：后续是否需要增加典型错误归纳、控制站结构图演示、板书分步分析或实例对比，以进一步提升课堂厚度和教学效果。</w:t>
            </w:r>
          </w:p>
        </w:tc>
        <w:tc>
          <w:tcPr>
            <w:tcW w:w="1585" w:type="dxa"/>
            <w:tcBorders>
              <w:tl2br w:val="nil"/>
              <w:tr2bl w:val="nil"/>
            </w:tcBorders>
            <w:shd w:val="clear" w:color="auto" w:fill="auto"/>
          </w:tcPr>
          <w:p w14:paraId="289B9DA2">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设计针对性讨论问题，提升学生参与度；强化思政与专业的深度融合，落实课程思政目标，持续优化教学效果。</w:t>
            </w:r>
          </w:p>
        </w:tc>
      </w:tr>
      <w:tr w14:paraId="14C67EB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9ACE1">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310A155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AE2AAFC">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1DF7B4A8">
      <w:pPr>
        <w:rPr>
          <w:rFonts w:hint="eastAsia" w:ascii="黑体" w:hAnsi="黑体" w:eastAsia="黑体" w:cs="黑体"/>
          <w:bCs/>
          <w:kern w:val="28"/>
          <w:sz w:val="18"/>
          <w:szCs w:val="18"/>
        </w:rPr>
      </w:pPr>
    </w:p>
    <w:p w14:paraId="42DA4EC6">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4C0CCF2E">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8722E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74FBF8">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7CF30DEA">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第八章 第1-2节</w:t>
            </w:r>
          </w:p>
        </w:tc>
        <w:tc>
          <w:tcPr>
            <w:tcW w:w="1448" w:type="dxa"/>
            <w:tcBorders>
              <w:tl2br w:val="nil"/>
              <w:tr2bl w:val="nil"/>
            </w:tcBorders>
            <w:shd w:val="clear" w:color="auto" w:fill="auto"/>
          </w:tcPr>
          <w:p w14:paraId="1369CC6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CD2A78A">
            <w:pPr>
              <w:snapToGrid w:val="0"/>
              <w:jc w:val="center"/>
              <w:rPr>
                <w:rFonts w:hint="default" w:ascii="微软雅黑" w:hAnsi="微软雅黑" w:eastAsia="微软雅黑"/>
                <w:b/>
                <w:sz w:val="18"/>
                <w:lang w:val="en-US" w:eastAsia="zh-CN"/>
              </w:rPr>
            </w:pPr>
            <w:r>
              <w:rPr>
                <w:rFonts w:hint="eastAsia" w:eastAsia="微软雅黑"/>
                <w:sz w:val="18"/>
                <w:lang w:val="en-US" w:eastAsia="zh-CN"/>
              </w:rPr>
              <w:t>DCS操作员站的硬件与画面</w:t>
            </w:r>
          </w:p>
        </w:tc>
      </w:tr>
      <w:tr w14:paraId="58CB049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5F748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C06847C">
            <w:pPr>
              <w:snapToGrid w:val="0"/>
              <w:jc w:val="center"/>
              <w:rPr>
                <w:rFonts w:eastAsia="微软雅黑"/>
                <w:sz w:val="18"/>
              </w:rPr>
            </w:pPr>
            <w:r>
              <w:rPr>
                <w:rFonts w:hint="eastAsia" w:eastAsia="微软雅黑"/>
                <w:sz w:val="18"/>
              </w:rPr>
              <w:t>第7周（第13次课）</w:t>
            </w:r>
          </w:p>
        </w:tc>
        <w:tc>
          <w:tcPr>
            <w:tcW w:w="1448" w:type="dxa"/>
            <w:tcBorders>
              <w:tl2br w:val="nil"/>
              <w:tr2bl w:val="nil"/>
            </w:tcBorders>
            <w:shd w:val="clear" w:color="auto" w:fill="FFFFFF"/>
          </w:tcPr>
          <w:p w14:paraId="6115654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CDB6C00">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25DFB6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7C888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78E4AD4">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922C204">
            <w:pPr>
              <w:snapToGrid w:val="0"/>
              <w:jc w:val="left"/>
              <w:rPr>
                <w:rFonts w:hint="eastAsia"/>
              </w:rPr>
            </w:pPr>
            <w:r>
              <w:rPr>
                <w:rFonts w:hint="eastAsia"/>
              </w:rPr>
              <w:t>DCS操作员站的硬件与画面 →</w:t>
            </w:r>
          </w:p>
          <w:p w14:paraId="0A01180D">
            <w:pPr>
              <w:snapToGrid w:val="0"/>
              <w:jc w:val="left"/>
              <w:rPr>
                <w:rFonts w:hint="eastAsia"/>
              </w:rPr>
            </w:pPr>
            <w:r>
              <w:rPr>
                <w:rFonts w:hint="eastAsia"/>
              </w:rPr>
              <w:t>硬件组成 → 画面系统 → 人机交互</w:t>
            </w:r>
          </w:p>
          <w:p w14:paraId="3F61CC19">
            <w:pPr>
              <w:snapToGrid w:val="0"/>
              <w:jc w:val="left"/>
              <w:rPr>
                <w:rFonts w:eastAsia="微软雅黑"/>
                <w:sz w:val="18"/>
              </w:rPr>
            </w:pPr>
            <w:r>
              <w:rPr>
                <w:rFonts w:hint="eastAsia"/>
              </w:rPr>
              <w:t>主机/显示器/操作键盘/操作台/打印机/大屏幕/冗余配置  总貌/组/回路/趋势/报警/流程图画/系统诊断  画面调用/参数修改/报警确认/回路投切/操作记录</w:t>
            </w:r>
          </w:p>
        </w:tc>
      </w:tr>
      <w:tr w14:paraId="2F78672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5A9157">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86746C">
            <w:pPr>
              <w:snapToGrid w:val="0"/>
              <w:rPr>
                <w:rFonts w:eastAsia="微软雅黑"/>
                <w:bCs/>
                <w:sz w:val="18"/>
              </w:rPr>
            </w:pPr>
            <w:r>
              <w:rPr>
                <w:rFonts w:hint="eastAsia" w:eastAsia="微软雅黑"/>
                <w:b/>
                <w:bCs/>
                <w:sz w:val="18"/>
              </w:rPr>
              <w:t>知识目标：</w:t>
            </w:r>
          </w:p>
          <w:p w14:paraId="01F03A93">
            <w:pPr>
              <w:snapToGrid w:val="0"/>
              <w:rPr>
                <w:rFonts w:hint="eastAsia" w:eastAsia="微软雅黑"/>
                <w:bCs/>
                <w:sz w:val="18"/>
              </w:rPr>
            </w:pPr>
            <w:r>
              <w:rPr>
                <w:rFonts w:hint="eastAsia" w:eastAsia="微软雅黑"/>
                <w:bCs/>
                <w:sz w:val="18"/>
              </w:rPr>
              <w:t>（1）理解DCS操作员站在体系结构中的地位与作用，掌握其作为人机接口所承担的监视、操作与管理功能。</w:t>
            </w:r>
          </w:p>
          <w:p w14:paraId="185EE748">
            <w:pPr>
              <w:snapToGrid w:val="0"/>
              <w:rPr>
                <w:rFonts w:hint="eastAsia" w:eastAsia="微软雅黑"/>
                <w:bCs/>
                <w:sz w:val="18"/>
              </w:rPr>
            </w:pPr>
            <w:r>
              <w:rPr>
                <w:rFonts w:hint="eastAsia" w:eastAsia="微软雅黑"/>
                <w:bCs/>
                <w:sz w:val="18"/>
              </w:rPr>
              <w:t>（2）掌握操作员站的硬件组成，能说出主机、显示器、操作键盘与鼠标、操作台、打印机、大屏幕及辅助设备的作用。</w:t>
            </w:r>
          </w:p>
          <w:p w14:paraId="211FF1FF">
            <w:pPr>
              <w:snapToGrid w:val="0"/>
              <w:rPr>
                <w:rFonts w:eastAsia="微软雅黑"/>
                <w:bCs/>
                <w:sz w:val="18"/>
              </w:rPr>
            </w:pPr>
            <w:r>
              <w:rPr>
                <w:rFonts w:hint="eastAsia" w:eastAsia="微软雅黑"/>
                <w:bCs/>
                <w:sz w:val="18"/>
              </w:rPr>
              <w:t>（3）掌握操作员站画面系统的分类与功能，理解总貌、组、回路、趋势、报警、流程图和系统诊断画面的作用。</w:t>
            </w:r>
          </w:p>
          <w:p w14:paraId="619375C3">
            <w:pPr>
              <w:snapToGrid w:val="0"/>
              <w:rPr>
                <w:rFonts w:eastAsia="微软雅黑"/>
                <w:bCs/>
                <w:sz w:val="18"/>
              </w:rPr>
            </w:pPr>
            <w:r>
              <w:rPr>
                <w:rFonts w:hint="eastAsia" w:eastAsia="微软雅黑"/>
                <w:b/>
                <w:bCs/>
                <w:sz w:val="18"/>
              </w:rPr>
              <w:t>能力目标：</w:t>
            </w:r>
          </w:p>
          <w:p w14:paraId="060F4088">
            <w:pPr>
              <w:snapToGrid w:val="0"/>
              <w:rPr>
                <w:rFonts w:hint="eastAsia" w:eastAsia="微软雅黑"/>
                <w:bCs/>
                <w:sz w:val="18"/>
              </w:rPr>
            </w:pPr>
            <w:r>
              <w:rPr>
                <w:rFonts w:hint="eastAsia" w:eastAsia="微软雅黑"/>
                <w:bCs/>
                <w:sz w:val="18"/>
              </w:rPr>
              <w:t>（1）能够根据操作员站结构图识别各硬件模块及其作用。</w:t>
            </w:r>
          </w:p>
          <w:p w14:paraId="28E8F6A7">
            <w:pPr>
              <w:snapToGrid w:val="0"/>
              <w:rPr>
                <w:rFonts w:hint="eastAsia" w:eastAsia="微软雅黑"/>
                <w:bCs/>
                <w:sz w:val="18"/>
              </w:rPr>
            </w:pPr>
            <w:r>
              <w:rPr>
                <w:rFonts w:hint="eastAsia" w:eastAsia="微软雅黑"/>
                <w:bCs/>
                <w:sz w:val="18"/>
              </w:rPr>
              <w:t>（2）能够说明常见画面之间的调用关系与基本操作流程。</w:t>
            </w:r>
          </w:p>
          <w:p w14:paraId="5178F39A">
            <w:pPr>
              <w:snapToGrid w:val="0"/>
              <w:rPr>
                <w:rFonts w:eastAsia="微软雅黑"/>
                <w:bCs/>
                <w:sz w:val="18"/>
              </w:rPr>
            </w:pPr>
            <w:r>
              <w:rPr>
                <w:rFonts w:hint="eastAsia" w:eastAsia="微软雅黑"/>
                <w:bCs/>
                <w:sz w:val="18"/>
              </w:rPr>
              <w:t>（3）能够结合典型工艺案例，设计“总貌→组→回路”的画面层次结构。</w:t>
            </w:r>
          </w:p>
          <w:p w14:paraId="28264AD1">
            <w:pPr>
              <w:snapToGrid w:val="0"/>
              <w:rPr>
                <w:rFonts w:eastAsia="微软雅黑"/>
                <w:bCs/>
                <w:sz w:val="18"/>
              </w:rPr>
            </w:pPr>
            <w:r>
              <w:rPr>
                <w:rFonts w:hint="eastAsia" w:eastAsia="微软雅黑"/>
                <w:b/>
                <w:bCs/>
                <w:sz w:val="18"/>
              </w:rPr>
              <w:t>价值目标：</w:t>
            </w:r>
          </w:p>
          <w:p w14:paraId="07251681">
            <w:pPr>
              <w:snapToGrid w:val="0"/>
              <w:rPr>
                <w:rFonts w:hint="eastAsia" w:eastAsia="微软雅黑"/>
                <w:bCs/>
                <w:sz w:val="18"/>
              </w:rPr>
            </w:pPr>
            <w:r>
              <w:rPr>
                <w:rFonts w:hint="eastAsia" w:eastAsia="微软雅黑"/>
                <w:bCs/>
                <w:sz w:val="18"/>
              </w:rPr>
              <w:t>（1）树立以人为本、安全高效的过程监控理念。</w:t>
            </w:r>
          </w:p>
          <w:p w14:paraId="04A0FF8D">
            <w:pPr>
              <w:snapToGrid w:val="0"/>
              <w:rPr>
                <w:rFonts w:eastAsia="微软雅黑"/>
                <w:sz w:val="18"/>
              </w:rPr>
            </w:pPr>
            <w:r>
              <w:rPr>
                <w:rFonts w:hint="eastAsia" w:eastAsia="微软雅黑"/>
                <w:bCs/>
                <w:sz w:val="18"/>
              </w:rPr>
              <w:t>（2）培养规范操作、准确判断、及时处置的职业素养。</w:t>
            </w:r>
          </w:p>
        </w:tc>
      </w:tr>
      <w:tr w14:paraId="38DD20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199C4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5A2B387">
            <w:pPr>
              <w:tabs>
                <w:tab w:val="left" w:pos="7140"/>
              </w:tabs>
              <w:snapToGrid w:val="0"/>
              <w:ind w:right="16" w:firstLine="180" w:firstLineChars="100"/>
              <w:rPr>
                <w:rFonts w:hint="eastAsia" w:eastAsia="微软雅黑"/>
                <w:sz w:val="18"/>
              </w:rPr>
            </w:pPr>
            <w:r>
              <w:rPr>
                <w:rFonts w:hint="eastAsia" w:eastAsia="微软雅黑"/>
                <w:sz w:val="18"/>
              </w:rPr>
              <w:t>（1）结合操作员站作为人机接口的地位，引导学生认识自动化系统中“人”的关键作用与工程责任。</w:t>
            </w:r>
          </w:p>
          <w:p w14:paraId="14B32D4A">
            <w:pPr>
              <w:tabs>
                <w:tab w:val="left" w:pos="7140"/>
              </w:tabs>
              <w:snapToGrid w:val="0"/>
              <w:ind w:right="16" w:firstLine="180" w:firstLineChars="100"/>
              <w:rPr>
                <w:rFonts w:eastAsia="微软雅黑"/>
                <w:sz w:val="18"/>
              </w:rPr>
            </w:pPr>
            <w:r>
              <w:rPr>
                <w:rFonts w:hint="eastAsia" w:eastAsia="微软雅黑"/>
                <w:sz w:val="18"/>
              </w:rPr>
              <w:t>（2）通过报警处理与规范操作流程，培养学生严谨细致、安全第一的工程作风。</w:t>
            </w:r>
          </w:p>
        </w:tc>
      </w:tr>
      <w:tr w14:paraId="23B9F4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2C776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2ED4697">
            <w:pPr>
              <w:tabs>
                <w:tab w:val="left" w:pos="7140"/>
              </w:tabs>
              <w:snapToGrid w:val="0"/>
              <w:ind w:right="16" w:firstLine="360" w:firstLineChars="200"/>
              <w:rPr>
                <w:rFonts w:eastAsia="微软雅黑"/>
                <w:sz w:val="18"/>
              </w:rPr>
            </w:pPr>
            <w:r>
              <w:rPr>
                <w:rFonts w:hint="eastAsia" w:eastAsia="微软雅黑"/>
                <w:sz w:val="18"/>
              </w:rPr>
              <w:t>围绕操作员站硬件与画面设计，引导学生比较传统仪表盘监控与DCS画面监控在信息呈现、操作效率和事故响应方面的差异，鼓励学生从人机工程角度提出画面优化或功能创新思路。</w:t>
            </w:r>
          </w:p>
        </w:tc>
      </w:tr>
      <w:tr w14:paraId="267AC6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D5B2A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4348A03">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操作员站的硬件组成与画面系统分类。</w:t>
            </w:r>
          </w:p>
          <w:p w14:paraId="5E9F75E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理解画面层次结构与操作员站人机交互流程，以及硬件与画面之间的对应关系。</w:t>
            </w:r>
          </w:p>
        </w:tc>
      </w:tr>
      <w:tr w14:paraId="134DDE5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0ED39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6D7791C">
            <w:pPr>
              <w:snapToGrid w:val="0"/>
              <w:ind w:firstLine="180" w:firstLineChars="100"/>
              <w:rPr>
                <w:rFonts w:eastAsia="微软雅黑"/>
                <w:sz w:val="18"/>
              </w:rPr>
            </w:pPr>
            <w:r>
              <w:rPr>
                <w:rFonts w:hint="eastAsia" w:eastAsia="微软雅黑"/>
                <w:sz w:val="18"/>
              </w:rPr>
              <w:t>讲授法、问答法、结构图分析法、案例分析法、板书归纳法</w:t>
            </w:r>
          </w:p>
        </w:tc>
      </w:tr>
      <w:tr w14:paraId="29F18AC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D56BDA4">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3B60BD9">
            <w:pPr>
              <w:snapToGrid w:val="0"/>
              <w:ind w:firstLine="180" w:firstLineChars="100"/>
              <w:rPr>
                <w:rFonts w:eastAsia="微软雅黑"/>
                <w:sz w:val="18"/>
              </w:rPr>
            </w:pPr>
            <w:r>
              <w:rPr>
                <w:rFonts w:hint="eastAsia" w:eastAsia="微软雅黑"/>
                <w:sz w:val="18"/>
              </w:rPr>
              <w:t>电脑、投影仪、多媒体课件、教材、操作员站结构图、典型DCS画面截图</w:t>
            </w:r>
          </w:p>
        </w:tc>
      </w:tr>
      <w:tr w14:paraId="2D9173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65D361">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76AF6F9">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269654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18C075">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09C2A4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520F0DEE">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172F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FD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736EDA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4BADC87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提前发布预习任务，要求学生阅读第八章第1-2节DCS操作员站硬件与画面相关内容；</w:t>
            </w:r>
          </w:p>
          <w:p w14:paraId="52B2871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准备操作员站实物照片、典型画面截图（总貌、组、趋势、报警、流程图）等素材；</w:t>
            </w:r>
          </w:p>
          <w:p w14:paraId="2C1F0A3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提醒学生思考：操作员通过哪些设备和画面完成对生产过程的全方位监视与操作。</w:t>
            </w:r>
          </w:p>
          <w:p w14:paraId="3DD87E6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5D6EA8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预习操作员站硬件组成和画面类型；</w:t>
            </w:r>
          </w:p>
          <w:p w14:paraId="69A46C0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尝试画出操作员站的硬件组成框图；</w:t>
            </w:r>
          </w:p>
          <w:p w14:paraId="62DC00C2">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D160964">
            <w:pPr>
              <w:snapToGrid w:val="0"/>
              <w:ind w:firstLine="180" w:firstLineChars="100"/>
              <w:rPr>
                <w:rFonts w:eastAsia="微软雅黑"/>
                <w:sz w:val="18"/>
              </w:rPr>
            </w:pPr>
            <w:r>
              <w:rPr>
                <w:rFonts w:hint="eastAsia" w:eastAsia="微软雅黑"/>
                <w:sz w:val="18"/>
              </w:rPr>
              <w:t>课前预习是认识操作员站的前提。通过布置DCS操作员站硬件与画面预习任务，引导学生了解操作员站的组成和基本画面，带着问题进入课堂，为课堂学习做好准备</w:t>
            </w:r>
            <w:r>
              <w:rPr>
                <w:rFonts w:eastAsia="微软雅黑"/>
                <w:sz w:val="18"/>
              </w:rPr>
              <w:t>。</w:t>
            </w:r>
          </w:p>
        </w:tc>
      </w:tr>
      <w:tr w14:paraId="1E0D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AA630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AA6AFDA">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7B53F00">
            <w:pPr>
              <w:snapToGrid w:val="0"/>
              <w:jc w:val="center"/>
              <w:rPr>
                <w:rFonts w:hint="eastAsia" w:ascii="微软雅黑" w:hAnsi="微软雅黑" w:eastAsia="微软雅黑"/>
                <w:b/>
                <w:sz w:val="18"/>
              </w:rPr>
            </w:pPr>
          </w:p>
          <w:p w14:paraId="1F3E9FB2">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40812816">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5EBA537">
            <w:pPr>
              <w:snapToGrid w:val="0"/>
              <w:rPr>
                <w:rFonts w:eastAsia="微软雅黑"/>
                <w:sz w:val="18"/>
              </w:rPr>
            </w:pPr>
            <w:r>
              <w:rPr>
                <w:rFonts w:hint="eastAsia" w:eastAsia="微软雅黑"/>
                <w:sz w:val="18"/>
              </w:rPr>
              <w:t>【教师】</w:t>
            </w:r>
          </w:p>
          <w:p w14:paraId="57C6A1B3">
            <w:pPr>
              <w:snapToGrid w:val="0"/>
              <w:rPr>
                <w:rFonts w:hint="eastAsia" w:eastAsia="微软雅黑"/>
                <w:sz w:val="18"/>
              </w:rPr>
            </w:pPr>
            <w:r>
              <w:rPr>
                <w:rFonts w:hint="eastAsia" w:eastAsia="微软雅黑"/>
                <w:sz w:val="18"/>
              </w:rPr>
              <w:t>1. 结合第12次课DCS控制站的内容，明确控制站完成数据采集与控制运算的职能；</w:t>
            </w:r>
          </w:p>
          <w:p w14:paraId="3E5A24B1">
            <w:pPr>
              <w:snapToGrid w:val="0"/>
              <w:rPr>
                <w:rFonts w:hint="eastAsia" w:eastAsia="微软雅黑"/>
                <w:sz w:val="18"/>
              </w:rPr>
            </w:pPr>
            <w:r>
              <w:rPr>
                <w:rFonts w:hint="eastAsia" w:eastAsia="微软雅黑"/>
                <w:sz w:val="18"/>
              </w:rPr>
              <w:t>2. 提出问题：操作员如何看到生产过程、如何进行参数调整？操作员站由哪些硬件和画面构成？</w:t>
            </w:r>
          </w:p>
          <w:p w14:paraId="4ADD0171">
            <w:pPr>
              <w:snapToGrid w:val="0"/>
              <w:rPr>
                <w:rFonts w:eastAsia="微软雅黑"/>
                <w:sz w:val="18"/>
              </w:rPr>
            </w:pPr>
            <w:r>
              <w:rPr>
                <w:rFonts w:hint="eastAsia" w:eastAsia="微软雅黑"/>
                <w:sz w:val="18"/>
              </w:rPr>
              <w:t>3. 引导学生讨论人机接口在DCS中的作用，自然引出操作员站主题。</w:t>
            </w:r>
          </w:p>
          <w:p w14:paraId="1B8D2D3C">
            <w:pPr>
              <w:snapToGrid w:val="0"/>
              <w:rPr>
                <w:rFonts w:eastAsia="微软雅黑"/>
                <w:sz w:val="18"/>
              </w:rPr>
            </w:pPr>
            <w:r>
              <w:rPr>
                <w:rFonts w:hint="eastAsia" w:eastAsia="微软雅黑"/>
                <w:sz w:val="18"/>
              </w:rPr>
              <w:t>【学生】</w:t>
            </w:r>
          </w:p>
          <w:p w14:paraId="120D20D4">
            <w:pPr>
              <w:snapToGrid w:val="0"/>
              <w:rPr>
                <w:rFonts w:eastAsia="微软雅黑"/>
                <w:sz w:val="18"/>
              </w:rPr>
            </w:pPr>
            <w:r>
              <w:rPr>
                <w:rFonts w:hint="eastAsia" w:eastAsia="微软雅黑"/>
                <w:sz w:val="18"/>
              </w:rPr>
              <w:t>结合控制站知识，讨论人机接口在DCS中的作用。</w:t>
            </w:r>
          </w:p>
          <w:p w14:paraId="1CB12A2D">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DCS操作员站的硬件</w:t>
            </w:r>
          </w:p>
          <w:p w14:paraId="53ABCCEC">
            <w:pPr>
              <w:snapToGrid w:val="0"/>
              <w:rPr>
                <w:rFonts w:eastAsia="微软雅黑"/>
                <w:sz w:val="18"/>
              </w:rPr>
            </w:pPr>
            <w:r>
              <w:rPr>
                <w:rFonts w:hint="eastAsia" w:eastAsia="微软雅黑"/>
                <w:sz w:val="18"/>
              </w:rPr>
              <w:t>【教师】讲解操作员站在DCS体系结构中的地位与作用：实现生产过程的监视、操作与管理，是DCS的人机接口；讲解操作员站的硬件组成：主机（工业PC/工作站）、显示器、操作键盘与鼠标、操作台、打印机、大屏幕显示及UPS电源、声光报警等辅助设备；说明操作员站的冗余配置与可靠性要求（双机热备、数据实时刷新、权限管理）。</w:t>
            </w:r>
          </w:p>
          <w:p w14:paraId="00E16C01">
            <w:pPr>
              <w:snapToGrid w:val="0"/>
              <w:rPr>
                <w:rFonts w:eastAsia="微软雅黑"/>
                <w:sz w:val="18"/>
              </w:rPr>
            </w:pPr>
            <w:r>
              <w:rPr>
                <w:rFonts w:hint="eastAsia" w:eastAsia="微软雅黑"/>
                <w:sz w:val="18"/>
              </w:rPr>
              <w:t>【学生】观察操作员站结构图，识别主机、显示器、操作键盘、操作台、打印机与大屏幕等硬件模块及其作用，讨论冗余配置对可靠性的提升。</w:t>
            </w:r>
          </w:p>
          <w:p w14:paraId="62F915EA">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DCS操作员站的画面</w:t>
            </w:r>
          </w:p>
          <w:p w14:paraId="08CA8AA7">
            <w:pPr>
              <w:snapToGrid w:val="0"/>
              <w:rPr>
                <w:rFonts w:eastAsia="微软雅黑"/>
                <w:sz w:val="18"/>
              </w:rPr>
            </w:pPr>
            <w:r>
              <w:rPr>
                <w:rFonts w:hint="eastAsia" w:eastAsia="微软雅黑"/>
                <w:sz w:val="18"/>
              </w:rPr>
              <w:t>【教师】讲解操作员站画面系统的分类与功能：总貌画面、组画面、回路（详细）画面、趋势画面、报警画面、流程图（模拟流程）画面和系统诊断画面；讲解画面的层次结构与调用方式：总貌→组→回路逐级下钻，快捷键与菜单调用；讲解操作员站的典型操作流程：画面调用、参数修改、报警确认、回路投切与操作记录，结合案例说明规范操作的重要性。</w:t>
            </w:r>
          </w:p>
          <w:p w14:paraId="1A23430E">
            <w:pPr>
              <w:snapToGrid w:val="0"/>
              <w:rPr>
                <w:rFonts w:hint="eastAsia" w:eastAsia="微软雅黑"/>
                <w:sz w:val="18"/>
                <w:lang w:eastAsia="zh-CN"/>
              </w:rPr>
            </w:pPr>
            <w:r>
              <w:rPr>
                <w:rFonts w:hint="eastAsia" w:eastAsia="微软雅黑"/>
                <w:sz w:val="18"/>
              </w:rPr>
              <w:t>【学生】观察画面截图，识别各类画面的作用，分析一次“发现报警→确认报警→调整参数→恢复正常”的完整操作流程，讨论画面设计与操作效率、生产安全的关系。</w:t>
            </w:r>
          </w:p>
          <w:p w14:paraId="55D031B9">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】结合操作员站结构图，快速复述操作员站的硬件组成与画面类型，随堂提问检查掌握情况，及时纠正，巩固核心知识。</w:t>
            </w:r>
          </w:p>
        </w:tc>
        <w:tc>
          <w:tcPr>
            <w:tcW w:w="1585" w:type="dxa"/>
            <w:tcBorders>
              <w:tl2br w:val="nil"/>
              <w:tr2bl w:val="nil"/>
            </w:tcBorders>
            <w:shd w:val="clear" w:color="auto" w:fill="auto"/>
          </w:tcPr>
          <w:p w14:paraId="2F10648B">
            <w:pPr>
              <w:snapToGrid w:val="0"/>
              <w:rPr>
                <w:rFonts w:eastAsia="微软雅黑"/>
                <w:sz w:val="18"/>
              </w:rPr>
            </w:pPr>
            <w:r>
              <w:rPr>
                <w:rFonts w:hint="eastAsia" w:eastAsia="微软雅黑"/>
                <w:sz w:val="18"/>
              </w:rPr>
              <w:t>通过从控制站引出操作员站，设置“操作人员如何监视和操作生产过程”等启发性问题，激发学生兴趣，自然引出本次课主题，营造活跃的课堂氛围</w:t>
            </w:r>
            <w:r>
              <w:rPr>
                <w:rFonts w:eastAsia="微软雅黑"/>
                <w:sz w:val="18"/>
              </w:rPr>
              <w:t>。</w:t>
            </w:r>
          </w:p>
          <w:p w14:paraId="22EDF646">
            <w:pPr>
              <w:snapToGrid w:val="0"/>
              <w:rPr>
                <w:rFonts w:eastAsia="微软雅黑"/>
                <w:sz w:val="18"/>
              </w:rPr>
            </w:pPr>
            <w:r>
              <w:rPr>
                <w:rFonts w:hint="eastAsia" w:eastAsia="微软雅黑"/>
                <w:sz w:val="18"/>
              </w:rPr>
              <w:t>按照“操作员站地位→硬件组成→画面类型→操作流程”的逻辑主线，结合操作员站结构图和画面实例，讲清操作员站的硬件组成与画面系统，说明操作流程，帮助学生理解操作员站的工作方式。</w:t>
            </w:r>
          </w:p>
        </w:tc>
      </w:tr>
      <w:tr w14:paraId="525BC7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4F4801">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88A06A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22D5E8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18F32A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【选择题】操作员站的主要功能是（A. 生产过程监视与操作 B. 系统组态与编程 C. 现场信号采集 D. 仪表校验）。</w:t>
            </w:r>
          </w:p>
          <w:p w14:paraId="4D9849C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【判断题】操作员站的显示画面只能查看，不能进行任何操作。（对/错）</w:t>
            </w:r>
          </w:p>
          <w:p w14:paraId="665327D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【简答题】列举DCS操作画面的主要类型。</w:t>
            </w:r>
          </w:p>
          <w:p w14:paraId="1F2C4710">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00AEF02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523EE81F">
            <w:pPr>
              <w:snapToGrid w:val="0"/>
              <w:ind w:firstLine="180" w:firstLineChars="100"/>
              <w:rPr>
                <w:rFonts w:eastAsia="微软雅黑"/>
                <w:sz w:val="18"/>
              </w:rPr>
            </w:pPr>
            <w:r>
              <w:rPr>
                <w:rFonts w:hint="eastAsia" w:eastAsia="微软雅黑"/>
                <w:sz w:val="18"/>
              </w:rPr>
              <w:t>通过课堂小测检验学生对操作员站硬件、画面与操作流程的掌握，当堂反馈纠正易混点，强化重点内容，为后续画面制作与组态上机打基础。</w:t>
            </w:r>
          </w:p>
        </w:tc>
      </w:tr>
      <w:tr w14:paraId="37AD9F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6090C8C">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44332DA0">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A6A3A0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BC6388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本次课解决的关键问题是：操作员如何监视生产过程并安全实施操作；</w:t>
            </w:r>
          </w:p>
          <w:p w14:paraId="6431AF7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本次课需要重点掌握的技术主线是：硬件组成→画面类型→操作流程主线；</w:t>
            </w:r>
          </w:p>
          <w:p w14:paraId="522999D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本次课最值得学生带走的方法是：面对操作任务，先熟悉硬件与画面类型，再按总貌→分组→回路逐级调用，最后规范操作并确认结果；</w:t>
            </w:r>
          </w:p>
          <w:p w14:paraId="0CCCC78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本次课需要特别警惕的易错点包括：画面层级与调用关系混淆，忽视操作权限与确认机制，趋势、报警功能遗漏。</w:t>
            </w:r>
          </w:p>
          <w:p w14:paraId="2710736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回顾知识主线：形成「原理—画面—操作—应用」的课堂笔记，把「今天学了什么」和「下次怎么继续做」都写清楚。</w:t>
            </w:r>
          </w:p>
        </w:tc>
        <w:tc>
          <w:tcPr>
            <w:tcW w:w="1585" w:type="dxa"/>
            <w:tcBorders>
              <w:tl2br w:val="nil"/>
              <w:tr2bl w:val="nil"/>
            </w:tcBorders>
            <w:shd w:val="clear" w:color="auto" w:fill="auto"/>
          </w:tcPr>
          <w:p w14:paraId="3D27B73E">
            <w:pPr>
              <w:snapToGrid w:val="0"/>
              <w:ind w:firstLine="180" w:firstLineChars="100"/>
              <w:rPr>
                <w:rFonts w:eastAsia="微软雅黑"/>
                <w:sz w:val="18"/>
              </w:rPr>
            </w:pPr>
            <w:r>
              <w:rPr>
                <w:rFonts w:hint="eastAsia" w:eastAsia="微软雅黑"/>
                <w:sz w:val="18"/>
              </w:rPr>
              <w:t>对本课操作员站硬件与画面知识进行系统梳理，帮助学生形成从硬件到画面再到操作流程的整体认识，突出人机交互界面的核心作用，提升系统分析能力。</w:t>
            </w:r>
          </w:p>
        </w:tc>
      </w:tr>
      <w:tr w14:paraId="646790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C4A497">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4EAEC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36CB03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BB0FD4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绘制操作员站的硬件组成框图；</w:t>
            </w:r>
          </w:p>
          <w:p w14:paraId="0FF087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列举3种操作画面并说明其作用；</w:t>
            </w:r>
          </w:p>
          <w:p w14:paraId="197F682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7CC461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02AA901E">
            <w:pPr>
              <w:snapToGrid w:val="0"/>
              <w:ind w:firstLine="180" w:firstLineChars="100"/>
              <w:rPr>
                <w:rFonts w:eastAsia="微软雅黑"/>
                <w:sz w:val="18"/>
              </w:rPr>
            </w:pPr>
            <w:r>
              <w:rPr>
                <w:rFonts w:hint="eastAsia" w:eastAsia="微软雅黑"/>
                <w:sz w:val="18"/>
              </w:rPr>
              <w:t>通过绘制操作员站结构图、说明画面功能与操作流程等作业，引导学生课后复习巩固本课知识，检验迁移与表达能力，为画面制作与组态上机做好衔接。</w:t>
            </w:r>
          </w:p>
        </w:tc>
      </w:tr>
      <w:tr w14:paraId="5F24D2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395F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43D7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A6DFDCF">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543C67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6420F35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0574A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9E47A8">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D2FC1B0">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C26459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382B58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65DF13A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教学内容：操作员站硬件、画面类型与操作流程是否讲清讲透，学生是否真正理解而非停留在机械记忆层面；</w:t>
            </w:r>
          </w:p>
          <w:p w14:paraId="7C255F7E">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学生参与：学生在问答、画面案例分析和操作流程讨论中的参与是否均衡，是否存在「会听不会做」「会做不会说」的现象，薄弱学生是否得到及时指导；</w:t>
            </w:r>
          </w:p>
          <w:p w14:paraId="7F0AA7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教学改进：后续是否需要增加典型错误归纳、画面实例演示、板书分步分析或实例对比，以进一步提升课堂厚度和教学效果。</w:t>
            </w:r>
          </w:p>
        </w:tc>
        <w:tc>
          <w:tcPr>
            <w:tcW w:w="1585" w:type="dxa"/>
            <w:tcBorders>
              <w:tl2br w:val="nil"/>
              <w:tr2bl w:val="nil"/>
            </w:tcBorders>
            <w:shd w:val="clear" w:color="auto" w:fill="auto"/>
          </w:tcPr>
          <w:p w14:paraId="56CF0DF5">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1CD798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DB3398">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6756F62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E2E2F41">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160114DB">
      <w:pPr>
        <w:rPr>
          <w:rFonts w:hint="eastAsia" w:ascii="黑体" w:hAnsi="黑体" w:eastAsia="黑体" w:cs="黑体"/>
          <w:bCs/>
          <w:kern w:val="28"/>
          <w:sz w:val="18"/>
          <w:szCs w:val="18"/>
        </w:rPr>
      </w:pPr>
    </w:p>
    <w:p w14:paraId="4289C031">
      <w:pPr>
        <w:rPr>
          <w:rFonts w:hint="eastAsia" w:ascii="黑体" w:hAnsi="黑体" w:eastAsia="黑体" w:cs="黑体"/>
          <w:bCs/>
          <w:kern w:val="28"/>
          <w:sz w:val="18"/>
          <w:szCs w:val="18"/>
        </w:rPr>
      </w:pPr>
    </w:p>
    <w:p w14:paraId="399EFF34">
      <w:pPr>
        <w:rPr>
          <w:rFonts w:hint="eastAsia" w:ascii="黑体" w:hAnsi="黑体" w:eastAsia="黑体" w:cs="黑体"/>
          <w:bCs/>
          <w:kern w:val="28"/>
          <w:sz w:val="18"/>
          <w:szCs w:val="18"/>
        </w:rPr>
      </w:pPr>
    </w:p>
    <w:p w14:paraId="23B13AD8">
      <w:pPr>
        <w:rPr>
          <w:rFonts w:hint="eastAsia" w:ascii="黑体" w:hAnsi="黑体" w:eastAsia="黑体" w:cs="黑体"/>
          <w:bCs/>
          <w:kern w:val="28"/>
          <w:sz w:val="18"/>
          <w:szCs w:val="18"/>
        </w:rPr>
      </w:pPr>
    </w:p>
    <w:p w14:paraId="612B38D9">
      <w:pPr>
        <w:rPr>
          <w:rFonts w:hint="eastAsia" w:ascii="黑体" w:hAnsi="黑体" w:eastAsia="黑体" w:cs="黑体"/>
          <w:bCs/>
          <w:kern w:val="28"/>
          <w:sz w:val="18"/>
          <w:szCs w:val="18"/>
        </w:rPr>
      </w:pPr>
    </w:p>
    <w:p w14:paraId="5230C881">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488D761">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D607F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00BB67E7">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08DBD38">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第九章 第1-2节</w:t>
            </w:r>
          </w:p>
        </w:tc>
        <w:tc>
          <w:tcPr>
            <w:tcW w:w="1448" w:type="dxa"/>
            <w:tcBorders>
              <w:tl2br w:val="nil"/>
              <w:tr2bl w:val="nil"/>
            </w:tcBorders>
            <w:shd w:val="clear" w:color="auto" w:fill="auto"/>
          </w:tcPr>
          <w:p w14:paraId="48A0DEF1">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E95A179">
            <w:pPr>
              <w:snapToGrid w:val="0"/>
              <w:jc w:val="center"/>
              <w:rPr>
                <w:rFonts w:hint="default" w:ascii="微软雅黑" w:hAnsi="微软雅黑" w:eastAsia="微软雅黑"/>
                <w:b/>
                <w:sz w:val="18"/>
                <w:lang w:val="en-US" w:eastAsia="zh-CN"/>
              </w:rPr>
            </w:pPr>
            <w:r>
              <w:rPr>
                <w:rFonts w:hint="eastAsia" w:eastAsia="微软雅黑"/>
                <w:sz w:val="18"/>
                <w:lang w:val="en-US" w:eastAsia="zh-CN"/>
              </w:rPr>
              <w:t>DCS工程师站的组成与组态</w:t>
            </w:r>
          </w:p>
        </w:tc>
      </w:tr>
      <w:tr w14:paraId="7CFC6E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A180F7E">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174CA9">
            <w:pPr>
              <w:snapToGrid w:val="0"/>
              <w:jc w:val="center"/>
              <w:rPr>
                <w:rFonts w:eastAsia="微软雅黑"/>
                <w:sz w:val="18"/>
              </w:rPr>
            </w:pPr>
            <w:r>
              <w:rPr>
                <w:rFonts w:hint="eastAsia" w:eastAsia="微软雅黑"/>
                <w:sz w:val="18"/>
              </w:rPr>
              <w:t>第7周（第14次课）</w:t>
            </w:r>
          </w:p>
        </w:tc>
        <w:tc>
          <w:tcPr>
            <w:tcW w:w="1448" w:type="dxa"/>
            <w:tcBorders>
              <w:tl2br w:val="nil"/>
              <w:tr2bl w:val="nil"/>
            </w:tcBorders>
            <w:shd w:val="clear" w:color="auto" w:fill="FFFFFF"/>
          </w:tcPr>
          <w:p w14:paraId="70E4BAD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1E0ED4D">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3DE4962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19A29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17F09C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ACB65FB">
            <w:pPr>
              <w:snapToGrid w:val="0"/>
              <w:jc w:val="left"/>
              <w:rPr>
                <w:rFonts w:hint="eastAsia"/>
              </w:rPr>
            </w:pPr>
            <w:r>
              <w:rPr>
                <w:rFonts w:hint="eastAsia"/>
              </w:rPr>
              <w:t>DCS工程师站的组成与组态 →</w:t>
            </w:r>
          </w:p>
          <w:p w14:paraId="7D74C59E">
            <w:pPr>
              <w:snapToGrid w:val="0"/>
              <w:jc w:val="left"/>
              <w:rPr>
                <w:rFonts w:hint="eastAsia"/>
              </w:rPr>
            </w:pPr>
            <w:r>
              <w:rPr>
                <w:rFonts w:hint="eastAsia"/>
              </w:rPr>
              <w:t>硬件组成 → 组态内容 → 组态流程</w:t>
            </w:r>
          </w:p>
          <w:p w14:paraId="5C9792B8">
            <w:pPr>
              <w:snapToGrid w:val="0"/>
              <w:jc w:val="left"/>
              <w:rPr>
                <w:rFonts w:eastAsia="微软雅黑"/>
                <w:sz w:val="18"/>
              </w:rPr>
            </w:pPr>
            <w:r>
              <w:rPr>
                <w:rFonts w:hint="eastAsia"/>
              </w:rPr>
              <w:t>工程师站主机/显示器/键盘鼠标/打印机/通信接口  系统组态/控制算法组态/画面组态/数据库组态  建立工程→硬件配置→算法组态→画面组态→编译下装→调试</w:t>
            </w:r>
          </w:p>
        </w:tc>
      </w:tr>
      <w:tr w14:paraId="39F820C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56132EF">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CEBA95A">
            <w:pPr>
              <w:snapToGrid w:val="0"/>
              <w:rPr>
                <w:rFonts w:eastAsia="微软雅黑"/>
                <w:bCs/>
                <w:sz w:val="18"/>
              </w:rPr>
            </w:pPr>
            <w:r>
              <w:rPr>
                <w:rFonts w:hint="eastAsia" w:eastAsia="微软雅黑"/>
                <w:b/>
                <w:bCs/>
                <w:sz w:val="18"/>
              </w:rPr>
              <w:t>知识目标：</w:t>
            </w:r>
          </w:p>
          <w:p w14:paraId="0C129B6A">
            <w:pPr>
              <w:snapToGrid w:val="0"/>
              <w:rPr>
                <w:rFonts w:hint="eastAsia" w:eastAsia="微软雅黑"/>
                <w:bCs/>
                <w:sz w:val="18"/>
              </w:rPr>
            </w:pPr>
            <w:r>
              <w:rPr>
                <w:rFonts w:hint="eastAsia" w:eastAsia="微软雅黑"/>
                <w:bCs/>
                <w:sz w:val="18"/>
              </w:rPr>
              <w:t>（1）理解DCS工程师站在体系结构中的地位与作用，掌握其与控制站、操作员站的区别与联系。</w:t>
            </w:r>
          </w:p>
          <w:p w14:paraId="221EAA08">
            <w:pPr>
              <w:snapToGrid w:val="0"/>
              <w:rPr>
                <w:rFonts w:hint="eastAsia" w:eastAsia="微软雅黑"/>
                <w:bCs/>
                <w:sz w:val="18"/>
              </w:rPr>
            </w:pPr>
            <w:r>
              <w:rPr>
                <w:rFonts w:hint="eastAsia" w:eastAsia="微软雅黑"/>
                <w:bCs/>
                <w:sz w:val="18"/>
              </w:rPr>
              <w:t>（2）掌握工程师站的硬件组成，能说出工作站主机、显示器、键盘鼠标、打印机和通信接口的作用。</w:t>
            </w:r>
          </w:p>
          <w:p w14:paraId="52BE1DCC">
            <w:pPr>
              <w:snapToGrid w:val="0"/>
              <w:rPr>
                <w:rFonts w:eastAsia="微软雅黑"/>
                <w:bCs/>
                <w:sz w:val="18"/>
              </w:rPr>
            </w:pPr>
            <w:r>
              <w:rPr>
                <w:rFonts w:hint="eastAsia" w:eastAsia="微软雅黑"/>
                <w:bCs/>
                <w:sz w:val="18"/>
              </w:rPr>
              <w:t>（3）理解组态软件的功能组成，掌握系统组态、控制算法组态、操作画面组态和数据库组态的基本内容，了解“组态→编译→下装→调试”的流程。</w:t>
            </w:r>
          </w:p>
          <w:p w14:paraId="6289F014">
            <w:pPr>
              <w:snapToGrid w:val="0"/>
              <w:rPr>
                <w:rFonts w:eastAsia="微软雅黑"/>
                <w:bCs/>
                <w:sz w:val="18"/>
              </w:rPr>
            </w:pPr>
            <w:r>
              <w:rPr>
                <w:rFonts w:hint="eastAsia" w:eastAsia="微软雅黑"/>
                <w:b/>
                <w:bCs/>
                <w:sz w:val="18"/>
              </w:rPr>
              <w:t>能力目标：</w:t>
            </w:r>
          </w:p>
          <w:p w14:paraId="37122778">
            <w:pPr>
              <w:snapToGrid w:val="0"/>
              <w:rPr>
                <w:rFonts w:hint="eastAsia" w:eastAsia="微软雅黑"/>
                <w:bCs/>
                <w:sz w:val="18"/>
              </w:rPr>
            </w:pPr>
            <w:r>
              <w:rPr>
                <w:rFonts w:hint="eastAsia" w:eastAsia="微软雅黑"/>
                <w:bCs/>
                <w:sz w:val="18"/>
              </w:rPr>
              <w:t>（1）能够根据工程师站结构图识别各硬件模块及其作用。</w:t>
            </w:r>
          </w:p>
          <w:p w14:paraId="199B29BE">
            <w:pPr>
              <w:snapToGrid w:val="0"/>
              <w:rPr>
                <w:rFonts w:hint="eastAsia" w:eastAsia="微软雅黑"/>
                <w:bCs/>
                <w:sz w:val="18"/>
              </w:rPr>
            </w:pPr>
            <w:r>
              <w:rPr>
                <w:rFonts w:hint="eastAsia" w:eastAsia="微软雅黑"/>
                <w:bCs/>
                <w:sz w:val="18"/>
              </w:rPr>
              <w:t>（2）能够说明从建立工程到控制方案下装运行的完整组态流程。</w:t>
            </w:r>
          </w:p>
          <w:p w14:paraId="458C5F1A">
            <w:pPr>
              <w:snapToGrid w:val="0"/>
              <w:rPr>
                <w:rFonts w:eastAsia="微软雅黑"/>
                <w:bCs/>
                <w:sz w:val="18"/>
              </w:rPr>
            </w:pPr>
            <w:r>
              <w:rPr>
                <w:rFonts w:hint="eastAsia" w:eastAsia="微软雅黑"/>
                <w:bCs/>
                <w:sz w:val="18"/>
              </w:rPr>
              <w:t>（3）能够理解功能块图、梯形图等组态方式与控制方案实现的对应关系。</w:t>
            </w:r>
          </w:p>
          <w:p w14:paraId="35293134">
            <w:pPr>
              <w:snapToGrid w:val="0"/>
              <w:rPr>
                <w:rFonts w:eastAsia="微软雅黑"/>
                <w:bCs/>
                <w:sz w:val="18"/>
              </w:rPr>
            </w:pPr>
            <w:r>
              <w:rPr>
                <w:rFonts w:hint="eastAsia" w:eastAsia="微软雅黑"/>
                <w:b/>
                <w:bCs/>
                <w:sz w:val="18"/>
              </w:rPr>
              <w:t>价值目标：</w:t>
            </w:r>
          </w:p>
          <w:p w14:paraId="038D280B">
            <w:pPr>
              <w:snapToGrid w:val="0"/>
              <w:rPr>
                <w:rFonts w:hint="eastAsia" w:eastAsia="微软雅黑"/>
                <w:bCs/>
                <w:sz w:val="18"/>
              </w:rPr>
            </w:pPr>
            <w:r>
              <w:rPr>
                <w:rFonts w:hint="eastAsia" w:eastAsia="微软雅黑"/>
                <w:bCs/>
                <w:sz w:val="18"/>
              </w:rPr>
              <w:t>（1）树立规范化组态、严谨调试的工程意识。</w:t>
            </w:r>
          </w:p>
          <w:p w14:paraId="33EA2E1F">
            <w:pPr>
              <w:snapToGrid w:val="0"/>
              <w:rPr>
                <w:rFonts w:eastAsia="微软雅黑"/>
                <w:sz w:val="18"/>
              </w:rPr>
            </w:pPr>
            <w:r>
              <w:rPr>
                <w:rFonts w:hint="eastAsia" w:eastAsia="微软雅黑"/>
                <w:bCs/>
                <w:sz w:val="18"/>
              </w:rPr>
              <w:t>（2）培养团队协作与安全责任意识，理解组态质量对系统运行安全的影响。</w:t>
            </w:r>
          </w:p>
        </w:tc>
      </w:tr>
      <w:tr w14:paraId="6D56E1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0EFB29">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4F46048">
            <w:pPr>
              <w:tabs>
                <w:tab w:val="left" w:pos="7140"/>
              </w:tabs>
              <w:snapToGrid w:val="0"/>
              <w:ind w:right="16" w:firstLine="180" w:firstLineChars="100"/>
              <w:rPr>
                <w:rFonts w:hint="eastAsia" w:eastAsia="微软雅黑"/>
                <w:sz w:val="18"/>
              </w:rPr>
            </w:pPr>
            <w:r>
              <w:rPr>
                <w:rFonts w:hint="eastAsia" w:eastAsia="微软雅黑"/>
                <w:sz w:val="18"/>
              </w:rPr>
              <w:t>（1）结合工程师站在系统组态与维护中的核心作用，引导学生认识严谨细致、规范操作对生产安全的重要意义。</w:t>
            </w:r>
          </w:p>
          <w:p w14:paraId="6027AE4E">
            <w:pPr>
              <w:tabs>
                <w:tab w:val="left" w:pos="7140"/>
              </w:tabs>
              <w:snapToGrid w:val="0"/>
              <w:ind w:right="16" w:firstLine="180" w:firstLineChars="100"/>
              <w:rPr>
                <w:rFonts w:eastAsia="微软雅黑"/>
                <w:sz w:val="18"/>
              </w:rPr>
            </w:pPr>
            <w:r>
              <w:rPr>
                <w:rFonts w:hint="eastAsia" w:eastAsia="微软雅黑"/>
                <w:sz w:val="18"/>
              </w:rPr>
              <w:t>（2）通过组态失误导致故障的案例，强化学生的工程责任意识和质量意识。</w:t>
            </w:r>
          </w:p>
        </w:tc>
      </w:tr>
      <w:tr w14:paraId="05AB3F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1F1615">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89EF85F">
            <w:pPr>
              <w:tabs>
                <w:tab w:val="left" w:pos="7140"/>
              </w:tabs>
              <w:snapToGrid w:val="0"/>
              <w:ind w:right="16" w:firstLine="360" w:firstLineChars="200"/>
              <w:rPr>
                <w:rFonts w:eastAsia="微软雅黑"/>
                <w:sz w:val="18"/>
              </w:rPr>
            </w:pPr>
            <w:r>
              <w:rPr>
                <w:rFonts w:hint="eastAsia" w:eastAsia="微软雅黑"/>
                <w:sz w:val="18"/>
              </w:rPr>
              <w:t>围绕工程师站组态方式，引导学生比较功能块图、梯形图、语句表等组态方法在直观性、灵活性和调试效率方面的差异，鼓励学生结合具体控制任务提出组态方案优化思路。</w:t>
            </w:r>
          </w:p>
        </w:tc>
      </w:tr>
      <w:tr w14:paraId="55AF97D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9F07A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0F660E6">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工程师站的硬件组成与组态软件功能。</w:t>
            </w:r>
          </w:p>
          <w:p w14:paraId="56F0245B">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理解控制算法组态与下装运行的全过程，以及工程师站、操作员站、控制站之间的组态数据传递关系。</w:t>
            </w:r>
          </w:p>
        </w:tc>
      </w:tr>
      <w:tr w14:paraId="1419E2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61ED33">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63D5974A">
            <w:pPr>
              <w:snapToGrid w:val="0"/>
              <w:ind w:firstLine="180" w:firstLineChars="100"/>
              <w:rPr>
                <w:rFonts w:eastAsia="微软雅黑"/>
                <w:sz w:val="18"/>
              </w:rPr>
            </w:pPr>
            <w:r>
              <w:rPr>
                <w:rFonts w:hint="eastAsia" w:eastAsia="微软雅黑"/>
                <w:sz w:val="18"/>
              </w:rPr>
              <w:t>讲授法、问答法、结构图分析法、案例分析法、板书归纳法</w:t>
            </w:r>
          </w:p>
        </w:tc>
      </w:tr>
      <w:tr w14:paraId="75BADD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2461C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EC8503C">
            <w:pPr>
              <w:snapToGrid w:val="0"/>
              <w:ind w:firstLine="180" w:firstLineChars="100"/>
              <w:rPr>
                <w:rFonts w:eastAsia="微软雅黑"/>
                <w:sz w:val="18"/>
              </w:rPr>
            </w:pPr>
            <w:r>
              <w:rPr>
                <w:rFonts w:hint="eastAsia" w:eastAsia="微软雅黑"/>
                <w:sz w:val="18"/>
              </w:rPr>
              <w:t>电脑、投影仪、多媒体课件、教材、工程师站结构图、组态软件界面截图</w:t>
            </w:r>
          </w:p>
        </w:tc>
      </w:tr>
      <w:tr w14:paraId="661ECD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BFDC20">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76C7059">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0D047F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ADCAA2">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443914E">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7F2A18C0">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70593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9D289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2B452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5A3DB0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提前发布预习任务，要求学生阅读第九章第1-2节DCS工程师站组成与组态相关内容；</w:t>
            </w:r>
          </w:p>
          <w:p w14:paraId="0718638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准备工程师站实物照片、组态软件界面截图（工程浏览器、功能块图、画面编辑器）等素材；</w:t>
            </w:r>
          </w:p>
          <w:p w14:paraId="38F8791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提醒学生思考：DCS投运前，控制方案和操作画面是如何生成并送到控制站、操作员站的。</w:t>
            </w:r>
          </w:p>
          <w:p w14:paraId="2F49D68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1657ED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预习工程师站硬件组成和组态软件功能；</w:t>
            </w:r>
          </w:p>
          <w:p w14:paraId="195EBC2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尝试画出工程师站在DCS中的连接关系；</w:t>
            </w:r>
          </w:p>
          <w:p w14:paraId="0BCA63FF">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6E6AECA6">
            <w:pPr>
              <w:snapToGrid w:val="0"/>
              <w:ind w:firstLine="180" w:firstLineChars="100"/>
              <w:rPr>
                <w:rFonts w:eastAsia="微软雅黑"/>
                <w:sz w:val="18"/>
              </w:rPr>
            </w:pPr>
            <w:r>
              <w:rPr>
                <w:rFonts w:hint="eastAsia" w:eastAsia="微软雅黑"/>
                <w:sz w:val="18"/>
              </w:rPr>
              <w:t>课前预习是认识组态工作的前提。通过布置DCS工程师站组成与组态预习任务，引导学生了解工程师站的功能和组态的含义，带着问题进入课堂，为课堂学习做好准备</w:t>
            </w:r>
            <w:r>
              <w:rPr>
                <w:rFonts w:eastAsia="微软雅黑"/>
                <w:sz w:val="18"/>
              </w:rPr>
              <w:t>。</w:t>
            </w:r>
          </w:p>
        </w:tc>
      </w:tr>
      <w:tr w14:paraId="029A82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F068C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0F18864">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D0A5133">
            <w:pPr>
              <w:snapToGrid w:val="0"/>
              <w:jc w:val="center"/>
              <w:rPr>
                <w:rFonts w:hint="eastAsia" w:ascii="微软雅黑" w:hAnsi="微软雅黑" w:eastAsia="微软雅黑"/>
                <w:b/>
                <w:sz w:val="18"/>
              </w:rPr>
            </w:pPr>
          </w:p>
          <w:p w14:paraId="7FD9E871">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65B72BDD">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1A9E05">
            <w:pPr>
              <w:snapToGrid w:val="0"/>
              <w:rPr>
                <w:rFonts w:eastAsia="微软雅黑"/>
                <w:sz w:val="18"/>
              </w:rPr>
            </w:pPr>
            <w:r>
              <w:rPr>
                <w:rFonts w:hint="eastAsia" w:eastAsia="微软雅黑"/>
                <w:sz w:val="18"/>
              </w:rPr>
              <w:t>【教师】</w:t>
            </w:r>
          </w:p>
          <w:p w14:paraId="2F4746EE">
            <w:pPr>
              <w:snapToGrid w:val="0"/>
              <w:rPr>
                <w:rFonts w:hint="eastAsia" w:eastAsia="微软雅黑"/>
                <w:sz w:val="18"/>
              </w:rPr>
            </w:pPr>
            <w:r>
              <w:rPr>
                <w:rFonts w:hint="eastAsia" w:eastAsia="微软雅黑"/>
                <w:sz w:val="18"/>
              </w:rPr>
              <w:t>1. 回顾控制站运行的控制算法与操作员站显示的工艺流程画面；</w:t>
            </w:r>
          </w:p>
          <w:p w14:paraId="0979C5AF">
            <w:pPr>
              <w:snapToGrid w:val="0"/>
              <w:rPr>
                <w:rFonts w:hint="eastAsia" w:eastAsia="微软雅黑"/>
                <w:sz w:val="18"/>
              </w:rPr>
            </w:pPr>
            <w:r>
              <w:rPr>
                <w:rFonts w:hint="eastAsia" w:eastAsia="微软雅黑"/>
                <w:sz w:val="18"/>
              </w:rPr>
              <w:t>2. 提出问题：这些算法和画面是如何生成并装入各站的？工程师站起什么作用？</w:t>
            </w:r>
          </w:p>
          <w:p w14:paraId="169001F5">
            <w:pPr>
              <w:snapToGrid w:val="0"/>
              <w:rPr>
                <w:rFonts w:eastAsia="微软雅黑"/>
                <w:sz w:val="18"/>
              </w:rPr>
            </w:pPr>
            <w:r>
              <w:rPr>
                <w:rFonts w:hint="eastAsia" w:eastAsia="微软雅黑"/>
                <w:sz w:val="18"/>
              </w:rPr>
              <w:t>3. 引导学生讨论组态与下装的必要性，自然引出工程师站主题。</w:t>
            </w:r>
          </w:p>
          <w:p w14:paraId="2DA7D5A4">
            <w:pPr>
              <w:snapToGrid w:val="0"/>
              <w:rPr>
                <w:rFonts w:eastAsia="微软雅黑"/>
                <w:sz w:val="18"/>
              </w:rPr>
            </w:pPr>
            <w:r>
              <w:rPr>
                <w:rFonts w:hint="eastAsia" w:eastAsia="微软雅黑"/>
                <w:sz w:val="18"/>
              </w:rPr>
              <w:t>【学生】</w:t>
            </w:r>
          </w:p>
          <w:p w14:paraId="1ABBD2EA">
            <w:pPr>
              <w:snapToGrid w:val="0"/>
              <w:rPr>
                <w:rFonts w:eastAsia="微软雅黑"/>
                <w:sz w:val="18"/>
              </w:rPr>
            </w:pPr>
            <w:r>
              <w:rPr>
                <w:rFonts w:hint="eastAsia" w:eastAsia="微软雅黑"/>
                <w:sz w:val="18"/>
              </w:rPr>
              <w:t>结合控制站、操作员站知识，讨论组态与下装的必要性。</w:t>
            </w:r>
          </w:p>
          <w:p w14:paraId="329728C9">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DCS工程师站的组成</w:t>
            </w:r>
          </w:p>
          <w:p w14:paraId="6C046F53">
            <w:pPr>
              <w:snapToGrid w:val="0"/>
              <w:rPr>
                <w:rFonts w:eastAsia="微软雅黑"/>
                <w:sz w:val="18"/>
              </w:rPr>
            </w:pPr>
            <w:r>
              <w:rPr>
                <w:rFonts w:hint="eastAsia" w:eastAsia="微软雅黑"/>
                <w:sz w:val="18"/>
              </w:rPr>
              <w:t>【教师】讲解工程师站在DCS体系结构中的地位与作用：完成系统组态、控制算法组态、操作画面组态、数据库组态以及系统维护与诊断；讲解工程师站硬件组成：工作站主机、显示器、键盘与鼠标、打印机、外部存储及通信接口；说明工程师站与控制站、操作员站的连接关系，以及“离线组态、在线调试”的工作方式。</w:t>
            </w:r>
          </w:p>
          <w:p w14:paraId="012FA7DC">
            <w:pPr>
              <w:snapToGrid w:val="0"/>
              <w:rPr>
                <w:rFonts w:eastAsia="微软雅黑"/>
                <w:sz w:val="18"/>
              </w:rPr>
            </w:pPr>
            <w:r>
              <w:rPr>
                <w:rFonts w:hint="eastAsia" w:eastAsia="微软雅黑"/>
                <w:sz w:val="18"/>
              </w:rPr>
              <w:t>【学生】观察工程师站结构图，识别主机、显示器、键盘鼠标、打印机与通信接口等硬件模块及其作用，讨论工程师站与控制站、操作员站的连接关系。</w:t>
            </w:r>
          </w:p>
          <w:p w14:paraId="1C475B32">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DCS工程师站的组态</w:t>
            </w:r>
          </w:p>
          <w:p w14:paraId="78825073">
            <w:pPr>
              <w:snapToGrid w:val="0"/>
              <w:rPr>
                <w:rFonts w:eastAsia="微软雅黑"/>
                <w:sz w:val="18"/>
              </w:rPr>
            </w:pPr>
            <w:r>
              <w:rPr>
                <w:rFonts w:hint="eastAsia" w:eastAsia="微软雅黑"/>
                <w:sz w:val="18"/>
              </w:rPr>
              <w:t>【教师】讲解组态软件的功能：系统组态（硬件配置、网络配置）、控制算法组态（功能块图/梯形图/语句表）、操作画面组态、数据库（标签/变量）组态、报警与趋势组态；讲解组态流程：建立工程→硬件配置→控制算法组态→画面绘制→编译检查→下装到控制站与操作员站→在线调试；结合案例说明组态中常见问题（地址冲突、量程错误、下装风险）与规范组态的重要性。</w:t>
            </w:r>
          </w:p>
          <w:p w14:paraId="3A553577">
            <w:pPr>
              <w:snapToGrid w:val="0"/>
              <w:rPr>
                <w:rFonts w:eastAsia="微软雅黑"/>
                <w:sz w:val="18"/>
              </w:rPr>
            </w:pPr>
            <w:r>
              <w:rPr>
                <w:rFonts w:hint="eastAsia" w:eastAsia="微软雅黑"/>
                <w:sz w:val="18"/>
              </w:rPr>
              <w:t>【学生】结合组态软件界面和组态流程图，梳理一次“从建立工程到下装运行”的完整组态流程，讨论组态错误对生产安全的影响。</w:t>
            </w:r>
          </w:p>
          <w:p w14:paraId="138EFD8A">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】结合工程师站结构图，快速复述工程师站的组成与组态流程，随堂提问检查掌握情况，及时纠正，巩固核心知识。</w:t>
            </w:r>
          </w:p>
        </w:tc>
        <w:tc>
          <w:tcPr>
            <w:tcW w:w="1585" w:type="dxa"/>
            <w:tcBorders>
              <w:tl2br w:val="nil"/>
              <w:tr2bl w:val="nil"/>
            </w:tcBorders>
            <w:shd w:val="clear" w:color="auto" w:fill="auto"/>
          </w:tcPr>
          <w:p w14:paraId="6FA15A0B">
            <w:pPr>
              <w:snapToGrid w:val="0"/>
              <w:rPr>
                <w:rFonts w:eastAsia="微软雅黑"/>
                <w:sz w:val="18"/>
              </w:rPr>
            </w:pPr>
            <w:r>
              <w:rPr>
                <w:rFonts w:hint="eastAsia" w:eastAsia="微软雅黑"/>
                <w:sz w:val="18"/>
              </w:rPr>
              <w:t>通过回顾前两次课内容引出工程师站，设置“DCS系统是如何被建立和配置起来的”等问题，激发学生兴趣，帮助学生理解组态在DCS建设中的纽带作用，自然引出本次课主题，明确学习目标。</w:t>
            </w:r>
          </w:p>
          <w:p w14:paraId="1C0839B5">
            <w:pPr>
              <w:snapToGrid w:val="0"/>
              <w:rPr>
                <w:rFonts w:eastAsia="微软雅黑"/>
                <w:sz w:val="18"/>
              </w:rPr>
            </w:pPr>
            <w:r>
              <w:rPr>
                <w:rFonts w:hint="eastAsia" w:eastAsia="微软雅黑"/>
                <w:sz w:val="18"/>
              </w:rPr>
              <w:t>按照“工程师站地位→硬件组成→组态软件→组态流程→规范要求”的逻辑主线，结合组态流程图，讲清工程师站的软硬件组成与组态流程，说明组态规范要求，帮助学生理解工程师站的工作方式</w:t>
            </w:r>
            <w:r>
              <w:rPr>
                <w:rFonts w:eastAsia="微软雅黑"/>
                <w:sz w:val="18"/>
              </w:rPr>
              <w:t>。</w:t>
            </w:r>
          </w:p>
        </w:tc>
      </w:tr>
      <w:tr w14:paraId="2AB88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9A1A6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EF44A1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CCA852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063299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【选择题】工程师站的主要用途是（A. 系统组态与维护 B. 生产过程监视 C. 现场接线 D. 数据采集）。</w:t>
            </w:r>
          </w:p>
          <w:p w14:paraId="373F92C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【判断题】控制方案组态完成后，需下装到控制站才能投入运行。（对/错）</w:t>
            </w:r>
          </w:p>
          <w:p w14:paraId="1CEF69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题】简述控制方案从组态到下装运行的基本步骤。</w:t>
            </w:r>
          </w:p>
          <w:p w14:paraId="27A1331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E30D45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624FCEAC">
            <w:pPr>
              <w:snapToGrid w:val="0"/>
              <w:ind w:firstLine="180" w:firstLineChars="100"/>
              <w:rPr>
                <w:rFonts w:eastAsia="微软雅黑"/>
                <w:sz w:val="18"/>
              </w:rPr>
            </w:pPr>
            <w:r>
              <w:rPr>
                <w:rFonts w:hint="eastAsia" w:eastAsia="微软雅黑"/>
                <w:sz w:val="18"/>
              </w:rPr>
              <w:t>通过课堂小测检验学生对工程师站组成、组态流程与规范的掌握，当堂反馈纠正典型错误，强化重点知识，为后续DCS组态上机打基础。</w:t>
            </w:r>
          </w:p>
        </w:tc>
      </w:tr>
      <w:tr w14:paraId="1C4A072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88C9D8">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1B40C75">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34EA5B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AFB427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本次课解决的关键问题是：DCS系统如何通过组态被建立和配置起来；</w:t>
            </w:r>
          </w:p>
          <w:p w14:paraId="1EFFE92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本次课需要重点掌握的技术主线是：软硬件组成→组态内容→组态—编译—下装—调试流程主线；</w:t>
            </w:r>
          </w:p>
          <w:p w14:paraId="58BC17A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本次课最值得学生带走的方法是：面对组态任务，先明确组态对象，再按“组态→编译→下装→调试”流程实施，最后现场校验运行效果；</w:t>
            </w:r>
          </w:p>
          <w:p w14:paraId="147E543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本次课需要特别警惕的易错点包括：组态对象遗漏（系统、算法、画面、数据库），下装前不编译检查，现场与工程师站版本不一致。</w:t>
            </w:r>
          </w:p>
          <w:p w14:paraId="4D71B02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1D7E95EB">
            <w:pPr>
              <w:snapToGrid w:val="0"/>
              <w:ind w:firstLine="180" w:firstLineChars="100"/>
              <w:rPr>
                <w:rFonts w:eastAsia="微软雅黑"/>
                <w:sz w:val="18"/>
              </w:rPr>
            </w:pPr>
            <w:r>
              <w:rPr>
                <w:rFonts w:hint="eastAsia" w:eastAsia="微软雅黑"/>
                <w:sz w:val="18"/>
              </w:rPr>
              <w:t>对本课工程师站组成与组态知识进行系统梳理，帮助学生形成组态工作的整体认识，突出“组态—下载—调试—运行”的流程思想，提升工程实践分析能力。</w:t>
            </w:r>
          </w:p>
        </w:tc>
      </w:tr>
      <w:tr w14:paraId="584AA3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003DA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274A002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CF4421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97499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绘制工程师站在DCS中的连接关系图；</w:t>
            </w:r>
          </w:p>
          <w:p w14:paraId="43EFD1C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列出组态软件的主要组态内容；</w:t>
            </w:r>
          </w:p>
          <w:p w14:paraId="625036B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4F8F0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192FC2A3">
            <w:pPr>
              <w:snapToGrid w:val="0"/>
              <w:ind w:firstLine="180" w:firstLineChars="100"/>
              <w:rPr>
                <w:rFonts w:eastAsia="微软雅黑"/>
                <w:sz w:val="18"/>
              </w:rPr>
            </w:pPr>
            <w:r>
              <w:rPr>
                <w:rFonts w:hint="eastAsia" w:eastAsia="微软雅黑"/>
                <w:sz w:val="18"/>
              </w:rPr>
              <w:t>通过梳理组态流程、说明工程师站软硬件组成等作业，引导学生课后复习巩固本课知识，检验理解与表达能力，为后续DCS组态上机实践做好衔接。</w:t>
            </w:r>
          </w:p>
        </w:tc>
      </w:tr>
      <w:tr w14:paraId="69448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63A74">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CAD51B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6E9A82A7">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025216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1B7EC47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05076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7B061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EA48BB2">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9901D7C">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F15B1B6">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2B8BDF2C">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教学内容：工程师站软硬件、组态内容与组态—下装流程是否讲清讲透，学生是否真正理解而非停留在机械记忆层面；</w:t>
            </w:r>
          </w:p>
          <w:p w14:paraId="2FFC8F42">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学生参与：学生在问答、组态流程分析和案例讨论中的参与是否均衡，是否存在「会听不会做」「会做不会说」的现象，薄弱学生是否得到及时指导；</w:t>
            </w:r>
          </w:p>
          <w:p w14:paraId="361EFA0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教学改进：后续是否需要增加典型错误归纳、组态流程演示、板书分步分析或实例对比，以进一步提升课堂厚度和教学效果。</w:t>
            </w:r>
          </w:p>
        </w:tc>
        <w:tc>
          <w:tcPr>
            <w:tcW w:w="1585" w:type="dxa"/>
            <w:tcBorders>
              <w:tl2br w:val="nil"/>
              <w:tr2bl w:val="nil"/>
            </w:tcBorders>
            <w:shd w:val="clear" w:color="auto" w:fill="auto"/>
          </w:tcPr>
          <w:p w14:paraId="5D6B16A4">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设计针对性讨论问题，提升学生参与度；强化思政与专业的深度融合，落实课程思政目标，持续优化教学效果。</w:t>
            </w:r>
          </w:p>
        </w:tc>
      </w:tr>
      <w:tr w14:paraId="21F7D1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E20646">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F1784AB">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54497AC6">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3B3D3C54">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7402414">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F93FB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4EAA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19A1ABF">
            <w:pPr>
              <w:snapToGrid w:val="0"/>
              <w:jc w:val="center"/>
              <w:rPr>
                <w:rFonts w:hint="default" w:ascii="微软雅黑" w:hAnsi="微软雅黑" w:eastAsia="微软雅黑"/>
                <w:b/>
                <w:sz w:val="18"/>
                <w:lang w:val="en-US" w:eastAsia="zh-CN"/>
              </w:rPr>
            </w:pPr>
            <w:r>
              <w:rPr>
                <w:rFonts w:hint="eastAsia" w:eastAsia="微软雅黑"/>
                <w:color w:val="auto"/>
                <w:sz w:val="18"/>
                <w:lang w:val="en-US" w:eastAsia="zh-CN"/>
              </w:rPr>
              <w:t>第十章 第1-2节</w:t>
            </w:r>
          </w:p>
        </w:tc>
        <w:tc>
          <w:tcPr>
            <w:tcW w:w="1448" w:type="dxa"/>
            <w:tcBorders>
              <w:tl2br w:val="nil"/>
              <w:tr2bl w:val="nil"/>
            </w:tcBorders>
            <w:shd w:val="clear" w:color="auto" w:fill="auto"/>
          </w:tcPr>
          <w:p w14:paraId="7000FFAE">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15D9E6F">
            <w:pPr>
              <w:snapToGrid w:val="0"/>
              <w:jc w:val="center"/>
              <w:rPr>
                <w:rFonts w:hint="default" w:ascii="微软雅黑" w:hAnsi="微软雅黑" w:eastAsia="微软雅黑"/>
                <w:b/>
                <w:sz w:val="18"/>
                <w:lang w:val="en-US" w:eastAsia="zh-CN"/>
              </w:rPr>
            </w:pPr>
            <w:r>
              <w:rPr>
                <w:rFonts w:hint="eastAsia" w:eastAsia="微软雅黑"/>
                <w:sz w:val="18"/>
                <w:lang w:val="en-US" w:eastAsia="zh-CN"/>
              </w:rPr>
              <w:t>DCS的应用设计概述与实例</w:t>
            </w:r>
          </w:p>
        </w:tc>
      </w:tr>
      <w:tr w14:paraId="1458E1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298B0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3C7A48B">
            <w:pPr>
              <w:snapToGrid w:val="0"/>
              <w:jc w:val="center"/>
              <w:rPr>
                <w:rFonts w:eastAsia="微软雅黑"/>
                <w:sz w:val="18"/>
              </w:rPr>
            </w:pPr>
            <w:r>
              <w:rPr>
                <w:rFonts w:hint="eastAsia" w:eastAsia="微软雅黑"/>
                <w:sz w:val="18"/>
              </w:rPr>
              <w:t>第8周（第15次课）</w:t>
            </w:r>
          </w:p>
        </w:tc>
        <w:tc>
          <w:tcPr>
            <w:tcW w:w="1448" w:type="dxa"/>
            <w:tcBorders>
              <w:tl2br w:val="nil"/>
              <w:tr2bl w:val="nil"/>
            </w:tcBorders>
            <w:shd w:val="clear" w:color="auto" w:fill="FFFFFF"/>
          </w:tcPr>
          <w:p w14:paraId="7D006540">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33932A7">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1C8A77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CDB5C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EC31AD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A176C72">
            <w:pPr>
              <w:snapToGrid w:val="0"/>
              <w:jc w:val="left"/>
              <w:rPr>
                <w:rFonts w:hint="eastAsia"/>
              </w:rPr>
            </w:pPr>
            <w:r>
              <w:rPr>
                <w:rFonts w:hint="eastAsia"/>
              </w:rPr>
              <w:t>DCS的应用设计概述与应用实例 →</w:t>
            </w:r>
          </w:p>
          <w:p w14:paraId="71FF6E87">
            <w:pPr>
              <w:snapToGrid w:val="0"/>
              <w:jc w:val="left"/>
              <w:rPr>
                <w:rFonts w:hint="eastAsia"/>
              </w:rPr>
            </w:pPr>
            <w:r>
              <w:rPr>
                <w:rFonts w:hint="eastAsia"/>
              </w:rPr>
              <w:t>设计步骤 → 设计原则 → 应用实例</w:t>
            </w:r>
          </w:p>
          <w:p w14:paraId="53346819">
            <w:pPr>
              <w:snapToGrid w:val="0"/>
              <w:jc w:val="left"/>
              <w:rPr>
                <w:rFonts w:eastAsia="微软雅黑"/>
                <w:sz w:val="18"/>
              </w:rPr>
            </w:pPr>
            <w:r>
              <w:rPr>
                <w:rFonts w:hint="eastAsia"/>
              </w:rPr>
              <w:t>需求分析/系统选型/系统配置/组态设计/调试投运  可靠性优先/经济合理/可扩展/易维护/裕量设计  锅炉（精馏塔）装置：工艺分析→I-O清单→配置→控制方案→投运</w:t>
            </w:r>
          </w:p>
        </w:tc>
      </w:tr>
      <w:tr w14:paraId="5BD0EA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70AC90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3CDBBB3">
            <w:pPr>
              <w:snapToGrid w:val="0"/>
              <w:rPr>
                <w:rFonts w:eastAsia="微软雅黑"/>
                <w:bCs/>
                <w:sz w:val="18"/>
              </w:rPr>
            </w:pPr>
            <w:r>
              <w:rPr>
                <w:rFonts w:hint="eastAsia" w:eastAsia="微软雅黑"/>
                <w:b/>
                <w:bCs/>
                <w:sz w:val="18"/>
              </w:rPr>
              <w:t>知识目标：</w:t>
            </w:r>
          </w:p>
          <w:p w14:paraId="716A9583">
            <w:pPr>
              <w:snapToGrid w:val="0"/>
              <w:rPr>
                <w:rFonts w:hint="eastAsia" w:eastAsia="微软雅黑"/>
                <w:bCs/>
                <w:sz w:val="18"/>
              </w:rPr>
            </w:pPr>
            <w:r>
              <w:rPr>
                <w:rFonts w:hint="eastAsia" w:eastAsia="微软雅黑"/>
                <w:bCs/>
                <w:sz w:val="18"/>
              </w:rPr>
              <w:t>（1）理解DCS应用设计的基本内容与设计步骤，掌握需求分析、系统选型、系统配置和组态设计的基本方法。</w:t>
            </w:r>
          </w:p>
          <w:p w14:paraId="1AA889BE">
            <w:pPr>
              <w:snapToGrid w:val="0"/>
              <w:rPr>
                <w:rFonts w:hint="eastAsia" w:eastAsia="微软雅黑"/>
                <w:bCs/>
                <w:sz w:val="18"/>
              </w:rPr>
            </w:pPr>
            <w:r>
              <w:rPr>
                <w:rFonts w:hint="eastAsia" w:eastAsia="微软雅黑"/>
                <w:bCs/>
                <w:sz w:val="18"/>
              </w:rPr>
              <w:t>（2）掌握DCS应用设计的基本原则，理解可靠性、经济性、可扩展性与可维护性的统筹关系。</w:t>
            </w:r>
          </w:p>
          <w:p w14:paraId="33B09EB4">
            <w:pPr>
              <w:snapToGrid w:val="0"/>
              <w:rPr>
                <w:rFonts w:eastAsia="微软雅黑"/>
                <w:bCs/>
                <w:sz w:val="18"/>
              </w:rPr>
            </w:pPr>
            <w:r>
              <w:rPr>
                <w:rFonts w:hint="eastAsia" w:eastAsia="微软雅黑"/>
                <w:bCs/>
                <w:sz w:val="18"/>
              </w:rPr>
              <w:t>（3）通过应用设计实例，理解从控制对象分析到系统投运的全过程。</w:t>
            </w:r>
          </w:p>
          <w:p w14:paraId="19C52D3E">
            <w:pPr>
              <w:snapToGrid w:val="0"/>
              <w:rPr>
                <w:rFonts w:eastAsia="微软雅黑"/>
                <w:bCs/>
                <w:sz w:val="18"/>
              </w:rPr>
            </w:pPr>
            <w:r>
              <w:rPr>
                <w:rFonts w:hint="eastAsia" w:eastAsia="微软雅黑"/>
                <w:b/>
                <w:bCs/>
                <w:sz w:val="18"/>
              </w:rPr>
              <w:t>能力目标：</w:t>
            </w:r>
          </w:p>
          <w:p w14:paraId="655BDD61">
            <w:pPr>
              <w:snapToGrid w:val="0"/>
              <w:rPr>
                <w:rFonts w:hint="eastAsia" w:eastAsia="微软雅黑"/>
                <w:bCs/>
                <w:sz w:val="18"/>
              </w:rPr>
            </w:pPr>
            <w:r>
              <w:rPr>
                <w:rFonts w:hint="eastAsia" w:eastAsia="微软雅黑"/>
                <w:bCs/>
                <w:sz w:val="18"/>
              </w:rPr>
              <w:t>（1）能够根据工艺要求统计I/O点数和控制回路，初步确定DCS规模与配置。</w:t>
            </w:r>
          </w:p>
          <w:p w14:paraId="6BAB0645">
            <w:pPr>
              <w:snapToGrid w:val="0"/>
              <w:rPr>
                <w:rFonts w:hint="eastAsia" w:eastAsia="微软雅黑"/>
                <w:bCs/>
                <w:sz w:val="18"/>
              </w:rPr>
            </w:pPr>
            <w:r>
              <w:rPr>
                <w:rFonts w:hint="eastAsia" w:eastAsia="微软雅黑"/>
                <w:bCs/>
                <w:sz w:val="18"/>
              </w:rPr>
              <w:t>（2）能够分析典型应用实例中的系统结构、控制方案和组态内容。</w:t>
            </w:r>
          </w:p>
          <w:p w14:paraId="2CB829D4">
            <w:pPr>
              <w:snapToGrid w:val="0"/>
              <w:rPr>
                <w:rFonts w:eastAsia="微软雅黑"/>
                <w:bCs/>
                <w:sz w:val="18"/>
              </w:rPr>
            </w:pPr>
            <w:r>
              <w:rPr>
                <w:rFonts w:hint="eastAsia" w:eastAsia="微软雅黑"/>
                <w:bCs/>
                <w:sz w:val="18"/>
              </w:rPr>
              <w:t>（3）能够针对简单控制对象，提出DCS应用设计的总体思路。</w:t>
            </w:r>
          </w:p>
          <w:p w14:paraId="30297399">
            <w:pPr>
              <w:snapToGrid w:val="0"/>
              <w:rPr>
                <w:rFonts w:eastAsia="微软雅黑"/>
                <w:bCs/>
                <w:sz w:val="18"/>
              </w:rPr>
            </w:pPr>
            <w:r>
              <w:rPr>
                <w:rFonts w:hint="eastAsia" w:eastAsia="微软雅黑"/>
                <w:b/>
                <w:bCs/>
                <w:sz w:val="18"/>
              </w:rPr>
              <w:t>价值目标：</w:t>
            </w:r>
          </w:p>
          <w:p w14:paraId="37118BE2">
            <w:pPr>
              <w:snapToGrid w:val="0"/>
              <w:rPr>
                <w:rFonts w:hint="eastAsia" w:eastAsia="微软雅黑"/>
                <w:bCs/>
                <w:sz w:val="18"/>
              </w:rPr>
            </w:pPr>
            <w:r>
              <w:rPr>
                <w:rFonts w:hint="eastAsia" w:eastAsia="微软雅黑"/>
                <w:bCs/>
                <w:sz w:val="18"/>
              </w:rPr>
              <w:t>（1）树立从工程需求出发、系统化设计的工程观念。</w:t>
            </w:r>
          </w:p>
          <w:p w14:paraId="7A7B008C">
            <w:pPr>
              <w:snapToGrid w:val="0"/>
              <w:rPr>
                <w:rFonts w:eastAsia="微软雅黑"/>
                <w:sz w:val="18"/>
              </w:rPr>
            </w:pPr>
            <w:r>
              <w:rPr>
                <w:rFonts w:hint="eastAsia" w:eastAsia="微软雅黑"/>
                <w:bCs/>
                <w:sz w:val="18"/>
              </w:rPr>
              <w:t>（2）培养严谨计算、规范设计、注重安全与经济平衡的职业素养。</w:t>
            </w:r>
          </w:p>
        </w:tc>
      </w:tr>
      <w:tr w14:paraId="00910F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CF827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71F5BC7">
            <w:pPr>
              <w:tabs>
                <w:tab w:val="left" w:pos="7140"/>
              </w:tabs>
              <w:snapToGrid w:val="0"/>
              <w:ind w:right="16" w:firstLine="180" w:firstLineChars="100"/>
              <w:rPr>
                <w:rFonts w:hint="eastAsia" w:eastAsia="微软雅黑"/>
                <w:sz w:val="18"/>
              </w:rPr>
            </w:pPr>
            <w:r>
              <w:rPr>
                <w:rFonts w:hint="eastAsia" w:eastAsia="微软雅黑"/>
                <w:sz w:val="18"/>
              </w:rPr>
              <w:t>（1）结合国产DCS在大型工程中的应用实例，增强学生的技术自信与民族自豪感。</w:t>
            </w:r>
          </w:p>
          <w:p w14:paraId="39796128">
            <w:pPr>
              <w:tabs>
                <w:tab w:val="left" w:pos="7140"/>
              </w:tabs>
              <w:snapToGrid w:val="0"/>
              <w:ind w:right="16" w:firstLine="180" w:firstLineChars="100"/>
              <w:rPr>
                <w:rFonts w:eastAsia="微软雅黑"/>
                <w:sz w:val="18"/>
              </w:rPr>
            </w:pPr>
            <w:r>
              <w:rPr>
                <w:rFonts w:hint="eastAsia" w:eastAsia="微软雅黑"/>
                <w:sz w:val="18"/>
              </w:rPr>
              <w:t>（2）通过工程实例中的安全联锁与冗余设计，强化“安全第一、质量为本”的工程责任意识。</w:t>
            </w:r>
          </w:p>
        </w:tc>
      </w:tr>
      <w:tr w14:paraId="2AAB48B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F95A2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4054EC3">
            <w:pPr>
              <w:tabs>
                <w:tab w:val="left" w:pos="7140"/>
              </w:tabs>
              <w:snapToGrid w:val="0"/>
              <w:ind w:right="16" w:firstLine="360" w:firstLineChars="200"/>
              <w:rPr>
                <w:rFonts w:eastAsia="微软雅黑"/>
                <w:sz w:val="18"/>
              </w:rPr>
            </w:pPr>
            <w:r>
              <w:rPr>
                <w:rFonts w:hint="eastAsia" w:eastAsia="微软雅黑"/>
                <w:sz w:val="18"/>
              </w:rPr>
              <w:t>围绕DCS应用设计，引导学生比较不同系统配置方案在可靠性、性能与成本之间的差异，鼓励学生针对给定工艺对象提出系统配置与组态优化思路。</w:t>
            </w:r>
          </w:p>
        </w:tc>
      </w:tr>
      <w:tr w14:paraId="1BDB8C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10441C">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311942D">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DCS应用设计的基本步骤与设计原则，应用设计实例中的系统配置与控制方案。</w:t>
            </w:r>
          </w:p>
          <w:p w14:paraId="046E706C">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理解从控制对象分析到系统配置、组态下装的工程全过程，以及可靠性、经济性与可扩展性的统筹平衡。</w:t>
            </w:r>
          </w:p>
        </w:tc>
      </w:tr>
      <w:tr w14:paraId="447457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A0ECE9">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8AD892D">
            <w:pPr>
              <w:snapToGrid w:val="0"/>
              <w:ind w:firstLine="180" w:firstLineChars="100"/>
              <w:rPr>
                <w:rFonts w:eastAsia="微软雅黑"/>
                <w:sz w:val="18"/>
              </w:rPr>
            </w:pPr>
            <w:r>
              <w:rPr>
                <w:rFonts w:hint="eastAsia" w:eastAsia="微软雅黑"/>
                <w:sz w:val="18"/>
              </w:rPr>
              <w:t>讲授法、问答法、案例分析法、结构图分析法、板书归纳法</w:t>
            </w:r>
          </w:p>
        </w:tc>
      </w:tr>
      <w:tr w14:paraId="330DAE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55F58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02B9F58C">
            <w:pPr>
              <w:snapToGrid w:val="0"/>
              <w:ind w:firstLine="180" w:firstLineChars="100"/>
              <w:rPr>
                <w:rFonts w:eastAsia="微软雅黑"/>
                <w:sz w:val="18"/>
              </w:rPr>
            </w:pPr>
            <w:r>
              <w:rPr>
                <w:rFonts w:hint="eastAsia" w:eastAsia="微软雅黑"/>
                <w:sz w:val="18"/>
              </w:rPr>
              <w:t>电脑、投影仪、多媒体课件、教材、DCS系统配置图、应用实例资料（工艺流程图、I/O清单）</w:t>
            </w:r>
          </w:p>
        </w:tc>
      </w:tr>
      <w:tr w14:paraId="7B5ECE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F548F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2FC7D47">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0ADFA2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364F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086C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08F0C8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67BC1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56E4D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09607B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3E28B21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提前发布预习任务，要求学生阅读第十章第1-2节DCS应用设计概述与应用实例相关内容；</w:t>
            </w:r>
          </w:p>
          <w:p w14:paraId="4393814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准备典型工程案例素材（工艺流程图、系统配置图、I/O清单）；</w:t>
            </w:r>
          </w:p>
          <w:p w14:paraId="09DDB7C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提醒学生思考：面对一个具体的控制对象，如何确定DCS的规模、配置和组态方案。</w:t>
            </w:r>
          </w:p>
          <w:p w14:paraId="19E11EC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71E2E7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预习应用设计步骤和应用实例；</w:t>
            </w:r>
          </w:p>
          <w:p w14:paraId="04256AF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尝试梳理DCS应用设计的主要环节；</w:t>
            </w:r>
          </w:p>
          <w:p w14:paraId="635DFD8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7D521BB">
            <w:pPr>
              <w:snapToGrid w:val="0"/>
              <w:ind w:firstLine="180" w:firstLineChars="100"/>
              <w:rPr>
                <w:rFonts w:eastAsia="微软雅黑"/>
                <w:sz w:val="18"/>
              </w:rPr>
            </w:pPr>
            <w:r>
              <w:rPr>
                <w:rFonts w:hint="eastAsia" w:eastAsia="微软雅黑"/>
                <w:sz w:val="18"/>
              </w:rPr>
              <w:t>课前预习是建立设计框架的前提。通过布置DCS应用设计概述与实例预习任务，引导学生了解应用设计的一般步骤与原则，带着问题进入课堂，为课堂学习做好准备。</w:t>
            </w:r>
          </w:p>
        </w:tc>
      </w:tr>
      <w:tr w14:paraId="2A03F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4A9D97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30806CA">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5F95072">
            <w:pPr>
              <w:snapToGrid w:val="0"/>
              <w:jc w:val="center"/>
              <w:rPr>
                <w:rFonts w:hint="eastAsia" w:ascii="微软雅黑" w:hAnsi="微软雅黑" w:eastAsia="微软雅黑"/>
                <w:b/>
                <w:sz w:val="18"/>
              </w:rPr>
            </w:pPr>
          </w:p>
          <w:p w14:paraId="688FEFD1">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74F00CEC">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82CBE6F">
            <w:pPr>
              <w:snapToGrid w:val="0"/>
              <w:rPr>
                <w:rFonts w:eastAsia="微软雅黑"/>
                <w:sz w:val="18"/>
              </w:rPr>
            </w:pPr>
            <w:r>
              <w:rPr>
                <w:rFonts w:hint="eastAsia" w:eastAsia="微软雅黑"/>
                <w:sz w:val="18"/>
              </w:rPr>
              <w:t>【教师】</w:t>
            </w:r>
          </w:p>
          <w:p w14:paraId="24DEB068">
            <w:pPr>
              <w:snapToGrid w:val="0"/>
              <w:rPr>
                <w:rFonts w:hint="eastAsia" w:eastAsia="微软雅黑"/>
                <w:sz w:val="18"/>
              </w:rPr>
            </w:pPr>
            <w:r>
              <w:rPr>
                <w:rFonts w:hint="eastAsia" w:eastAsia="微软雅黑"/>
                <w:sz w:val="18"/>
              </w:rPr>
              <w:t>1. 提出设计任务：假如要为一座锅炉（或精馏塔）配置一套DCS；</w:t>
            </w:r>
          </w:p>
          <w:p w14:paraId="024C5D8C">
            <w:pPr>
              <w:snapToGrid w:val="0"/>
              <w:rPr>
                <w:rFonts w:hint="eastAsia" w:eastAsia="微软雅黑"/>
                <w:sz w:val="18"/>
              </w:rPr>
            </w:pPr>
            <w:r>
              <w:rPr>
                <w:rFonts w:hint="eastAsia" w:eastAsia="微软雅黑"/>
                <w:sz w:val="18"/>
              </w:rPr>
              <w:t>2. 提出问题：需要做哪些工作？应从哪些方面入手？</w:t>
            </w:r>
          </w:p>
          <w:p w14:paraId="15499359">
            <w:pPr>
              <w:snapToGrid w:val="0"/>
              <w:rPr>
                <w:rFonts w:eastAsia="微软雅黑"/>
                <w:sz w:val="18"/>
              </w:rPr>
            </w:pPr>
            <w:r>
              <w:rPr>
                <w:rFonts w:hint="eastAsia" w:eastAsia="微软雅黑"/>
                <w:sz w:val="18"/>
              </w:rPr>
              <w:t>3. 引导学生结合控制站、操作员站、工程师站知识讨论DCS工程实施环节，自然引出应用设计主题。</w:t>
            </w:r>
          </w:p>
          <w:p w14:paraId="42A675FA">
            <w:pPr>
              <w:snapToGrid w:val="0"/>
              <w:rPr>
                <w:rFonts w:eastAsia="微软雅黑"/>
                <w:sz w:val="18"/>
              </w:rPr>
            </w:pPr>
            <w:r>
              <w:rPr>
                <w:rFonts w:hint="eastAsia" w:eastAsia="微软雅黑"/>
                <w:sz w:val="18"/>
              </w:rPr>
              <w:t>【学生】</w:t>
            </w:r>
          </w:p>
          <w:p w14:paraId="0708DDF4">
            <w:pPr>
              <w:snapToGrid w:val="0"/>
              <w:rPr>
                <w:rFonts w:eastAsia="微软雅黑"/>
                <w:sz w:val="18"/>
              </w:rPr>
            </w:pPr>
            <w:r>
              <w:rPr>
                <w:rFonts w:hint="eastAsia" w:eastAsia="微软雅黑"/>
                <w:sz w:val="18"/>
              </w:rPr>
              <w:t>结合控制站、操作员站、工程师站知识，讨论DCS工程实施的环节。</w:t>
            </w:r>
          </w:p>
          <w:p w14:paraId="7A377CDB">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DCS的应用设计概述</w:t>
            </w:r>
          </w:p>
          <w:p w14:paraId="3DBDC5A2">
            <w:pPr>
              <w:snapToGrid w:val="0"/>
              <w:rPr>
                <w:rFonts w:eastAsia="微软雅黑"/>
                <w:sz w:val="18"/>
              </w:rPr>
            </w:pPr>
            <w:r>
              <w:rPr>
                <w:rFonts w:hint="eastAsia" w:eastAsia="微软雅黑"/>
                <w:sz w:val="18"/>
              </w:rPr>
              <w:t>【教师】讲解DCS应用设计的基本内容与一般步骤：需求分析与总体方案→系统选型与规模确定→系统配置设计（控制站、操作员站、工程师站、网络与冗余）→组态设计（控制算法、画面、数据库）→安装调试与投运验收；讲解DCS应用设计的基本原则：可靠性优先、经济合理、可扩展、易维护，以及I/O点统计、控制回路统计与裕量设计；说明设计原则之间的统筹平衡关系。</w:t>
            </w:r>
          </w:p>
          <w:p w14:paraId="3453BD3B">
            <w:pPr>
              <w:snapToGrid w:val="0"/>
              <w:rPr>
                <w:rFonts w:eastAsia="微软雅黑"/>
                <w:sz w:val="18"/>
              </w:rPr>
            </w:pPr>
            <w:r>
              <w:rPr>
                <w:rFonts w:hint="eastAsia" w:eastAsia="微软雅黑"/>
                <w:sz w:val="18"/>
              </w:rPr>
              <w:t>【学生】观察系统配置图和I/O清单，理解工程数据（测点数、控制回路数）与系统规模的对应关系，讨论可靠性、经济性与可扩展性的统筹取舍。</w:t>
            </w:r>
          </w:p>
          <w:p w14:paraId="0B8F510F">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DCS的应用设计实例</w:t>
            </w:r>
          </w:p>
          <w:p w14:paraId="14257103">
            <w:pPr>
              <w:snapToGrid w:val="0"/>
              <w:rPr>
                <w:rFonts w:eastAsia="微软雅黑"/>
                <w:sz w:val="18"/>
              </w:rPr>
            </w:pPr>
            <w:r>
              <w:rPr>
                <w:rFonts w:hint="eastAsia" w:eastAsia="微软雅黑"/>
                <w:sz w:val="18"/>
              </w:rPr>
              <w:t>【教师】结合典型应用实例（锅炉/精馏塔等装置），完整讲解“工艺对象分析→I/O清单→系统配置→控制方案→画面组态→调试投运”的工程案例；讲解系统配置方法：根据测点数和控制回路确定控制站数量、操作员站与工程师站数量、网络结构及冗余方案；讲解组态设计内容：控制算法组态、操作画面组态、报警与趋势组态、联锁保护方案；分析实例中的设计要点与易错点：测点遗漏、裕量不足、冗余设计不到位、下装风险等。</w:t>
            </w:r>
          </w:p>
          <w:p w14:paraId="2FD2AA30">
            <w:pPr>
              <w:snapToGrid w:val="0"/>
              <w:rPr>
                <w:rFonts w:eastAsia="微软雅黑"/>
                <w:sz w:val="18"/>
              </w:rPr>
            </w:pPr>
            <w:r>
              <w:rPr>
                <w:rFonts w:hint="eastAsia" w:eastAsia="微软雅黑"/>
                <w:sz w:val="18"/>
              </w:rPr>
              <w:t>【学生】跟随案例梳理从对象分析到系统配置、组态设计、调试投运的完整流程，分组讨论实例中可改进的设计环节，分析设计要点与易错点对工程实施的影响。</w:t>
            </w:r>
          </w:p>
          <w:p w14:paraId="3FD7CFF9">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】结合DCS系统配置图和应用实例，快速复述DCS应用设计的基本步骤与设计原则，随堂提问检查掌握情况，及时纠正，巩固核心知识。</w:t>
            </w:r>
          </w:p>
        </w:tc>
        <w:tc>
          <w:tcPr>
            <w:tcW w:w="1585" w:type="dxa"/>
            <w:tcBorders>
              <w:tl2br w:val="nil"/>
              <w:tr2bl w:val="nil"/>
            </w:tcBorders>
            <w:shd w:val="clear" w:color="auto" w:fill="auto"/>
          </w:tcPr>
          <w:p w14:paraId="555269CF">
            <w:pPr>
              <w:snapToGrid w:val="0"/>
              <w:rPr>
                <w:rFonts w:eastAsia="微软雅黑"/>
                <w:sz w:val="18"/>
              </w:rPr>
            </w:pPr>
            <w:r>
              <w:rPr>
                <w:rFonts w:hint="eastAsia" w:eastAsia="微软雅黑"/>
                <w:sz w:val="18"/>
              </w:rPr>
              <w:t>通过从设备级知识上升到系统级设计，设置“如何完成一个DCS工程项目的应用设计”等问题，激发学生兴趣，唤起已有DCS组成与组态知识，自然引出应用设计主题，明确学习目标</w:t>
            </w:r>
            <w:r>
              <w:rPr>
                <w:rFonts w:eastAsia="微软雅黑"/>
                <w:sz w:val="18"/>
              </w:rPr>
              <w:t>。</w:t>
            </w:r>
          </w:p>
          <w:p w14:paraId="55B208AF">
            <w:pPr>
              <w:snapToGrid w:val="0"/>
              <w:rPr>
                <w:rFonts w:eastAsia="微软雅黑"/>
                <w:sz w:val="18"/>
              </w:rPr>
            </w:pPr>
            <w:r>
              <w:rPr>
                <w:rFonts w:hint="eastAsia" w:eastAsia="微软雅黑"/>
                <w:sz w:val="18"/>
              </w:rPr>
              <w:t>按照“步骤→原则→配置→组态→实例”的逻辑主线，结合工程实例，讲清DCS应用设计的步骤与设计原则，说明配置与调试要点，帮助学生建立应用设计的整体框架。</w:t>
            </w:r>
          </w:p>
        </w:tc>
      </w:tr>
      <w:tr w14:paraId="56FE12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18BFF2">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2E888C5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77DC9E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FB6FE3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【选择题】DCS应用设计中，I/O点统计的主要作用是（A. 确定系统规模与配置 B. 美化监控画面 C. 编写控制程序 D. 确定机房位置）。</w:t>
            </w:r>
          </w:p>
          <w:p w14:paraId="6A42EA9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【判断题】DCS应用设计只需完成硬件配置，不需要进行软件组态。（对/错）</w:t>
            </w:r>
          </w:p>
          <w:p w14:paraId="242E19D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【简答题】简述DCS应用设计的主要步骤。</w:t>
            </w:r>
          </w:p>
          <w:p w14:paraId="17A314E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66648D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7D057FA0">
            <w:pPr>
              <w:snapToGrid w:val="0"/>
              <w:ind w:firstLine="180" w:firstLineChars="100"/>
              <w:rPr>
                <w:rFonts w:eastAsia="微软雅黑"/>
                <w:sz w:val="18"/>
              </w:rPr>
            </w:pPr>
            <w:r>
              <w:rPr>
                <w:rFonts w:hint="eastAsia" w:eastAsia="微软雅黑"/>
                <w:sz w:val="18"/>
              </w:rPr>
              <w:t>通过课堂小测检验学生对应用设计步骤、原则与配置要点的掌握，当堂反馈纠正易混点，强化重点内容，为后续综合设计上机打基础。</w:t>
            </w:r>
          </w:p>
        </w:tc>
      </w:tr>
      <w:tr w14:paraId="454EEC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11643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23DC9E6">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777609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BE53EC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本次课解决的关键问题是：如何完成一个DCS工程项目的应用设计；</w:t>
            </w:r>
          </w:p>
          <w:p w14:paraId="60D5D27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本次课需要重点掌握的技术主线是：需求分析→选型配置→组态设计→调试投运主线；</w:t>
            </w:r>
          </w:p>
          <w:p w14:paraId="5664110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本次课最值得学生带走的方法是：面对工程项目，先做I/O统计与裕量设计，再完成硬件配置与组态，最后联合调试并验证投运；</w:t>
            </w:r>
          </w:p>
          <w:p w14:paraId="7C63348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本次课需要特别警惕的易错点包括：I/O点遗漏或裕量不足，配置与工艺要求不匹配，组态与调试脱节。</w:t>
            </w:r>
          </w:p>
          <w:p w14:paraId="04E37F2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回顾知识主线：形成「原理—设计—配置—应用」的课堂笔记，把「今天学了什么」和「下次怎么继续做」都写清楚。</w:t>
            </w:r>
          </w:p>
        </w:tc>
        <w:tc>
          <w:tcPr>
            <w:tcW w:w="1585" w:type="dxa"/>
            <w:tcBorders>
              <w:tl2br w:val="nil"/>
              <w:tr2bl w:val="nil"/>
            </w:tcBorders>
            <w:shd w:val="clear" w:color="auto" w:fill="auto"/>
          </w:tcPr>
          <w:p w14:paraId="2691E019">
            <w:pPr>
              <w:snapToGrid w:val="0"/>
              <w:ind w:firstLine="180" w:firstLineChars="100"/>
              <w:rPr>
                <w:rFonts w:eastAsia="微软雅黑"/>
                <w:sz w:val="18"/>
              </w:rPr>
            </w:pPr>
            <w:r>
              <w:rPr>
                <w:rFonts w:hint="eastAsia" w:eastAsia="微软雅黑"/>
                <w:sz w:val="18"/>
              </w:rPr>
              <w:t>对本课DCS应用设计知识进行系统梳理，帮助学生从工程整体角度把握设计，突出“设计—配置—组态—调试”的完整流程，提升综合设计与工程分析能力。</w:t>
            </w:r>
          </w:p>
        </w:tc>
      </w:tr>
      <w:tr w14:paraId="39C5B2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CA7D42">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63452A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05385F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F464E0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列出DCS应用设计的主要步骤；</w:t>
            </w:r>
          </w:p>
          <w:p w14:paraId="572B8C7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针对给定的简单控制对象，统计I/O点数并提出系统配置设想；</w:t>
            </w:r>
          </w:p>
          <w:p w14:paraId="3CB7FCE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796F188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360D5D6B">
            <w:pPr>
              <w:snapToGrid w:val="0"/>
              <w:ind w:firstLine="180" w:firstLineChars="100"/>
              <w:rPr>
                <w:rFonts w:eastAsia="微软雅黑"/>
                <w:sz w:val="18"/>
              </w:rPr>
            </w:pPr>
            <w:r>
              <w:rPr>
                <w:rFonts w:hint="eastAsia" w:eastAsia="微软雅黑"/>
                <w:sz w:val="18"/>
              </w:rPr>
              <w:t>通过梳理应用设计步骤、分析实例设计要点等作业，引导学生课后复习巩固本课知识，检验设计与分析能力，为综合设计上机实践做好衔接。</w:t>
            </w:r>
          </w:p>
        </w:tc>
      </w:tr>
      <w:tr w14:paraId="4096FE2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562B6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4CC2327">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2A23287">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66D581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7BD8A09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03C65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0AE3">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C2B95C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F1EFD0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740E48A">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5084355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教学内容：应用设计步骤、I/O统计与裕量、系统配置与组态是否讲清讲透，学生是否真正理解而非停留在机械记忆层面；</w:t>
            </w:r>
          </w:p>
          <w:p w14:paraId="6589C385">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学生参与：学生在问答、设计实例分析和方案讨论中的参与是否均衡，是否存在「会听不会做」「会做不会说」的现象，薄弱学生是否得到及时指导；</w:t>
            </w:r>
          </w:p>
          <w:p w14:paraId="3212064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教学改进：后续是否需要增加典型错误归纳、设计实例对比、板书分步分析或实例演示，以进一步提升课堂厚度和教学效果。</w:t>
            </w:r>
          </w:p>
        </w:tc>
        <w:tc>
          <w:tcPr>
            <w:tcW w:w="1585" w:type="dxa"/>
            <w:tcBorders>
              <w:tl2br w:val="nil"/>
              <w:tr2bl w:val="nil"/>
            </w:tcBorders>
            <w:shd w:val="clear" w:color="auto" w:fill="auto"/>
          </w:tcPr>
          <w:p w14:paraId="7888B95F">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03C251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1FFF9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9DBF78">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4C71020">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50C045D9">
      <w:pPr>
        <w:rPr>
          <w:rFonts w:hint="eastAsia" w:ascii="黑体" w:hAnsi="黑体" w:eastAsia="黑体" w:cs="黑体"/>
          <w:bCs/>
          <w:kern w:val="28"/>
          <w:sz w:val="18"/>
          <w:szCs w:val="18"/>
        </w:rPr>
      </w:pPr>
    </w:p>
    <w:p w14:paraId="7B4480AD">
      <w:pPr>
        <w:rPr>
          <w:rFonts w:hint="eastAsia" w:ascii="黑体" w:hAnsi="黑体" w:eastAsia="黑体" w:cs="黑体"/>
          <w:bCs/>
          <w:kern w:val="28"/>
          <w:sz w:val="18"/>
          <w:szCs w:val="18"/>
        </w:rPr>
      </w:pPr>
    </w:p>
    <w:p w14:paraId="0E096DCD">
      <w:pPr>
        <w:rPr>
          <w:rFonts w:hint="eastAsia" w:ascii="黑体" w:hAnsi="黑体" w:eastAsia="黑体" w:cs="黑体"/>
          <w:bCs/>
          <w:kern w:val="28"/>
          <w:sz w:val="18"/>
          <w:szCs w:val="18"/>
        </w:rPr>
      </w:pPr>
    </w:p>
    <w:p w14:paraId="1AC61C2E">
      <w:pPr>
        <w:rPr>
          <w:rFonts w:hint="eastAsia" w:ascii="黑体" w:hAnsi="黑体" w:eastAsia="黑体" w:cs="黑体"/>
          <w:bCs/>
          <w:kern w:val="28"/>
          <w:sz w:val="18"/>
          <w:szCs w:val="18"/>
        </w:rPr>
      </w:pPr>
    </w:p>
    <w:p w14:paraId="3D33C7DC">
      <w:pPr>
        <w:rPr>
          <w:rFonts w:hint="eastAsia" w:ascii="黑体" w:hAnsi="黑体" w:eastAsia="黑体" w:cs="黑体"/>
          <w:bCs/>
          <w:kern w:val="28"/>
          <w:sz w:val="18"/>
          <w:szCs w:val="18"/>
        </w:rPr>
      </w:pPr>
    </w:p>
    <w:p w14:paraId="068710C7">
      <w:pPr>
        <w:rPr>
          <w:rFonts w:hint="eastAsia" w:ascii="黑体" w:hAnsi="黑体" w:eastAsia="黑体" w:cs="黑体"/>
          <w:bCs/>
          <w:kern w:val="28"/>
          <w:sz w:val="18"/>
          <w:szCs w:val="18"/>
        </w:rPr>
      </w:pPr>
    </w:p>
    <w:p w14:paraId="069B4B35">
      <w:pPr>
        <w:rPr>
          <w:rFonts w:hint="eastAsia" w:ascii="黑体" w:hAnsi="黑体" w:eastAsia="黑体" w:cs="黑体"/>
          <w:bCs/>
          <w:kern w:val="28"/>
          <w:sz w:val="18"/>
          <w:szCs w:val="18"/>
        </w:rPr>
      </w:pPr>
    </w:p>
    <w:p w14:paraId="0EA0EA7A">
      <w:pPr>
        <w:rPr>
          <w:rFonts w:hint="eastAsia" w:ascii="黑体" w:hAnsi="黑体" w:eastAsia="黑体" w:cs="黑体"/>
          <w:bCs/>
          <w:kern w:val="28"/>
          <w:sz w:val="18"/>
          <w:szCs w:val="18"/>
        </w:rPr>
      </w:pPr>
    </w:p>
    <w:p w14:paraId="4E5002F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4893772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8EA3DB">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7130F880">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第十一章 第1-2节</w:t>
            </w:r>
          </w:p>
        </w:tc>
        <w:tc>
          <w:tcPr>
            <w:tcW w:w="1448" w:type="dxa"/>
            <w:tcBorders>
              <w:tl2br w:val="nil"/>
              <w:tr2bl w:val="nil"/>
            </w:tcBorders>
            <w:shd w:val="clear" w:color="auto" w:fill="auto"/>
          </w:tcPr>
          <w:p w14:paraId="7EBA2EB9">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79F6286">
            <w:pPr>
              <w:snapToGrid w:val="0"/>
              <w:jc w:val="center"/>
              <w:rPr>
                <w:rFonts w:hint="default" w:ascii="微软雅黑" w:hAnsi="微软雅黑" w:eastAsia="微软雅黑"/>
                <w:b/>
                <w:sz w:val="18"/>
                <w:lang w:val="en-US" w:eastAsia="zh-CN"/>
              </w:rPr>
            </w:pPr>
            <w:r>
              <w:rPr>
                <w:rFonts w:hint="eastAsia" w:eastAsia="微软雅黑"/>
                <w:sz w:val="18"/>
                <w:lang w:val="en-US" w:eastAsia="zh-CN"/>
              </w:rPr>
              <w:t>FCS的产生和体系结构</w:t>
            </w:r>
          </w:p>
        </w:tc>
      </w:tr>
      <w:tr w14:paraId="58EC61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4E45FE">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41DFF7AA">
            <w:pPr>
              <w:snapToGrid w:val="0"/>
              <w:jc w:val="center"/>
              <w:rPr>
                <w:rFonts w:eastAsia="微软雅黑"/>
                <w:sz w:val="18"/>
              </w:rPr>
            </w:pPr>
            <w:r>
              <w:rPr>
                <w:rFonts w:hint="eastAsia" w:eastAsia="微软雅黑"/>
                <w:sz w:val="18"/>
              </w:rPr>
              <w:t>第8周（第16次课）</w:t>
            </w:r>
          </w:p>
        </w:tc>
        <w:tc>
          <w:tcPr>
            <w:tcW w:w="1448" w:type="dxa"/>
            <w:tcBorders>
              <w:tl2br w:val="nil"/>
              <w:tr2bl w:val="nil"/>
            </w:tcBorders>
            <w:shd w:val="clear" w:color="auto" w:fill="FFFFFF"/>
          </w:tcPr>
          <w:p w14:paraId="482D1F2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61118AD">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1D25590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72496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E76B52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1486CA0">
            <w:pPr>
              <w:snapToGrid w:val="0"/>
              <w:jc w:val="left"/>
              <w:rPr>
                <w:rFonts w:hint="eastAsia"/>
              </w:rPr>
            </w:pPr>
            <w:r>
              <w:rPr>
                <w:rFonts w:hint="eastAsia"/>
              </w:rPr>
              <w:tab/>
            </w:r>
            <w:r>
              <w:rPr>
                <w:rFonts w:hint="eastAsia"/>
              </w:rPr>
              <w:t>现场总线和FCS的产生、FCS的体系结构 →</w:t>
            </w:r>
          </w:p>
          <w:p w14:paraId="7D68BB90">
            <w:pPr>
              <w:snapToGrid w:val="0"/>
              <w:jc w:val="left"/>
              <w:rPr>
                <w:rFonts w:hint="eastAsia"/>
              </w:rPr>
            </w:pPr>
            <w:r>
              <w:rPr>
                <w:rFonts w:hint="eastAsia"/>
              </w:rPr>
              <w:t>产生背景 → 现场总线基础 → FCS体系结构</w:t>
            </w:r>
          </w:p>
          <w:p w14:paraId="45DBD273">
            <w:pPr>
              <w:snapToGrid w:val="0"/>
              <w:jc w:val="left"/>
              <w:rPr>
                <w:rFonts w:eastAsia="微软雅黑"/>
                <w:sz w:val="18"/>
              </w:rPr>
            </w:pPr>
            <w:r>
              <w:rPr>
                <w:rFonts w:hint="eastAsia"/>
              </w:rPr>
              <w:t>DCS的局限/模拟与数字混合/信息孤岛/开放互操作需求  定义/特点/通信模型/主要总线标准  现场设备层/现场总线控制层/上位监控与组态层/全数字化分散控制</w:t>
            </w:r>
          </w:p>
        </w:tc>
      </w:tr>
      <w:tr w14:paraId="1A009E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D50D7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5471DF8D">
            <w:pPr>
              <w:snapToGrid w:val="0"/>
              <w:rPr>
                <w:rFonts w:eastAsia="微软雅黑"/>
                <w:bCs/>
                <w:sz w:val="18"/>
              </w:rPr>
            </w:pPr>
            <w:r>
              <w:rPr>
                <w:rFonts w:hint="eastAsia" w:eastAsia="微软雅黑"/>
                <w:b/>
                <w:bCs/>
                <w:sz w:val="18"/>
              </w:rPr>
              <w:t>知识目标：</w:t>
            </w:r>
          </w:p>
          <w:p w14:paraId="488C4ADC">
            <w:pPr>
              <w:snapToGrid w:val="0"/>
              <w:rPr>
                <w:rFonts w:hint="eastAsia" w:eastAsia="微软雅黑"/>
                <w:bCs/>
                <w:sz w:val="18"/>
              </w:rPr>
            </w:pPr>
            <w:r>
              <w:rPr>
                <w:rFonts w:hint="eastAsia" w:eastAsia="微软雅黑"/>
                <w:bCs/>
                <w:sz w:val="18"/>
              </w:rPr>
              <w:t>（1）理解现场总线与FCS产生的背景和技术动因，掌握DCS向FCS演进的原因。</w:t>
            </w:r>
          </w:p>
          <w:p w14:paraId="0F9BB65D">
            <w:pPr>
              <w:snapToGrid w:val="0"/>
              <w:rPr>
                <w:rFonts w:hint="eastAsia" w:eastAsia="微软雅黑"/>
                <w:bCs/>
                <w:sz w:val="18"/>
              </w:rPr>
            </w:pPr>
            <w:r>
              <w:rPr>
                <w:rFonts w:hint="eastAsia" w:eastAsia="微软雅黑"/>
                <w:bCs/>
                <w:sz w:val="18"/>
              </w:rPr>
              <w:t>（2）掌握现场总线的基本概念、特点和通信模型。</w:t>
            </w:r>
          </w:p>
          <w:p w14:paraId="036A8284">
            <w:pPr>
              <w:snapToGrid w:val="0"/>
              <w:rPr>
                <w:rFonts w:eastAsia="微软雅黑"/>
                <w:bCs/>
                <w:sz w:val="18"/>
              </w:rPr>
            </w:pPr>
            <w:r>
              <w:rPr>
                <w:rFonts w:hint="eastAsia" w:eastAsia="微软雅黑"/>
                <w:bCs/>
                <w:sz w:val="18"/>
              </w:rPr>
              <w:t>（3）掌握FCS的体系结构，理解现场设备层、控制层与监控层的组成以及全数字化、分散化的特点。</w:t>
            </w:r>
          </w:p>
          <w:p w14:paraId="281DB116">
            <w:pPr>
              <w:snapToGrid w:val="0"/>
              <w:rPr>
                <w:rFonts w:eastAsia="微软雅黑"/>
                <w:bCs/>
                <w:sz w:val="18"/>
              </w:rPr>
            </w:pPr>
            <w:r>
              <w:rPr>
                <w:rFonts w:hint="eastAsia" w:eastAsia="微软雅黑"/>
                <w:b/>
                <w:bCs/>
                <w:sz w:val="18"/>
              </w:rPr>
              <w:t>能力目标：</w:t>
            </w:r>
          </w:p>
          <w:p w14:paraId="2580F56E">
            <w:pPr>
              <w:snapToGrid w:val="0"/>
              <w:rPr>
                <w:rFonts w:hint="eastAsia" w:eastAsia="微软雅黑"/>
                <w:bCs/>
                <w:sz w:val="18"/>
              </w:rPr>
            </w:pPr>
            <w:r>
              <w:rPr>
                <w:rFonts w:hint="eastAsia" w:eastAsia="微软雅黑"/>
                <w:bCs/>
                <w:sz w:val="18"/>
              </w:rPr>
              <w:t>（1）能够分析DCS的局限性，说明FCS产生的必然性。</w:t>
            </w:r>
          </w:p>
          <w:p w14:paraId="0767B657">
            <w:pPr>
              <w:snapToGrid w:val="0"/>
              <w:rPr>
                <w:rFonts w:hint="eastAsia" w:eastAsia="微软雅黑"/>
                <w:bCs/>
                <w:sz w:val="18"/>
              </w:rPr>
            </w:pPr>
            <w:r>
              <w:rPr>
                <w:rFonts w:hint="eastAsia" w:eastAsia="微软雅黑"/>
                <w:bCs/>
                <w:sz w:val="18"/>
              </w:rPr>
              <w:t>（2）能够画出FCS的体系结构图并说明各层次的功能。</w:t>
            </w:r>
          </w:p>
          <w:p w14:paraId="08E3E41B">
            <w:pPr>
              <w:snapToGrid w:val="0"/>
              <w:rPr>
                <w:rFonts w:eastAsia="微软雅黑"/>
                <w:bCs/>
                <w:sz w:val="18"/>
              </w:rPr>
            </w:pPr>
            <w:r>
              <w:rPr>
                <w:rFonts w:hint="eastAsia" w:eastAsia="微软雅黑"/>
                <w:bCs/>
                <w:sz w:val="18"/>
              </w:rPr>
              <w:t>（3）能够比较DCS与FCS在结构、信号传递和控制方式上的差异。</w:t>
            </w:r>
          </w:p>
          <w:p w14:paraId="29B28B45">
            <w:pPr>
              <w:snapToGrid w:val="0"/>
              <w:rPr>
                <w:rFonts w:eastAsia="微软雅黑"/>
                <w:bCs/>
                <w:sz w:val="18"/>
              </w:rPr>
            </w:pPr>
            <w:r>
              <w:rPr>
                <w:rFonts w:hint="eastAsia" w:eastAsia="微软雅黑"/>
                <w:b/>
                <w:bCs/>
                <w:sz w:val="18"/>
              </w:rPr>
              <w:t>价值目标：</w:t>
            </w:r>
          </w:p>
          <w:p w14:paraId="569B2140">
            <w:pPr>
              <w:snapToGrid w:val="0"/>
              <w:rPr>
                <w:rFonts w:hint="eastAsia" w:eastAsia="微软雅黑"/>
                <w:bCs/>
                <w:sz w:val="18"/>
              </w:rPr>
            </w:pPr>
            <w:r>
              <w:rPr>
                <w:rFonts w:hint="eastAsia" w:eastAsia="微软雅黑"/>
                <w:bCs/>
                <w:sz w:val="18"/>
              </w:rPr>
              <w:t>（1）树立技术演进与工程需求相结合的系统观念。</w:t>
            </w:r>
          </w:p>
          <w:p w14:paraId="22CFD3E4">
            <w:pPr>
              <w:snapToGrid w:val="0"/>
              <w:rPr>
                <w:rFonts w:eastAsia="微软雅黑"/>
                <w:sz w:val="18"/>
              </w:rPr>
            </w:pPr>
            <w:r>
              <w:rPr>
                <w:rFonts w:hint="eastAsia" w:eastAsia="微软雅黑"/>
                <w:bCs/>
                <w:sz w:val="18"/>
              </w:rPr>
              <w:t>（2）培养关注标准、开放与互操作的工程意识。</w:t>
            </w:r>
          </w:p>
        </w:tc>
      </w:tr>
      <w:tr w14:paraId="56FC82C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C6E7D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4F50D344">
            <w:pPr>
              <w:tabs>
                <w:tab w:val="left" w:pos="7140"/>
              </w:tabs>
              <w:snapToGrid w:val="0"/>
              <w:ind w:right="16" w:firstLine="180" w:firstLineChars="100"/>
              <w:rPr>
                <w:rFonts w:hint="eastAsia" w:eastAsia="微软雅黑"/>
                <w:sz w:val="18"/>
              </w:rPr>
            </w:pPr>
            <w:r>
              <w:rPr>
                <w:rFonts w:hint="eastAsia" w:eastAsia="微软雅黑"/>
                <w:sz w:val="18"/>
              </w:rPr>
              <w:t>（1）结合现场总线标准国际竞争的背景，引导学生认识自主技术标准与知识产权的重要性。</w:t>
            </w:r>
          </w:p>
          <w:p w14:paraId="152F69DA">
            <w:pPr>
              <w:tabs>
                <w:tab w:val="left" w:pos="7140"/>
              </w:tabs>
              <w:snapToGrid w:val="0"/>
              <w:ind w:right="16" w:firstLine="180" w:firstLineChars="100"/>
              <w:rPr>
                <w:rFonts w:eastAsia="微软雅黑"/>
                <w:sz w:val="18"/>
              </w:rPr>
            </w:pPr>
            <w:r>
              <w:rPr>
                <w:rFonts w:hint="eastAsia" w:eastAsia="微软雅黑"/>
                <w:sz w:val="18"/>
              </w:rPr>
              <w:t>（2）通过全数字化控制的发展历程，激发学生的创新意识和科技报国情怀。</w:t>
            </w:r>
          </w:p>
        </w:tc>
      </w:tr>
      <w:tr w14:paraId="3F2A6B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31B0B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D54F43B">
            <w:pPr>
              <w:tabs>
                <w:tab w:val="left" w:pos="7140"/>
              </w:tabs>
              <w:snapToGrid w:val="0"/>
              <w:ind w:right="16" w:firstLine="360" w:firstLineChars="200"/>
              <w:rPr>
                <w:rFonts w:eastAsia="微软雅黑"/>
                <w:sz w:val="18"/>
              </w:rPr>
            </w:pPr>
            <w:r>
              <w:rPr>
                <w:rFonts w:hint="eastAsia" w:eastAsia="微软雅黑"/>
                <w:sz w:val="18"/>
              </w:rPr>
              <w:t>围绕FCS体系结构，引导学生比较DCS与FCS在布线、成本、可靠性和开放性方面的差异，鼓励学生从工程应用角度分析FCS的适用场景。</w:t>
            </w:r>
          </w:p>
        </w:tc>
      </w:tr>
      <w:tr w14:paraId="468CF3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6BE9B1">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BF1085D">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现场总线的基本概念与特点，FCS的体系结构。</w:t>
            </w:r>
          </w:p>
          <w:p w14:paraId="08DAA231">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理解现场总线通信模型与FCS分散控制机制，以及DCS与FCS之间的继承与发展关系。</w:t>
            </w:r>
          </w:p>
        </w:tc>
      </w:tr>
      <w:tr w14:paraId="06E964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63EE0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CAF29F5">
            <w:pPr>
              <w:snapToGrid w:val="0"/>
              <w:ind w:firstLine="180" w:firstLineChars="100"/>
              <w:rPr>
                <w:rFonts w:eastAsia="微软雅黑"/>
                <w:sz w:val="18"/>
              </w:rPr>
            </w:pPr>
            <w:r>
              <w:rPr>
                <w:rFonts w:hint="eastAsia" w:eastAsia="微软雅黑"/>
                <w:sz w:val="18"/>
              </w:rPr>
              <w:t>讲授法、问答法、结构图分析法、案例分析法、对比归纳法</w:t>
            </w:r>
          </w:p>
        </w:tc>
      </w:tr>
      <w:tr w14:paraId="1A13F96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BA0F67">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6EDC10D">
            <w:pPr>
              <w:snapToGrid w:val="0"/>
              <w:ind w:firstLine="180" w:firstLineChars="100"/>
              <w:rPr>
                <w:rFonts w:eastAsia="微软雅黑"/>
                <w:sz w:val="18"/>
              </w:rPr>
            </w:pPr>
            <w:r>
              <w:rPr>
                <w:rFonts w:hint="eastAsia" w:eastAsia="微软雅黑"/>
                <w:sz w:val="18"/>
              </w:rPr>
              <w:t>电脑、投影仪、多媒体课件、教材、FCS体系结构图、DCS与FCS对比表</w:t>
            </w:r>
          </w:p>
        </w:tc>
      </w:tr>
      <w:tr w14:paraId="3D2C39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528FDA">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965459B">
            <w:pPr>
              <w:snapToGrid w:val="0"/>
              <w:rPr>
                <w:rFonts w:eastAsia="微软雅黑"/>
                <w:sz w:val="18"/>
              </w:rPr>
            </w:pPr>
            <w:r>
              <w:rPr>
                <w:rFonts w:hint="eastAsia" w:eastAsia="微软雅黑"/>
                <w:spacing w:val="-4"/>
                <w:sz w:val="18"/>
              </w:rPr>
              <w:t>课前任务→互动导入（10min）→</w:t>
            </w:r>
            <w:r>
              <w:rPr>
                <w:rFonts w:hint="eastAsia" w:eastAsia="微软雅黑"/>
                <w:spacing w:val="-4"/>
                <w:sz w:val="18"/>
                <w:lang w:val="en-US" w:eastAsia="zh-CN"/>
              </w:rPr>
              <w:t>传授新知</w:t>
            </w:r>
            <w:r>
              <w:rPr>
                <w:rFonts w:hint="eastAsia" w:eastAsia="微软雅黑"/>
                <w:spacing w:val="-4"/>
                <w:sz w:val="18"/>
              </w:rPr>
              <w:t>（70 min）→过关检测（10 min）→课堂小结（5 min）→作业布置（3 min）→考勤（2 min）</w:t>
            </w:r>
          </w:p>
        </w:tc>
      </w:tr>
      <w:tr w14:paraId="52071D8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B91099">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2ABEA330">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E87279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D740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03C0B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904368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008CD0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提前发布预习任务，要求学生阅读现场总线与FCS产生、FCS体系结构相关内容；</w:t>
            </w:r>
          </w:p>
          <w:p w14:paraId="70255BE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准备FCS体系结构图、DCS与FCS对比表等素材；</w:t>
            </w:r>
          </w:p>
          <w:p w14:paraId="20B87CB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提醒学生思考：DCS在信号传输和系统开放性方面存在哪些局限。</w:t>
            </w:r>
          </w:p>
          <w:p w14:paraId="60954AD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CC3F76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预习现场总线概念和FCS体系结构；</w:t>
            </w:r>
          </w:p>
          <w:p w14:paraId="70DEFFB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尝试梳理FCS产生的原因；</w:t>
            </w:r>
          </w:p>
          <w:p w14:paraId="492E92ED">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AC760BF">
            <w:pPr>
              <w:snapToGrid w:val="0"/>
              <w:ind w:firstLine="180" w:firstLineChars="100"/>
              <w:rPr>
                <w:rFonts w:eastAsia="微软雅黑"/>
                <w:sz w:val="18"/>
              </w:rPr>
            </w:pPr>
            <w:r>
              <w:rPr>
                <w:rFonts w:hint="eastAsia" w:eastAsia="微软雅黑"/>
                <w:sz w:val="18"/>
              </w:rPr>
              <w:t>课前预习是理解FCS的前提。通过布置现场总线与FCS体系结构预习任务，引导学生了解现场总线概念和FCS整体框架，带着问题进入课堂，为课堂深入分析做好准备。</w:t>
            </w:r>
          </w:p>
        </w:tc>
      </w:tr>
      <w:tr w14:paraId="0ACDF74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C9A2C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377AFE5">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1A3D629">
            <w:pPr>
              <w:snapToGrid w:val="0"/>
              <w:jc w:val="center"/>
              <w:rPr>
                <w:rFonts w:hint="eastAsia" w:ascii="微软雅黑" w:hAnsi="微软雅黑" w:eastAsia="微软雅黑"/>
                <w:b/>
                <w:sz w:val="18"/>
              </w:rPr>
            </w:pPr>
          </w:p>
          <w:p w14:paraId="755BA0EF">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传授新知</w:t>
            </w:r>
          </w:p>
          <w:p w14:paraId="5739D9F3">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616B131F">
            <w:pPr>
              <w:snapToGrid w:val="0"/>
              <w:rPr>
                <w:rFonts w:eastAsia="微软雅黑"/>
                <w:sz w:val="18"/>
              </w:rPr>
            </w:pPr>
            <w:r>
              <w:rPr>
                <w:rFonts w:hint="eastAsia" w:eastAsia="微软雅黑"/>
                <w:sz w:val="18"/>
              </w:rPr>
              <w:t>【教师】</w:t>
            </w:r>
          </w:p>
          <w:p w14:paraId="006808C2">
            <w:pPr>
              <w:snapToGrid w:val="0"/>
              <w:rPr>
                <w:rFonts w:hint="eastAsia" w:eastAsia="微软雅黑"/>
                <w:sz w:val="18"/>
              </w:rPr>
            </w:pPr>
            <w:r>
              <w:rPr>
                <w:rFonts w:hint="eastAsia" w:eastAsia="微软雅黑"/>
                <w:sz w:val="18"/>
              </w:rPr>
              <w:t>1. 带领学生回顾DCS体系结构，指出现场仪表与控制站之间大量使用模拟信号；</w:t>
            </w:r>
          </w:p>
          <w:p w14:paraId="45795374">
            <w:pPr>
              <w:snapToGrid w:val="0"/>
              <w:rPr>
                <w:rFonts w:hint="eastAsia" w:eastAsia="微软雅黑"/>
                <w:sz w:val="18"/>
              </w:rPr>
            </w:pPr>
            <w:r>
              <w:rPr>
                <w:rFonts w:hint="eastAsia" w:eastAsia="微软雅黑"/>
                <w:sz w:val="18"/>
              </w:rPr>
              <w:t>2. 提出问题：模拟信号传输存在哪些问题？如果现场仪表本身具有通信功能，系统结构会发生什么变化？</w:t>
            </w:r>
          </w:p>
          <w:p w14:paraId="7CC518F6">
            <w:pPr>
              <w:snapToGrid w:val="0"/>
              <w:rPr>
                <w:rFonts w:eastAsia="微软雅黑"/>
                <w:sz w:val="18"/>
              </w:rPr>
            </w:pPr>
            <w:r>
              <w:rPr>
                <w:rFonts w:hint="eastAsia" w:eastAsia="微软雅黑"/>
                <w:sz w:val="18"/>
              </w:rPr>
              <w:t>3. 引导学生讨论控制系统向全数字化、开放化发展的必然性，自然引出现场总线与FCS主题。</w:t>
            </w:r>
          </w:p>
          <w:p w14:paraId="305B94AC">
            <w:pPr>
              <w:snapToGrid w:val="0"/>
              <w:rPr>
                <w:rFonts w:eastAsia="微软雅黑"/>
                <w:sz w:val="18"/>
              </w:rPr>
            </w:pPr>
            <w:r>
              <w:rPr>
                <w:rFonts w:hint="eastAsia" w:eastAsia="微软雅黑"/>
                <w:sz w:val="18"/>
              </w:rPr>
              <w:t>【学生】</w:t>
            </w:r>
          </w:p>
          <w:p w14:paraId="44635556">
            <w:pPr>
              <w:snapToGrid w:val="0"/>
              <w:rPr>
                <w:rFonts w:eastAsia="微软雅黑"/>
                <w:sz w:val="18"/>
              </w:rPr>
            </w:pPr>
            <w:r>
              <w:rPr>
                <w:rFonts w:hint="eastAsia" w:eastAsia="微软雅黑"/>
                <w:sz w:val="18"/>
              </w:rPr>
              <w:t>讨论模拟信号的局限与全数字化的可能性。</w:t>
            </w:r>
          </w:p>
          <w:p w14:paraId="31CDAFB1">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现场总线和FCS的产生</w:t>
            </w:r>
          </w:p>
          <w:p w14:paraId="3AD9DEE9">
            <w:pPr>
              <w:snapToGrid w:val="0"/>
              <w:rPr>
                <w:rFonts w:eastAsia="微软雅黑"/>
                <w:sz w:val="18"/>
              </w:rPr>
            </w:pPr>
            <w:r>
              <w:rPr>
                <w:rFonts w:hint="eastAsia" w:eastAsia="微软雅黑"/>
                <w:sz w:val="18"/>
              </w:rPr>
              <w:t>【教师】讲解现场总线与FCS产生的背景：DCS中模拟信号传输的局限、数字仪表的发展、开放性与互操作需求；讲解现场总线的基本概念：定义、特点（全数字化、双向、多点、开放、互操作）及主要总线标准；讲解现场总线的通信模型与基本组成，说明其与上层网络的联系。</w:t>
            </w:r>
          </w:p>
          <w:p w14:paraId="534960AB">
            <w:pPr>
              <w:snapToGrid w:val="0"/>
              <w:rPr>
                <w:rFonts w:eastAsia="微软雅黑"/>
                <w:sz w:val="18"/>
              </w:rPr>
            </w:pPr>
            <w:r>
              <w:rPr>
                <w:rFonts w:hint="eastAsia" w:eastAsia="微软雅黑"/>
                <w:sz w:val="18"/>
              </w:rPr>
              <w:t>【学生】结合通信模型图，梳理现场总线的定义、特点与主要总线标准，理解模拟信号传输的局限与全数字化、开放化的必然性，分析数字信号传输给控制方式带来的变化。</w:t>
            </w:r>
          </w:p>
          <w:p w14:paraId="410E59A9">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FCS的体系结构</w:t>
            </w:r>
          </w:p>
          <w:p w14:paraId="5E92848E">
            <w:pPr>
              <w:snapToGrid w:val="0"/>
              <w:rPr>
                <w:rFonts w:eastAsia="微软雅黑"/>
                <w:sz w:val="18"/>
              </w:rPr>
            </w:pPr>
            <w:r>
              <w:rPr>
                <w:rFonts w:hint="eastAsia" w:eastAsia="微软雅黑"/>
                <w:sz w:val="18"/>
              </w:rPr>
              <w:t>【教师】讲解FCS的体系结构：现场设备层（智能变送器、执行器等）、现场总线控制层、上位监控与组态层，以及全数字化、分散控制、开放互连的特点；比较DCS与FCS在结构、信号、控制位置和系统开放性方面的差异；归纳FCS对控制系统设计思想的影响，为后续现场总线通信与工程应用学习做铺垫。</w:t>
            </w:r>
          </w:p>
          <w:p w14:paraId="35F42576">
            <w:pPr>
              <w:snapToGrid w:val="0"/>
              <w:rPr>
                <w:rFonts w:eastAsia="微软雅黑"/>
                <w:sz w:val="18"/>
              </w:rPr>
            </w:pPr>
            <w:r>
              <w:rPr>
                <w:rFonts w:hint="eastAsia" w:eastAsia="微软雅黑"/>
                <w:sz w:val="18"/>
              </w:rPr>
              <w:t>【学生】观察FCS体系结构图，识别各层次设备与功能，参与DCS与FCS的对比讨论，记录关键差异，分析全数字化、分散控制对系统可靠性与开放性的提升。</w:t>
            </w:r>
          </w:p>
          <w:p w14:paraId="07CF9087">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】结合FCS体系结构图，快速复述现场总线的概念、特点与FCS体系结构，随堂提问检查掌握情况，及时纠正，巩固核心知识。</w:t>
            </w:r>
          </w:p>
        </w:tc>
        <w:tc>
          <w:tcPr>
            <w:tcW w:w="1585" w:type="dxa"/>
            <w:tcBorders>
              <w:tl2br w:val="nil"/>
              <w:tr2bl w:val="nil"/>
            </w:tcBorders>
            <w:shd w:val="clear" w:color="auto" w:fill="auto"/>
          </w:tcPr>
          <w:p w14:paraId="40E82EC9">
            <w:pPr>
              <w:snapToGrid w:val="0"/>
              <w:rPr>
                <w:rFonts w:eastAsia="微软雅黑"/>
                <w:sz w:val="18"/>
              </w:rPr>
            </w:pPr>
            <w:r>
              <w:rPr>
                <w:rFonts w:hint="eastAsia" w:eastAsia="微软雅黑"/>
                <w:sz w:val="18"/>
              </w:rPr>
              <w:t>通过分析DCS的局限创设问题情境，引导学生思考控制系统向全数字化、开放化发展的必然性，激发学习兴趣，自然引出现场总线与FCS主题，帮助学生理解技术演进逻辑</w:t>
            </w:r>
            <w:r>
              <w:rPr>
                <w:rFonts w:eastAsia="微软雅黑"/>
                <w:sz w:val="18"/>
              </w:rPr>
              <w:t>。</w:t>
            </w:r>
          </w:p>
          <w:p w14:paraId="2657A126">
            <w:pPr>
              <w:snapToGrid w:val="0"/>
              <w:rPr>
                <w:rFonts w:eastAsia="微软雅黑"/>
                <w:sz w:val="18"/>
              </w:rPr>
            </w:pPr>
            <w:r>
              <w:rPr>
                <w:rFonts w:hint="eastAsia" w:eastAsia="微软雅黑"/>
                <w:sz w:val="18"/>
              </w:rPr>
              <w:t>按照“背景→概念→模型→结构→对比”的逻辑主线，结合通信模型图，讲清现场总线的概念与特点、FCS体系结构及与DCS的异同，帮助学生理解FCS</w:t>
            </w:r>
            <w:r>
              <w:rPr>
                <w:rFonts w:eastAsia="微软雅黑"/>
                <w:sz w:val="18"/>
              </w:rPr>
              <w:t>。</w:t>
            </w:r>
          </w:p>
        </w:tc>
      </w:tr>
      <w:tr w14:paraId="6BC8CC3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93919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2A4630C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1CA9FC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56092C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【选择题】FCS与传统DCS相比，最显著的变化是（A. 控制功能下放到现场设备 B. 取消通信网络 C. 全部采用模拟信号 D. 恢复集中控制）。</w:t>
            </w:r>
          </w:p>
          <w:p w14:paraId="54EC7F7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【判断题】现场总线具有全数字化、开放式通信的特点。（对/错）</w:t>
            </w:r>
          </w:p>
          <w:p w14:paraId="0FE2CC8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题】简述FCS相对DCS的主要变化。</w:t>
            </w:r>
          </w:p>
          <w:p w14:paraId="0ACD17C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9162B1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628036F2">
            <w:pPr>
              <w:snapToGrid w:val="0"/>
              <w:ind w:firstLine="180" w:firstLineChars="100"/>
              <w:rPr>
                <w:rFonts w:eastAsia="微软雅黑"/>
                <w:sz w:val="18"/>
              </w:rPr>
            </w:pPr>
            <w:r>
              <w:rPr>
                <w:rFonts w:hint="eastAsia" w:eastAsia="微软雅黑"/>
                <w:sz w:val="18"/>
              </w:rPr>
              <w:t>通过课堂小测检验学生对现场总线概念、FCS结构与通信模型的掌握，当堂反馈纠正典型错误，强化重点内容，为后续现场总线上机实践打基础。</w:t>
            </w:r>
          </w:p>
        </w:tc>
      </w:tr>
      <w:tr w14:paraId="603862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501056">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478F7481">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5755AB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8E6924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本次课解决的关键问题是：现场总线与FCS如何解决DCS的模拟信号与开放性问题；</w:t>
            </w:r>
          </w:p>
          <w:p w14:paraId="656EECE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本次课需要重点掌握的技术主线是：产生背景→概念特点→通信模型→体系结构→与DCS对比主线；</w:t>
            </w:r>
          </w:p>
          <w:p w14:paraId="500D336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本次课最值得学生带走的方法是：面对系统演进分析，先抓住全数字化、开放式与控制下放三个特点，再对比DCS与FCS的异同；</w:t>
            </w:r>
          </w:p>
          <w:p w14:paraId="7F1D443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本次课需要特别警惕的易错点包括：把FCS误认为取消控制功能，混淆现场总线类型与特点，通信模型层次理解不清。</w:t>
            </w:r>
          </w:p>
          <w:p w14:paraId="20CE8C9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回顾知识主线：形成「原理—结构—对比—应用」的课堂笔记，把「今天学了什么」和「下次怎么继续做」都写清楚。</w:t>
            </w:r>
          </w:p>
        </w:tc>
        <w:tc>
          <w:tcPr>
            <w:tcW w:w="1585" w:type="dxa"/>
            <w:tcBorders>
              <w:tl2br w:val="nil"/>
              <w:tr2bl w:val="nil"/>
            </w:tcBorders>
            <w:shd w:val="clear" w:color="auto" w:fill="auto"/>
          </w:tcPr>
          <w:p w14:paraId="2EF3F630">
            <w:pPr>
              <w:snapToGrid w:val="0"/>
              <w:ind w:firstLine="180" w:firstLineChars="100"/>
              <w:rPr>
                <w:rFonts w:eastAsia="微软雅黑"/>
                <w:sz w:val="18"/>
              </w:rPr>
            </w:pPr>
            <w:r>
              <w:rPr>
                <w:rFonts w:hint="eastAsia" w:eastAsia="微软雅黑"/>
                <w:sz w:val="18"/>
              </w:rPr>
              <w:t>对本课现场总线与FCS知识进行系统梳理，帮助学生建立“DCS→FCS”的演进认识，突出全数字化、开放式控制的先进思想，提升技术比较与系统分析能力</w:t>
            </w:r>
            <w:r>
              <w:rPr>
                <w:rFonts w:eastAsia="微软雅黑"/>
                <w:sz w:val="18"/>
              </w:rPr>
              <w:t>。</w:t>
            </w:r>
          </w:p>
        </w:tc>
      </w:tr>
      <w:tr w14:paraId="0A7DFFF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37457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97077E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AB520C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B6504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画出FCS的体系结构图并标注各层功能；</w:t>
            </w:r>
          </w:p>
          <w:p w14:paraId="6A3358A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列出现场总线的3个主要特点；</w:t>
            </w:r>
          </w:p>
          <w:p w14:paraId="4EDE330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D594EC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课后完成并整理笔记。</w:t>
            </w:r>
          </w:p>
        </w:tc>
        <w:tc>
          <w:tcPr>
            <w:tcW w:w="1585" w:type="dxa"/>
            <w:tcBorders>
              <w:tl2br w:val="nil"/>
              <w:tr2bl w:val="nil"/>
            </w:tcBorders>
            <w:shd w:val="clear" w:color="auto" w:fill="FFFFFF"/>
          </w:tcPr>
          <w:p w14:paraId="262F9543">
            <w:pPr>
              <w:snapToGrid w:val="0"/>
              <w:ind w:firstLine="180" w:firstLineChars="100"/>
              <w:rPr>
                <w:rFonts w:eastAsia="微软雅黑"/>
                <w:sz w:val="18"/>
              </w:rPr>
            </w:pPr>
            <w:r>
              <w:rPr>
                <w:rFonts w:hint="eastAsia" w:eastAsia="微软雅黑"/>
                <w:sz w:val="18"/>
              </w:rPr>
              <w:t>通过绘制FCS体系结构图、比较DCS与FCS异同等作业，引导学生课后复习巩固本课知识，检验比较分析与表达能力，为总线识别与配置上机做好衔接</w:t>
            </w:r>
            <w:r>
              <w:rPr>
                <w:rFonts w:eastAsia="微软雅黑"/>
                <w:sz w:val="18"/>
              </w:rPr>
              <w:t>。</w:t>
            </w:r>
          </w:p>
        </w:tc>
      </w:tr>
      <w:tr w14:paraId="07223D2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D05070">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8AA9FA5">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662F7C0B">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04BB574F">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211276D">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1B1AF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905EED">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0896839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142008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3F3A68B">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教学流程：互动导入是否真正把学生带入问题情境，课堂推进是否做到由浅入深、由原理到应用、由讲授到分析；</w:t>
            </w:r>
          </w:p>
          <w:p w14:paraId="1ED456D0">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教学内容：现场总线概念特点、通信模型、FCS体系结构与DCS对比是否讲清讲透，学生是否真正理解而非停留在机械记忆层面；</w:t>
            </w:r>
          </w:p>
          <w:p w14:paraId="67346E7C">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学生参与：学生在问答、体系对比分析和案例讨论中的参与是否均衡，是否存在「会听不会做」「会做不会说」的现象，薄弱学生是否得到及时指导；</w:t>
            </w:r>
          </w:p>
          <w:p w14:paraId="0CB90B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教学改进：后续是否需要增加典型错误归纳、体系对比演示、板书分步分析或实例对比，以进一步提升课堂厚度和教学效果。</w:t>
            </w:r>
          </w:p>
        </w:tc>
        <w:tc>
          <w:tcPr>
            <w:tcW w:w="1585" w:type="dxa"/>
            <w:tcBorders>
              <w:tl2br w:val="nil"/>
              <w:tr2bl w:val="nil"/>
            </w:tcBorders>
            <w:shd w:val="clear" w:color="auto" w:fill="auto"/>
          </w:tcPr>
          <w:p w14:paraId="320129E9">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及时反思教学中的问题，针对性调整教学方法、内容和互动形式，优化教学效果，提升学生的学习体验和知识掌握程度；结合学生的专业特点设计教学内容和问题，让教学更贴合学生的专业学习和工程应用需求。</w:t>
            </w:r>
          </w:p>
        </w:tc>
      </w:tr>
      <w:tr w14:paraId="69E0B23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A5C15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9F842A4">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4213AFC">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6C2275B8">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5DCDAB2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10B1074">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082E851">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第十二章 第1-3节</w:t>
            </w:r>
          </w:p>
        </w:tc>
        <w:tc>
          <w:tcPr>
            <w:tcW w:w="1448" w:type="dxa"/>
            <w:tcBorders>
              <w:tl2br w:val="nil"/>
              <w:tr2bl w:val="nil"/>
            </w:tcBorders>
            <w:shd w:val="clear" w:color="auto" w:fill="auto"/>
          </w:tcPr>
          <w:p w14:paraId="59172B6A">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8E96B7E">
            <w:pPr>
              <w:snapToGrid w:val="0"/>
              <w:jc w:val="center"/>
              <w:rPr>
                <w:rFonts w:hint="default" w:ascii="微软雅黑" w:hAnsi="微软雅黑" w:eastAsia="微软雅黑"/>
                <w:b/>
                <w:sz w:val="18"/>
                <w:lang w:val="en-US" w:eastAsia="zh-CN"/>
              </w:rPr>
            </w:pPr>
            <w:r>
              <w:rPr>
                <w:rFonts w:hint="eastAsia" w:eastAsia="微软雅黑"/>
                <w:sz w:val="18"/>
                <w:lang w:val="en-US" w:eastAsia="zh-CN"/>
              </w:rPr>
              <w:t>低速、中速、高速现场总线</w:t>
            </w:r>
          </w:p>
        </w:tc>
      </w:tr>
      <w:tr w14:paraId="263D26A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62C8E2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65544FA">
            <w:pPr>
              <w:snapToGrid w:val="0"/>
              <w:jc w:val="center"/>
              <w:rPr>
                <w:rFonts w:eastAsia="微软雅黑"/>
                <w:sz w:val="18"/>
              </w:rPr>
            </w:pPr>
            <w:r>
              <w:rPr>
                <w:rFonts w:hint="eastAsia" w:eastAsia="微软雅黑"/>
                <w:sz w:val="18"/>
              </w:rPr>
              <w:t>第9周（第17次课）</w:t>
            </w:r>
          </w:p>
        </w:tc>
        <w:tc>
          <w:tcPr>
            <w:tcW w:w="1448" w:type="dxa"/>
            <w:tcBorders>
              <w:tl2br w:val="nil"/>
              <w:tr2bl w:val="nil"/>
            </w:tcBorders>
            <w:shd w:val="clear" w:color="auto" w:fill="FFFFFF"/>
          </w:tcPr>
          <w:p w14:paraId="7044257A">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15EA06D">
            <w:pPr>
              <w:snapToGrid w:val="0"/>
              <w:jc w:val="center"/>
              <w:rPr>
                <w:rFonts w:eastAsia="微软雅黑"/>
                <w:sz w:val="18"/>
              </w:rPr>
            </w:pPr>
            <w:r>
              <w:rPr>
                <w:rFonts w:hint="eastAsia" w:eastAsia="微软雅黑"/>
                <w:sz w:val="18"/>
              </w:rPr>
              <w:t>2课时（100 min）；类型：上机2</w:t>
            </w:r>
          </w:p>
        </w:tc>
      </w:tr>
      <w:tr w14:paraId="67C8B3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30193B8">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E8CA2CB">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D659243">
            <w:pPr>
              <w:snapToGrid w:val="0"/>
              <w:jc w:val="left"/>
              <w:rPr>
                <w:rFonts w:hint="eastAsia"/>
              </w:rPr>
            </w:pPr>
            <w:r>
              <w:rPr>
                <w:rFonts w:hint="eastAsia"/>
              </w:rPr>
              <w:t>低速/中速/高速现场总线的认知与配置 →</w:t>
            </w:r>
          </w:p>
          <w:p w14:paraId="4BC72C3A">
            <w:pPr>
              <w:snapToGrid w:val="0"/>
              <w:jc w:val="left"/>
              <w:rPr>
                <w:rFonts w:hint="eastAsia"/>
              </w:rPr>
            </w:pPr>
            <w:r>
              <w:rPr>
                <w:rFonts w:hint="eastAsia"/>
              </w:rPr>
              <w:t>总线分级 → 技术参数 → 上机实践</w:t>
            </w:r>
          </w:p>
          <w:p w14:paraId="36D6C177">
            <w:pPr>
              <w:snapToGrid w:val="0"/>
              <w:jc w:val="left"/>
              <w:rPr>
                <w:rFonts w:eastAsia="微软雅黑"/>
                <w:sz w:val="18"/>
              </w:rPr>
            </w:pPr>
            <w:r>
              <w:rPr>
                <w:rFonts w:hint="eastAsia"/>
              </w:rPr>
              <w:t>低速现场总线（H1类）/中速现场总线（DP类）/高速现场总线（以太网类）  传输速率/传输距离/介质与拓扑/设备与组态  设备识别/接线与终端电阻/参数配置/节点监视/故障排查/对比分析</w:t>
            </w:r>
          </w:p>
        </w:tc>
      </w:tr>
      <w:tr w14:paraId="2C0B4F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AC09DB">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802E036">
            <w:pPr>
              <w:snapToGrid w:val="0"/>
              <w:ind w:left="180" w:right="16"/>
              <w:rPr>
                <w:rFonts w:eastAsia="微软雅黑"/>
                <w:bCs/>
                <w:sz w:val="18"/>
              </w:rPr>
            </w:pPr>
            <w:r>
              <w:rPr>
                <w:rFonts w:hint="eastAsia" w:eastAsia="微软雅黑"/>
                <w:b/>
                <w:bCs/>
                <w:sz w:val="18"/>
              </w:rPr>
              <w:t>知识目标：</w:t>
            </w:r>
          </w:p>
          <w:p w14:paraId="2AFF4F01">
            <w:pPr>
              <w:snapToGrid w:val="0"/>
              <w:ind w:left="180" w:right="16"/>
              <w:rPr>
                <w:rFonts w:hint="eastAsia" w:eastAsia="微软雅黑"/>
                <w:bCs/>
                <w:sz w:val="18"/>
              </w:rPr>
            </w:pPr>
            <w:r>
              <w:rPr>
                <w:rFonts w:hint="eastAsia" w:eastAsia="微软雅黑"/>
                <w:bCs/>
                <w:sz w:val="18"/>
              </w:rPr>
              <w:t>（1）理解现场总线按传输速率划分低速、中速、高速的基本依据，掌握各类总线的主要技术参数。</w:t>
            </w:r>
          </w:p>
          <w:p w14:paraId="1D3BE012">
            <w:pPr>
              <w:snapToGrid w:val="0"/>
              <w:ind w:left="180" w:right="16"/>
              <w:rPr>
                <w:rFonts w:hint="eastAsia" w:eastAsia="微软雅黑"/>
                <w:bCs/>
                <w:sz w:val="18"/>
              </w:rPr>
            </w:pPr>
            <w:r>
              <w:rPr>
                <w:rFonts w:hint="eastAsia" w:eastAsia="微软雅黑"/>
                <w:bCs/>
                <w:sz w:val="18"/>
              </w:rPr>
              <w:t>（2）掌握低速、中速、高速现场总线的传输介质、拓扑结构、传输距离和典型应用场合。</w:t>
            </w:r>
          </w:p>
          <w:p w14:paraId="1DBFB18A">
            <w:pPr>
              <w:snapToGrid w:val="0"/>
              <w:ind w:left="180" w:right="16"/>
              <w:rPr>
                <w:rFonts w:eastAsia="微软雅黑"/>
                <w:bCs/>
                <w:sz w:val="18"/>
              </w:rPr>
            </w:pPr>
            <w:r>
              <w:rPr>
                <w:rFonts w:hint="eastAsia" w:eastAsia="微软雅黑"/>
                <w:bCs/>
                <w:sz w:val="18"/>
              </w:rPr>
              <w:t>（3）了解现场总线设备识别、通信参数配置和节点监视的基本方法。</w:t>
            </w:r>
          </w:p>
          <w:p w14:paraId="5E0AB80C">
            <w:pPr>
              <w:snapToGrid w:val="0"/>
              <w:ind w:left="180" w:right="16"/>
              <w:rPr>
                <w:rFonts w:eastAsia="微软雅黑"/>
                <w:bCs/>
                <w:sz w:val="18"/>
              </w:rPr>
            </w:pPr>
            <w:r>
              <w:rPr>
                <w:rFonts w:hint="eastAsia" w:eastAsia="微软雅黑"/>
                <w:b/>
                <w:bCs/>
                <w:sz w:val="18"/>
              </w:rPr>
              <w:t>能力目标：</w:t>
            </w:r>
          </w:p>
          <w:p w14:paraId="3CEF774B">
            <w:pPr>
              <w:snapToGrid w:val="0"/>
              <w:ind w:left="180" w:right="16"/>
              <w:rPr>
                <w:rFonts w:hint="eastAsia" w:eastAsia="微软雅黑"/>
                <w:bCs/>
                <w:sz w:val="18"/>
              </w:rPr>
            </w:pPr>
            <w:r>
              <w:rPr>
                <w:rFonts w:hint="eastAsia" w:eastAsia="微软雅黑"/>
                <w:bCs/>
                <w:sz w:val="18"/>
              </w:rPr>
              <w:t>（1）能够根据总线速率和介质要求，识别和区分低速、中速、高速现场总线设备。</w:t>
            </w:r>
          </w:p>
          <w:p w14:paraId="4B60A388">
            <w:pPr>
              <w:snapToGrid w:val="0"/>
              <w:ind w:left="180" w:right="16"/>
              <w:rPr>
                <w:rFonts w:hint="eastAsia" w:eastAsia="微软雅黑"/>
                <w:bCs/>
                <w:sz w:val="18"/>
              </w:rPr>
            </w:pPr>
            <w:r>
              <w:rPr>
                <w:rFonts w:hint="eastAsia" w:eastAsia="微软雅黑"/>
                <w:bCs/>
                <w:sz w:val="18"/>
              </w:rPr>
              <w:t>（2）能够完成现场总线通信参数（地址、速率、终端电阻）的配置与节点识别操作。</w:t>
            </w:r>
          </w:p>
          <w:p w14:paraId="37F7A08D">
            <w:pPr>
              <w:snapToGrid w:val="0"/>
              <w:ind w:left="180" w:right="16"/>
              <w:rPr>
                <w:rFonts w:eastAsia="微软雅黑"/>
                <w:bCs/>
                <w:sz w:val="18"/>
              </w:rPr>
            </w:pPr>
            <w:r>
              <w:rPr>
                <w:rFonts w:hint="eastAsia" w:eastAsia="微软雅黑"/>
                <w:bCs/>
                <w:sz w:val="18"/>
              </w:rPr>
              <w:t>（3）能够通过监视工具观察总线通信状态，对常见连接问题进行初步排查。</w:t>
            </w:r>
          </w:p>
          <w:p w14:paraId="31D719A4">
            <w:pPr>
              <w:snapToGrid w:val="0"/>
              <w:ind w:left="180" w:right="16"/>
              <w:rPr>
                <w:rFonts w:eastAsia="微软雅黑"/>
                <w:bCs/>
                <w:sz w:val="18"/>
              </w:rPr>
            </w:pPr>
            <w:r>
              <w:rPr>
                <w:rFonts w:hint="eastAsia" w:eastAsia="微软雅黑"/>
                <w:b/>
                <w:bCs/>
                <w:sz w:val="18"/>
              </w:rPr>
              <w:t>价值目标：</w:t>
            </w:r>
          </w:p>
          <w:p w14:paraId="3AF280F6">
            <w:pPr>
              <w:snapToGrid w:val="0"/>
              <w:ind w:left="180" w:right="16"/>
              <w:rPr>
                <w:rFonts w:hint="eastAsia" w:eastAsia="微软雅黑"/>
                <w:bCs/>
                <w:sz w:val="18"/>
              </w:rPr>
            </w:pPr>
            <w:r>
              <w:rPr>
                <w:rFonts w:hint="eastAsia" w:eastAsia="微软雅黑"/>
                <w:bCs/>
                <w:sz w:val="18"/>
              </w:rPr>
              <w:t>（1）培养规范接线、严谨配置、按规程操作的职业习惯。</w:t>
            </w:r>
          </w:p>
          <w:p w14:paraId="1869C084">
            <w:pPr>
              <w:snapToGrid w:val="0"/>
              <w:ind w:left="180" w:right="16"/>
              <w:rPr>
                <w:rFonts w:eastAsia="微软雅黑"/>
                <w:sz w:val="18"/>
              </w:rPr>
            </w:pPr>
            <w:r>
              <w:rPr>
                <w:rFonts w:hint="eastAsia" w:eastAsia="微软雅黑"/>
                <w:bCs/>
                <w:sz w:val="18"/>
              </w:rPr>
              <w:t>（2）树立团队协作与安全操作意识，理解现场总线调试的工程要求。</w:t>
            </w:r>
          </w:p>
        </w:tc>
      </w:tr>
      <w:tr w14:paraId="57C5802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E4DAC0">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56A5C3FD">
            <w:pPr>
              <w:tabs>
                <w:tab w:val="left" w:pos="7140"/>
              </w:tabs>
              <w:snapToGrid w:val="0"/>
              <w:ind w:right="16" w:firstLine="180" w:firstLineChars="100"/>
              <w:rPr>
                <w:rFonts w:hint="eastAsia" w:eastAsia="微软雅黑"/>
                <w:sz w:val="18"/>
              </w:rPr>
            </w:pPr>
            <w:r>
              <w:rPr>
                <w:rFonts w:hint="eastAsia" w:eastAsia="微软雅黑"/>
                <w:sz w:val="18"/>
              </w:rPr>
              <w:t>（1）结合我国现场总线技术与标准的发展，引导学生认识自主可控技术的重要性。</w:t>
            </w:r>
          </w:p>
          <w:p w14:paraId="7C9769DF">
            <w:pPr>
              <w:tabs>
                <w:tab w:val="left" w:pos="7140"/>
              </w:tabs>
              <w:snapToGrid w:val="0"/>
              <w:ind w:right="16" w:firstLine="180" w:firstLineChars="100"/>
              <w:rPr>
                <w:rFonts w:eastAsia="微软雅黑"/>
                <w:sz w:val="18"/>
              </w:rPr>
            </w:pPr>
            <w:r>
              <w:rPr>
                <w:rFonts w:hint="eastAsia" w:eastAsia="微软雅黑"/>
                <w:sz w:val="18"/>
              </w:rPr>
              <w:t>（2）通过规范上机操作与故障排查，培养学生精益求精的工匠精神。</w:t>
            </w:r>
          </w:p>
        </w:tc>
      </w:tr>
      <w:tr w14:paraId="038463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D33B67">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89ABE54">
            <w:pPr>
              <w:tabs>
                <w:tab w:val="left" w:pos="7140"/>
              </w:tabs>
              <w:snapToGrid w:val="0"/>
              <w:ind w:right="16" w:firstLine="360" w:firstLineChars="200"/>
              <w:rPr>
                <w:rFonts w:eastAsia="微软雅黑"/>
                <w:sz w:val="18"/>
              </w:rPr>
            </w:pPr>
            <w:r>
              <w:rPr>
                <w:rFonts w:hint="eastAsia" w:eastAsia="微软雅黑"/>
                <w:sz w:val="18"/>
              </w:rPr>
              <w:t>围绕不同速率现场总线的应用，引导学生比较低速、中速、高速总线在速率、成本与适用场景上的差异，鼓励学生针对具体工程提出总线选型与优化建议。</w:t>
            </w:r>
          </w:p>
        </w:tc>
      </w:tr>
      <w:tr w14:paraId="2B202D8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DD73D7">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2B1C55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三类现场总线的技术特点与参数对比，现场总线设备的识别与通信参数配置。</w:t>
            </w:r>
          </w:p>
          <w:p w14:paraId="68EB6F78">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理解传输速率、介质、距离与拓扑之间的制约关系，并能正确完成总线网络配置与调试。</w:t>
            </w:r>
          </w:p>
        </w:tc>
      </w:tr>
      <w:tr w14:paraId="35270B8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7F7335">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0735F98">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29FF359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F32F6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D6EAD67">
            <w:pPr>
              <w:snapToGrid w:val="0"/>
              <w:ind w:firstLine="180" w:firstLineChars="100"/>
              <w:rPr>
                <w:rFonts w:eastAsia="微软雅黑"/>
                <w:sz w:val="18"/>
              </w:rPr>
            </w:pPr>
            <w:r>
              <w:rPr>
                <w:rFonts w:hint="eastAsia" w:eastAsia="微软雅黑"/>
                <w:sz w:val="18"/>
              </w:rPr>
              <w:t>电脑、现场总线实验装置（总线适配器/网关、智能变送器/执行器、终端电阻）、总线监视软件、多媒体课件、实验指导书</w:t>
            </w:r>
          </w:p>
        </w:tc>
      </w:tr>
      <w:tr w14:paraId="223B4B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B7AE4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7A5E47D">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603CA0F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C0E1C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DA291F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0C6A88C">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5E85C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F897C7">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BE35D0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509A8E5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提前发布上机预习任务，要求学生阅读第十二章第1-3节低速、中速、高速现场总线相关内容；</w:t>
            </w:r>
          </w:p>
          <w:p w14:paraId="513CEDA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准备实验装置、总线监视软件和实验指导书，检查设备与网络状态；</w:t>
            </w:r>
          </w:p>
          <w:p w14:paraId="2EAF5D5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提醒学生思考：低速、中速、高速现场总线在速率、距离和应用场合上有何不同。</w:t>
            </w:r>
          </w:p>
          <w:p w14:paraId="189B821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0F61C4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预习三类现场总线的技术参数；</w:t>
            </w:r>
          </w:p>
          <w:p w14:paraId="1DB8E60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了解实验装置组成和上机注意事项；</w:t>
            </w:r>
          </w:p>
          <w:p w14:paraId="64E4226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1F08F694">
            <w:pPr>
              <w:snapToGrid w:val="0"/>
              <w:ind w:firstLine="180" w:firstLineChars="100"/>
              <w:rPr>
                <w:rFonts w:eastAsia="微软雅黑"/>
                <w:sz w:val="18"/>
              </w:rPr>
            </w:pPr>
            <w:r>
              <w:rPr>
                <w:rFonts w:hint="eastAsia" w:eastAsia="微软雅黑"/>
                <w:sz w:val="18"/>
              </w:rPr>
              <w:t>课前预习是安全上机的前提。通过布置低速、中速、高速现场总线预习任务，引导学生了解各类总线的特点与配置方法，熟悉上机步骤与安全注意事项，带着问题进入机房。</w:t>
            </w:r>
          </w:p>
        </w:tc>
      </w:tr>
      <w:tr w14:paraId="726765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3E6C1D">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BC65D5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73F8A7E7">
            <w:pPr>
              <w:snapToGrid w:val="0"/>
              <w:jc w:val="center"/>
              <w:rPr>
                <w:rFonts w:hint="eastAsia" w:ascii="微软雅黑" w:hAnsi="微软雅黑" w:eastAsia="微软雅黑"/>
                <w:b/>
                <w:sz w:val="18"/>
              </w:rPr>
            </w:pPr>
          </w:p>
          <w:p w14:paraId="254E3112">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43BD4599">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4F23D20D">
            <w:pPr>
              <w:snapToGrid w:val="0"/>
              <w:rPr>
                <w:rFonts w:eastAsia="微软雅黑"/>
                <w:sz w:val="18"/>
              </w:rPr>
            </w:pPr>
            <w:r>
              <w:rPr>
                <w:rFonts w:hint="eastAsia" w:eastAsia="微软雅黑"/>
                <w:sz w:val="18"/>
              </w:rPr>
              <w:t>【教师】</w:t>
            </w:r>
          </w:p>
          <w:p w14:paraId="2C3E23E7">
            <w:pPr>
              <w:snapToGrid w:val="0"/>
              <w:rPr>
                <w:rFonts w:eastAsia="微软雅黑"/>
                <w:sz w:val="18"/>
              </w:rPr>
            </w:pPr>
            <w:r>
              <w:rPr>
                <w:rFonts w:hint="eastAsia" w:eastAsia="微软雅黑"/>
                <w:sz w:val="18"/>
              </w:rPr>
              <w:t>1. 展示现场总线实验装置，介绍装置构成与操作环境。</w:t>
            </w:r>
          </w:p>
          <w:p w14:paraId="66F40CF6">
            <w:pPr>
              <w:snapToGrid w:val="0"/>
              <w:rPr>
                <w:rFonts w:eastAsia="微软雅黑"/>
                <w:sz w:val="18"/>
              </w:rPr>
            </w:pPr>
            <w:r>
              <w:rPr>
                <w:rFonts w:hint="eastAsia" w:eastAsia="微软雅黑"/>
                <w:sz w:val="18"/>
              </w:rPr>
              <w:t>2. 提出问题：一套由现场总线仪表构成的单回路控制系统，需要哪些设备和功能块？如何把它们连接起来？</w:t>
            </w:r>
          </w:p>
          <w:p w14:paraId="3BA2347A">
            <w:pPr>
              <w:snapToGrid w:val="0"/>
              <w:rPr>
                <w:rFonts w:eastAsia="微软雅黑"/>
                <w:sz w:val="18"/>
              </w:rPr>
            </w:pPr>
            <w:r>
              <w:rPr>
                <w:rFonts w:hint="eastAsia" w:eastAsia="微软雅黑"/>
                <w:sz w:val="18"/>
              </w:rPr>
              <w:t>3. 明确本次上机任务与考核要求。</w:t>
            </w:r>
          </w:p>
          <w:p w14:paraId="58C3F081">
            <w:pPr>
              <w:snapToGrid w:val="0"/>
              <w:rPr>
                <w:rFonts w:eastAsia="微软雅黑"/>
                <w:sz w:val="18"/>
              </w:rPr>
            </w:pPr>
            <w:r>
              <w:rPr>
                <w:rFonts w:hint="eastAsia" w:eastAsia="微软雅黑"/>
                <w:sz w:val="18"/>
              </w:rPr>
              <w:t>【学生】</w:t>
            </w:r>
          </w:p>
          <w:p w14:paraId="6FEE69F0">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28631DAA">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低速现场总线</w:t>
            </w:r>
          </w:p>
          <w:p w14:paraId="7D75D7CC">
            <w:pPr>
              <w:snapToGrid w:val="0"/>
              <w:rPr>
                <w:rFonts w:eastAsia="微软雅黑"/>
                <w:sz w:val="18"/>
              </w:rPr>
            </w:pPr>
            <w:r>
              <w:rPr>
                <w:rFonts w:hint="eastAsia" w:eastAsia="微软雅黑"/>
                <w:sz w:val="18"/>
              </w:rPr>
              <w:t>【教师】讲解低速现场总线（如H1类）的速率、传输距离与介质特点，演示设备识别、接线与终端电阻设置，说明参数配置要点与常见错误。</w:t>
            </w:r>
          </w:p>
          <w:p w14:paraId="2CE4B388">
            <w:pPr>
              <w:snapToGrid w:val="0"/>
              <w:rPr>
                <w:rFonts w:eastAsia="微软雅黑"/>
                <w:sz w:val="18"/>
              </w:rPr>
            </w:pPr>
            <w:r>
              <w:rPr>
                <w:rFonts w:hint="eastAsia" w:eastAsia="微软雅黑"/>
                <w:sz w:val="18"/>
              </w:rPr>
              <w:t>【学生】识别低速现场总线设备，完成接线与终端电阻设置，记录操作要点与注意事项。</w:t>
            </w:r>
          </w:p>
          <w:p w14:paraId="5CC83D26">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中速现场总线</w:t>
            </w:r>
          </w:p>
          <w:p w14:paraId="08DEC55B">
            <w:pPr>
              <w:snapToGrid w:val="0"/>
              <w:rPr>
                <w:rFonts w:eastAsia="微软雅黑"/>
                <w:sz w:val="18"/>
              </w:rPr>
            </w:pPr>
            <w:r>
              <w:rPr>
                <w:rFonts w:hint="eastAsia" w:eastAsia="微软雅黑"/>
                <w:sz w:val="18"/>
              </w:rPr>
              <w:t>【教师】讲解中速现场总线（如PROFIBUS-DP类）的通信特点与适用场合，演示通信参数（地址、速率）配置与节点扫描，说明故障排查与安全规范。</w:t>
            </w:r>
          </w:p>
          <w:p w14:paraId="6545F2C6">
            <w:pPr>
              <w:snapToGrid w:val="0"/>
              <w:rPr>
                <w:rFonts w:eastAsia="微软雅黑"/>
                <w:sz w:val="18"/>
              </w:rPr>
            </w:pPr>
            <w:r>
              <w:rPr>
                <w:rFonts w:hint="eastAsia" w:eastAsia="微软雅黑"/>
                <w:sz w:val="18"/>
              </w:rPr>
              <w:t>【学生】配置中速总线通信参数，完成节点扫描，验证节点通信状态。</w:t>
            </w:r>
          </w:p>
          <w:p w14:paraId="477F710B">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高速现场总线</w:t>
            </w:r>
          </w:p>
          <w:p w14:paraId="7F208809">
            <w:pPr>
              <w:snapToGrid w:val="0"/>
              <w:rPr>
                <w:rFonts w:eastAsia="微软雅黑"/>
                <w:sz w:val="18"/>
              </w:rPr>
            </w:pPr>
            <w:r>
              <w:rPr>
                <w:rFonts w:hint="eastAsia" w:eastAsia="微软雅黑"/>
                <w:sz w:val="18"/>
              </w:rPr>
              <w:t>【教师】讲解高速现场总线（如以太网现场总线）的组网特点，演示网络配置与通信监视，说明通信验证方法及安全注意事项。</w:t>
            </w:r>
          </w:p>
          <w:p w14:paraId="1E0FC7B1">
            <w:pPr>
              <w:snapToGrid w:val="0"/>
              <w:rPr>
                <w:rFonts w:eastAsia="微软雅黑"/>
                <w:sz w:val="18"/>
              </w:rPr>
            </w:pPr>
            <w:r>
              <w:rPr>
                <w:rFonts w:hint="eastAsia" w:eastAsia="微软雅黑"/>
                <w:sz w:val="18"/>
              </w:rPr>
              <w:t>【学生】完成高速总线网络配置，使用监视工具观察节点状态与通信报文，记录数据。</w:t>
            </w:r>
          </w:p>
          <w:p w14:paraId="5E6CA60B">
            <w:pPr>
              <w:snapToGrid w:val="0"/>
              <w:rPr>
                <w:rFonts w:eastAsia="微软雅黑"/>
                <w:sz w:val="18"/>
              </w:rPr>
            </w:pPr>
            <w:r>
              <w:rPr>
                <w:rFonts w:hint="eastAsia" w:eastAsia="微软雅黑"/>
                <w:sz w:val="18"/>
              </w:rPr>
              <w:t>【上机训练】教师布置三类总线识别与配置任务，巡回指导接线与参数配置、纠正错误；学生分组完成识别、接线、配置与验证并记录。</w:t>
            </w:r>
          </w:p>
        </w:tc>
        <w:tc>
          <w:tcPr>
            <w:tcW w:w="1585" w:type="dxa"/>
            <w:tcBorders>
              <w:tl2br w:val="nil"/>
              <w:tr2bl w:val="nil"/>
            </w:tcBorders>
            <w:shd w:val="clear" w:color="auto" w:fill="auto"/>
          </w:tcPr>
          <w:p w14:paraId="092ADE8C">
            <w:pPr>
              <w:snapToGrid w:val="0"/>
              <w:rPr>
                <w:rFonts w:eastAsia="微软雅黑"/>
                <w:sz w:val="18"/>
              </w:rPr>
            </w:pPr>
            <w:r>
              <w:rPr>
                <w:rFonts w:hint="eastAsia" w:eastAsia="微软雅黑"/>
                <w:sz w:val="18"/>
              </w:rPr>
              <w:t>通过展示现场总线实物与应用场景，提出“如何识别和配置不同类型的现场总线”任务，明确上机目标与考核要求，激发实践积极性，为分组上机明确方向。</w:t>
            </w:r>
          </w:p>
          <w:p w14:paraId="4CA85F93">
            <w:pPr>
              <w:snapToGrid w:val="0"/>
              <w:rPr>
                <w:rFonts w:eastAsia="微软雅黑"/>
                <w:sz w:val="18"/>
              </w:rPr>
            </w:pPr>
            <w:r>
              <w:rPr>
                <w:rFonts w:hint="eastAsia" w:eastAsia="微软雅黑"/>
                <w:sz w:val="18"/>
              </w:rPr>
              <w:t>按照“类型识别→接线配置→通信验证”的任务主线，采用讲解演示与分组上机相结合的方式，讲清低速、中速、高速现场总线的识别、配置与调试方法，帮助学生掌握总线类型判断、参数设置与通信验证技能，培养协作与安全意识，实现知识向能力转化。</w:t>
            </w:r>
          </w:p>
        </w:tc>
      </w:tr>
      <w:tr w14:paraId="76CAF10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AE4E00">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0F30FC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17B0D42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75C6CE7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【选择题】区分低速、中速、高速现场总线的主要依据是（A. 传输速率 B. 设备数量 C. 接线方式 D. 机柜尺寸）。</w:t>
            </w:r>
          </w:p>
          <w:p w14:paraId="66EC0C0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【判断题】低速现场总线的传输距离通常比高速现场总线更远。（对/错）</w:t>
            </w:r>
          </w:p>
          <w:p w14:paraId="0895CC4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【简答题】简述低速、中速、高速现场总线的主要特点与应用场合。</w:t>
            </w:r>
          </w:p>
          <w:p w14:paraId="75CB471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127322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65F15807">
            <w:pPr>
              <w:snapToGrid w:val="0"/>
              <w:ind w:firstLine="180" w:firstLineChars="100"/>
              <w:rPr>
                <w:rFonts w:eastAsia="微软雅黑"/>
                <w:sz w:val="18"/>
              </w:rPr>
            </w:pPr>
            <w:r>
              <w:rPr>
                <w:rFonts w:hint="eastAsia" w:eastAsia="微软雅黑"/>
                <w:sz w:val="18"/>
              </w:rPr>
              <w:t>通过课堂小测检验学生对三类现场总线特点、识别与配置要点的掌握，当堂反馈纠正易混点，强化重点内容，为后续现场总线设备与控制回路上机打基础。</w:t>
            </w:r>
          </w:p>
        </w:tc>
      </w:tr>
      <w:tr w14:paraId="6E977F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8DE71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E680AB">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DE305E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A2607C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本次课解决的关键问题是：如何识别和配置低速、中速、高速不同类型的现场总线；</w:t>
            </w:r>
          </w:p>
          <w:p w14:paraId="1245B70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本次课需要重点掌握的技术主线是：总线类型识别→接线→通信参数配置→通信验证主线；</w:t>
            </w:r>
          </w:p>
          <w:p w14:paraId="6D7C1FC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本次课最值得学生带走的方法是：面对总线任务，先判断总线类型，再按规范接线与配置参数，最后通过通信验证确认结果；</w:t>
            </w:r>
          </w:p>
          <w:p w14:paraId="6772BE9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本次课需要特别警惕的易错点包括：总线类型判断错误，终端器与极性接反，通信参数配置错误，仿真步骤遗漏或记录不规范。</w:t>
            </w:r>
          </w:p>
          <w:p w14:paraId="3807429C">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9932FA5">
            <w:pPr>
              <w:snapToGrid w:val="0"/>
              <w:ind w:firstLine="180" w:firstLineChars="100"/>
              <w:rPr>
                <w:rFonts w:eastAsia="微软雅黑"/>
                <w:sz w:val="18"/>
              </w:rPr>
            </w:pPr>
            <w:r>
              <w:rPr>
                <w:rFonts w:hint="eastAsia" w:eastAsia="微软雅黑"/>
                <w:sz w:val="18"/>
              </w:rPr>
              <w:t>对本课上机操作与三类现场总线特点进行回顾总结，帮助学生把操作经验提升为规律性认识，理清识别、配置与调试要点，为总线工程应用学习打基础。</w:t>
            </w:r>
          </w:p>
        </w:tc>
      </w:tr>
      <w:tr w14:paraId="639A94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5099BD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CAC3CF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16AC33A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746C95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填写设备清单、配置参数和通信测试结果；</w:t>
            </w:r>
          </w:p>
          <w:p w14:paraId="21A7CF0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列表比较低速、中速、高速现场总线的速率、距离和应用场合；</w:t>
            </w:r>
          </w:p>
          <w:p w14:paraId="3DBD0127">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6E1F9F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63ED5BC">
            <w:pPr>
              <w:snapToGrid w:val="0"/>
              <w:ind w:firstLine="180" w:firstLineChars="100"/>
              <w:rPr>
                <w:rFonts w:eastAsia="微软雅黑"/>
                <w:sz w:val="18"/>
              </w:rPr>
            </w:pPr>
            <w:r>
              <w:rPr>
                <w:rFonts w:hint="eastAsia" w:eastAsia="微软雅黑"/>
                <w:sz w:val="18"/>
              </w:rPr>
              <w:t>通过完成实验报告，整理总线识别与配置的记录、运行数据和问题解决方法，引导学生课后总结巩固上机成果，检验归纳与表达能力，为总线工程应用学习做好衔接。</w:t>
            </w:r>
          </w:p>
        </w:tc>
      </w:tr>
      <w:tr w14:paraId="6BE837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330DAA">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D9FF6A5">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17877F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w:t>
            </w:r>
          </w:p>
          <w:p w14:paraId="4CC5E125">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5E5B3409">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4FD32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99A77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0FBB673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37365A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596680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6138E2C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教学内容：低速/中速/高速总线识别、接线与通信参数配置是否讲清讲透，学生是否真正理解而非停留在照抄步骤层面；</w:t>
            </w:r>
          </w:p>
          <w:p w14:paraId="5405C9F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学生参与：学生在问答、设备识别、上机操作和通信验证中的参与是否均衡，是否存在「会听不会做」「会做不会说」的现象，薄弱学生是否得到及时指导；</w:t>
            </w:r>
          </w:p>
          <w:p w14:paraId="6C1D579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教学改进：后续是否需要增加程序纠错示范、时序图演示、运行现象对比、板书分步分析或典型错误归纳，以进一步提升课堂厚度和教学效果。</w:t>
            </w:r>
          </w:p>
        </w:tc>
        <w:tc>
          <w:tcPr>
            <w:tcW w:w="1585" w:type="dxa"/>
            <w:tcBorders>
              <w:tl2br w:val="nil"/>
              <w:tr2bl w:val="nil"/>
            </w:tcBorders>
            <w:shd w:val="clear" w:color="auto" w:fill="auto"/>
          </w:tcPr>
          <w:p w14:paraId="3CB69EF7">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5D4866C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86A733">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08C91570">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5482F39">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3D9B2480">
      <w:pPr>
        <w:rPr>
          <w:rFonts w:hint="eastAsia" w:ascii="黑体" w:hAnsi="黑体" w:eastAsia="黑体" w:cs="黑体"/>
          <w:bCs/>
          <w:kern w:val="28"/>
          <w:sz w:val="18"/>
          <w:szCs w:val="18"/>
        </w:rPr>
      </w:pPr>
    </w:p>
    <w:p w14:paraId="7A0F7028">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3AF4EC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4E9A94">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0B8CF6E9">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第十三章 第1-3节</w:t>
            </w:r>
          </w:p>
        </w:tc>
        <w:tc>
          <w:tcPr>
            <w:tcW w:w="1448" w:type="dxa"/>
            <w:tcBorders>
              <w:tl2br w:val="nil"/>
              <w:tr2bl w:val="nil"/>
            </w:tcBorders>
            <w:shd w:val="clear" w:color="auto" w:fill="auto"/>
          </w:tcPr>
          <w:p w14:paraId="39E905A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B8A1283">
            <w:pPr>
              <w:snapToGrid w:val="0"/>
              <w:jc w:val="center"/>
              <w:rPr>
                <w:rFonts w:hint="default" w:ascii="微软雅黑" w:hAnsi="微软雅黑" w:eastAsia="微软雅黑"/>
                <w:b/>
                <w:sz w:val="18"/>
                <w:lang w:val="en-US" w:eastAsia="zh-CN"/>
              </w:rPr>
            </w:pPr>
            <w:r>
              <w:rPr>
                <w:rFonts w:hint="eastAsia" w:eastAsia="微软雅黑"/>
                <w:sz w:val="18"/>
                <w:lang w:val="en-US" w:eastAsia="zh-CN"/>
              </w:rPr>
              <w:t>现场总线的设备、应用块、构成</w:t>
            </w:r>
          </w:p>
        </w:tc>
      </w:tr>
      <w:tr w14:paraId="432136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B29F5">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A2574DE">
            <w:pPr>
              <w:snapToGrid w:val="0"/>
              <w:jc w:val="center"/>
              <w:rPr>
                <w:rFonts w:eastAsia="微软雅黑"/>
                <w:sz w:val="18"/>
              </w:rPr>
            </w:pPr>
            <w:r>
              <w:rPr>
                <w:rFonts w:hint="eastAsia" w:eastAsia="微软雅黑"/>
                <w:sz w:val="18"/>
              </w:rPr>
              <w:t>第9周（第18次课）</w:t>
            </w:r>
          </w:p>
        </w:tc>
        <w:tc>
          <w:tcPr>
            <w:tcW w:w="1448" w:type="dxa"/>
            <w:tcBorders>
              <w:tl2br w:val="nil"/>
              <w:tr2bl w:val="nil"/>
            </w:tcBorders>
            <w:shd w:val="clear" w:color="auto" w:fill="FFFFFF"/>
          </w:tcPr>
          <w:p w14:paraId="3A0152D3">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FD32AE3">
            <w:pPr>
              <w:snapToGrid w:val="0"/>
              <w:jc w:val="center"/>
              <w:rPr>
                <w:rFonts w:eastAsia="微软雅黑"/>
                <w:sz w:val="18"/>
              </w:rPr>
            </w:pPr>
            <w:r>
              <w:rPr>
                <w:rFonts w:hint="eastAsia" w:eastAsia="微软雅黑"/>
                <w:sz w:val="18"/>
              </w:rPr>
              <w:t>2课时（100 min）；类型：上机2</w:t>
            </w:r>
          </w:p>
        </w:tc>
      </w:tr>
      <w:tr w14:paraId="589C45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287C3E">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8334830">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845C929">
            <w:pPr>
              <w:snapToGrid w:val="0"/>
              <w:jc w:val="left"/>
              <w:rPr>
                <w:rFonts w:hint="eastAsia"/>
              </w:rPr>
            </w:pPr>
            <w:r>
              <w:rPr>
                <w:rFonts w:hint="eastAsia"/>
              </w:rPr>
              <w:t>现场总线设备、仪表应用块与控制回路构成 →</w:t>
            </w:r>
          </w:p>
          <w:p w14:paraId="152C1AA8">
            <w:pPr>
              <w:snapToGrid w:val="0"/>
              <w:jc w:val="left"/>
              <w:rPr>
                <w:rFonts w:hint="eastAsia"/>
              </w:rPr>
            </w:pPr>
            <w:r>
              <w:rPr>
                <w:rFonts w:hint="eastAsia"/>
              </w:rPr>
              <w:t>现场总线设备 → 应用块（功能块） → 控制回路构成</w:t>
            </w:r>
          </w:p>
          <w:p w14:paraId="5E21FAB8">
            <w:pPr>
              <w:snapToGrid w:val="0"/>
              <w:jc w:val="left"/>
              <w:rPr>
                <w:rFonts w:eastAsia="微软雅黑"/>
                <w:sz w:val="18"/>
              </w:rPr>
            </w:pPr>
            <w:r>
              <w:rPr>
                <w:rFonts w:hint="eastAsia"/>
              </w:rPr>
              <w:t>智能变送器/执行器/总线电源/终端器/网桥/接口卡  资源块/转换块/功能块（AI-AO-PID）/块连接与参数  单回路/串级/前馈回路/控制功能下放到现场/组态下装与调试</w:t>
            </w:r>
          </w:p>
        </w:tc>
      </w:tr>
      <w:tr w14:paraId="3E98EA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20459A">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1B3170">
            <w:pPr>
              <w:snapToGrid w:val="0"/>
              <w:ind w:left="180" w:right="16"/>
              <w:rPr>
                <w:rFonts w:eastAsia="微软雅黑"/>
                <w:bCs/>
                <w:sz w:val="18"/>
              </w:rPr>
            </w:pPr>
            <w:r>
              <w:rPr>
                <w:rFonts w:hint="eastAsia" w:eastAsia="微软雅黑"/>
                <w:b/>
                <w:bCs/>
                <w:sz w:val="18"/>
              </w:rPr>
              <w:t>知识目标：</w:t>
            </w:r>
          </w:p>
          <w:p w14:paraId="42D8CC48">
            <w:pPr>
              <w:snapToGrid w:val="0"/>
              <w:ind w:left="180" w:right="16"/>
              <w:rPr>
                <w:rFonts w:hint="eastAsia" w:eastAsia="微软雅黑"/>
                <w:bCs/>
                <w:sz w:val="18"/>
              </w:rPr>
            </w:pPr>
            <w:r>
              <w:rPr>
                <w:rFonts w:hint="eastAsia" w:eastAsia="微软雅黑"/>
                <w:bCs/>
                <w:sz w:val="18"/>
              </w:rPr>
              <w:t>（1）掌握现场总线设备的类型与作用，了解智能变送器、执行器、总线电源、终端器、网桥等设备的功能。</w:t>
            </w:r>
          </w:p>
          <w:p w14:paraId="0F41888A">
            <w:pPr>
              <w:snapToGrid w:val="0"/>
              <w:ind w:left="180" w:right="16"/>
              <w:rPr>
                <w:rFonts w:hint="eastAsia" w:eastAsia="微软雅黑"/>
                <w:bCs/>
                <w:sz w:val="18"/>
              </w:rPr>
            </w:pPr>
            <w:r>
              <w:rPr>
                <w:rFonts w:hint="eastAsia" w:eastAsia="微软雅黑"/>
                <w:bCs/>
                <w:sz w:val="18"/>
              </w:rPr>
              <w:t>（2）理解现场总线仪表应用块（功能块）的概念与类型，掌握资源块、转换块、功能块的基本作用。</w:t>
            </w:r>
          </w:p>
          <w:p w14:paraId="1036707D">
            <w:pPr>
              <w:snapToGrid w:val="0"/>
              <w:ind w:left="180" w:right="16"/>
              <w:rPr>
                <w:rFonts w:eastAsia="微软雅黑"/>
                <w:bCs/>
                <w:sz w:val="18"/>
              </w:rPr>
            </w:pPr>
            <w:r>
              <w:rPr>
                <w:rFonts w:hint="eastAsia" w:eastAsia="微软雅黑"/>
                <w:bCs/>
                <w:sz w:val="18"/>
              </w:rPr>
              <w:t>（3）理解现场总线控制回路的构成方式，掌握利用现场设备功能块实现单回路、串级等控制的方法。</w:t>
            </w:r>
          </w:p>
          <w:p w14:paraId="13863571">
            <w:pPr>
              <w:snapToGrid w:val="0"/>
              <w:ind w:left="180" w:right="16"/>
              <w:rPr>
                <w:rFonts w:eastAsia="微软雅黑"/>
                <w:bCs/>
                <w:sz w:val="18"/>
              </w:rPr>
            </w:pPr>
            <w:r>
              <w:rPr>
                <w:rFonts w:hint="eastAsia" w:eastAsia="微软雅黑"/>
                <w:b/>
                <w:bCs/>
                <w:sz w:val="18"/>
              </w:rPr>
              <w:t>能力目标：</w:t>
            </w:r>
          </w:p>
          <w:p w14:paraId="2C6188AE">
            <w:pPr>
              <w:snapToGrid w:val="0"/>
              <w:ind w:left="180" w:right="16"/>
              <w:rPr>
                <w:rFonts w:hint="eastAsia" w:eastAsia="微软雅黑"/>
                <w:bCs/>
                <w:sz w:val="18"/>
              </w:rPr>
            </w:pPr>
            <w:r>
              <w:rPr>
                <w:rFonts w:hint="eastAsia" w:eastAsia="微软雅黑"/>
                <w:bCs/>
                <w:sz w:val="18"/>
              </w:rPr>
              <w:t>（1）能够识别现场总线系统中的各类设备并说明其作用。</w:t>
            </w:r>
          </w:p>
          <w:p w14:paraId="3008E0F4">
            <w:pPr>
              <w:snapToGrid w:val="0"/>
              <w:ind w:left="180" w:right="16"/>
              <w:rPr>
                <w:rFonts w:hint="eastAsia" w:eastAsia="微软雅黑"/>
                <w:bCs/>
                <w:sz w:val="18"/>
              </w:rPr>
            </w:pPr>
            <w:r>
              <w:rPr>
                <w:rFonts w:hint="eastAsia" w:eastAsia="微软雅黑"/>
                <w:bCs/>
                <w:sz w:val="18"/>
              </w:rPr>
              <w:t>（2）能够在组态软件中调用、连接功能块（如AI、AO、PID）并配置参数。</w:t>
            </w:r>
          </w:p>
          <w:p w14:paraId="683E1516">
            <w:pPr>
              <w:snapToGrid w:val="0"/>
              <w:ind w:left="180" w:right="16"/>
              <w:rPr>
                <w:rFonts w:eastAsia="微软雅黑"/>
                <w:bCs/>
                <w:sz w:val="18"/>
              </w:rPr>
            </w:pPr>
            <w:r>
              <w:rPr>
                <w:rFonts w:hint="eastAsia" w:eastAsia="微软雅黑"/>
                <w:bCs/>
                <w:sz w:val="18"/>
              </w:rPr>
              <w:t>（3）能够构建一个简单的现场总线控制回路并验证其运行。</w:t>
            </w:r>
          </w:p>
          <w:p w14:paraId="30BBEBFF">
            <w:pPr>
              <w:snapToGrid w:val="0"/>
              <w:ind w:left="180" w:right="16"/>
              <w:rPr>
                <w:rFonts w:eastAsia="微软雅黑"/>
                <w:bCs/>
                <w:sz w:val="18"/>
              </w:rPr>
            </w:pPr>
            <w:r>
              <w:rPr>
                <w:rFonts w:hint="eastAsia" w:eastAsia="微软雅黑"/>
                <w:b/>
                <w:bCs/>
                <w:sz w:val="18"/>
              </w:rPr>
              <w:t>价值目标：</w:t>
            </w:r>
          </w:p>
          <w:p w14:paraId="0FE1D14C">
            <w:pPr>
              <w:snapToGrid w:val="0"/>
              <w:ind w:left="180" w:right="16"/>
              <w:rPr>
                <w:rFonts w:hint="eastAsia" w:eastAsia="微软雅黑"/>
                <w:bCs/>
                <w:sz w:val="18"/>
              </w:rPr>
            </w:pPr>
            <w:r>
              <w:rPr>
                <w:rFonts w:hint="eastAsia" w:eastAsia="微软雅黑"/>
                <w:bCs/>
                <w:sz w:val="18"/>
              </w:rPr>
              <w:t>（1）培养规范组态、按规程调试的职业习惯。</w:t>
            </w:r>
          </w:p>
          <w:p w14:paraId="656714E1">
            <w:pPr>
              <w:snapToGrid w:val="0"/>
              <w:ind w:left="180" w:right="16"/>
              <w:rPr>
                <w:rFonts w:eastAsia="微软雅黑"/>
                <w:sz w:val="18"/>
              </w:rPr>
            </w:pPr>
            <w:r>
              <w:rPr>
                <w:rFonts w:hint="eastAsia" w:eastAsia="微软雅黑"/>
                <w:bCs/>
                <w:sz w:val="18"/>
              </w:rPr>
              <w:t>（2）树立安全意识，理解现场设备与控制回路正确配置对生产安全的重要性。</w:t>
            </w:r>
          </w:p>
        </w:tc>
      </w:tr>
      <w:tr w14:paraId="419241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629C9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4F974CF1">
            <w:pPr>
              <w:tabs>
                <w:tab w:val="left" w:pos="7140"/>
              </w:tabs>
              <w:snapToGrid w:val="0"/>
              <w:ind w:right="16" w:firstLine="180" w:firstLineChars="100"/>
              <w:rPr>
                <w:rFonts w:hint="eastAsia" w:eastAsia="微软雅黑"/>
                <w:sz w:val="18"/>
              </w:rPr>
            </w:pPr>
            <w:r>
              <w:rPr>
                <w:rFonts w:hint="eastAsia" w:eastAsia="微软雅黑"/>
                <w:sz w:val="18"/>
              </w:rPr>
              <w:t>（1）结合国产现场总线设备与系统的发展，增强学生自主创新的信心。</w:t>
            </w:r>
          </w:p>
          <w:p w14:paraId="0093CFA9">
            <w:pPr>
              <w:tabs>
                <w:tab w:val="left" w:pos="7140"/>
              </w:tabs>
              <w:snapToGrid w:val="0"/>
              <w:ind w:right="16" w:firstLine="180" w:firstLineChars="100"/>
              <w:rPr>
                <w:rFonts w:eastAsia="微软雅黑"/>
                <w:sz w:val="18"/>
              </w:rPr>
            </w:pPr>
            <w:r>
              <w:rPr>
                <w:rFonts w:hint="eastAsia" w:eastAsia="微软雅黑"/>
                <w:sz w:val="18"/>
              </w:rPr>
              <w:t>（2）通过控制回路组态与调试中的严谨要求，培养学生精益求精的工匠精神。</w:t>
            </w:r>
          </w:p>
        </w:tc>
      </w:tr>
      <w:tr w14:paraId="5E1046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F0C41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9A019F3">
            <w:pPr>
              <w:tabs>
                <w:tab w:val="left" w:pos="7140"/>
              </w:tabs>
              <w:snapToGrid w:val="0"/>
              <w:ind w:right="16" w:firstLine="360" w:firstLineChars="200"/>
              <w:rPr>
                <w:rFonts w:eastAsia="微软雅黑"/>
                <w:sz w:val="18"/>
              </w:rPr>
            </w:pPr>
            <w:r>
              <w:rPr>
                <w:rFonts w:hint="eastAsia" w:eastAsia="微软雅黑"/>
                <w:sz w:val="18"/>
              </w:rPr>
              <w:t>围绕现场总线控制回路的构成，引导学生比较传统DCS回路与现场总线回路在控制位置、布线和可靠性上的差异，鼓励学生设计面向应用场景的回路构成方案。</w:t>
            </w:r>
          </w:p>
        </w:tc>
      </w:tr>
      <w:tr w14:paraId="0FD6A7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6BE5C6">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35AACA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现场总线设备识别、功能块组态与控制回路的构成。</w:t>
            </w:r>
          </w:p>
          <w:p w14:paraId="189E66B3">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理解功能块连接与参数配置如何实现控制算法，以及控制功能下放到现场设备后的回路调试方法。</w:t>
            </w:r>
          </w:p>
        </w:tc>
      </w:tr>
      <w:tr w14:paraId="77888D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8DD6A13">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13B35B8">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30D37F5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969CA2">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903C619">
            <w:pPr>
              <w:snapToGrid w:val="0"/>
              <w:ind w:firstLine="180" w:firstLineChars="100"/>
              <w:rPr>
                <w:rFonts w:eastAsia="微软雅黑"/>
                <w:sz w:val="18"/>
              </w:rPr>
            </w:pPr>
            <w:r>
              <w:rPr>
                <w:rFonts w:hint="eastAsia" w:eastAsia="微软雅黑"/>
                <w:sz w:val="18"/>
              </w:rPr>
              <w:t>电脑、现场总线实验装置（智能变送器/执行器、总线电源、终端器、网桥、接口卡）、组态软件、多媒体课件、</w:t>
            </w:r>
          </w:p>
        </w:tc>
      </w:tr>
      <w:tr w14:paraId="031F99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C98A7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AD1F137">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4A3051E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597119">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854C7F0">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7873CB1">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2494C8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C2F19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3BA420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17966B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提前发布上机预习任务，要求学生阅读现场总线设备、仪表应用块与控制回路构成相关内容；</w:t>
            </w:r>
          </w:p>
          <w:p w14:paraId="09C2BF8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准备实验装置、组态软件，检查设备与网络状态；</w:t>
            </w:r>
          </w:p>
          <w:p w14:paraId="1A2AFB4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提醒学生思考：现场总线设备中的功能块如何连接成控制回路。</w:t>
            </w:r>
          </w:p>
          <w:p w14:paraId="7DF5C57A">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49F58D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预习现场总线设备的类型和功能块概念；</w:t>
            </w:r>
          </w:p>
          <w:p w14:paraId="283CABC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了解上机操作步骤和安全注意事项；</w:t>
            </w:r>
          </w:p>
          <w:p w14:paraId="25C3891A">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596F797E">
            <w:pPr>
              <w:snapToGrid w:val="0"/>
              <w:ind w:firstLine="180" w:firstLineChars="100"/>
              <w:rPr>
                <w:rFonts w:eastAsia="微软雅黑"/>
                <w:sz w:val="18"/>
              </w:rPr>
            </w:pPr>
            <w:r>
              <w:rPr>
                <w:rFonts w:hint="eastAsia" w:eastAsia="微软雅黑"/>
                <w:sz w:val="18"/>
              </w:rPr>
              <w:t>课前预习是认识总线设备的前提。通过布置总线设备与控制回路构成预习任务，引导学生了解设备连接与功能块概念，熟悉上机步骤与安全注意事项，带着问题进入机房</w:t>
            </w:r>
            <w:r>
              <w:rPr>
                <w:rFonts w:eastAsia="微软雅黑"/>
                <w:sz w:val="18"/>
              </w:rPr>
              <w:t>。</w:t>
            </w:r>
          </w:p>
        </w:tc>
      </w:tr>
      <w:tr w14:paraId="55FD8A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E8BEE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DF1BBD4">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DBF8829">
            <w:pPr>
              <w:snapToGrid w:val="0"/>
              <w:jc w:val="center"/>
              <w:rPr>
                <w:rFonts w:hint="eastAsia" w:ascii="微软雅黑" w:hAnsi="微软雅黑" w:eastAsia="微软雅黑"/>
                <w:b/>
                <w:sz w:val="18"/>
              </w:rPr>
            </w:pPr>
          </w:p>
          <w:p w14:paraId="47D7660F">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2D732D2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6974978">
            <w:pPr>
              <w:snapToGrid w:val="0"/>
              <w:ind w:left="180"/>
              <w:rPr>
                <w:rFonts w:eastAsia="微软雅黑"/>
                <w:sz w:val="18"/>
              </w:rPr>
            </w:pPr>
            <w:r>
              <w:rPr>
                <w:rFonts w:hint="eastAsia" w:eastAsia="微软雅黑"/>
                <w:sz w:val="18"/>
              </w:rPr>
              <w:t>【教师】</w:t>
            </w:r>
          </w:p>
          <w:p w14:paraId="71324797">
            <w:pPr>
              <w:snapToGrid w:val="0"/>
              <w:ind w:left="180"/>
              <w:rPr>
                <w:rFonts w:hint="eastAsia" w:eastAsia="微软雅黑"/>
                <w:sz w:val="18"/>
              </w:rPr>
            </w:pPr>
            <w:r>
              <w:rPr>
                <w:rFonts w:hint="eastAsia" w:eastAsia="微软雅黑"/>
                <w:sz w:val="18"/>
              </w:rPr>
              <w:t>1. 展示现场总线实验装置，介绍装置构成与操作环境；</w:t>
            </w:r>
          </w:p>
          <w:p w14:paraId="1DDF76A1">
            <w:pPr>
              <w:snapToGrid w:val="0"/>
              <w:ind w:left="180"/>
              <w:rPr>
                <w:rFonts w:hint="eastAsia" w:eastAsia="微软雅黑"/>
                <w:sz w:val="18"/>
              </w:rPr>
            </w:pPr>
            <w:r>
              <w:rPr>
                <w:rFonts w:hint="eastAsia" w:eastAsia="微软雅黑"/>
                <w:sz w:val="18"/>
              </w:rPr>
              <w:t>2. 提出问题：一套由现场总线仪表构成的单回路控制系统，需要哪些设备和功能块？如何把它们连接起来？</w:t>
            </w:r>
          </w:p>
          <w:p w14:paraId="1367C6E6">
            <w:pPr>
              <w:snapToGrid w:val="0"/>
              <w:ind w:left="180"/>
              <w:rPr>
                <w:rFonts w:eastAsia="微软雅黑"/>
                <w:sz w:val="18"/>
              </w:rPr>
            </w:pPr>
            <w:r>
              <w:rPr>
                <w:rFonts w:hint="eastAsia" w:eastAsia="微软雅黑"/>
                <w:sz w:val="18"/>
              </w:rPr>
              <w:t>3. 明确本次上机任务与考核要求。</w:t>
            </w:r>
          </w:p>
          <w:p w14:paraId="0F460F38">
            <w:pPr>
              <w:snapToGrid w:val="0"/>
              <w:ind w:left="180"/>
              <w:rPr>
                <w:rFonts w:eastAsia="微软雅黑"/>
                <w:sz w:val="18"/>
              </w:rPr>
            </w:pPr>
            <w:r>
              <w:rPr>
                <w:rFonts w:hint="eastAsia" w:eastAsia="微软雅黑"/>
                <w:sz w:val="18"/>
              </w:rPr>
              <w:t>【学生】</w:t>
            </w:r>
          </w:p>
          <w:p w14:paraId="0DC28A86">
            <w:pPr>
              <w:snapToGrid w:val="0"/>
              <w:ind w:left="180"/>
              <w:rPr>
                <w:rFonts w:eastAsia="微软雅黑"/>
                <w:sz w:val="18"/>
              </w:rPr>
            </w:pPr>
            <w:r>
              <w:rPr>
                <w:rFonts w:hint="eastAsia" w:eastAsia="微软雅黑"/>
                <w:sz w:val="18"/>
              </w:rPr>
              <w:t>观察装置，讨论控制回路的构成思路。</w:t>
            </w:r>
          </w:p>
          <w:p w14:paraId="7B48EC7A">
            <w:pPr>
              <w:snapToGrid w:val="0"/>
              <w:ind w:left="180"/>
              <w:rPr>
                <w:rFonts w:hint="default" w:eastAsia="微软雅黑"/>
                <w:sz w:val="18"/>
                <w:lang w:val="en-US" w:eastAsia="zh-CN"/>
              </w:rPr>
            </w:pPr>
            <w:r>
              <w:rPr>
                <w:rFonts w:hint="eastAsia" w:eastAsia="微软雅黑"/>
                <w:sz w:val="18"/>
              </w:rPr>
              <w:t>一、</w:t>
            </w:r>
            <w:r>
              <w:rPr>
                <w:rFonts w:hint="eastAsia" w:eastAsia="微软雅黑"/>
                <w:sz w:val="18"/>
                <w:lang w:val="en-US" w:eastAsia="zh-CN"/>
              </w:rPr>
              <w:t>现场总线的设备</w:t>
            </w:r>
          </w:p>
          <w:p w14:paraId="37A4EE32">
            <w:pPr>
              <w:snapToGrid w:val="0"/>
              <w:ind w:left="180"/>
              <w:rPr>
                <w:rFonts w:eastAsia="微软雅黑"/>
                <w:sz w:val="18"/>
              </w:rPr>
            </w:pPr>
            <w:r>
              <w:rPr>
                <w:rFonts w:hint="eastAsia" w:eastAsia="微软雅黑"/>
                <w:sz w:val="18"/>
              </w:rPr>
              <w:t>【教师】讲解现场总线设备的类型与作用：智能变送器、执行器、总线电源、终端器、网桥和接口卡，演示设备识别与连接方法，说明连接规范与常见错误。</w:t>
            </w:r>
          </w:p>
          <w:p w14:paraId="4D52C0F7">
            <w:pPr>
              <w:snapToGrid w:val="0"/>
              <w:ind w:left="180"/>
              <w:rPr>
                <w:rFonts w:eastAsia="微软雅黑"/>
                <w:sz w:val="18"/>
              </w:rPr>
            </w:pPr>
            <w:r>
              <w:rPr>
                <w:rFonts w:hint="eastAsia" w:eastAsia="微软雅黑"/>
                <w:sz w:val="18"/>
              </w:rPr>
              <w:t>【学生】观察演示，记录现场总线设备识别与连接的要点和注意事项。</w:t>
            </w:r>
          </w:p>
          <w:p w14:paraId="7AC1A489">
            <w:pPr>
              <w:snapToGrid w:val="0"/>
              <w:ind w:left="180"/>
              <w:rPr>
                <w:rFonts w:hint="default" w:eastAsia="微软雅黑"/>
                <w:sz w:val="18"/>
                <w:lang w:val="en-US" w:eastAsia="zh-CN"/>
              </w:rPr>
            </w:pPr>
            <w:r>
              <w:rPr>
                <w:rFonts w:hint="eastAsia" w:eastAsia="微软雅黑"/>
                <w:sz w:val="18"/>
              </w:rPr>
              <w:t>二、</w:t>
            </w:r>
            <w:r>
              <w:rPr>
                <w:rFonts w:hint="eastAsia" w:eastAsia="微软雅黑"/>
                <w:sz w:val="18"/>
                <w:lang w:val="en-US" w:eastAsia="zh-CN"/>
              </w:rPr>
              <w:t>现场总线仪表的应用块</w:t>
            </w:r>
          </w:p>
          <w:p w14:paraId="71D20FAE">
            <w:pPr>
              <w:snapToGrid w:val="0"/>
              <w:ind w:left="180"/>
              <w:rPr>
                <w:rFonts w:eastAsia="微软雅黑"/>
                <w:sz w:val="18"/>
              </w:rPr>
            </w:pPr>
            <w:r>
              <w:rPr>
                <w:rFonts w:hint="eastAsia" w:eastAsia="微软雅黑"/>
                <w:sz w:val="18"/>
              </w:rPr>
              <w:t>【教师】讲解功能块（AI、AO、PID等）的作用与调用方法，演示组态软件中功能块的调用、连接与参数配置，说明参数设置要点。</w:t>
            </w:r>
          </w:p>
          <w:p w14:paraId="22B0866A">
            <w:pPr>
              <w:snapToGrid w:val="0"/>
              <w:ind w:left="180"/>
              <w:rPr>
                <w:rFonts w:eastAsia="微软雅黑"/>
                <w:sz w:val="18"/>
              </w:rPr>
            </w:pPr>
            <w:r>
              <w:rPr>
                <w:rFonts w:hint="eastAsia" w:eastAsia="微软雅黑"/>
                <w:sz w:val="18"/>
              </w:rPr>
              <w:t>【学生】观察演示，记录功能块调用、连接与参数配置的要点和注意事项。</w:t>
            </w:r>
          </w:p>
          <w:p w14:paraId="69216241">
            <w:pPr>
              <w:snapToGrid w:val="0"/>
              <w:ind w:left="180"/>
              <w:rPr>
                <w:rFonts w:hint="default" w:eastAsia="微软雅黑"/>
                <w:sz w:val="18"/>
                <w:lang w:val="en-US" w:eastAsia="zh-CN"/>
              </w:rPr>
            </w:pPr>
            <w:r>
              <w:rPr>
                <w:rFonts w:hint="eastAsia" w:eastAsia="微软雅黑"/>
                <w:sz w:val="18"/>
              </w:rPr>
              <w:t>三、</w:t>
            </w:r>
            <w:r>
              <w:rPr>
                <w:rFonts w:hint="eastAsia" w:eastAsia="微软雅黑"/>
                <w:sz w:val="18"/>
                <w:lang w:val="en-US" w:eastAsia="zh-CN"/>
              </w:rPr>
              <w:t>现场总线控制回路的构成</w:t>
            </w:r>
          </w:p>
          <w:p w14:paraId="40C337F9">
            <w:pPr>
              <w:snapToGrid w:val="0"/>
              <w:ind w:left="180"/>
              <w:rPr>
                <w:rFonts w:eastAsia="微软雅黑"/>
                <w:sz w:val="18"/>
              </w:rPr>
            </w:pPr>
            <w:r>
              <w:rPr>
                <w:rFonts w:hint="eastAsia" w:eastAsia="微软雅黑"/>
                <w:sz w:val="18"/>
              </w:rPr>
              <w:t>【教师】讲解单回路控制系统的构成（变送器→PID功能块→执行器）与下装运行流程，演示简单单回路的下装与运行监视，说明调试方法与常见故障。</w:t>
            </w:r>
          </w:p>
          <w:p w14:paraId="1C471590">
            <w:pPr>
              <w:snapToGrid w:val="0"/>
              <w:ind w:left="180"/>
              <w:rPr>
                <w:rFonts w:eastAsia="微软雅黑"/>
                <w:sz w:val="18"/>
              </w:rPr>
            </w:pPr>
            <w:r>
              <w:rPr>
                <w:rFonts w:hint="eastAsia" w:eastAsia="微软雅黑"/>
                <w:sz w:val="18"/>
              </w:rPr>
              <w:t>【学生】观察演示，记录控制回路构成、下装与运行监视的要点和注意事项。</w:t>
            </w:r>
          </w:p>
          <w:p w14:paraId="6E130170">
            <w:pPr>
              <w:snapToGrid w:val="0"/>
              <w:ind w:left="180"/>
              <w:rPr>
                <w:rFonts w:eastAsia="微软雅黑"/>
                <w:sz w:val="18"/>
              </w:rPr>
            </w:pPr>
            <w:r>
              <w:rPr>
                <w:rFonts w:hint="eastAsia" w:eastAsia="微软雅黑"/>
                <w:sz w:val="18"/>
              </w:rPr>
              <w:t>【上机训练】教师布置设备识别与总线连接任务，巡回指导功能块组态与回路连接、纠正错误；学生分组完成设备连接、功能块组态、参数配置与下装运行并记录。</w:t>
            </w:r>
          </w:p>
        </w:tc>
        <w:tc>
          <w:tcPr>
            <w:tcW w:w="1585" w:type="dxa"/>
            <w:tcBorders>
              <w:tl2br w:val="nil"/>
              <w:tr2bl w:val="nil"/>
            </w:tcBorders>
            <w:shd w:val="clear" w:color="auto" w:fill="auto"/>
          </w:tcPr>
          <w:p w14:paraId="6A2B1481">
            <w:pPr>
              <w:snapToGrid w:val="0"/>
              <w:rPr>
                <w:rFonts w:eastAsia="微软雅黑"/>
                <w:sz w:val="18"/>
              </w:rPr>
            </w:pPr>
            <w:r>
              <w:rPr>
                <w:rFonts w:hint="eastAsia" w:eastAsia="微软雅黑"/>
                <w:sz w:val="18"/>
              </w:rPr>
              <w:t>通过展示总线设备实物与控制回路案例，提出“如何连接设备并构成控制回路”任务，明确上机目标与考核要求，激发探究兴趣，为分组上机明确方向</w:t>
            </w:r>
            <w:r>
              <w:rPr>
                <w:rFonts w:eastAsia="微软雅黑"/>
                <w:sz w:val="18"/>
              </w:rPr>
              <w:t>。</w:t>
            </w:r>
          </w:p>
          <w:p w14:paraId="11BE8B95">
            <w:pPr>
              <w:snapToGrid w:val="0"/>
              <w:rPr>
                <w:rFonts w:eastAsia="微软雅黑"/>
                <w:sz w:val="18"/>
              </w:rPr>
            </w:pPr>
            <w:r>
              <w:rPr>
                <w:rFonts w:hint="eastAsia" w:eastAsia="微软雅黑"/>
                <w:sz w:val="18"/>
              </w:rPr>
              <w:t>按照“设备→功能块→控制回路”的讲解主线，通过分类型讲解与现场演示，讲清现场总线设备的识别连接、应用块组态与控制回路构成方法，呈现规范操作与易错环节，为后续上机训练提供方法指导。</w:t>
            </w:r>
          </w:p>
        </w:tc>
      </w:tr>
      <w:tr w14:paraId="33D9F8C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A8D3E6">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9D61C6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60DAE2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5DF1A9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【选择题】现场总线单回路控制中，承担PID运算的是（A. AI功能块 B. PID功能块 C. AO功能块 D. 总线电源）。</w:t>
            </w:r>
          </w:p>
          <w:p w14:paraId="4B0BAF1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【判断题】现场总线设备只要接线正确，无需配置参数即可构成控制回路。（对/错）</w:t>
            </w:r>
          </w:p>
          <w:p w14:paraId="1A4964A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题】简述现场总线单回路控制系统的主要组成环节。</w:t>
            </w:r>
          </w:p>
          <w:p w14:paraId="0CA6CC8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600646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0818A0B5">
            <w:pPr>
              <w:snapToGrid w:val="0"/>
              <w:ind w:firstLine="180" w:firstLineChars="100"/>
              <w:rPr>
                <w:rFonts w:eastAsia="微软雅黑"/>
                <w:sz w:val="18"/>
              </w:rPr>
            </w:pPr>
            <w:r>
              <w:rPr>
                <w:rFonts w:hint="eastAsia" w:eastAsia="微软雅黑"/>
                <w:sz w:val="18"/>
              </w:rPr>
              <w:t>通过课堂小测检验学生对现场总线设备、应用块与控制回路构成的掌握，当堂反馈纠正易混点，强化重点内容，为后续FCS应用设计上机打基础。</w:t>
            </w:r>
          </w:p>
        </w:tc>
      </w:tr>
      <w:tr w14:paraId="65F249C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29A689">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4E6B11B">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512542C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4541482">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本次课解决的关键问题是：如何连接现场总线设备并通过功能块构成控制回路；</w:t>
            </w:r>
          </w:p>
          <w:p w14:paraId="3F5CDF1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本次课需要重点掌握的技术主线是：设备连接→资源块/转换块/功能块选择→回路组态→调试主线；</w:t>
            </w:r>
          </w:p>
          <w:p w14:paraId="49086FC0">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本次课最值得学生带走的方法是：面对回路组态，先选择合适的功能块，再连接回路并配置参数，最后下载调试并观察运行现象；</w:t>
            </w:r>
          </w:p>
          <w:p w14:paraId="2680F2F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本次课需要特别警惕的易错点包括：设备接线错误，功能块参数配置错误，回路连接不完整，实验记录不规范。</w:t>
            </w:r>
          </w:p>
          <w:p w14:paraId="3BF5A04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5913C17A">
            <w:pPr>
              <w:snapToGrid w:val="0"/>
              <w:ind w:firstLine="180" w:firstLineChars="100"/>
              <w:rPr>
                <w:rFonts w:eastAsia="微软雅黑"/>
                <w:sz w:val="18"/>
              </w:rPr>
            </w:pPr>
            <w:r>
              <w:rPr>
                <w:rFonts w:hint="eastAsia" w:eastAsia="微软雅黑"/>
                <w:sz w:val="18"/>
              </w:rPr>
              <w:t>对本课上机操作与总线设备、控制回路构成进行回顾总结，帮助学生认识现场总线控制本质，理清连接、组态与回路调试方法，为FCS应用学习打基础。</w:t>
            </w:r>
          </w:p>
        </w:tc>
      </w:tr>
      <w:tr w14:paraId="6555EF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B06073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14F258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45FFC3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15AD49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填写设备清单、功能块配置和控制回路图；</w:t>
            </w:r>
          </w:p>
          <w:p w14:paraId="2499A6A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说明所构建控制回路的信号流程；</w:t>
            </w:r>
          </w:p>
          <w:p w14:paraId="359C192F">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07EEDDA">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60778C80">
            <w:pPr>
              <w:snapToGrid w:val="0"/>
              <w:ind w:firstLine="180" w:firstLineChars="100"/>
              <w:rPr>
                <w:rFonts w:eastAsia="微软雅黑"/>
                <w:sz w:val="18"/>
              </w:rPr>
            </w:pPr>
            <w:r>
              <w:rPr>
                <w:rFonts w:hint="eastAsia" w:eastAsia="微软雅黑"/>
                <w:sz w:val="18"/>
              </w:rPr>
              <w:t>通过完成实验报告，整理设备连接与回路组态记录、运行数据及问题解决方法，引导学生课后总结巩固上机成果，检验归纳与表达能力，为FCS工程应用学习做好衔接。</w:t>
            </w:r>
          </w:p>
        </w:tc>
      </w:tr>
      <w:tr w14:paraId="0D9E22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C67C87">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5A40A54">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12D16B4">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9CCB73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FF4E1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6B0DB24">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49D3B36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995EFD3">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267CAA6">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6518FAC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教学内容：总线设备连接、资源块/转换块/功能块选择与回路组态是否讲清讲透，学生是否真正理解而非停留在照抄步骤层面；</w:t>
            </w:r>
          </w:p>
          <w:p w14:paraId="5DEC2A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学生参与：学生在问答、回路分析、上机实现和现象观察中的参与是否均衡，是否存在「会听不会做」「会做不会说」的现象，薄弱学生是否得到及时指导；</w:t>
            </w:r>
          </w:p>
          <w:p w14:paraId="44FBA6C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教学改进：后续是否需要增加程序纠错示范、时序图演示、运行现象对比、板书分步分析或典型错误归纳，以进一步提升课堂厚度和教学效果。</w:t>
            </w:r>
          </w:p>
        </w:tc>
        <w:tc>
          <w:tcPr>
            <w:tcW w:w="1585" w:type="dxa"/>
            <w:tcBorders>
              <w:tl2br w:val="nil"/>
              <w:tr2bl w:val="nil"/>
            </w:tcBorders>
            <w:shd w:val="clear" w:color="auto" w:fill="auto"/>
          </w:tcPr>
          <w:p w14:paraId="05393D64">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6328D8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8718F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09D67FA6">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4EBBFC7">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31125AC9">
      <w:pPr>
        <w:rPr>
          <w:rFonts w:hint="eastAsia" w:ascii="黑体" w:hAnsi="黑体" w:eastAsia="黑体" w:cs="黑体"/>
          <w:bCs/>
          <w:kern w:val="28"/>
          <w:sz w:val="18"/>
          <w:szCs w:val="18"/>
        </w:rPr>
      </w:pPr>
    </w:p>
    <w:p w14:paraId="2831A5D7">
      <w:pPr>
        <w:rPr>
          <w:rFonts w:hint="eastAsia" w:ascii="黑体" w:hAnsi="黑体" w:eastAsia="黑体" w:cs="黑体"/>
          <w:bCs/>
          <w:kern w:val="28"/>
          <w:sz w:val="18"/>
          <w:szCs w:val="18"/>
        </w:rPr>
      </w:pPr>
    </w:p>
    <w:p w14:paraId="13B3F443">
      <w:pPr>
        <w:rPr>
          <w:rFonts w:hint="eastAsia" w:ascii="黑体" w:hAnsi="黑体" w:eastAsia="黑体" w:cs="黑体"/>
          <w:bCs/>
          <w:kern w:val="28"/>
          <w:sz w:val="18"/>
          <w:szCs w:val="18"/>
        </w:rPr>
      </w:pPr>
    </w:p>
    <w:p w14:paraId="79AE68EE">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1EF23D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FC745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1A06F2A9">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第十四章 第1-2节</w:t>
            </w:r>
          </w:p>
        </w:tc>
        <w:tc>
          <w:tcPr>
            <w:tcW w:w="1448" w:type="dxa"/>
            <w:tcBorders>
              <w:tl2br w:val="nil"/>
              <w:tr2bl w:val="nil"/>
            </w:tcBorders>
            <w:shd w:val="clear" w:color="auto" w:fill="auto"/>
          </w:tcPr>
          <w:p w14:paraId="17980FD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FA39746">
            <w:pPr>
              <w:snapToGrid w:val="0"/>
              <w:jc w:val="center"/>
              <w:rPr>
                <w:rFonts w:hint="default" w:ascii="微软雅黑" w:hAnsi="微软雅黑" w:eastAsia="微软雅黑"/>
                <w:b/>
                <w:sz w:val="18"/>
                <w:lang w:val="en-US" w:eastAsia="zh-CN"/>
              </w:rPr>
            </w:pPr>
            <w:r>
              <w:rPr>
                <w:rFonts w:hint="eastAsia" w:eastAsia="微软雅黑"/>
                <w:sz w:val="18"/>
                <w:lang w:val="en-US" w:eastAsia="zh-CN"/>
              </w:rPr>
              <w:t>FCS的应用设计概述与实例</w:t>
            </w:r>
          </w:p>
        </w:tc>
      </w:tr>
      <w:tr w14:paraId="29F6B6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3D8BB3">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A252128">
            <w:pPr>
              <w:snapToGrid w:val="0"/>
              <w:jc w:val="center"/>
              <w:rPr>
                <w:rFonts w:eastAsia="微软雅黑"/>
                <w:sz w:val="18"/>
              </w:rPr>
            </w:pPr>
            <w:r>
              <w:rPr>
                <w:rFonts w:hint="eastAsia" w:eastAsia="微软雅黑"/>
                <w:sz w:val="18"/>
              </w:rPr>
              <w:t>第10周（第19次课）</w:t>
            </w:r>
          </w:p>
        </w:tc>
        <w:tc>
          <w:tcPr>
            <w:tcW w:w="1448" w:type="dxa"/>
            <w:tcBorders>
              <w:tl2br w:val="nil"/>
              <w:tr2bl w:val="nil"/>
            </w:tcBorders>
            <w:shd w:val="clear" w:color="auto" w:fill="FFFFFF"/>
          </w:tcPr>
          <w:p w14:paraId="6D75BED0">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926361C">
            <w:pPr>
              <w:snapToGrid w:val="0"/>
              <w:jc w:val="center"/>
              <w:rPr>
                <w:rFonts w:eastAsia="微软雅黑"/>
                <w:sz w:val="18"/>
              </w:rPr>
            </w:pPr>
            <w:r>
              <w:rPr>
                <w:rFonts w:hint="eastAsia" w:eastAsia="微软雅黑"/>
                <w:sz w:val="18"/>
              </w:rPr>
              <w:t>2课时（100 min）；类型：上机2</w:t>
            </w:r>
          </w:p>
        </w:tc>
      </w:tr>
      <w:tr w14:paraId="6C92E78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C2314A">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CE9EA14">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90D049C">
            <w:pPr>
              <w:snapToGrid w:val="0"/>
              <w:jc w:val="left"/>
              <w:rPr>
                <w:rFonts w:hint="eastAsia"/>
              </w:rPr>
            </w:pPr>
            <w:r>
              <w:rPr>
                <w:rFonts w:hint="eastAsia"/>
              </w:rPr>
              <w:t>FCS的应用设计概述与应用实例 →</w:t>
            </w:r>
          </w:p>
          <w:p w14:paraId="782E9BDB">
            <w:pPr>
              <w:snapToGrid w:val="0"/>
              <w:jc w:val="left"/>
              <w:rPr>
                <w:rFonts w:hint="eastAsia"/>
              </w:rPr>
            </w:pPr>
            <w:r>
              <w:rPr>
                <w:rFonts w:hint="eastAsia"/>
              </w:rPr>
              <w:t>设计步骤 → 设计要点 → 上机实例</w:t>
            </w:r>
          </w:p>
          <w:p w14:paraId="18F0E521">
            <w:pPr>
              <w:snapToGrid w:val="0"/>
              <w:jc w:val="left"/>
              <w:rPr>
                <w:rFonts w:eastAsia="微软雅黑"/>
                <w:sz w:val="18"/>
              </w:rPr>
            </w:pPr>
            <w:r>
              <w:rPr>
                <w:rFonts w:hint="eastAsia"/>
              </w:rPr>
              <w:t>对象分析/设备选型/总线拓扑/功能块分配/回路组态/调试投运  设备数量与负荷/总线长度与拓扑/控制功能下放/可靠性设计  液位（流量）控制对象：方案设计→设备配置→回路组态→运行验证</w:t>
            </w:r>
          </w:p>
        </w:tc>
      </w:tr>
      <w:tr w14:paraId="149990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AC9C76A">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09F41A88">
            <w:pPr>
              <w:snapToGrid w:val="0"/>
              <w:ind w:left="180" w:right="16"/>
              <w:rPr>
                <w:rFonts w:eastAsia="微软雅黑"/>
                <w:bCs/>
                <w:sz w:val="18"/>
              </w:rPr>
            </w:pPr>
            <w:r>
              <w:rPr>
                <w:rFonts w:hint="eastAsia" w:eastAsia="微软雅黑"/>
                <w:b/>
                <w:bCs/>
                <w:sz w:val="18"/>
              </w:rPr>
              <w:t>知识目标：</w:t>
            </w:r>
          </w:p>
          <w:p w14:paraId="0C3479BD">
            <w:pPr>
              <w:snapToGrid w:val="0"/>
              <w:ind w:left="180" w:right="16"/>
              <w:rPr>
                <w:rFonts w:hint="eastAsia" w:eastAsia="微软雅黑"/>
                <w:bCs/>
                <w:sz w:val="18"/>
              </w:rPr>
            </w:pPr>
            <w:r>
              <w:rPr>
                <w:rFonts w:hint="eastAsia" w:eastAsia="微软雅黑"/>
                <w:bCs/>
                <w:sz w:val="18"/>
              </w:rPr>
              <w:t>（1）理解FCS应用设计的基本步骤，掌握需求分析、现场设备选型、总线拓扑设计和组态设计的方法。</w:t>
            </w:r>
          </w:p>
          <w:p w14:paraId="18511496">
            <w:pPr>
              <w:snapToGrid w:val="0"/>
              <w:ind w:left="180" w:right="16"/>
              <w:rPr>
                <w:rFonts w:hint="eastAsia" w:eastAsia="微软雅黑"/>
                <w:bCs/>
                <w:sz w:val="18"/>
              </w:rPr>
            </w:pPr>
            <w:r>
              <w:rPr>
                <w:rFonts w:hint="eastAsia" w:eastAsia="微软雅黑"/>
                <w:bCs/>
                <w:sz w:val="18"/>
              </w:rPr>
              <w:t>（2）理解FCS设计要点：设备数量统计、总线长度与负荷、控制功能下放、可靠性设计。</w:t>
            </w:r>
          </w:p>
          <w:p w14:paraId="345A1C53">
            <w:pPr>
              <w:snapToGrid w:val="0"/>
              <w:ind w:left="180" w:right="16"/>
              <w:rPr>
                <w:rFonts w:eastAsia="微软雅黑"/>
                <w:bCs/>
                <w:sz w:val="18"/>
              </w:rPr>
            </w:pPr>
            <w:r>
              <w:rPr>
                <w:rFonts w:hint="eastAsia" w:eastAsia="微软雅黑"/>
                <w:bCs/>
                <w:sz w:val="18"/>
              </w:rPr>
              <w:t>（3）通过应用设计实例，理解从控制对象分析到FCS投运的全过程。</w:t>
            </w:r>
          </w:p>
          <w:p w14:paraId="7FFD5BB0">
            <w:pPr>
              <w:snapToGrid w:val="0"/>
              <w:ind w:left="180" w:right="16"/>
              <w:rPr>
                <w:rFonts w:eastAsia="微软雅黑"/>
                <w:bCs/>
                <w:sz w:val="18"/>
              </w:rPr>
            </w:pPr>
            <w:r>
              <w:rPr>
                <w:rFonts w:hint="eastAsia" w:eastAsia="微软雅黑"/>
                <w:b/>
                <w:bCs/>
                <w:sz w:val="18"/>
              </w:rPr>
              <w:t>能力目标：</w:t>
            </w:r>
          </w:p>
          <w:p w14:paraId="052E2400">
            <w:pPr>
              <w:snapToGrid w:val="0"/>
              <w:ind w:left="180" w:right="16"/>
              <w:rPr>
                <w:rFonts w:hint="eastAsia" w:eastAsia="微软雅黑"/>
                <w:bCs/>
                <w:sz w:val="18"/>
              </w:rPr>
            </w:pPr>
            <w:r>
              <w:rPr>
                <w:rFonts w:hint="eastAsia" w:eastAsia="微软雅黑"/>
                <w:bCs/>
                <w:sz w:val="18"/>
              </w:rPr>
              <w:t>（1）能够根据工艺要求选择现场总线设备并确定总线拓扑。</w:t>
            </w:r>
          </w:p>
          <w:p w14:paraId="48175266">
            <w:pPr>
              <w:snapToGrid w:val="0"/>
              <w:ind w:left="180" w:right="16"/>
              <w:rPr>
                <w:rFonts w:hint="eastAsia" w:eastAsia="微软雅黑"/>
                <w:bCs/>
                <w:sz w:val="18"/>
              </w:rPr>
            </w:pPr>
            <w:r>
              <w:rPr>
                <w:rFonts w:hint="eastAsia" w:eastAsia="微软雅黑"/>
                <w:bCs/>
                <w:sz w:val="18"/>
              </w:rPr>
              <w:t>（2）能够完成功能块分配与控制回路设计，形成FCS应用方案。</w:t>
            </w:r>
          </w:p>
          <w:p w14:paraId="7F39F46F">
            <w:pPr>
              <w:snapToGrid w:val="0"/>
              <w:ind w:left="180" w:right="16"/>
              <w:rPr>
                <w:rFonts w:eastAsia="微软雅黑"/>
                <w:bCs/>
                <w:sz w:val="18"/>
              </w:rPr>
            </w:pPr>
            <w:r>
              <w:rPr>
                <w:rFonts w:hint="eastAsia" w:eastAsia="微软雅黑"/>
                <w:bCs/>
                <w:sz w:val="18"/>
              </w:rPr>
              <w:t>（3）能够结合实例完成方案的组态与运行验证。</w:t>
            </w:r>
          </w:p>
          <w:p w14:paraId="6D634D45">
            <w:pPr>
              <w:snapToGrid w:val="0"/>
              <w:ind w:left="180" w:right="16"/>
              <w:rPr>
                <w:rFonts w:eastAsia="微软雅黑"/>
                <w:bCs/>
                <w:sz w:val="18"/>
              </w:rPr>
            </w:pPr>
            <w:r>
              <w:rPr>
                <w:rFonts w:hint="eastAsia" w:eastAsia="微软雅黑"/>
                <w:b/>
                <w:bCs/>
                <w:sz w:val="18"/>
              </w:rPr>
              <w:t>价值目标：</w:t>
            </w:r>
          </w:p>
          <w:p w14:paraId="146C522C">
            <w:pPr>
              <w:snapToGrid w:val="0"/>
              <w:ind w:left="180" w:right="16"/>
              <w:rPr>
                <w:rFonts w:hint="eastAsia" w:eastAsia="微软雅黑"/>
                <w:bCs/>
                <w:sz w:val="18"/>
              </w:rPr>
            </w:pPr>
            <w:r>
              <w:rPr>
                <w:rFonts w:hint="eastAsia" w:eastAsia="微软雅黑"/>
                <w:bCs/>
                <w:sz w:val="18"/>
              </w:rPr>
              <w:t>（1）树立从工程整体出发、全数字化设计的系统观念。</w:t>
            </w:r>
          </w:p>
          <w:p w14:paraId="0A55B1FB">
            <w:pPr>
              <w:snapToGrid w:val="0"/>
              <w:ind w:left="180" w:right="16"/>
              <w:rPr>
                <w:rFonts w:eastAsia="微软雅黑"/>
                <w:sz w:val="18"/>
              </w:rPr>
            </w:pPr>
            <w:r>
              <w:rPr>
                <w:rFonts w:hint="eastAsia" w:eastAsia="微软雅黑"/>
                <w:bCs/>
                <w:sz w:val="18"/>
              </w:rPr>
              <w:t>（2）培养严谨设计、规范组态、注重安全与经济的职业素养。</w:t>
            </w:r>
          </w:p>
        </w:tc>
      </w:tr>
      <w:tr w14:paraId="7F566D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3FA537">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CA5DC87">
            <w:pPr>
              <w:tabs>
                <w:tab w:val="left" w:pos="7140"/>
              </w:tabs>
              <w:snapToGrid w:val="0"/>
              <w:ind w:right="16" w:firstLine="180" w:firstLineChars="100"/>
              <w:rPr>
                <w:rFonts w:hint="eastAsia" w:eastAsia="微软雅黑"/>
                <w:sz w:val="18"/>
              </w:rPr>
            </w:pPr>
            <w:r>
              <w:rPr>
                <w:rFonts w:hint="eastAsia" w:eastAsia="微软雅黑"/>
                <w:sz w:val="18"/>
              </w:rPr>
              <w:t>（1）结合国产FCS在现场应用中的工程实例，增强学生技术自信和自主创新意识。</w:t>
            </w:r>
          </w:p>
          <w:p w14:paraId="5048439B">
            <w:pPr>
              <w:tabs>
                <w:tab w:val="left" w:pos="7140"/>
              </w:tabs>
              <w:snapToGrid w:val="0"/>
              <w:ind w:right="16" w:firstLine="180" w:firstLineChars="100"/>
              <w:rPr>
                <w:rFonts w:eastAsia="微软雅黑"/>
                <w:sz w:val="18"/>
              </w:rPr>
            </w:pPr>
            <w:r>
              <w:rPr>
                <w:rFonts w:hint="eastAsia" w:eastAsia="微软雅黑"/>
                <w:sz w:val="18"/>
              </w:rPr>
              <w:t>（2）通过方案设计中的安全与可靠性考虑，强化工程责任意识。</w:t>
            </w:r>
          </w:p>
        </w:tc>
      </w:tr>
      <w:tr w14:paraId="5BBE39E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B83E3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437622E">
            <w:pPr>
              <w:tabs>
                <w:tab w:val="left" w:pos="7140"/>
              </w:tabs>
              <w:snapToGrid w:val="0"/>
              <w:ind w:right="16" w:firstLine="360" w:firstLineChars="200"/>
              <w:rPr>
                <w:rFonts w:eastAsia="微软雅黑"/>
                <w:sz w:val="18"/>
              </w:rPr>
            </w:pPr>
            <w:r>
              <w:rPr>
                <w:rFonts w:hint="eastAsia" w:eastAsia="微软雅黑"/>
                <w:sz w:val="18"/>
              </w:rPr>
              <w:t>围绕FCS应用设计，引导学生比较不同现场设备选型和总线拓扑方案在成本、可靠性与可维护性上的差异，鼓励学生针对给定对象提出FCS设计优化思路。</w:t>
            </w:r>
          </w:p>
        </w:tc>
      </w:tr>
      <w:tr w14:paraId="15833EE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C03FCA">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95BFF4E">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FCS应用设计步骤、设备选型与功能块分配，应用实例中的方案设计与组态。</w:t>
            </w:r>
          </w:p>
          <w:p w14:paraId="295DFB6D">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理解设备选型、总线拓扑与控制回路设计之间的工程约束，以及方案如何落实到组态运行。</w:t>
            </w:r>
          </w:p>
        </w:tc>
      </w:tr>
      <w:tr w14:paraId="0D55AE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1096CE">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2763ED9">
            <w:pPr>
              <w:snapToGrid w:val="0"/>
              <w:ind w:firstLine="180" w:firstLineChars="100"/>
              <w:rPr>
                <w:rFonts w:eastAsia="微软雅黑"/>
                <w:sz w:val="18"/>
              </w:rPr>
            </w:pPr>
            <w:r>
              <w:rPr>
                <w:rFonts w:hint="eastAsia" w:eastAsia="微软雅黑"/>
                <w:sz w:val="18"/>
              </w:rPr>
              <w:t>演示法、任务驱动法、小组协作法、案例分析法、对比归纳法</w:t>
            </w:r>
          </w:p>
        </w:tc>
      </w:tr>
      <w:tr w14:paraId="6CE45C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1149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148B213">
            <w:pPr>
              <w:snapToGrid w:val="0"/>
              <w:ind w:firstLine="180" w:firstLineChars="100"/>
              <w:rPr>
                <w:rFonts w:eastAsia="微软雅黑"/>
                <w:sz w:val="18"/>
              </w:rPr>
            </w:pPr>
            <w:r>
              <w:rPr>
                <w:rFonts w:hint="eastAsia" w:eastAsia="微软雅黑"/>
                <w:sz w:val="18"/>
              </w:rPr>
              <w:t>电脑、FCS组态软件（含仿真）、现场总线实验装置、多媒体课件、应用实例资料</w:t>
            </w:r>
          </w:p>
        </w:tc>
      </w:tr>
      <w:tr w14:paraId="35032DA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BCA71D">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5363C180">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0A092DB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FB5DE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274F030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D34B4CF">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358CD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2A6D2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FAAAEE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23EBBB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提前发布上机预习任务，要求学生阅读第十四章第1-2节FCS应用设计概述与应用实例相关内容；</w:t>
            </w:r>
          </w:p>
          <w:p w14:paraId="2C564E3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准备应用实例资料（工艺流程图、设备清单、总线拓扑图）和组态软件环境；</w:t>
            </w:r>
          </w:p>
          <w:p w14:paraId="7620C0C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提醒学生思考：FCS应用设计与DCS应用设计相比，在设计内容和流程上有何不同。</w:t>
            </w:r>
          </w:p>
          <w:p w14:paraId="6191321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45CF8D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预习FCS应用设计步骤和设计要点；</w:t>
            </w:r>
          </w:p>
          <w:p w14:paraId="49076C4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了解上机任务与实验环境；</w:t>
            </w:r>
          </w:p>
          <w:p w14:paraId="18B5BD07">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0F2180D9">
            <w:pPr>
              <w:snapToGrid w:val="0"/>
              <w:ind w:firstLine="180" w:firstLineChars="100"/>
              <w:rPr>
                <w:rFonts w:eastAsia="微软雅黑"/>
                <w:sz w:val="18"/>
              </w:rPr>
            </w:pPr>
            <w:r>
              <w:rPr>
                <w:rFonts w:hint="eastAsia" w:eastAsia="微软雅黑"/>
                <w:sz w:val="18"/>
              </w:rPr>
              <w:t>课前预习是开展设计的前提。通过布置FCS应用设计预习任务，引导学生了解设计流程与要点，熟悉上机步骤与安全注意事项，带着问题进入机房。</w:t>
            </w:r>
          </w:p>
        </w:tc>
      </w:tr>
      <w:tr w14:paraId="3016B1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CB3C0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FCAD12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2C7961F">
            <w:pPr>
              <w:snapToGrid w:val="0"/>
              <w:jc w:val="center"/>
              <w:rPr>
                <w:rFonts w:hint="eastAsia" w:ascii="微软雅黑" w:hAnsi="微软雅黑" w:eastAsia="微软雅黑"/>
                <w:b/>
                <w:sz w:val="18"/>
              </w:rPr>
            </w:pPr>
          </w:p>
          <w:p w14:paraId="7DD6F6E1">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3ACA0AD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40F236F">
            <w:pPr>
              <w:snapToGrid w:val="0"/>
              <w:ind w:left="180"/>
              <w:rPr>
                <w:rFonts w:eastAsia="微软雅黑"/>
                <w:sz w:val="18"/>
              </w:rPr>
            </w:pPr>
            <w:r>
              <w:rPr>
                <w:rFonts w:hint="eastAsia" w:eastAsia="微软雅黑"/>
                <w:sz w:val="18"/>
              </w:rPr>
              <w:t>【教师】</w:t>
            </w:r>
          </w:p>
          <w:p w14:paraId="4C8E96BA">
            <w:pPr>
              <w:snapToGrid w:val="0"/>
              <w:ind w:left="180"/>
              <w:rPr>
                <w:rFonts w:hint="eastAsia" w:eastAsia="微软雅黑"/>
                <w:sz w:val="18"/>
              </w:rPr>
            </w:pPr>
            <w:r>
              <w:rPr>
                <w:rFonts w:hint="eastAsia" w:eastAsia="微软雅黑"/>
                <w:sz w:val="18"/>
              </w:rPr>
              <w:t>1. 展示典型控制对象（如液位/流量装置）的工艺要求与现场环境，介绍FCS应用设计的任务背景；</w:t>
            </w:r>
          </w:p>
          <w:p w14:paraId="43A24B36">
            <w:pPr>
              <w:snapToGrid w:val="0"/>
              <w:ind w:left="180"/>
              <w:rPr>
                <w:rFonts w:hint="eastAsia" w:eastAsia="微软雅黑"/>
                <w:sz w:val="18"/>
              </w:rPr>
            </w:pPr>
            <w:r>
              <w:rPr>
                <w:rFonts w:hint="eastAsia" w:eastAsia="微软雅黑"/>
                <w:sz w:val="18"/>
              </w:rPr>
              <w:t>2. 提出问题：如何为这套装置设计一套FCS方案？需要确定哪些现场设备、总线拓扑和控制回路？控制功能如何下放到现场设备？</w:t>
            </w:r>
          </w:p>
          <w:p w14:paraId="6B19BCC8">
            <w:pPr>
              <w:snapToGrid w:val="0"/>
              <w:ind w:left="180"/>
              <w:rPr>
                <w:rFonts w:eastAsia="微软雅黑"/>
                <w:sz w:val="18"/>
              </w:rPr>
            </w:pPr>
            <w:r>
              <w:rPr>
                <w:rFonts w:hint="eastAsia" w:eastAsia="微软雅黑"/>
                <w:sz w:val="18"/>
              </w:rPr>
              <w:t>3. 明确本次上机任务与考核要求。</w:t>
            </w:r>
          </w:p>
          <w:p w14:paraId="556C3E1D">
            <w:pPr>
              <w:snapToGrid w:val="0"/>
              <w:ind w:left="180"/>
              <w:rPr>
                <w:rFonts w:eastAsia="微软雅黑"/>
                <w:sz w:val="18"/>
              </w:rPr>
            </w:pPr>
            <w:r>
              <w:rPr>
                <w:rFonts w:hint="eastAsia" w:eastAsia="微软雅黑"/>
                <w:sz w:val="18"/>
              </w:rPr>
              <w:t>【学生】</w:t>
            </w:r>
          </w:p>
          <w:p w14:paraId="3497C94F">
            <w:pPr>
              <w:snapToGrid w:val="0"/>
              <w:ind w:left="180"/>
              <w:rPr>
                <w:rFonts w:eastAsia="微软雅黑"/>
                <w:sz w:val="18"/>
              </w:rPr>
            </w:pPr>
            <w:r>
              <w:rPr>
                <w:rFonts w:hint="eastAsia" w:eastAsia="微软雅黑"/>
                <w:sz w:val="18"/>
              </w:rPr>
              <w:t>观察工艺对象与设计资料，讨论FCS方案设计的入手点。</w:t>
            </w:r>
          </w:p>
          <w:p w14:paraId="3E12AF52">
            <w:pPr>
              <w:snapToGrid w:val="0"/>
              <w:ind w:left="180"/>
              <w:rPr>
                <w:rFonts w:hint="default" w:eastAsia="微软雅黑"/>
                <w:sz w:val="18"/>
                <w:lang w:val="en-US" w:eastAsia="zh-CN"/>
              </w:rPr>
            </w:pPr>
            <w:r>
              <w:rPr>
                <w:rFonts w:hint="eastAsia" w:eastAsia="微软雅黑"/>
                <w:sz w:val="18"/>
              </w:rPr>
              <w:t>一、</w:t>
            </w:r>
            <w:r>
              <w:rPr>
                <w:rFonts w:hint="eastAsia" w:eastAsia="微软雅黑"/>
                <w:sz w:val="18"/>
                <w:lang w:val="en-US" w:eastAsia="zh-CN"/>
              </w:rPr>
              <w:t>FCS的应用设计概述</w:t>
            </w:r>
          </w:p>
          <w:p w14:paraId="6DDCAB89">
            <w:pPr>
              <w:snapToGrid w:val="0"/>
              <w:ind w:left="180"/>
              <w:rPr>
                <w:rFonts w:eastAsia="微软雅黑"/>
                <w:sz w:val="18"/>
              </w:rPr>
            </w:pPr>
            <w:r>
              <w:rPr>
                <w:rFonts w:hint="eastAsia" w:eastAsia="微软雅黑"/>
                <w:sz w:val="18"/>
              </w:rPr>
              <w:t>【教师】讲解FCS应用设计的基本步骤：对象分析→设备选型→总线拓扑→功能块分配→回路组态，讲解设计要点（设备数量统计、总线长度与负荷、控制功能下放、可靠性设计），演示组态软件中建立工程、添加现场设备与配置总线参数的方法，说明配置要点。</w:t>
            </w:r>
          </w:p>
          <w:p w14:paraId="45ADA34D">
            <w:pPr>
              <w:snapToGrid w:val="0"/>
              <w:ind w:left="180"/>
              <w:rPr>
                <w:rFonts w:eastAsia="微软雅黑"/>
                <w:sz w:val="18"/>
              </w:rPr>
            </w:pPr>
            <w:r>
              <w:rPr>
                <w:rFonts w:hint="eastAsia" w:eastAsia="微软雅黑"/>
                <w:sz w:val="18"/>
              </w:rPr>
              <w:t>【学生】观察演示，记录FCS应用设计步骤与设计要点的关键内容和注意事项。</w:t>
            </w:r>
          </w:p>
          <w:p w14:paraId="315E969E">
            <w:pPr>
              <w:snapToGrid w:val="0"/>
              <w:ind w:left="180"/>
              <w:rPr>
                <w:rFonts w:hint="default" w:eastAsia="微软雅黑"/>
                <w:sz w:val="18"/>
                <w:lang w:val="en-US" w:eastAsia="zh-CN"/>
              </w:rPr>
            </w:pPr>
            <w:r>
              <w:rPr>
                <w:rFonts w:hint="eastAsia" w:eastAsia="微软雅黑"/>
                <w:sz w:val="18"/>
              </w:rPr>
              <w:t>二、</w:t>
            </w:r>
            <w:r>
              <w:rPr>
                <w:rFonts w:hint="eastAsia" w:eastAsia="微软雅黑"/>
                <w:sz w:val="18"/>
                <w:lang w:val="en-US" w:eastAsia="zh-CN"/>
              </w:rPr>
              <w:t>FCS的应用设计实例</w:t>
            </w:r>
          </w:p>
          <w:p w14:paraId="14C4F67B">
            <w:pPr>
              <w:snapToGrid w:val="0"/>
              <w:ind w:left="180"/>
              <w:rPr>
                <w:rFonts w:eastAsia="微软雅黑"/>
                <w:sz w:val="18"/>
              </w:rPr>
            </w:pPr>
            <w:r>
              <w:rPr>
                <w:rFonts w:hint="eastAsia" w:eastAsia="微软雅黑"/>
                <w:sz w:val="18"/>
              </w:rPr>
              <w:t>【教师】讲解液位（流量）控制对象从对象分析、方案设计、设备配置到回路组态、下装运行的完整设计实例，演示实例方案的下装与运行监视，说明设计原则、调试方法与常见错误。</w:t>
            </w:r>
          </w:p>
          <w:p w14:paraId="3EA364CF">
            <w:pPr>
              <w:snapToGrid w:val="0"/>
              <w:ind w:left="180"/>
              <w:rPr>
                <w:rFonts w:eastAsia="微软雅黑"/>
                <w:sz w:val="18"/>
              </w:rPr>
            </w:pPr>
            <w:r>
              <w:rPr>
                <w:rFonts w:hint="eastAsia" w:eastAsia="微软雅黑"/>
                <w:sz w:val="18"/>
              </w:rPr>
              <w:t>【学生】观察演示，记录实例方案设计、组态与调试的要点和注意事项。</w:t>
            </w:r>
          </w:p>
          <w:p w14:paraId="1D5F1DE9">
            <w:pPr>
              <w:snapToGrid w:val="0"/>
              <w:ind w:left="180"/>
              <w:rPr>
                <w:rFonts w:eastAsia="微软雅黑"/>
                <w:sz w:val="18"/>
              </w:rPr>
            </w:pPr>
            <w:r>
              <w:rPr>
                <w:rFonts w:hint="eastAsia" w:eastAsia="微软雅黑"/>
                <w:sz w:val="18"/>
              </w:rPr>
              <w:t>【上机训练】教师布置FCS方案设计任务，巡回指导设备选型、总线拓扑与功能块分配，纠正组态错误；学生分组完成对象分析、方案设计、回路组态与下装运行验证并记录。</w:t>
            </w:r>
          </w:p>
        </w:tc>
        <w:tc>
          <w:tcPr>
            <w:tcW w:w="1585" w:type="dxa"/>
            <w:tcBorders>
              <w:tl2br w:val="nil"/>
              <w:tr2bl w:val="nil"/>
            </w:tcBorders>
            <w:shd w:val="clear" w:color="auto" w:fill="auto"/>
          </w:tcPr>
          <w:p w14:paraId="650B3CC6">
            <w:pPr>
              <w:snapToGrid w:val="0"/>
              <w:rPr>
                <w:rFonts w:eastAsia="微软雅黑"/>
                <w:sz w:val="18"/>
              </w:rPr>
            </w:pPr>
            <w:r>
              <w:rPr>
                <w:rFonts w:hint="eastAsia" w:eastAsia="微软雅黑"/>
                <w:sz w:val="18"/>
              </w:rPr>
              <w:t>通过展示典型控制对象的工艺要求与工程案例，提出“如何为对象设计FCS应用方案”任务，明确设计目标、成果标准与考核要求，激发参与工程设计的积极性，为示范讲解和分组上机明确方向。</w:t>
            </w:r>
          </w:p>
          <w:p w14:paraId="7B275C8E">
            <w:pPr>
              <w:snapToGrid w:val="0"/>
              <w:rPr>
                <w:rFonts w:eastAsia="微软雅黑"/>
                <w:sz w:val="18"/>
              </w:rPr>
            </w:pPr>
            <w:r>
              <w:rPr>
                <w:rFonts w:hint="eastAsia" w:eastAsia="微软雅黑"/>
                <w:sz w:val="18"/>
              </w:rPr>
              <w:t>按照“应用设计概述→应用设计实例”的讲解主线，通过分类型讲解与现场演示，讲清FCS应用设计的步骤、要点与实例组态方法，呈现规范设计与易错环节，为后续分组上机提供方法指导。</w:t>
            </w:r>
          </w:p>
        </w:tc>
      </w:tr>
      <w:tr w14:paraId="30A664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1A8C1F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225996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277A4C9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19D9572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w:t>
            </w:r>
            <w:r>
              <w:rPr>
                <w:rFonts w:hint="eastAsia" w:ascii="微软雅黑" w:hAnsi="微软雅黑" w:eastAsia="微软雅黑"/>
                <w:color w:val="auto"/>
                <w:sz w:val="18"/>
                <w:szCs w:val="18"/>
              </w:rPr>
              <w:t>FCS应用设计中，将PID控制功能下放到现场设备的主要目的是</w:t>
            </w:r>
            <w:r>
              <w:rPr>
                <w:rFonts w:hint="eastAsia" w:ascii="微软雅黑" w:hAnsi="微软雅黑" w:eastAsia="微软雅黑"/>
                <w:sz w:val="18"/>
                <w:szCs w:val="18"/>
              </w:rPr>
              <w:t>（A. 减少现场设备数量 B. 提高系统实时性与可靠性 C. 降低总线通信速率 D. 简化组态操作）。</w:t>
            </w:r>
          </w:p>
          <w:p w14:paraId="41F08D1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【判断题】FCS总线拓扑设计只需考虑设备数量，无需考虑总线长度与负荷。（对/错）</w:t>
            </w:r>
          </w:p>
          <w:p w14:paraId="4462829A">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【简答题】简述FCS应用设计的主要步骤。</w:t>
            </w:r>
          </w:p>
          <w:p w14:paraId="12392B7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644F55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组织课堂小测：依次完成选择题、判断题、简答题各一道，当堂反馈并纠正共性问题。</w:t>
            </w:r>
          </w:p>
        </w:tc>
        <w:tc>
          <w:tcPr>
            <w:tcW w:w="1585" w:type="dxa"/>
            <w:tcBorders>
              <w:tl2br w:val="nil"/>
              <w:tr2bl w:val="nil"/>
            </w:tcBorders>
            <w:shd w:val="clear" w:color="auto" w:fill="auto"/>
          </w:tcPr>
          <w:p w14:paraId="0E857356">
            <w:pPr>
              <w:snapToGrid w:val="0"/>
              <w:ind w:firstLine="180" w:firstLineChars="100"/>
              <w:rPr>
                <w:rFonts w:eastAsia="微软雅黑"/>
                <w:sz w:val="18"/>
              </w:rPr>
            </w:pPr>
            <w:r>
              <w:rPr>
                <w:rFonts w:hint="eastAsia" w:eastAsia="微软雅黑"/>
                <w:sz w:val="18"/>
              </w:rPr>
              <w:t>通过课堂小测检验学生对FCS应用设计步骤、设计要点与实例组态的掌握，当堂反馈纠正易混点，强化重点内容，为后续课程综合实践打基础。</w:t>
            </w:r>
          </w:p>
        </w:tc>
      </w:tr>
      <w:tr w14:paraId="02D6120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68E1DF">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4AE3481">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A21028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608453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本次课解决的关键问题是：如何完成FCS应用设计并组态调试；</w:t>
            </w:r>
          </w:p>
          <w:p w14:paraId="14C0CE9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本次课需要重点掌握的技术主线是：对象分析→设备选型→拓扑设计→回路组态→调试投运主线；</w:t>
            </w:r>
          </w:p>
          <w:p w14:paraId="0AFB22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本次课最值得学生带走的方法是：面对设计任务，先分析对象与负荷，再设计总线拓扑与设备配置，最后组态下载并调试验证；</w:t>
            </w:r>
          </w:p>
          <w:p w14:paraId="6CA827D1">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本次课需要特别警惕的易错点包括：设备数量与负荷估算不准，拓扑长度超限，控制功能下放配置错误，调试步骤遗漏。</w:t>
            </w:r>
          </w:p>
          <w:p w14:paraId="0A0C6BC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198E4ABE">
            <w:pPr>
              <w:snapToGrid w:val="0"/>
              <w:ind w:firstLine="180" w:firstLineChars="100"/>
              <w:rPr>
                <w:rFonts w:eastAsia="微软雅黑"/>
                <w:sz w:val="18"/>
              </w:rPr>
            </w:pPr>
            <w:r>
              <w:rPr>
                <w:rFonts w:hint="eastAsia" w:eastAsia="微软雅黑"/>
                <w:sz w:val="18"/>
              </w:rPr>
              <w:t>对本课FCS应用设计方法与流程进行回顾总结，帮助学生形成整体认识，理清方案设计、配置组态与调试运行的要点，为课程综合实践打好基础。</w:t>
            </w:r>
          </w:p>
        </w:tc>
      </w:tr>
      <w:tr w14:paraId="580222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7E3017">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2907E03D">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E3254A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BE5A7D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完成设计报告：对象分析、设备清单、总线拓扑图和回路组态方案；</w:t>
            </w:r>
          </w:p>
          <w:p w14:paraId="1464A68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说明方案中控制功能的下放方式和可靠性措施；</w:t>
            </w:r>
          </w:p>
          <w:p w14:paraId="7455E84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EBBE39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课后完成并提交设计报告。</w:t>
            </w:r>
          </w:p>
        </w:tc>
        <w:tc>
          <w:tcPr>
            <w:tcW w:w="1585" w:type="dxa"/>
            <w:tcBorders>
              <w:tl2br w:val="nil"/>
              <w:tr2bl w:val="nil"/>
            </w:tcBorders>
            <w:shd w:val="clear" w:color="auto" w:fill="FFFFFF"/>
          </w:tcPr>
          <w:p w14:paraId="29164FDA">
            <w:pPr>
              <w:snapToGrid w:val="0"/>
              <w:ind w:firstLine="180" w:firstLineChars="100"/>
              <w:rPr>
                <w:rFonts w:eastAsia="微软雅黑"/>
                <w:sz w:val="18"/>
              </w:rPr>
            </w:pPr>
            <w:r>
              <w:rPr>
                <w:rFonts w:hint="eastAsia" w:eastAsia="微软雅黑"/>
                <w:sz w:val="18"/>
              </w:rPr>
              <w:t>通过完成设计报告，整理设计方案、组态过程与运行结果，引导学生课后总结巩固上机成果，检验设计表达与综合分析能力，为课程综合实践做好衔接</w:t>
            </w:r>
            <w:r>
              <w:rPr>
                <w:rFonts w:eastAsia="微软雅黑"/>
                <w:sz w:val="18"/>
              </w:rPr>
              <w:t>。</w:t>
            </w:r>
          </w:p>
        </w:tc>
      </w:tr>
      <w:tr w14:paraId="3DD5F50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F947CC">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A444E1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97511FD">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5B3FE8E1">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1953C7F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424E51A">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6760A10">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96CC5B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F6637C3">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03109D1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教学内容：FCS设计流程、设备选型、拓扑设计与组态调试是否讲清讲透，学生是否真正理解而非停留在照抄方案层面；</w:t>
            </w:r>
          </w:p>
          <w:p w14:paraId="55976C8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学生参与：学生在问答、方案设计、上机实现和调试观察中的参与是否均衡，是否存在「会听不会做」「会做不会说」的现象，薄弱学生是否得到及时指导；</w:t>
            </w:r>
          </w:p>
          <w:p w14:paraId="3908EC67">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教学改进：后续是否需要增加程序纠错示范、时序图演示、设计结果对比、板书分步分析或典型错误归纳，以进一步提升课堂厚度和教学效果。</w:t>
            </w:r>
          </w:p>
        </w:tc>
        <w:tc>
          <w:tcPr>
            <w:tcW w:w="1585" w:type="dxa"/>
            <w:tcBorders>
              <w:tl2br w:val="nil"/>
              <w:tr2bl w:val="nil"/>
            </w:tcBorders>
            <w:shd w:val="clear" w:color="auto" w:fill="auto"/>
          </w:tcPr>
          <w:p w14:paraId="26620482">
            <w:pPr>
              <w:snapToGrid w:val="0"/>
              <w:ind w:firstLine="180" w:firstLineChars="100"/>
              <w:rPr>
                <w:rFonts w:eastAsia="微软雅黑"/>
                <w:sz w:val="18"/>
              </w:rPr>
            </w:pPr>
            <w:r>
              <w:rPr>
                <w:rFonts w:hint="eastAsia" w:eastAsia="微软雅黑"/>
                <w:sz w:val="18"/>
              </w:rPr>
              <w:t>及时反思教学中的问题，针对性调整教学方法、内容和实操形式，优化教学效果，提升学生的学习体验和知识掌握程度，让教学更贴合学生的专业学习需求。</w:t>
            </w:r>
          </w:p>
        </w:tc>
      </w:tr>
      <w:tr w14:paraId="62D4AE1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2A44C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769DC3D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1D6FBDE5">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14288A05">
      <w:pPr>
        <w:rPr>
          <w:rFonts w:hint="eastAsia" w:ascii="黑体" w:hAnsi="黑体" w:eastAsia="黑体" w:cs="黑体"/>
          <w:bCs/>
          <w:kern w:val="28"/>
          <w:sz w:val="18"/>
          <w:szCs w:val="18"/>
        </w:rPr>
      </w:pPr>
    </w:p>
    <w:p w14:paraId="7243A27A">
      <w:pPr>
        <w:ind w:firstLine="360" w:firstLineChars="200"/>
        <w:rPr>
          <w:rFonts w:hint="eastAsia" w:ascii="黑体" w:hAnsi="黑体" w:eastAsia="黑体" w:cs="黑体"/>
          <w:bCs/>
          <w:kern w:val="28"/>
          <w:sz w:val="18"/>
          <w:szCs w:val="18"/>
        </w:rPr>
      </w:pPr>
    </w:p>
    <w:p w14:paraId="27BD1929">
      <w:pPr>
        <w:rPr>
          <w:rFonts w:hint="eastAsia" w:ascii="黑体" w:hAnsi="黑体" w:eastAsia="黑体" w:cs="黑体"/>
          <w:bCs/>
          <w:kern w:val="28"/>
          <w:sz w:val="18"/>
          <w:szCs w:val="18"/>
        </w:rPr>
      </w:pPr>
    </w:p>
    <w:p w14:paraId="1C7AF0AB">
      <w:pPr>
        <w:rPr>
          <w:rFonts w:hint="eastAsia" w:ascii="黑体" w:hAnsi="黑体" w:eastAsia="黑体" w:cs="黑体"/>
          <w:bCs/>
          <w:kern w:val="28"/>
          <w:sz w:val="18"/>
          <w:szCs w:val="18"/>
        </w:rPr>
      </w:pPr>
    </w:p>
    <w:p w14:paraId="336FA17F">
      <w:pPr>
        <w:rPr>
          <w:rFonts w:hint="eastAsia" w:ascii="黑体" w:hAnsi="黑体" w:eastAsia="黑体" w:cs="黑体"/>
          <w:bCs/>
          <w:kern w:val="28"/>
          <w:sz w:val="18"/>
          <w:szCs w:val="18"/>
        </w:rPr>
      </w:pPr>
    </w:p>
    <w:p w14:paraId="5C9342A7">
      <w:pPr>
        <w:rPr>
          <w:rFonts w:hint="eastAsia" w:ascii="黑体" w:hAnsi="黑体" w:eastAsia="黑体" w:cs="黑体"/>
          <w:bCs/>
          <w:kern w:val="28"/>
          <w:sz w:val="18"/>
          <w:szCs w:val="18"/>
        </w:rPr>
      </w:pPr>
    </w:p>
    <w:p w14:paraId="1870DF61">
      <w:pPr>
        <w:rPr>
          <w:rFonts w:hint="eastAsia" w:ascii="黑体" w:hAnsi="黑体" w:eastAsia="黑体" w:cs="黑体"/>
          <w:bCs/>
          <w:kern w:val="28"/>
          <w:sz w:val="18"/>
          <w:szCs w:val="18"/>
        </w:rPr>
      </w:pPr>
    </w:p>
    <w:p w14:paraId="3D36567E">
      <w:pPr>
        <w:rPr>
          <w:rFonts w:hint="eastAsia" w:ascii="黑体" w:hAnsi="黑体" w:eastAsia="黑体" w:cs="黑体"/>
          <w:bCs/>
          <w:kern w:val="28"/>
          <w:sz w:val="18"/>
          <w:szCs w:val="18"/>
        </w:rPr>
      </w:pPr>
    </w:p>
    <w:p w14:paraId="68A0F9D6">
      <w:pPr>
        <w:rPr>
          <w:rFonts w:hint="eastAsia" w:ascii="黑体" w:hAnsi="黑体" w:eastAsia="黑体" w:cs="黑体"/>
          <w:bCs/>
          <w:kern w:val="28"/>
          <w:sz w:val="18"/>
          <w:szCs w:val="18"/>
        </w:rPr>
      </w:pPr>
    </w:p>
    <w:p w14:paraId="029D6D53">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89B35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77AFD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6A0B447">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第十五章 第1-2节</w:t>
            </w:r>
          </w:p>
        </w:tc>
        <w:tc>
          <w:tcPr>
            <w:tcW w:w="1448" w:type="dxa"/>
            <w:tcBorders>
              <w:tl2br w:val="nil"/>
              <w:tr2bl w:val="nil"/>
            </w:tcBorders>
            <w:shd w:val="clear" w:color="auto" w:fill="auto"/>
          </w:tcPr>
          <w:p w14:paraId="1E30DFF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40D985E">
            <w:pPr>
              <w:snapToGrid w:val="0"/>
              <w:jc w:val="center"/>
              <w:rPr>
                <w:rFonts w:hint="default" w:ascii="微软雅黑" w:hAnsi="微软雅黑" w:eastAsia="微软雅黑"/>
                <w:b/>
                <w:sz w:val="18"/>
                <w:lang w:val="en-US" w:eastAsia="zh-CN"/>
              </w:rPr>
            </w:pPr>
            <w:r>
              <w:rPr>
                <w:rFonts w:hint="eastAsia" w:eastAsia="微软雅黑"/>
                <w:sz w:val="18"/>
                <w:lang w:val="en-US" w:eastAsia="zh-CN"/>
              </w:rPr>
              <w:t>PLC的体系结构与原理</w:t>
            </w:r>
          </w:p>
        </w:tc>
      </w:tr>
      <w:tr w14:paraId="393AD1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5F4F4D">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14722FD7">
            <w:pPr>
              <w:snapToGrid w:val="0"/>
              <w:jc w:val="center"/>
              <w:rPr>
                <w:rFonts w:eastAsia="微软雅黑"/>
                <w:sz w:val="18"/>
              </w:rPr>
            </w:pPr>
            <w:r>
              <w:rPr>
                <w:rFonts w:hint="eastAsia" w:eastAsia="微软雅黑"/>
                <w:sz w:val="18"/>
              </w:rPr>
              <w:t>第10周（第20次课）</w:t>
            </w:r>
          </w:p>
        </w:tc>
        <w:tc>
          <w:tcPr>
            <w:tcW w:w="1448" w:type="dxa"/>
            <w:tcBorders>
              <w:tl2br w:val="nil"/>
              <w:tr2bl w:val="nil"/>
            </w:tcBorders>
            <w:shd w:val="clear" w:color="auto" w:fill="FFFFFF"/>
          </w:tcPr>
          <w:p w14:paraId="7BA21009">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34E2DAC">
            <w:pPr>
              <w:snapToGrid w:val="0"/>
              <w:jc w:val="center"/>
              <w:rPr>
                <w:rFonts w:eastAsia="微软雅黑"/>
                <w:sz w:val="18"/>
              </w:rPr>
            </w:pPr>
            <w:r>
              <w:rPr>
                <w:rFonts w:hint="eastAsia" w:eastAsia="微软雅黑"/>
                <w:sz w:val="18"/>
              </w:rPr>
              <w:t>2课时（100 min）；类型：上机2</w:t>
            </w:r>
          </w:p>
        </w:tc>
      </w:tr>
      <w:tr w14:paraId="484D0D2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0827BA1">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8CD883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60A1C3C4">
            <w:pPr>
              <w:snapToGrid w:val="0"/>
              <w:jc w:val="left"/>
              <w:rPr>
                <w:rFonts w:hint="eastAsia"/>
              </w:rPr>
            </w:pPr>
            <w:r>
              <w:rPr>
                <w:rFonts w:hint="eastAsia"/>
              </w:rPr>
              <w:t>PLC的体系结构与工作原理 →</w:t>
            </w:r>
          </w:p>
          <w:p w14:paraId="7033D27C">
            <w:pPr>
              <w:snapToGrid w:val="0"/>
              <w:jc w:val="left"/>
              <w:rPr>
                <w:rFonts w:hint="eastAsia"/>
              </w:rPr>
            </w:pPr>
            <w:r>
              <w:rPr>
                <w:rFonts w:hint="eastAsia"/>
              </w:rPr>
              <w:t>硬件体系 → 工作原理 → 上机实践</w:t>
            </w:r>
          </w:p>
          <w:p w14:paraId="36A3E320">
            <w:pPr>
              <w:snapToGrid w:val="0"/>
              <w:jc w:val="left"/>
              <w:rPr>
                <w:rFonts w:eastAsia="微软雅黑"/>
                <w:sz w:val="18"/>
              </w:rPr>
            </w:pPr>
            <w:r>
              <w:rPr>
                <w:rFonts w:hint="eastAsia"/>
              </w:rPr>
              <w:t>CPU/电源/输入输出模块/通信模块/编程设备  循环扫描/输入采样-程序执行-输出刷新/扫描周期  PLC硬件识别/接线与地址分配/编程软件认知/程序下载与运行监视</w:t>
            </w:r>
          </w:p>
        </w:tc>
      </w:tr>
      <w:tr w14:paraId="6746AB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FF6D4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8105F9D">
            <w:pPr>
              <w:snapToGrid w:val="0"/>
              <w:ind w:left="180" w:right="720"/>
              <w:rPr>
                <w:rFonts w:eastAsia="微软雅黑"/>
                <w:bCs/>
                <w:sz w:val="18"/>
              </w:rPr>
            </w:pPr>
            <w:r>
              <w:rPr>
                <w:rFonts w:hint="eastAsia" w:eastAsia="微软雅黑"/>
                <w:b/>
                <w:bCs/>
                <w:sz w:val="18"/>
              </w:rPr>
              <w:t>知识目标：</w:t>
            </w:r>
          </w:p>
          <w:p w14:paraId="616155A8">
            <w:pPr>
              <w:snapToGrid w:val="0"/>
              <w:ind w:left="180" w:right="720"/>
              <w:rPr>
                <w:rFonts w:hint="eastAsia" w:eastAsia="微软雅黑"/>
                <w:bCs/>
                <w:sz w:val="18"/>
              </w:rPr>
            </w:pPr>
            <w:r>
              <w:rPr>
                <w:rFonts w:hint="eastAsia" w:eastAsia="微软雅黑"/>
                <w:bCs/>
                <w:sz w:val="18"/>
              </w:rPr>
              <w:t>（1）掌握PLC的体系结构，理解CPU、电源、输入/输出模块、通信模块和编程设备的作用。</w:t>
            </w:r>
          </w:p>
          <w:p w14:paraId="324DFFE5">
            <w:pPr>
              <w:snapToGrid w:val="0"/>
              <w:ind w:left="180" w:right="720"/>
              <w:rPr>
                <w:rFonts w:hint="eastAsia" w:eastAsia="微软雅黑"/>
                <w:bCs/>
                <w:sz w:val="18"/>
              </w:rPr>
            </w:pPr>
            <w:r>
              <w:rPr>
                <w:rFonts w:hint="eastAsia" w:eastAsia="微软雅黑"/>
                <w:bCs/>
                <w:sz w:val="18"/>
              </w:rPr>
              <w:t>（2）理解PLC的工作原理，掌握“输入采样→程序执行→输出刷新”的循环扫描过程。</w:t>
            </w:r>
          </w:p>
          <w:p w14:paraId="4C0B6242">
            <w:pPr>
              <w:snapToGrid w:val="0"/>
              <w:ind w:left="180" w:right="720"/>
              <w:rPr>
                <w:rFonts w:eastAsia="微软雅黑"/>
                <w:bCs/>
                <w:sz w:val="18"/>
              </w:rPr>
            </w:pPr>
            <w:r>
              <w:rPr>
                <w:rFonts w:hint="eastAsia" w:eastAsia="微软雅黑"/>
                <w:bCs/>
                <w:sz w:val="18"/>
              </w:rPr>
              <w:t>（3）了解PLC与继电器控制系统、DCS的区别与联系。</w:t>
            </w:r>
          </w:p>
          <w:p w14:paraId="6BC5605B">
            <w:pPr>
              <w:snapToGrid w:val="0"/>
              <w:ind w:left="180" w:right="720"/>
              <w:rPr>
                <w:rFonts w:eastAsia="微软雅黑"/>
                <w:bCs/>
                <w:sz w:val="18"/>
              </w:rPr>
            </w:pPr>
            <w:r>
              <w:rPr>
                <w:rFonts w:hint="eastAsia" w:eastAsia="微软雅黑"/>
                <w:b/>
                <w:bCs/>
                <w:sz w:val="18"/>
              </w:rPr>
              <w:t>能力目标：</w:t>
            </w:r>
          </w:p>
          <w:p w14:paraId="4ADE13DE">
            <w:pPr>
              <w:snapToGrid w:val="0"/>
              <w:ind w:left="180" w:right="720"/>
              <w:rPr>
                <w:rFonts w:hint="eastAsia" w:eastAsia="微软雅黑"/>
                <w:bCs/>
                <w:sz w:val="18"/>
              </w:rPr>
            </w:pPr>
            <w:r>
              <w:rPr>
                <w:rFonts w:hint="eastAsia" w:eastAsia="微软雅黑"/>
                <w:bCs/>
                <w:sz w:val="18"/>
              </w:rPr>
              <w:t>（1）能够识别PLC硬件组成并说明各模块作用。</w:t>
            </w:r>
          </w:p>
          <w:p w14:paraId="3CD43538">
            <w:pPr>
              <w:snapToGrid w:val="0"/>
              <w:ind w:left="180" w:right="720"/>
              <w:rPr>
                <w:rFonts w:hint="eastAsia" w:eastAsia="微软雅黑"/>
                <w:bCs/>
                <w:sz w:val="18"/>
              </w:rPr>
            </w:pPr>
            <w:r>
              <w:rPr>
                <w:rFonts w:hint="eastAsia" w:eastAsia="微软雅黑"/>
                <w:bCs/>
                <w:sz w:val="18"/>
              </w:rPr>
              <w:t>（2）能够进行简单的I/O接线与地址分配。</w:t>
            </w:r>
          </w:p>
          <w:p w14:paraId="7105FF64">
            <w:pPr>
              <w:snapToGrid w:val="0"/>
              <w:ind w:left="180" w:right="720"/>
              <w:rPr>
                <w:rFonts w:eastAsia="微软雅黑"/>
                <w:bCs/>
                <w:sz w:val="18"/>
              </w:rPr>
            </w:pPr>
            <w:r>
              <w:rPr>
                <w:rFonts w:hint="eastAsia" w:eastAsia="微软雅黑"/>
                <w:bCs/>
                <w:sz w:val="18"/>
              </w:rPr>
              <w:t>（3）能够使用编程软件建立工程、输入简单程序并监视运行状态。</w:t>
            </w:r>
          </w:p>
          <w:p w14:paraId="0E2388D5">
            <w:pPr>
              <w:snapToGrid w:val="0"/>
              <w:ind w:left="180" w:right="720"/>
              <w:rPr>
                <w:rFonts w:eastAsia="微软雅黑"/>
                <w:bCs/>
                <w:sz w:val="18"/>
              </w:rPr>
            </w:pPr>
            <w:r>
              <w:rPr>
                <w:rFonts w:hint="eastAsia" w:eastAsia="微软雅黑"/>
                <w:b/>
                <w:bCs/>
                <w:sz w:val="18"/>
              </w:rPr>
              <w:t>价值目标：</w:t>
            </w:r>
          </w:p>
          <w:p w14:paraId="65B10F85">
            <w:pPr>
              <w:snapToGrid w:val="0"/>
              <w:ind w:left="180" w:right="720"/>
              <w:rPr>
                <w:rFonts w:hint="eastAsia" w:eastAsia="微软雅黑"/>
                <w:bCs/>
                <w:sz w:val="18"/>
              </w:rPr>
            </w:pPr>
            <w:r>
              <w:rPr>
                <w:rFonts w:hint="eastAsia" w:eastAsia="微软雅黑"/>
                <w:bCs/>
                <w:sz w:val="18"/>
              </w:rPr>
              <w:t>（1）培养规范接线、安全用电、按规程操作的职业习惯。</w:t>
            </w:r>
          </w:p>
          <w:p w14:paraId="65B4E1C8">
            <w:pPr>
              <w:snapToGrid w:val="0"/>
              <w:ind w:left="180" w:right="720"/>
              <w:rPr>
                <w:rFonts w:eastAsia="微软雅黑"/>
                <w:sz w:val="18"/>
              </w:rPr>
            </w:pPr>
            <w:r>
              <w:rPr>
                <w:rFonts w:hint="eastAsia" w:eastAsia="微软雅黑"/>
                <w:bCs/>
                <w:sz w:val="18"/>
              </w:rPr>
              <w:t>（2）树立严谨细致、精益求精的工程作风。</w:t>
            </w:r>
          </w:p>
        </w:tc>
      </w:tr>
      <w:tr w14:paraId="35898FD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3A5BED">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998DF06">
            <w:pPr>
              <w:tabs>
                <w:tab w:val="left" w:pos="7140"/>
              </w:tabs>
              <w:snapToGrid w:val="0"/>
              <w:ind w:right="16" w:firstLine="180" w:firstLineChars="100"/>
              <w:rPr>
                <w:rFonts w:hint="eastAsia" w:eastAsia="微软雅黑"/>
                <w:sz w:val="18"/>
              </w:rPr>
            </w:pPr>
            <w:r>
              <w:rPr>
                <w:rFonts w:hint="eastAsia" w:eastAsia="微软雅黑"/>
                <w:sz w:val="18"/>
              </w:rPr>
              <w:t>（1）结合PLC在制造业自动化中的广泛应用，引导学生认识基础控制技术对产业升级的支撑作用。</w:t>
            </w:r>
          </w:p>
          <w:p w14:paraId="1304ADBB">
            <w:pPr>
              <w:tabs>
                <w:tab w:val="left" w:pos="7140"/>
              </w:tabs>
              <w:snapToGrid w:val="0"/>
              <w:ind w:right="16" w:firstLine="180" w:firstLineChars="100"/>
              <w:rPr>
                <w:rFonts w:eastAsia="微软雅黑"/>
                <w:sz w:val="18"/>
              </w:rPr>
            </w:pPr>
            <w:r>
              <w:rPr>
                <w:rFonts w:hint="eastAsia" w:eastAsia="微软雅黑"/>
                <w:sz w:val="18"/>
              </w:rPr>
              <w:t>（2）通过规范上机操作，培养学生安全第一、质量为本的意识。</w:t>
            </w:r>
          </w:p>
        </w:tc>
      </w:tr>
      <w:tr w14:paraId="04A778D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60DC3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3ECF609">
            <w:pPr>
              <w:tabs>
                <w:tab w:val="left" w:pos="7140"/>
              </w:tabs>
              <w:snapToGrid w:val="0"/>
              <w:ind w:right="16" w:firstLine="360" w:firstLineChars="200"/>
              <w:rPr>
                <w:rFonts w:eastAsia="微软雅黑"/>
                <w:sz w:val="18"/>
              </w:rPr>
            </w:pPr>
            <w:r>
              <w:rPr>
                <w:rFonts w:hint="eastAsia" w:eastAsia="微软雅黑"/>
                <w:sz w:val="18"/>
              </w:rPr>
              <w:t>围绕PLC体系结构与工作原理，引导学生比较PLC与继电器控制、DCS在结构、编程方式和适用场景上的差异，鼓励学生从工程应用角度提出控制方案思路。</w:t>
            </w:r>
          </w:p>
        </w:tc>
      </w:tr>
      <w:tr w14:paraId="467377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7D35AB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24D234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PLC的硬件体系结构与循环扫描工作原理。</w:t>
            </w:r>
          </w:p>
          <w:p w14:paraId="144F6F7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理解扫描周期、I/O刷新与程序执行的关系，以及PLC在工业现场的应用方式。</w:t>
            </w:r>
          </w:p>
        </w:tc>
      </w:tr>
      <w:tr w14:paraId="7B9FDD9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6A92E3D">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335FC1F0">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63C19D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05D08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D1E0563">
            <w:pPr>
              <w:snapToGrid w:val="0"/>
              <w:ind w:firstLine="180" w:firstLineChars="100"/>
              <w:rPr>
                <w:rFonts w:eastAsia="微软雅黑"/>
                <w:sz w:val="18"/>
              </w:rPr>
            </w:pPr>
            <w:r>
              <w:rPr>
                <w:rFonts w:hint="eastAsia" w:eastAsia="微软雅黑"/>
                <w:sz w:val="18"/>
              </w:rPr>
              <w:t>电脑、PLC实验装置（CPU、电源、I/O模块、编程电缆）、编程软件、多媒体课件</w:t>
            </w:r>
          </w:p>
        </w:tc>
      </w:tr>
      <w:tr w14:paraId="295A6C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B89F7F">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66CB892D">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44C452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0031BB">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5B808941">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D1E76E6">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76898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90CB6E">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5FD9215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E507D7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提前发布上机预习任务，要求学生阅读PLC体系结构、PLC工作原理相关内容；</w:t>
            </w:r>
          </w:p>
          <w:p w14:paraId="0ECDBE3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准备PLC实验装置、编程软件和实验指导书，检查设备状态；</w:t>
            </w:r>
          </w:p>
          <w:p w14:paraId="356A1D78">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提醒学生思考：PLC是如何按扫描方式循环工作的。</w:t>
            </w:r>
          </w:p>
          <w:p w14:paraId="42F943AF">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14B5B63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预习PLC硬件组成和循环扫描原理；</w:t>
            </w:r>
          </w:p>
          <w:p w14:paraId="2070CE9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了解上机操作步骤和安全注意事项；</w:t>
            </w:r>
          </w:p>
          <w:p w14:paraId="66E3F361">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51FCB996">
            <w:pPr>
              <w:snapToGrid w:val="0"/>
              <w:ind w:firstLine="180" w:firstLineChars="100"/>
              <w:rPr>
                <w:rFonts w:eastAsia="微软雅黑"/>
                <w:sz w:val="18"/>
              </w:rPr>
            </w:pPr>
            <w:r>
              <w:rPr>
                <w:rFonts w:hint="eastAsia" w:eastAsia="微软雅黑"/>
                <w:sz w:val="18"/>
              </w:rPr>
              <w:t>课前预习是认识PLC的前提。通过布置PLC体系结构、工作原理预习任务，引导学生了解PLC的组成与工作方式，熟悉上机步骤与安全注意事项，带着问题进入机房。</w:t>
            </w:r>
          </w:p>
        </w:tc>
      </w:tr>
      <w:tr w14:paraId="7D6894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A279F2">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E2D07F7">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0975A69">
            <w:pPr>
              <w:snapToGrid w:val="0"/>
              <w:jc w:val="center"/>
              <w:rPr>
                <w:rFonts w:hint="eastAsia" w:ascii="微软雅黑" w:hAnsi="微软雅黑" w:eastAsia="微软雅黑"/>
                <w:b/>
                <w:sz w:val="18"/>
              </w:rPr>
            </w:pPr>
          </w:p>
          <w:p w14:paraId="09743328">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49DB442C">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BD32020">
            <w:pPr>
              <w:snapToGrid w:val="0"/>
              <w:rPr>
                <w:rFonts w:eastAsia="微软雅黑"/>
                <w:sz w:val="18"/>
              </w:rPr>
            </w:pPr>
            <w:r>
              <w:rPr>
                <w:rFonts w:hint="eastAsia" w:eastAsia="微软雅黑"/>
                <w:sz w:val="18"/>
              </w:rPr>
              <w:t>【教师】</w:t>
            </w:r>
          </w:p>
          <w:p w14:paraId="6C596739">
            <w:pPr>
              <w:snapToGrid w:val="0"/>
              <w:rPr>
                <w:rFonts w:hint="eastAsia" w:eastAsia="微软雅黑"/>
                <w:sz w:val="18"/>
              </w:rPr>
            </w:pPr>
            <w:r>
              <w:rPr>
                <w:rFonts w:hint="eastAsia" w:eastAsia="微软雅黑"/>
                <w:sz w:val="18"/>
              </w:rPr>
              <w:t>1. 展示PLC实验装置，介绍装置构成与操作环境；</w:t>
            </w:r>
          </w:p>
          <w:p w14:paraId="654F1321">
            <w:pPr>
              <w:snapToGrid w:val="0"/>
              <w:rPr>
                <w:rFonts w:hint="eastAsia" w:eastAsia="微软雅黑"/>
                <w:sz w:val="18"/>
              </w:rPr>
            </w:pPr>
            <w:r>
              <w:rPr>
                <w:rFonts w:hint="eastAsia" w:eastAsia="微软雅黑"/>
                <w:sz w:val="18"/>
              </w:rPr>
              <w:t>2. 提出问题：PLC由哪些部分组成？程序是如何被逐条执行的？扫描周期对控制有什么影响？</w:t>
            </w:r>
          </w:p>
          <w:p w14:paraId="4D20C120">
            <w:pPr>
              <w:snapToGrid w:val="0"/>
              <w:rPr>
                <w:rFonts w:eastAsia="微软雅黑"/>
                <w:sz w:val="18"/>
              </w:rPr>
            </w:pPr>
            <w:r>
              <w:rPr>
                <w:rFonts w:hint="eastAsia" w:eastAsia="微软雅黑"/>
                <w:sz w:val="18"/>
              </w:rPr>
              <w:t>3. 明确本次上机任务与考核要求。</w:t>
            </w:r>
          </w:p>
          <w:p w14:paraId="7C9DD891">
            <w:pPr>
              <w:snapToGrid w:val="0"/>
              <w:rPr>
                <w:rFonts w:eastAsia="微软雅黑"/>
                <w:sz w:val="18"/>
              </w:rPr>
            </w:pPr>
            <w:r>
              <w:rPr>
                <w:rFonts w:hint="eastAsia" w:eastAsia="微软雅黑"/>
                <w:sz w:val="18"/>
              </w:rPr>
              <w:t>【学生】</w:t>
            </w:r>
          </w:p>
          <w:p w14:paraId="4E8A1AC0">
            <w:pPr>
              <w:snapToGrid w:val="0"/>
              <w:rPr>
                <w:rFonts w:eastAsia="微软雅黑"/>
                <w:sz w:val="18"/>
              </w:rPr>
            </w:pPr>
            <w:r>
              <w:rPr>
                <w:rFonts w:hint="eastAsia" w:eastAsia="微软雅黑"/>
                <w:sz w:val="18"/>
              </w:rPr>
              <w:t>观察装置，讨论PLC结构与工作过程。</w:t>
            </w:r>
          </w:p>
          <w:p w14:paraId="23311D21">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PLC的体系结构</w:t>
            </w:r>
          </w:p>
          <w:p w14:paraId="324B9A05">
            <w:pPr>
              <w:snapToGrid w:val="0"/>
              <w:rPr>
                <w:rFonts w:hint="eastAsia" w:eastAsia="微软雅黑"/>
                <w:sz w:val="18"/>
              </w:rPr>
            </w:pPr>
            <w:r>
              <w:rPr>
                <w:rFonts w:hint="eastAsia" w:eastAsia="微软雅黑"/>
                <w:sz w:val="18"/>
              </w:rPr>
              <w:t>【教师】讲解PLC的硬件体系结构：CPU、电源、输入/输出模块、通信模块和编程设备的作用，演示PLC硬件识别与简单I/O接线、地址分配的方法，说明接线规范与常见错误。</w:t>
            </w:r>
          </w:p>
          <w:p w14:paraId="1A5C8A99">
            <w:pPr>
              <w:snapToGrid w:val="0"/>
              <w:rPr>
                <w:rFonts w:eastAsia="微软雅黑"/>
                <w:sz w:val="18"/>
              </w:rPr>
            </w:pPr>
            <w:r>
              <w:rPr>
                <w:rFonts w:hint="eastAsia" w:eastAsia="微软雅黑"/>
                <w:sz w:val="18"/>
              </w:rPr>
              <w:t>【学生】观察演示，记录PLC硬件组成识别、接线与地址分配的要点和注意事项。</w:t>
            </w:r>
          </w:p>
          <w:p w14:paraId="6B3DCAC6">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PLC的功能和原理</w:t>
            </w:r>
          </w:p>
          <w:p w14:paraId="3C98FACD">
            <w:pPr>
              <w:snapToGrid w:val="0"/>
              <w:rPr>
                <w:rFonts w:eastAsia="微软雅黑"/>
                <w:sz w:val="18"/>
              </w:rPr>
            </w:pPr>
            <w:r>
              <w:rPr>
                <w:rFonts w:hint="eastAsia" w:eastAsia="微软雅黑"/>
                <w:sz w:val="18"/>
              </w:rPr>
              <w:t>【教师】讲解PLC的循环扫描工作原理：输入采样→程序执行→输出刷新，说明扫描周期与I/O刷新的关系，演示编程软件中建立工程、输入简单程序（如起保停电路）并下载运行、监视I/O状态变化的方法。</w:t>
            </w:r>
          </w:p>
          <w:p w14:paraId="53DA6177">
            <w:pPr>
              <w:snapToGrid w:val="0"/>
              <w:rPr>
                <w:rFonts w:eastAsia="微软雅黑"/>
                <w:sz w:val="18"/>
              </w:rPr>
            </w:pPr>
            <w:r>
              <w:rPr>
                <w:rFonts w:hint="eastAsia" w:eastAsia="微软雅黑"/>
                <w:sz w:val="18"/>
              </w:rPr>
              <w:t>【学生】观察演示，记录循环扫描、扫描周期与程序下载运行的要点和注意事项。</w:t>
            </w:r>
          </w:p>
          <w:p w14:paraId="2A1F4BF0">
            <w:pPr>
              <w:snapToGrid w:val="0"/>
              <w:rPr>
                <w:rFonts w:eastAsia="微软雅黑"/>
                <w:sz w:val="18"/>
              </w:rPr>
            </w:pPr>
            <w:r>
              <w:rPr>
                <w:rFonts w:hint="eastAsia" w:eastAsia="微软雅黑"/>
                <w:sz w:val="18"/>
              </w:rPr>
              <w:t>【上机训练】教师布置PLC硬件识别、I/O接线与简单程序编写任务，巡回指导接线、地址分配与程序下载调试，纠正错误；学生分组完成PLC硬件识别、接线、程序编写与下载运行监视并记录。</w:t>
            </w:r>
          </w:p>
        </w:tc>
        <w:tc>
          <w:tcPr>
            <w:tcW w:w="1585" w:type="dxa"/>
            <w:tcBorders>
              <w:tl2br w:val="nil"/>
              <w:tr2bl w:val="nil"/>
            </w:tcBorders>
            <w:shd w:val="clear" w:color="auto" w:fill="auto"/>
          </w:tcPr>
          <w:p w14:paraId="0DB0EE63">
            <w:pPr>
              <w:snapToGrid w:val="0"/>
              <w:rPr>
                <w:rFonts w:eastAsia="微软雅黑"/>
                <w:sz w:val="18"/>
              </w:rPr>
            </w:pPr>
            <w:r>
              <w:rPr>
                <w:rFonts w:hint="eastAsia" w:eastAsia="微软雅黑"/>
                <w:sz w:val="18"/>
              </w:rPr>
              <w:t>通过展示PLC与典型应用，提出“PLC如何构成并完成控制任务”任务，明确上机目标与考核要求，激发探究兴趣，为分组上机明确方向。</w:t>
            </w:r>
          </w:p>
          <w:p w14:paraId="57B60848">
            <w:pPr>
              <w:snapToGrid w:val="0"/>
              <w:rPr>
                <w:rFonts w:eastAsia="微软雅黑"/>
                <w:sz w:val="18"/>
              </w:rPr>
            </w:pPr>
            <w:r>
              <w:rPr>
                <w:rFonts w:hint="eastAsia" w:eastAsia="微软雅黑"/>
                <w:sz w:val="18"/>
              </w:rPr>
              <w:t>按照“体系结构→功能原理”的讲解主线，通过分类型讲解与现场演示，讲清PLC硬件体系结构与循环扫描工作原理，呈现规范操作与易错环节，为后续上机训练提供方法指导。</w:t>
            </w:r>
          </w:p>
        </w:tc>
      </w:tr>
      <w:tr w14:paraId="57D6F2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1458B2">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79B78D0">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276765D">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5A7AD7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【选择题】PLC完成一次“输入采样→程序执行→输出刷新”的过程称为（A. 扫描周期 B. 中断周期 C. 时钟周期 D. 通信周期）。</w:t>
            </w:r>
          </w:p>
          <w:p w14:paraId="1CB6ACB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【判断题】PLC在程序执行阶段直接读取外部输入端子状态，因此不受扫描周期影响。（对/错）</w:t>
            </w:r>
          </w:p>
          <w:p w14:paraId="270C8CF9">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【简答题】简述PLC循环扫描工作的主要过程。</w:t>
            </w:r>
          </w:p>
          <w:p w14:paraId="2788F18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BA7271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669406D4">
            <w:pPr>
              <w:snapToGrid w:val="0"/>
              <w:ind w:firstLine="180" w:firstLineChars="100"/>
              <w:rPr>
                <w:rFonts w:eastAsia="微软雅黑"/>
                <w:sz w:val="18"/>
              </w:rPr>
            </w:pPr>
            <w:r>
              <w:rPr>
                <w:rFonts w:hint="eastAsia" w:eastAsia="微软雅黑"/>
                <w:sz w:val="18"/>
              </w:rPr>
              <w:t>通过课堂小测检验学生对PLC体系结构与工作原理的掌握，当堂反馈纠正易混点，强化重点内容，为后续PLC编程应用上机打基础。</w:t>
            </w:r>
          </w:p>
        </w:tc>
      </w:tr>
      <w:tr w14:paraId="6F5B28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31FD88">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54D8344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055A7AF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21DD18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本次课解决的关键问题是：PLC由哪些部分组成、按什么方式循环工作；</w:t>
            </w:r>
          </w:p>
          <w:p w14:paraId="2083A60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本次课需要重点掌握的技术主线是：硬件组成→循环扫描→I/O刷新→程序运行主线；</w:t>
            </w:r>
          </w:p>
          <w:p w14:paraId="5D4DF2C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本次课最值得学生带走的方法是：面对PLC任务，先用“输入采样→程序执行→输出刷新”理解工作过程，再编写程序下载调试；</w:t>
            </w:r>
          </w:p>
          <w:p w14:paraId="52056C8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本次课需要特别警惕的易错点包括：扫描周期与I/O刷新时序混淆，接线错误，程序下载前未编译或仿真，实验记录不规范。</w:t>
            </w:r>
          </w:p>
          <w:p w14:paraId="3522106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76DBF537">
            <w:pPr>
              <w:snapToGrid w:val="0"/>
              <w:ind w:firstLine="180" w:firstLineChars="100"/>
              <w:rPr>
                <w:rFonts w:eastAsia="微软雅黑"/>
                <w:sz w:val="18"/>
              </w:rPr>
            </w:pPr>
            <w:r>
              <w:rPr>
                <w:rFonts w:hint="eastAsia" w:eastAsia="微软雅黑"/>
                <w:sz w:val="18"/>
              </w:rPr>
              <w:t>对本课上机操作与PLC体系结构、工作原理进行回顾总结，帮助学生认识PLC工作原理，理清组成、扫描方式与编程要点，为PLC编程应用学习打基础。</w:t>
            </w:r>
          </w:p>
        </w:tc>
      </w:tr>
      <w:tr w14:paraId="7205A3A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3B265D">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33B784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B831CDB">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FF6D33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填写PLC硬件清单、I/O分配表和程序梯形图；</w:t>
            </w:r>
          </w:p>
          <w:p w14:paraId="1B113CF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画出PLC循环扫描的工作流程；</w:t>
            </w:r>
          </w:p>
          <w:p w14:paraId="7F5CD01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26A7953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课后完成并提交实验报告。</w:t>
            </w:r>
          </w:p>
        </w:tc>
        <w:tc>
          <w:tcPr>
            <w:tcW w:w="1585" w:type="dxa"/>
            <w:tcBorders>
              <w:tl2br w:val="nil"/>
              <w:tr2bl w:val="nil"/>
            </w:tcBorders>
            <w:shd w:val="clear" w:color="auto" w:fill="FFFFFF"/>
          </w:tcPr>
          <w:p w14:paraId="06151650">
            <w:pPr>
              <w:snapToGrid w:val="0"/>
              <w:ind w:firstLine="180" w:firstLineChars="100"/>
              <w:rPr>
                <w:rFonts w:eastAsia="微软雅黑"/>
                <w:sz w:val="18"/>
              </w:rPr>
            </w:pPr>
            <w:r>
              <w:rPr>
                <w:rFonts w:hint="eastAsia" w:eastAsia="微软雅黑"/>
                <w:sz w:val="18"/>
              </w:rPr>
              <w:t>通过完成实验报告，整理PLC识别、接线、编程与运行记录及问题解决方法，引导学生课后总结巩固上机成果，检验归纳与表达能力，为PLC编程应用学习做好衔接</w:t>
            </w:r>
          </w:p>
        </w:tc>
      </w:tr>
      <w:tr w14:paraId="45F8648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64E88E">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33A7F28">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62CE6C3">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339DC0C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22F38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35ACFD">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73A623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5D6BEEE">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E428D29">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01F46EDD">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教学内容：PLC组成、循环扫描工作方式与I/O刷新是否讲清讲透，学生是否真正理解而非停留在照抄程序层面；</w:t>
            </w:r>
          </w:p>
          <w:p w14:paraId="5465033C">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学生参与：学生在问答、程序分析、上机实现和运行观察中的参与是否均衡，是否存在「会听不会做」「会做不会说」的现象，薄弱学生是否得到及时指导；</w:t>
            </w:r>
          </w:p>
          <w:p w14:paraId="7FA09C9B">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教学改进：后续是否需要增加程序纠错示范、时序图演示、运行现象对比、板书分步分析或典型错误归纳，以进一步提升课堂厚度和教学效果。</w:t>
            </w:r>
          </w:p>
        </w:tc>
        <w:tc>
          <w:tcPr>
            <w:tcW w:w="1585" w:type="dxa"/>
            <w:tcBorders>
              <w:tl2br w:val="nil"/>
              <w:tr2bl w:val="nil"/>
            </w:tcBorders>
            <w:shd w:val="clear" w:color="auto" w:fill="auto"/>
          </w:tcPr>
          <w:p w14:paraId="4FA4D93F">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245774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88FC9D2">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6F3E740D">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9F703BE">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4A2E81D1">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75370C35">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757082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DC52E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E6629BD">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第十五章 第3-4节</w:t>
            </w:r>
          </w:p>
        </w:tc>
        <w:tc>
          <w:tcPr>
            <w:tcW w:w="1448" w:type="dxa"/>
            <w:tcBorders>
              <w:tl2br w:val="nil"/>
              <w:tr2bl w:val="nil"/>
            </w:tcBorders>
            <w:shd w:val="clear" w:color="auto" w:fill="auto"/>
          </w:tcPr>
          <w:p w14:paraId="205BF0C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23005B1">
            <w:pPr>
              <w:snapToGrid w:val="0"/>
              <w:jc w:val="center"/>
              <w:rPr>
                <w:rFonts w:hint="default" w:ascii="微软雅黑" w:hAnsi="微软雅黑" w:eastAsia="微软雅黑"/>
                <w:b/>
                <w:sz w:val="18"/>
                <w:lang w:val="en-US" w:eastAsia="zh-CN"/>
              </w:rPr>
            </w:pPr>
            <w:r>
              <w:rPr>
                <w:rFonts w:hint="eastAsia" w:eastAsia="微软雅黑"/>
                <w:sz w:val="18"/>
                <w:lang w:val="en-US" w:eastAsia="zh-CN"/>
              </w:rPr>
              <w:t>PLC的指令系统与常用电气器件</w:t>
            </w:r>
          </w:p>
        </w:tc>
      </w:tr>
      <w:tr w14:paraId="3B06CE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E0AA7F">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5F98AF1">
            <w:pPr>
              <w:snapToGrid w:val="0"/>
              <w:jc w:val="center"/>
              <w:rPr>
                <w:rFonts w:eastAsia="微软雅黑"/>
                <w:sz w:val="18"/>
              </w:rPr>
            </w:pPr>
            <w:r>
              <w:rPr>
                <w:rFonts w:hint="eastAsia" w:eastAsia="微软雅黑"/>
                <w:sz w:val="18"/>
              </w:rPr>
              <w:t>第11周（第21次课）</w:t>
            </w:r>
          </w:p>
        </w:tc>
        <w:tc>
          <w:tcPr>
            <w:tcW w:w="1448" w:type="dxa"/>
            <w:tcBorders>
              <w:tl2br w:val="nil"/>
              <w:tr2bl w:val="nil"/>
            </w:tcBorders>
            <w:shd w:val="clear" w:color="auto" w:fill="FFFFFF"/>
          </w:tcPr>
          <w:p w14:paraId="41540EB6">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0C54577">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上机</w:t>
            </w:r>
            <w:r>
              <w:rPr>
                <w:rFonts w:hint="eastAsia" w:eastAsia="微软雅黑"/>
                <w:sz w:val="18"/>
              </w:rPr>
              <w:t>2</w:t>
            </w:r>
          </w:p>
        </w:tc>
      </w:tr>
      <w:tr w14:paraId="0EC0CB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3C6A9C">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BD28B5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3A9B28A">
            <w:pPr>
              <w:snapToGrid w:val="0"/>
              <w:jc w:val="left"/>
              <w:rPr>
                <w:rFonts w:hint="eastAsia"/>
              </w:rPr>
            </w:pPr>
            <w:r>
              <w:rPr>
                <w:rFonts w:hint="eastAsia"/>
              </w:rPr>
              <w:t>PLC的指令系统与常用电气器件 →</w:t>
            </w:r>
          </w:p>
          <w:p w14:paraId="73CDB7C2">
            <w:pPr>
              <w:snapToGrid w:val="0"/>
              <w:jc w:val="left"/>
              <w:rPr>
                <w:rFonts w:hint="eastAsia"/>
              </w:rPr>
            </w:pPr>
            <w:r>
              <w:rPr>
                <w:rFonts w:hint="eastAsia"/>
              </w:rPr>
              <w:t>指令系统 → 常用电气器件 → 上机实践</w:t>
            </w:r>
          </w:p>
          <w:p w14:paraId="2E29A58D">
            <w:pPr>
              <w:snapToGrid w:val="0"/>
              <w:jc w:val="left"/>
              <w:rPr>
                <w:rFonts w:eastAsia="微软雅黑"/>
                <w:sz w:val="18"/>
              </w:rPr>
            </w:pPr>
            <w:r>
              <w:rPr>
                <w:rFonts w:hint="eastAsia"/>
              </w:rPr>
              <w:t>基本指令/定时器/计数器/比较与传送指令/编程与调试  按钮/行程开关/继电器/接触器/电磁阀/指示灯  器件识别与接线/梯形图编写/输入输出联调/运行验证</w:t>
            </w:r>
          </w:p>
        </w:tc>
      </w:tr>
      <w:tr w14:paraId="63691A5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5BCAF8">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D864257">
            <w:pPr>
              <w:snapToGrid w:val="0"/>
              <w:ind w:left="180" w:right="720"/>
              <w:rPr>
                <w:rFonts w:eastAsia="微软雅黑"/>
                <w:bCs/>
                <w:sz w:val="18"/>
              </w:rPr>
            </w:pPr>
            <w:r>
              <w:rPr>
                <w:rFonts w:hint="eastAsia" w:eastAsia="微软雅黑"/>
                <w:b/>
                <w:bCs/>
                <w:sz w:val="18"/>
              </w:rPr>
              <w:t>知识目标：</w:t>
            </w:r>
          </w:p>
          <w:p w14:paraId="396095B9">
            <w:pPr>
              <w:snapToGrid w:val="0"/>
              <w:ind w:left="180" w:right="720"/>
              <w:rPr>
                <w:rFonts w:hint="eastAsia" w:eastAsia="微软雅黑"/>
                <w:bCs/>
                <w:sz w:val="18"/>
              </w:rPr>
            </w:pPr>
            <w:r>
              <w:rPr>
                <w:rFonts w:hint="eastAsia" w:eastAsia="微软雅黑"/>
                <w:bCs/>
                <w:sz w:val="18"/>
              </w:rPr>
              <w:t>（1）理解PLC指令系统的组成，掌握触点、线圈等基本指令以及定时器、计数器等常用指令的功能。</w:t>
            </w:r>
          </w:p>
          <w:p w14:paraId="44135356">
            <w:pPr>
              <w:snapToGrid w:val="0"/>
              <w:ind w:left="180" w:right="720"/>
              <w:rPr>
                <w:rFonts w:hint="eastAsia" w:eastAsia="微软雅黑"/>
                <w:bCs/>
                <w:sz w:val="18"/>
              </w:rPr>
            </w:pPr>
            <w:r>
              <w:rPr>
                <w:rFonts w:hint="eastAsia" w:eastAsia="微软雅黑"/>
                <w:bCs/>
                <w:sz w:val="18"/>
              </w:rPr>
              <w:t>（2）掌握PLC控制系统常用电气器件的类型与作用：按钮、行程开关、继电器、接触器、电磁阀、指示灯等。</w:t>
            </w:r>
          </w:p>
          <w:p w14:paraId="62D700D3">
            <w:pPr>
              <w:snapToGrid w:val="0"/>
              <w:ind w:left="180" w:right="720"/>
              <w:rPr>
                <w:rFonts w:eastAsia="微软雅黑"/>
                <w:bCs/>
                <w:sz w:val="18"/>
              </w:rPr>
            </w:pPr>
            <w:r>
              <w:rPr>
                <w:rFonts w:hint="eastAsia" w:eastAsia="微软雅黑"/>
                <w:bCs/>
                <w:sz w:val="18"/>
              </w:rPr>
              <w:t>（3）了解指令与电气器件、输入输出端子在控制回路中的对应关系。</w:t>
            </w:r>
          </w:p>
          <w:p w14:paraId="6D477D6F">
            <w:pPr>
              <w:snapToGrid w:val="0"/>
              <w:ind w:left="180" w:right="720"/>
              <w:rPr>
                <w:rFonts w:eastAsia="微软雅黑"/>
                <w:bCs/>
                <w:sz w:val="18"/>
              </w:rPr>
            </w:pPr>
            <w:r>
              <w:rPr>
                <w:rFonts w:hint="eastAsia" w:eastAsia="微软雅黑"/>
                <w:b/>
                <w:bCs/>
                <w:sz w:val="18"/>
              </w:rPr>
              <w:t>能力目标：</w:t>
            </w:r>
          </w:p>
          <w:p w14:paraId="4D799B96">
            <w:pPr>
              <w:snapToGrid w:val="0"/>
              <w:ind w:left="180" w:right="720"/>
              <w:rPr>
                <w:rFonts w:hint="eastAsia" w:eastAsia="微软雅黑"/>
                <w:bCs/>
                <w:sz w:val="18"/>
              </w:rPr>
            </w:pPr>
            <w:r>
              <w:rPr>
                <w:rFonts w:hint="eastAsia" w:eastAsia="微软雅黑"/>
                <w:bCs/>
                <w:sz w:val="18"/>
              </w:rPr>
              <w:t>（1）能够识别常用电气器件并说明其在PLC控制系统中的作用。</w:t>
            </w:r>
          </w:p>
          <w:p w14:paraId="35705F96">
            <w:pPr>
              <w:snapToGrid w:val="0"/>
              <w:ind w:left="180" w:right="720"/>
              <w:rPr>
                <w:rFonts w:hint="eastAsia" w:eastAsia="微软雅黑"/>
                <w:bCs/>
                <w:sz w:val="18"/>
              </w:rPr>
            </w:pPr>
            <w:r>
              <w:rPr>
                <w:rFonts w:hint="eastAsia" w:eastAsia="微软雅黑"/>
                <w:bCs/>
                <w:sz w:val="18"/>
              </w:rPr>
              <w:t>（2）能够用基本指令编写简单的梯形图程序（点动、起保停、定时、计数）。</w:t>
            </w:r>
          </w:p>
          <w:p w14:paraId="0C5CE828">
            <w:pPr>
              <w:snapToGrid w:val="0"/>
              <w:ind w:left="180" w:right="720"/>
              <w:rPr>
                <w:rFonts w:hint="eastAsia" w:eastAsia="微软雅黑"/>
                <w:bCs/>
                <w:sz w:val="18"/>
              </w:rPr>
            </w:pPr>
            <w:r>
              <w:rPr>
                <w:rFonts w:hint="eastAsia" w:eastAsia="微软雅黑"/>
                <w:bCs/>
                <w:sz w:val="18"/>
              </w:rPr>
              <w:t>（3）能够完成器件接线、程序下载与联调，验证控制逻辑。</w:t>
            </w:r>
          </w:p>
          <w:p w14:paraId="1304497B">
            <w:pPr>
              <w:snapToGrid w:val="0"/>
              <w:ind w:left="180" w:right="720"/>
              <w:rPr>
                <w:rFonts w:eastAsia="微软雅黑"/>
                <w:bCs/>
                <w:sz w:val="18"/>
              </w:rPr>
            </w:pPr>
            <w:r>
              <w:rPr>
                <w:rFonts w:hint="eastAsia" w:eastAsia="微软雅黑"/>
                <w:b/>
                <w:bCs/>
                <w:sz w:val="18"/>
              </w:rPr>
              <w:t>价值目标：</w:t>
            </w:r>
          </w:p>
          <w:p w14:paraId="0AE26D43">
            <w:pPr>
              <w:snapToGrid w:val="0"/>
              <w:ind w:left="180" w:right="720"/>
              <w:rPr>
                <w:rFonts w:hint="eastAsia" w:eastAsia="微软雅黑"/>
                <w:bCs/>
                <w:sz w:val="18"/>
              </w:rPr>
            </w:pPr>
            <w:r>
              <w:rPr>
                <w:rFonts w:hint="eastAsia" w:eastAsia="微软雅黑"/>
                <w:bCs/>
                <w:sz w:val="18"/>
              </w:rPr>
              <w:t>（1）培养规范接线、安全用电、按图纸施工的职业习惯。</w:t>
            </w:r>
          </w:p>
          <w:p w14:paraId="260686AB">
            <w:pPr>
              <w:snapToGrid w:val="0"/>
              <w:ind w:left="180" w:right="720"/>
              <w:rPr>
                <w:rFonts w:eastAsia="微软雅黑"/>
                <w:sz w:val="18"/>
              </w:rPr>
            </w:pPr>
            <w:r>
              <w:rPr>
                <w:rFonts w:hint="eastAsia" w:eastAsia="微软雅黑"/>
                <w:bCs/>
                <w:sz w:val="18"/>
              </w:rPr>
              <w:t>（2）树立严谨调试、注重安全的工程意识。</w:t>
            </w:r>
          </w:p>
        </w:tc>
      </w:tr>
      <w:tr w14:paraId="6BA8CB6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223B19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B15A413">
            <w:pPr>
              <w:tabs>
                <w:tab w:val="left" w:pos="7140"/>
              </w:tabs>
              <w:snapToGrid w:val="0"/>
              <w:ind w:right="16" w:firstLine="180" w:firstLineChars="100"/>
              <w:rPr>
                <w:rFonts w:hint="eastAsia" w:eastAsia="微软雅黑"/>
                <w:sz w:val="18"/>
              </w:rPr>
            </w:pPr>
            <w:r>
              <w:rPr>
                <w:rFonts w:hint="eastAsia" w:eastAsia="微软雅黑"/>
                <w:sz w:val="18"/>
              </w:rPr>
              <w:t>（1）结合PLC指令与电气器件在自动化设备中的应用，引导学生认识基础技能对智能制造的重要支撑作用。</w:t>
            </w:r>
          </w:p>
          <w:p w14:paraId="0DF42E81">
            <w:pPr>
              <w:tabs>
                <w:tab w:val="left" w:pos="7140"/>
              </w:tabs>
              <w:snapToGrid w:val="0"/>
              <w:ind w:right="16" w:firstLine="180" w:firstLineChars="100"/>
              <w:rPr>
                <w:rFonts w:eastAsia="微软雅黑"/>
                <w:sz w:val="18"/>
              </w:rPr>
            </w:pPr>
            <w:r>
              <w:rPr>
                <w:rFonts w:hint="eastAsia" w:eastAsia="微软雅黑"/>
                <w:sz w:val="18"/>
              </w:rPr>
              <w:t>（2）通过安全用电与规范操作要求，强化“安全第一、质量为本”的工程意识。</w:t>
            </w:r>
          </w:p>
        </w:tc>
      </w:tr>
      <w:tr w14:paraId="78C06E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58F0AC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B9D3329">
            <w:pPr>
              <w:tabs>
                <w:tab w:val="left" w:pos="7140"/>
              </w:tabs>
              <w:snapToGrid w:val="0"/>
              <w:ind w:right="16" w:firstLine="360" w:firstLineChars="200"/>
              <w:rPr>
                <w:rFonts w:eastAsia="微软雅黑"/>
                <w:sz w:val="18"/>
              </w:rPr>
            </w:pPr>
            <w:r>
              <w:rPr>
                <w:rFonts w:hint="eastAsia" w:eastAsia="微软雅黑"/>
                <w:sz w:val="18"/>
              </w:rPr>
              <w:t>围绕PLC指令与常用电气器件，引导学生比较继电器控制与PLC程序控制在逻辑实现、修改灵活性和维护成本上的差异，鼓励学生用程序方式实现传统控制电路的创新思路。</w:t>
            </w:r>
          </w:p>
        </w:tc>
      </w:tr>
      <w:tr w14:paraId="4EF296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5F16E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FFF895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PLC基本指令、定时器与计数器指令的功能，常用电气器件的识别与应用。</w:t>
            </w:r>
          </w:p>
          <w:p w14:paraId="2944C97D">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理解指令与电气器件、输入输出端子之间的对应关系，以及如何用梯形图实现控制逻辑。</w:t>
            </w:r>
          </w:p>
        </w:tc>
      </w:tr>
      <w:tr w14:paraId="537AB37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73622A">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489BF40">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358E0FD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44E04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E5D1F7E">
            <w:pPr>
              <w:snapToGrid w:val="0"/>
              <w:ind w:firstLine="180" w:firstLineChars="100"/>
              <w:rPr>
                <w:rFonts w:eastAsia="微软雅黑"/>
                <w:sz w:val="18"/>
              </w:rPr>
            </w:pPr>
            <w:r>
              <w:rPr>
                <w:rFonts w:hint="eastAsia" w:eastAsia="微软雅黑"/>
                <w:sz w:val="18"/>
              </w:rPr>
              <w:t>电脑、PLC实验装置、常用电气器件（按钮、行程开关、继电器、接触器、指示灯、电磁阀等）、编程软件、多媒体课件</w:t>
            </w:r>
          </w:p>
        </w:tc>
      </w:tr>
      <w:tr w14:paraId="7ED4EB4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602C0F7">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52B181FF">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620449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53D6BE">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06214E9">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3DC8F8F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ACDCA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8422DD">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D3A6C0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0B2408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提前发布上机预习任务，要求学生阅读PLC指令系统与常用电气器件相关内容；</w:t>
            </w:r>
          </w:p>
          <w:p w14:paraId="07BF45F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准备PLC实验装置、常用电气器件、编程软件和实验指导书，检查设备状态；</w:t>
            </w:r>
          </w:p>
          <w:p w14:paraId="3DFE3C6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提醒学生思考：如何用PLC指令实现按钮控制、定时和计数功能。</w:t>
            </w:r>
          </w:p>
          <w:p w14:paraId="5D5F50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AEFAB32">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预习基本指令和常用电气器件；</w:t>
            </w:r>
          </w:p>
          <w:p w14:paraId="08DD6DD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了解上机操作步骤和安全注意事项；</w:t>
            </w:r>
          </w:p>
          <w:p w14:paraId="0240816E">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7FB20098">
            <w:pPr>
              <w:snapToGrid w:val="0"/>
              <w:ind w:firstLine="180" w:firstLineChars="100"/>
              <w:rPr>
                <w:rFonts w:eastAsia="微软雅黑"/>
                <w:sz w:val="18"/>
              </w:rPr>
            </w:pPr>
            <w:r>
              <w:rPr>
                <w:rFonts w:hint="eastAsia" w:eastAsia="微软雅黑"/>
                <w:sz w:val="18"/>
              </w:rPr>
              <w:t>课前预习是指令学习的前提。通过布置PLC指令系统与常用电气器件预习任务，引导学生了解常用指令与器件的功能，熟悉上机步骤与安全注意事项，带着问题进入机房。</w:t>
            </w:r>
          </w:p>
        </w:tc>
      </w:tr>
      <w:tr w14:paraId="692579A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E9BD29">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90AD1F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5F26E01A">
            <w:pPr>
              <w:snapToGrid w:val="0"/>
              <w:jc w:val="center"/>
              <w:rPr>
                <w:rFonts w:hint="eastAsia" w:ascii="微软雅黑" w:hAnsi="微软雅黑" w:eastAsia="微软雅黑"/>
                <w:b/>
                <w:sz w:val="18"/>
              </w:rPr>
            </w:pPr>
          </w:p>
          <w:p w14:paraId="78C87E85">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EAAAF93">
            <w:pPr>
              <w:snapToGrid w:val="0"/>
              <w:rPr>
                <w:rFonts w:eastAsia="微软雅黑"/>
                <w:sz w:val="18"/>
              </w:rPr>
            </w:pPr>
            <w:r>
              <w:rPr>
                <w:rFonts w:hint="eastAsia" w:eastAsia="微软雅黑"/>
                <w:sz w:val="18"/>
              </w:rPr>
              <w:t>【教师】</w:t>
            </w:r>
          </w:p>
          <w:p w14:paraId="406678D3">
            <w:pPr>
              <w:snapToGrid w:val="0"/>
              <w:rPr>
                <w:rFonts w:hint="eastAsia" w:eastAsia="微软雅黑"/>
                <w:sz w:val="18"/>
              </w:rPr>
            </w:pPr>
            <w:r>
              <w:rPr>
                <w:rFonts w:hint="eastAsia" w:eastAsia="微软雅黑"/>
                <w:sz w:val="18"/>
              </w:rPr>
              <w:t>1. 展示按钮、继电器、接触器、指示灯等常用电气器件与PLC控制盘实物，介绍器件作用与操作环境；</w:t>
            </w:r>
          </w:p>
          <w:p w14:paraId="6E1F35DF">
            <w:pPr>
              <w:snapToGrid w:val="0"/>
              <w:rPr>
                <w:rFonts w:hint="eastAsia" w:eastAsia="微软雅黑"/>
                <w:sz w:val="18"/>
              </w:rPr>
            </w:pPr>
            <w:r>
              <w:rPr>
                <w:rFonts w:hint="eastAsia" w:eastAsia="微软雅黑"/>
                <w:sz w:val="18"/>
              </w:rPr>
              <w:t>2. 提出问题：这些器件如何与PLC连接？如何用PLC指令实现“按下启动、延时后运行”的控制？</w:t>
            </w:r>
          </w:p>
          <w:p w14:paraId="06C366B6">
            <w:pPr>
              <w:snapToGrid w:val="0"/>
              <w:rPr>
                <w:rFonts w:eastAsia="微软雅黑"/>
                <w:sz w:val="18"/>
              </w:rPr>
            </w:pPr>
            <w:r>
              <w:rPr>
                <w:rFonts w:hint="eastAsia" w:eastAsia="微软雅黑"/>
                <w:sz w:val="18"/>
              </w:rPr>
              <w:t>3. 明确本次上机任务与考核要求。</w:t>
            </w:r>
          </w:p>
          <w:p w14:paraId="1147FC35">
            <w:pPr>
              <w:snapToGrid w:val="0"/>
              <w:rPr>
                <w:rFonts w:eastAsia="微软雅黑"/>
                <w:sz w:val="18"/>
              </w:rPr>
            </w:pPr>
            <w:r>
              <w:rPr>
                <w:rFonts w:hint="eastAsia" w:eastAsia="微软雅黑"/>
                <w:sz w:val="18"/>
              </w:rPr>
              <w:t>【学生】</w:t>
            </w:r>
          </w:p>
          <w:p w14:paraId="11A3378D">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3D96DBD6">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PLC的指令系统</w:t>
            </w:r>
          </w:p>
          <w:p w14:paraId="5F7C82BF">
            <w:pPr>
              <w:snapToGrid w:val="0"/>
              <w:rPr>
                <w:rFonts w:eastAsia="微软雅黑"/>
                <w:sz w:val="18"/>
              </w:rPr>
            </w:pPr>
            <w:r>
              <w:rPr>
                <w:rFonts w:hint="eastAsia" w:eastAsia="微软雅黑"/>
                <w:sz w:val="18"/>
              </w:rPr>
              <w:t>【教师】讲解PLC指令系统的组成：触点、线圈等基本指令以及定时器（TON）、计数器（CTU）等常用指令的功能与编程格式，演示编程软件中输入基本指令、编写简单梯形图程序的方法，说明指令格式与常见错误。</w:t>
            </w:r>
          </w:p>
          <w:p w14:paraId="46B0C9B4">
            <w:pPr>
              <w:snapToGrid w:val="0"/>
              <w:rPr>
                <w:rFonts w:eastAsia="微软雅黑"/>
                <w:sz w:val="18"/>
              </w:rPr>
            </w:pPr>
            <w:r>
              <w:rPr>
                <w:rFonts w:hint="eastAsia" w:eastAsia="微软雅黑"/>
                <w:sz w:val="18"/>
              </w:rPr>
              <w:t>【学生】观察演示，记录基本指令与定时器、计数器指令的功能、编程格式和注意事项。</w:t>
            </w:r>
          </w:p>
          <w:p w14:paraId="0736E2F3">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PLC的常见电气器件</w:t>
            </w:r>
          </w:p>
          <w:p w14:paraId="5FAD2E9C">
            <w:pPr>
              <w:snapToGrid w:val="0"/>
              <w:rPr>
                <w:rFonts w:eastAsia="微软雅黑"/>
                <w:sz w:val="18"/>
              </w:rPr>
            </w:pPr>
            <w:r>
              <w:rPr>
                <w:rFonts w:hint="eastAsia" w:eastAsia="微软雅黑"/>
                <w:sz w:val="18"/>
              </w:rPr>
              <w:t>【教师】讲解按钮、行程开关、继电器、接触器、电磁阀、指示灯等常用电气器件的类型与作用，演示器件识别、接线及其与PLC输入/输出端子连接的方法，说明接线规范与常见错误。</w:t>
            </w:r>
          </w:p>
          <w:p w14:paraId="3626D73F">
            <w:pPr>
              <w:snapToGrid w:val="0"/>
              <w:rPr>
                <w:rFonts w:eastAsia="微软雅黑"/>
                <w:sz w:val="18"/>
              </w:rPr>
            </w:pPr>
            <w:r>
              <w:rPr>
                <w:rFonts w:hint="eastAsia" w:eastAsia="微软雅黑"/>
                <w:sz w:val="18"/>
              </w:rPr>
              <w:t>【学生】观察演示，记录常用电气器件的识别、接线及与PLC连接的要点和注意事项。</w:t>
            </w:r>
          </w:p>
          <w:p w14:paraId="0B1C6C2C">
            <w:pPr>
              <w:snapToGrid w:val="0"/>
              <w:rPr>
                <w:rFonts w:eastAsia="微软雅黑"/>
                <w:sz w:val="18"/>
              </w:rPr>
            </w:pPr>
            <w:r>
              <w:rPr>
                <w:rFonts w:hint="eastAsia" w:eastAsia="微软雅黑"/>
                <w:sz w:val="18"/>
              </w:rPr>
              <w:t>【</w:t>
            </w:r>
            <w:r>
              <w:rPr>
                <w:rFonts w:hint="eastAsia" w:eastAsia="微软雅黑"/>
                <w:sz w:val="18"/>
                <w:lang w:val="en-US" w:eastAsia="zh-CN"/>
              </w:rPr>
              <w:t>上机训练</w:t>
            </w:r>
            <w:r>
              <w:rPr>
                <w:rFonts w:hint="eastAsia" w:eastAsia="微软雅黑"/>
                <w:sz w:val="18"/>
              </w:rPr>
              <w:t>】教师布置常用电气器件识别接线与指令编程任务，巡回指导接线、地址分配与程序下载联调，纠正错误；学生分组完成器件识别接线、含定时器/计数器的程序编写与联调运行记录。</w:t>
            </w:r>
          </w:p>
        </w:tc>
        <w:tc>
          <w:tcPr>
            <w:tcW w:w="1585" w:type="dxa"/>
            <w:tcBorders>
              <w:tl2br w:val="nil"/>
              <w:tr2bl w:val="nil"/>
            </w:tcBorders>
            <w:shd w:val="clear" w:color="auto" w:fill="auto"/>
          </w:tcPr>
          <w:p w14:paraId="5C6E971E">
            <w:pPr>
              <w:snapToGrid w:val="0"/>
              <w:rPr>
                <w:rFonts w:eastAsia="微软雅黑"/>
                <w:sz w:val="18"/>
              </w:rPr>
            </w:pPr>
            <w:r>
              <w:rPr>
                <w:rFonts w:hint="eastAsia" w:eastAsia="微软雅黑"/>
                <w:sz w:val="18"/>
              </w:rPr>
              <w:t>通过展示常用电气器件与PLC控制盘实物，提出“如何用指令和器件构成控制电路”任务，明确上机目标与考核要求，激发探究兴趣，为分组上机明确方向。</w:t>
            </w:r>
          </w:p>
          <w:p w14:paraId="19A85083">
            <w:pPr>
              <w:snapToGrid w:val="0"/>
              <w:rPr>
                <w:rFonts w:eastAsia="微软雅黑"/>
                <w:sz w:val="18"/>
              </w:rPr>
            </w:pPr>
            <w:r>
              <w:rPr>
                <w:rFonts w:hint="eastAsia" w:eastAsia="微软雅黑"/>
                <w:sz w:val="18"/>
              </w:rPr>
              <w:t>按照“指令系统→电气器件”的讲解主线，通过分类型讲解与现场演示，讲清PLC指令的功能格式与常用电气器件的识别接线，呈现规范操作与易错环节，为后续分组上机提供方法指导。</w:t>
            </w:r>
          </w:p>
        </w:tc>
      </w:tr>
      <w:tr w14:paraId="41297E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B98B48">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2213428">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EDAA4B1">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4ED030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【选择题】PLC梯形图中实现延时控制通常使用的指令是（A.计数器（CTU） B. 定时器（TON） C. 触点指令 D. 线圈指令）。</w:t>
            </w:r>
          </w:p>
          <w:p w14:paraId="739AE103">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【判断题】行程开关只有常开触点，没有常闭触点。（对/错）</w:t>
            </w:r>
          </w:p>
          <w:p w14:paraId="17B7216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题】简述常用电气器件（如按钮、接触器）在PLC控制系统中的作用。</w:t>
            </w:r>
          </w:p>
          <w:p w14:paraId="678878A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989868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2BFA6CB7">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1A2A9F3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E99BED">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00FBAB9">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67B2D2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BA656D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本次课解决的关键问题是：如何用PLC指令和常用电气器件构成控制系统；</w:t>
            </w:r>
          </w:p>
          <w:p w14:paraId="58484E0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本次课需要重点掌握的技术主线是：基本指令→定时器/计数器→电气器件→接线联调主线；</w:t>
            </w:r>
          </w:p>
          <w:p w14:paraId="377A317E">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本次课最值得学生带走的方法是：面对控制系统，先设计控制逻辑，再选用指令与器件，最后接线联调并验证动作；</w:t>
            </w:r>
          </w:p>
          <w:p w14:paraId="2D6C8D8D">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本次课需要特别警惕的易错点包括：指令格式错误，器件常开/常闭与线圈电压接错，联调时序理解不清。</w:t>
            </w:r>
          </w:p>
          <w:p w14:paraId="387F226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056BA02">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1966D90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BD00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BD9C30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C1C691E">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78F981DB">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填写器件清单、I/O分配表、梯形图程序和运行现象；</w:t>
            </w:r>
          </w:p>
          <w:p w14:paraId="16F7A63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说明定时器、计数器在程序中的作用；</w:t>
            </w:r>
          </w:p>
          <w:p w14:paraId="35B08F55">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1777350">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6E8FB02E">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2230F83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A0FFB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07EFA54">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256431B">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32592D7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53FC91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AFC168">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309B81AF">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8CAD450">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2A528F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3D89DE78">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教学内容：指令系统、电气器件接线与联调方法是否讲清讲透，学生是否真正理解而非停留在照抄程序层面；</w:t>
            </w:r>
          </w:p>
          <w:p w14:paraId="2D5CFE24">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学生参与：学生在问答、接线操作、指令编程和联调观察中的参与是否均衡，是否存在「会听不会做」「会做不会说」的现象，薄弱学生是否得到及时指导；</w:t>
            </w:r>
          </w:p>
          <w:p w14:paraId="41677F9B">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教学改进：后续是否需要增加程序纠错示范、接线对照演示、运行现象对比、板书分步分析或典型错误归纳，以进一步提升课堂厚度和教学效果。</w:t>
            </w:r>
          </w:p>
        </w:tc>
        <w:tc>
          <w:tcPr>
            <w:tcW w:w="1585" w:type="dxa"/>
            <w:tcBorders>
              <w:tl2br w:val="nil"/>
              <w:tr2bl w:val="nil"/>
            </w:tcBorders>
            <w:shd w:val="clear" w:color="auto" w:fill="auto"/>
          </w:tcPr>
          <w:p w14:paraId="3A973101">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18EC7CD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11FCAE">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C174EB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533A277">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437EBE4B">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705709D3">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06F52FA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5620E7E6">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76D5352">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第十六章 第1-2节</w:t>
            </w:r>
          </w:p>
        </w:tc>
        <w:tc>
          <w:tcPr>
            <w:tcW w:w="1448" w:type="dxa"/>
            <w:tcBorders>
              <w:tl2br w:val="nil"/>
              <w:tr2bl w:val="nil"/>
            </w:tcBorders>
            <w:shd w:val="clear" w:color="auto" w:fill="auto"/>
          </w:tcPr>
          <w:p w14:paraId="482258CA">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8B51BB7">
            <w:pPr>
              <w:snapToGrid w:val="0"/>
              <w:jc w:val="center"/>
              <w:rPr>
                <w:rFonts w:hint="default" w:ascii="微软雅黑" w:hAnsi="微软雅黑" w:eastAsia="微软雅黑"/>
                <w:b/>
                <w:sz w:val="18"/>
                <w:lang w:val="en-US" w:eastAsia="zh-CN"/>
              </w:rPr>
            </w:pPr>
            <w:r>
              <w:rPr>
                <w:rFonts w:hint="eastAsia" w:eastAsia="微软雅黑"/>
                <w:sz w:val="18"/>
                <w:lang w:val="en-US" w:eastAsia="zh-CN"/>
              </w:rPr>
              <w:t>S7系列指令基础与位逻辑指令</w:t>
            </w:r>
          </w:p>
        </w:tc>
      </w:tr>
      <w:tr w14:paraId="5DDD85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730AF12">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1B903E0">
            <w:pPr>
              <w:snapToGrid w:val="0"/>
              <w:jc w:val="center"/>
              <w:rPr>
                <w:rFonts w:eastAsia="微软雅黑"/>
                <w:sz w:val="18"/>
              </w:rPr>
            </w:pPr>
            <w:r>
              <w:rPr>
                <w:rFonts w:hint="eastAsia" w:eastAsia="微软雅黑"/>
                <w:sz w:val="18"/>
              </w:rPr>
              <w:t>第11周（第22次课）</w:t>
            </w:r>
          </w:p>
        </w:tc>
        <w:tc>
          <w:tcPr>
            <w:tcW w:w="1448" w:type="dxa"/>
            <w:tcBorders>
              <w:tl2br w:val="nil"/>
              <w:tr2bl w:val="nil"/>
            </w:tcBorders>
            <w:shd w:val="clear" w:color="auto" w:fill="FFFFFF"/>
          </w:tcPr>
          <w:p w14:paraId="61D6AD5F">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3C5FF3D">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上机</w:t>
            </w:r>
            <w:r>
              <w:rPr>
                <w:rFonts w:hint="eastAsia" w:eastAsia="微软雅黑"/>
                <w:sz w:val="18"/>
              </w:rPr>
              <w:t>2</w:t>
            </w:r>
          </w:p>
        </w:tc>
      </w:tr>
      <w:tr w14:paraId="1444F8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689D5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669A35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5A37090">
            <w:pPr>
              <w:snapToGrid w:val="0"/>
              <w:jc w:val="left"/>
              <w:rPr>
                <w:rFonts w:hint="eastAsia"/>
              </w:rPr>
            </w:pPr>
            <w:r>
              <w:rPr>
                <w:rFonts w:hint="eastAsia"/>
              </w:rPr>
              <w:t>S7系列PLC指令基础与位逻辑指令 →</w:t>
            </w:r>
          </w:p>
          <w:p w14:paraId="1B9EFF77">
            <w:pPr>
              <w:snapToGrid w:val="0"/>
              <w:jc w:val="left"/>
              <w:rPr>
                <w:rFonts w:hint="eastAsia"/>
              </w:rPr>
            </w:pPr>
            <w:r>
              <w:rPr>
                <w:rFonts w:hint="eastAsia"/>
              </w:rPr>
              <w:t>指令基础 → 位逻辑指令 → 上机实践</w:t>
            </w:r>
          </w:p>
          <w:p w14:paraId="18B2892B">
            <w:pPr>
              <w:snapToGrid w:val="0"/>
              <w:jc w:val="left"/>
              <w:rPr>
                <w:rFonts w:eastAsia="微软雅黑"/>
                <w:sz w:val="18"/>
              </w:rPr>
            </w:pPr>
            <w:r>
              <w:rPr>
                <w:rFonts w:hint="eastAsia"/>
              </w:rPr>
              <w:t>数据类型/存储区/寻址方式/编程元件（I-Q-M）  常开/常闭触点/输出线圈/置位复位/RS触发器/边沿指令  程序编辑与元件使用/位逻辑程序编写/下载运行/逻辑验证</w:t>
            </w:r>
          </w:p>
        </w:tc>
      </w:tr>
      <w:tr w14:paraId="564CE7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4FD79ED">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3B3A82">
            <w:pPr>
              <w:snapToGrid w:val="0"/>
              <w:ind w:left="180" w:right="720"/>
              <w:rPr>
                <w:rFonts w:eastAsia="微软雅黑"/>
                <w:bCs/>
                <w:sz w:val="18"/>
              </w:rPr>
            </w:pPr>
            <w:r>
              <w:rPr>
                <w:rFonts w:hint="eastAsia" w:eastAsia="微软雅黑"/>
                <w:b/>
                <w:bCs/>
                <w:sz w:val="18"/>
              </w:rPr>
              <w:t>知识目标：</w:t>
            </w:r>
          </w:p>
          <w:p w14:paraId="1A963BB5">
            <w:pPr>
              <w:snapToGrid w:val="0"/>
              <w:ind w:left="180" w:right="720"/>
              <w:rPr>
                <w:rFonts w:hint="eastAsia" w:eastAsia="微软雅黑"/>
                <w:bCs/>
                <w:sz w:val="18"/>
              </w:rPr>
            </w:pPr>
            <w:r>
              <w:rPr>
                <w:rFonts w:hint="eastAsia" w:eastAsia="微软雅黑"/>
                <w:bCs/>
                <w:sz w:val="18"/>
              </w:rPr>
              <w:t>（1）掌握S7系列PLC指令基础：数据类型、存储区、寻址方式和常用编程元件（输入I、输出Q、位存储区M等）。</w:t>
            </w:r>
          </w:p>
          <w:p w14:paraId="2C93F00A">
            <w:pPr>
              <w:snapToGrid w:val="0"/>
              <w:ind w:left="180" w:right="720"/>
              <w:rPr>
                <w:rFonts w:hint="eastAsia" w:eastAsia="微软雅黑"/>
                <w:bCs/>
                <w:sz w:val="18"/>
              </w:rPr>
            </w:pPr>
            <w:r>
              <w:rPr>
                <w:rFonts w:hint="eastAsia" w:eastAsia="微软雅黑"/>
                <w:bCs/>
                <w:sz w:val="18"/>
              </w:rPr>
              <w:t>（2）掌握位逻辑指令的功能：常开/常闭触点、输出线圈、置位/复位、RS触发器及边沿检测指令。</w:t>
            </w:r>
          </w:p>
          <w:p w14:paraId="270D71EF">
            <w:pPr>
              <w:snapToGrid w:val="0"/>
              <w:ind w:left="180" w:right="720"/>
              <w:rPr>
                <w:rFonts w:hint="eastAsia" w:eastAsia="微软雅黑"/>
                <w:bCs/>
                <w:sz w:val="18"/>
              </w:rPr>
            </w:pPr>
            <w:r>
              <w:rPr>
                <w:rFonts w:hint="eastAsia" w:eastAsia="微软雅黑"/>
                <w:bCs/>
                <w:sz w:val="18"/>
              </w:rPr>
              <w:t>（3）理解位逻辑指令与梯形图、逻辑电路之间的对应关系。</w:t>
            </w:r>
          </w:p>
          <w:p w14:paraId="7F4F5257">
            <w:pPr>
              <w:snapToGrid w:val="0"/>
              <w:ind w:left="180" w:right="720"/>
              <w:rPr>
                <w:rFonts w:eastAsia="微软雅黑"/>
                <w:bCs/>
                <w:sz w:val="18"/>
              </w:rPr>
            </w:pPr>
            <w:r>
              <w:rPr>
                <w:rFonts w:hint="eastAsia" w:eastAsia="微软雅黑"/>
                <w:b/>
                <w:bCs/>
                <w:sz w:val="18"/>
              </w:rPr>
              <w:t>能力目标：</w:t>
            </w:r>
          </w:p>
          <w:p w14:paraId="6B6C15B3">
            <w:pPr>
              <w:snapToGrid w:val="0"/>
              <w:ind w:left="180" w:right="720"/>
              <w:rPr>
                <w:rFonts w:hint="eastAsia" w:eastAsia="微软雅黑"/>
                <w:bCs/>
                <w:sz w:val="18"/>
              </w:rPr>
            </w:pPr>
            <w:r>
              <w:rPr>
                <w:rFonts w:hint="eastAsia" w:eastAsia="微软雅黑"/>
                <w:bCs/>
                <w:sz w:val="18"/>
              </w:rPr>
              <w:t>（1）能够在编程软件中正确使用S7系列PLC的元件符号与位逻辑指令。</w:t>
            </w:r>
          </w:p>
          <w:p w14:paraId="2F9FDF7C">
            <w:pPr>
              <w:snapToGrid w:val="0"/>
              <w:ind w:left="180" w:right="720"/>
              <w:rPr>
                <w:rFonts w:hint="eastAsia" w:eastAsia="微软雅黑"/>
                <w:bCs/>
                <w:sz w:val="18"/>
              </w:rPr>
            </w:pPr>
            <w:r>
              <w:rPr>
                <w:rFonts w:hint="eastAsia" w:eastAsia="微软雅黑"/>
                <w:bCs/>
                <w:sz w:val="18"/>
              </w:rPr>
              <w:t>（2）能够编写含位逻辑指令的简单控制程序（起保停、互锁、点动与连续）。</w:t>
            </w:r>
          </w:p>
          <w:p w14:paraId="4D0A855D">
            <w:pPr>
              <w:snapToGrid w:val="0"/>
              <w:ind w:left="180" w:right="720"/>
              <w:rPr>
                <w:rFonts w:eastAsia="微软雅黑"/>
                <w:bCs/>
                <w:sz w:val="18"/>
              </w:rPr>
            </w:pPr>
            <w:r>
              <w:rPr>
                <w:rFonts w:hint="eastAsia" w:eastAsia="微软雅黑"/>
                <w:bCs/>
                <w:sz w:val="18"/>
              </w:rPr>
              <w:t>（3）能够下载程序并监视运行状态，验证逻辑功能。</w:t>
            </w:r>
          </w:p>
          <w:p w14:paraId="27AB2F72">
            <w:pPr>
              <w:snapToGrid w:val="0"/>
              <w:ind w:left="180" w:right="720"/>
              <w:rPr>
                <w:rFonts w:eastAsia="微软雅黑"/>
                <w:bCs/>
                <w:sz w:val="18"/>
              </w:rPr>
            </w:pPr>
            <w:r>
              <w:rPr>
                <w:rFonts w:hint="eastAsia" w:eastAsia="微软雅黑"/>
                <w:b/>
                <w:bCs/>
                <w:sz w:val="18"/>
              </w:rPr>
              <w:t>价值目标：</w:t>
            </w:r>
          </w:p>
          <w:p w14:paraId="479B23E8">
            <w:pPr>
              <w:snapToGrid w:val="0"/>
              <w:ind w:left="180" w:right="720"/>
              <w:rPr>
                <w:rFonts w:hint="eastAsia" w:eastAsia="微软雅黑"/>
                <w:bCs/>
                <w:sz w:val="18"/>
              </w:rPr>
            </w:pPr>
            <w:r>
              <w:rPr>
                <w:rFonts w:hint="eastAsia" w:eastAsia="微软雅黑"/>
                <w:bCs/>
                <w:sz w:val="18"/>
              </w:rPr>
              <w:t>（1）培养规范编程、按规程调试的职业习惯。</w:t>
            </w:r>
          </w:p>
          <w:p w14:paraId="7DE1B0E9">
            <w:pPr>
              <w:snapToGrid w:val="0"/>
              <w:ind w:left="180" w:right="720"/>
              <w:rPr>
                <w:rFonts w:eastAsia="微软雅黑"/>
                <w:sz w:val="18"/>
              </w:rPr>
            </w:pPr>
            <w:r>
              <w:rPr>
                <w:rFonts w:hint="eastAsia" w:eastAsia="微软雅黑"/>
                <w:bCs/>
                <w:sz w:val="18"/>
              </w:rPr>
              <w:t>（2）树立严谨细致、精益求精的工程作风。</w:t>
            </w:r>
          </w:p>
        </w:tc>
      </w:tr>
      <w:tr w14:paraId="7D99EF0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5772D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8BCC4E0">
            <w:pPr>
              <w:tabs>
                <w:tab w:val="left" w:pos="7140"/>
              </w:tabs>
              <w:snapToGrid w:val="0"/>
              <w:ind w:right="16" w:firstLine="180" w:firstLineChars="100"/>
              <w:rPr>
                <w:rFonts w:hint="eastAsia" w:eastAsia="微软雅黑"/>
                <w:sz w:val="18"/>
              </w:rPr>
            </w:pPr>
            <w:r>
              <w:rPr>
                <w:rFonts w:hint="eastAsia" w:eastAsia="微软雅黑"/>
                <w:sz w:val="18"/>
              </w:rPr>
              <w:t>（1）结合S7系列PLC在工业自动化中的广泛应用，引导学生认识掌握主流平台技能的重要性。</w:t>
            </w:r>
          </w:p>
          <w:p w14:paraId="35DD15CB">
            <w:pPr>
              <w:tabs>
                <w:tab w:val="left" w:pos="7140"/>
              </w:tabs>
              <w:snapToGrid w:val="0"/>
              <w:ind w:right="16" w:firstLine="180" w:firstLineChars="100"/>
              <w:rPr>
                <w:rFonts w:eastAsia="微软雅黑"/>
                <w:sz w:val="18"/>
              </w:rPr>
            </w:pPr>
            <w:r>
              <w:rPr>
                <w:rFonts w:hint="eastAsia" w:eastAsia="微软雅黑"/>
                <w:sz w:val="18"/>
              </w:rPr>
              <w:t>（2）通过程序规范化编写与调试，培养严谨求实的工程态度。</w:t>
            </w:r>
          </w:p>
        </w:tc>
      </w:tr>
      <w:tr w14:paraId="10A8335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74AB8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37E6145E">
            <w:pPr>
              <w:tabs>
                <w:tab w:val="left" w:pos="7140"/>
              </w:tabs>
              <w:snapToGrid w:val="0"/>
              <w:ind w:right="16" w:firstLine="360" w:firstLineChars="200"/>
              <w:rPr>
                <w:rFonts w:eastAsia="微软雅黑"/>
                <w:sz w:val="18"/>
              </w:rPr>
            </w:pPr>
            <w:r>
              <w:rPr>
                <w:rFonts w:hint="eastAsia" w:eastAsia="微软雅黑"/>
                <w:sz w:val="18"/>
              </w:rPr>
              <w:t>围绕位逻辑指令应用，引导学生比较继电器电路与位逻辑指令程序在实现同样功能时的异同，鼓励学生用程序逻辑优化传统控制电路。</w:t>
            </w:r>
          </w:p>
        </w:tc>
      </w:tr>
      <w:tr w14:paraId="6109F90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C563C0">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2906E8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S7系列PLC的存储区、寻址方式与位逻辑指令的功能。</w:t>
            </w:r>
          </w:p>
          <w:p w14:paraId="29EC15B8">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理解位逻辑指令与梯形图逻辑的对应关系，以及置位/复位、边沿检测指令的应用。</w:t>
            </w:r>
          </w:p>
        </w:tc>
      </w:tr>
      <w:tr w14:paraId="0306C0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6A267F0">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F7A5474">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2E787AB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02B1B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36901D7">
            <w:pPr>
              <w:snapToGrid w:val="0"/>
              <w:ind w:firstLine="180" w:firstLineChars="100"/>
              <w:rPr>
                <w:rFonts w:eastAsia="微软雅黑"/>
                <w:sz w:val="18"/>
              </w:rPr>
            </w:pPr>
            <w:r>
              <w:rPr>
                <w:rFonts w:hint="eastAsia" w:eastAsia="微软雅黑"/>
                <w:sz w:val="18"/>
              </w:rPr>
              <w:t>电脑、S7系列PLC实验装置（CPU、电源、I/O模块、编程电缆）、STEP 7编程软件、多媒体课件</w:t>
            </w:r>
          </w:p>
        </w:tc>
      </w:tr>
      <w:tr w14:paraId="2477A6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08574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5E0943B7">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17AB023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D2E5534">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5876B5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72E5622">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0098C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7FA8E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A7E977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5D4535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提前发布上机预习任务，要求学生阅读第十六章第1-2节S7系列PLC指令基础与位逻辑指令相关内容；</w:t>
            </w:r>
          </w:p>
          <w:p w14:paraId="5C3CED03">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准备S7系列PLC实验装置、编程软件和实验指导书，检查设备状态；</w:t>
            </w:r>
          </w:p>
          <w:p w14:paraId="0B4515D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提醒学生思考：S7系列PLC的存储区和寻址方式与位逻辑指令有什么关系。</w:t>
            </w:r>
          </w:p>
          <w:p w14:paraId="7462AE3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E2AC046">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预习数据类型、存储区、寻址方式和位逻辑指令；</w:t>
            </w:r>
          </w:p>
          <w:p w14:paraId="3BEC2A1D">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了解上机操作步骤和安全注意事项；</w:t>
            </w:r>
          </w:p>
          <w:p w14:paraId="00064872">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0C15EBF3">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255C5FD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4DF811">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F328E93">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194748B">
            <w:pPr>
              <w:snapToGrid w:val="0"/>
              <w:jc w:val="center"/>
              <w:rPr>
                <w:rFonts w:hint="eastAsia" w:ascii="微软雅黑" w:hAnsi="微软雅黑" w:eastAsia="微软雅黑"/>
                <w:b/>
                <w:sz w:val="18"/>
              </w:rPr>
            </w:pPr>
          </w:p>
          <w:p w14:paraId="3ACA0E7E">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任务讲解与上机训练（共70 min）</w:t>
            </w:r>
          </w:p>
        </w:tc>
        <w:tc>
          <w:tcPr>
            <w:tcW w:w="5787" w:type="dxa"/>
            <w:gridSpan w:val="3"/>
            <w:tcBorders>
              <w:tl2br w:val="nil"/>
              <w:tr2bl w:val="nil"/>
            </w:tcBorders>
            <w:shd w:val="clear" w:color="auto" w:fill="auto"/>
          </w:tcPr>
          <w:p w14:paraId="749AB882">
            <w:pPr>
              <w:snapToGrid w:val="0"/>
              <w:rPr>
                <w:rFonts w:eastAsia="微软雅黑"/>
                <w:sz w:val="18"/>
              </w:rPr>
            </w:pPr>
            <w:r>
              <w:rPr>
                <w:rFonts w:hint="eastAsia" w:eastAsia="微软雅黑"/>
                <w:sz w:val="18"/>
              </w:rPr>
              <w:t>【教师】</w:t>
            </w:r>
          </w:p>
          <w:p w14:paraId="071156D3">
            <w:pPr>
              <w:snapToGrid w:val="0"/>
              <w:rPr>
                <w:rFonts w:hint="eastAsia" w:eastAsia="微软雅黑"/>
                <w:sz w:val="18"/>
              </w:rPr>
            </w:pPr>
            <w:r>
              <w:rPr>
                <w:rFonts w:hint="eastAsia" w:eastAsia="微软雅黑"/>
                <w:sz w:val="18"/>
              </w:rPr>
              <w:t>1. 展示S7系列PLC编程软件与实验装置，介绍编程环境与操作步骤；</w:t>
            </w:r>
          </w:p>
          <w:p w14:paraId="46B03586">
            <w:pPr>
              <w:snapToGrid w:val="0"/>
              <w:rPr>
                <w:rFonts w:hint="eastAsia" w:eastAsia="微软雅黑"/>
                <w:sz w:val="18"/>
              </w:rPr>
            </w:pPr>
            <w:r>
              <w:rPr>
                <w:rFonts w:hint="eastAsia" w:eastAsia="微软雅黑"/>
                <w:sz w:val="18"/>
              </w:rPr>
              <w:t>2. 提出问题：如何在S7系列PLC中编写“按下启动按钮运行、按下停止按钮停止”的程序？用哪些位逻辑指令实现？</w:t>
            </w:r>
          </w:p>
          <w:p w14:paraId="6082E7AF">
            <w:pPr>
              <w:snapToGrid w:val="0"/>
              <w:rPr>
                <w:rFonts w:eastAsia="微软雅黑"/>
                <w:sz w:val="18"/>
              </w:rPr>
            </w:pPr>
            <w:r>
              <w:rPr>
                <w:rFonts w:hint="eastAsia" w:eastAsia="微软雅黑"/>
                <w:sz w:val="18"/>
              </w:rPr>
              <w:t>3. 明确本次上机任务与考核要求。</w:t>
            </w:r>
          </w:p>
          <w:p w14:paraId="18FF1006">
            <w:pPr>
              <w:snapToGrid w:val="0"/>
              <w:rPr>
                <w:rFonts w:eastAsia="微软雅黑"/>
                <w:sz w:val="18"/>
              </w:rPr>
            </w:pPr>
            <w:r>
              <w:rPr>
                <w:rFonts w:hint="eastAsia" w:eastAsia="微软雅黑"/>
                <w:sz w:val="18"/>
              </w:rPr>
              <w:t>【学生】</w:t>
            </w:r>
          </w:p>
          <w:p w14:paraId="0C167BCB">
            <w:pPr>
              <w:snapToGrid w:val="0"/>
              <w:rPr>
                <w:rFonts w:eastAsia="微软雅黑"/>
                <w:sz w:val="18"/>
              </w:rPr>
            </w:pPr>
            <w:r>
              <w:rPr>
                <w:rFonts w:hint="eastAsia" w:eastAsia="微软雅黑"/>
                <w:sz w:val="18"/>
              </w:rPr>
              <w:t>讨论元件符号与位逻辑指令的选择。</w:t>
            </w:r>
          </w:p>
          <w:p w14:paraId="5597C468">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S7系列PLC的指令基础</w:t>
            </w:r>
          </w:p>
          <w:p w14:paraId="3A56A352">
            <w:pPr>
              <w:snapToGrid w:val="0"/>
              <w:rPr>
                <w:rFonts w:eastAsia="微软雅黑"/>
                <w:sz w:val="18"/>
              </w:rPr>
            </w:pPr>
            <w:r>
              <w:rPr>
                <w:rFonts w:hint="eastAsia" w:eastAsia="微软雅黑"/>
                <w:sz w:val="18"/>
              </w:rPr>
              <w:t>【教师】讲解S7系列PLC的指令基础：数据类型、元件符号（I、Q、M）与指令的编程格式，演示编程软件的界面操作、工程建立与指令输入的方法，说明指令格式与常见错误。</w:t>
            </w:r>
          </w:p>
          <w:p w14:paraId="28C45CF4">
            <w:pPr>
              <w:snapToGrid w:val="0"/>
              <w:rPr>
                <w:rFonts w:eastAsia="微软雅黑"/>
                <w:sz w:val="18"/>
              </w:rPr>
            </w:pPr>
            <w:r>
              <w:rPr>
                <w:rFonts w:hint="eastAsia" w:eastAsia="微软雅黑"/>
                <w:sz w:val="18"/>
              </w:rPr>
              <w:t>【学生】观察演示，记录S7系列PLC元件符号、数据类型与指令编程格式的要点和注意事项。</w:t>
            </w:r>
          </w:p>
          <w:p w14:paraId="102EC027">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S7系列PLC的位逻辑指令</w:t>
            </w:r>
          </w:p>
          <w:p w14:paraId="6C8E64E4">
            <w:pPr>
              <w:snapToGrid w:val="0"/>
              <w:rPr>
                <w:rFonts w:eastAsia="微软雅黑"/>
                <w:sz w:val="18"/>
              </w:rPr>
            </w:pPr>
            <w:r>
              <w:rPr>
                <w:rFonts w:hint="eastAsia" w:eastAsia="微软雅黑"/>
                <w:sz w:val="18"/>
              </w:rPr>
              <w:t>【教师】讲解位逻辑指令的功能与用法：常开/常闭触点、输出线圈、置位/复位、RS触发器和边沿指令，演示用位逻辑指令编写起保停程序并下载运行、监视I/O状态的方法。</w:t>
            </w:r>
          </w:p>
          <w:p w14:paraId="681160CB">
            <w:pPr>
              <w:snapToGrid w:val="0"/>
              <w:rPr>
                <w:rFonts w:eastAsia="微软雅黑"/>
                <w:sz w:val="18"/>
              </w:rPr>
            </w:pPr>
            <w:r>
              <w:rPr>
                <w:rFonts w:hint="eastAsia" w:eastAsia="微软雅黑"/>
                <w:sz w:val="18"/>
              </w:rPr>
              <w:t>【学生】观察演示，记录位逻辑指令的功能、编程用法与程序调试的要点和注意事项。</w:t>
            </w:r>
          </w:p>
          <w:p w14:paraId="7DBB4C2B">
            <w:pPr>
              <w:snapToGrid w:val="0"/>
              <w:rPr>
                <w:rFonts w:eastAsia="微软雅黑"/>
                <w:sz w:val="18"/>
              </w:rPr>
            </w:pPr>
            <w:r>
              <w:rPr>
                <w:rFonts w:hint="eastAsia" w:eastAsia="微软雅黑"/>
                <w:sz w:val="18"/>
              </w:rPr>
              <w:t>【</w:t>
            </w:r>
            <w:r>
              <w:rPr>
                <w:rFonts w:hint="eastAsia" w:eastAsia="微软雅黑"/>
                <w:sz w:val="18"/>
                <w:lang w:val="en-US" w:eastAsia="zh-CN"/>
              </w:rPr>
              <w:t>上机训练</w:t>
            </w:r>
            <w:r>
              <w:rPr>
                <w:rFonts w:hint="eastAsia" w:eastAsia="微软雅黑"/>
                <w:sz w:val="18"/>
              </w:rPr>
              <w:t>】教师布置S7工程建立与位逻辑编程任务，巡回指导I、Q、M元件使用、指令输入与程序下载调试，纠正错误；学生分组完成S7工程建立、位逻辑程序编写与下载运行验证并记录。</w:t>
            </w:r>
          </w:p>
        </w:tc>
        <w:tc>
          <w:tcPr>
            <w:tcW w:w="1585" w:type="dxa"/>
            <w:tcBorders>
              <w:tl2br w:val="nil"/>
              <w:tr2bl w:val="nil"/>
            </w:tcBorders>
            <w:shd w:val="clear" w:color="auto" w:fill="auto"/>
          </w:tcPr>
          <w:p w14:paraId="15661A90">
            <w:pPr>
              <w:snapToGrid w:val="0"/>
              <w:rPr>
                <w:rFonts w:eastAsia="微软雅黑"/>
                <w:sz w:val="18"/>
              </w:rPr>
            </w:pPr>
            <w:r>
              <w:rPr>
                <w:rFonts w:hint="eastAsia" w:eastAsia="微软雅黑"/>
                <w:sz w:val="18"/>
              </w:rPr>
              <w:t>通过提出“如何用位逻辑指令实现起保停控制”任务，创设工程情境，明确上机目标与考核要求，激发探究兴趣，为示范讲解和分组上机明确方向</w:t>
            </w:r>
            <w:r>
              <w:rPr>
                <w:rFonts w:eastAsia="微软雅黑"/>
                <w:sz w:val="18"/>
              </w:rPr>
              <w:t>。</w:t>
            </w:r>
          </w:p>
          <w:p w14:paraId="0915D36B">
            <w:pPr>
              <w:snapToGrid w:val="0"/>
              <w:rPr>
                <w:rFonts w:eastAsia="微软雅黑"/>
                <w:sz w:val="18"/>
              </w:rPr>
            </w:pPr>
            <w:r>
              <w:rPr>
                <w:rFonts w:hint="eastAsia" w:eastAsia="微软雅黑"/>
                <w:sz w:val="18"/>
              </w:rPr>
              <w:t>按照“指令基础→位逻辑指令”的讲解主线，通过分类型讲解与现场演示，讲清S7系列PLC指令基础与位逻辑指令的用法，呈现规范操作与易错环节，为后续分组上机提供方法指导。</w:t>
            </w:r>
          </w:p>
        </w:tc>
      </w:tr>
      <w:tr w14:paraId="4654EE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D50515">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E30D1E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1F0FAC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4D2AF1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【选择题】S7系列PLC中，用于保存输出状态的元件符号是（A. I B. Q C. M D. T）。</w:t>
            </w:r>
          </w:p>
          <w:p w14:paraId="2193E1AB">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【判断题】常开触点（动合触点）在对应输入为1时闭合，程序逻辑成立。（对/错）</w:t>
            </w:r>
          </w:p>
          <w:p w14:paraId="41452E9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题】简述S7系列PLC中置位（S）与复位（R）指令的作用。</w:t>
            </w:r>
          </w:p>
          <w:p w14:paraId="16185B87">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F7BFE4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12D667B3">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357C7F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43393A">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4F734F9">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AB7F23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60580D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本次课解决的关键问题是：如何用S7系列PLC位逻辑指令实现开关量控制；</w:t>
            </w:r>
          </w:p>
          <w:p w14:paraId="5A920A7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本次课需要重点掌握的技术主线是：数据类型→存储区→寻址方式→位逻辑指令→编程调试主线；</w:t>
            </w:r>
          </w:p>
          <w:p w14:paraId="440F15F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本次课最值得学生带走的方法是：面对编程任务，先分析输入输出与中间变量，再编写触点、线圈、置位复位程序，最后监视调试验证逻辑；</w:t>
            </w:r>
          </w:p>
          <w:p w14:paraId="583D135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本次课需要特别警惕的易错点包括：元件地址与寻址写错，常开常闭触点用反，边沿指令理解不清，仿真步骤遗漏。</w:t>
            </w:r>
          </w:p>
          <w:p w14:paraId="3A1CFF73">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0580B3C0">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70143B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33440A">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DC5E98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C9BEAB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487EA5C">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填写元件地址表、位逻辑程序梯形图和运行现象；</w:t>
            </w:r>
          </w:p>
          <w:p w14:paraId="5D36A5B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说明置位/复位与边沿指令在程序中的作用；</w:t>
            </w:r>
          </w:p>
          <w:p w14:paraId="14800C3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0F6240D4">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475DAF20">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7234995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3FB97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EBB1CB7">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7B497670">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4C519E59">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DE954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6EAA23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25E50D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74FB2FB">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FAF0509">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77F9D8FD">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教学内容：位逻辑指令、寻址方式与梯形图编程是否讲清讲透，学生是否真正理解而非停留在照抄程序层面；</w:t>
            </w:r>
          </w:p>
          <w:p w14:paraId="5BEA068D">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学生参与：学生在问答、梯形图分析、上机实现和监视观察中的参与是否均衡，是否存在「会听不会做」「会做不会说」的现象，薄弱学生是否得到及时指导；</w:t>
            </w:r>
          </w:p>
          <w:p w14:paraId="652A71C9">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教学改进：后续是否需要增加程序纠错示范、时序图演示、运行现象对比、板书分步分析或典型错误归纳，以进一步提升课堂厚度和教学效果。</w:t>
            </w:r>
          </w:p>
        </w:tc>
        <w:tc>
          <w:tcPr>
            <w:tcW w:w="1585" w:type="dxa"/>
            <w:tcBorders>
              <w:tl2br w:val="nil"/>
              <w:tr2bl w:val="nil"/>
            </w:tcBorders>
            <w:shd w:val="clear" w:color="auto" w:fill="auto"/>
          </w:tcPr>
          <w:p w14:paraId="285C099B">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38A26CE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4D4125">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DC8E31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EBD8BA1">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4A3832A8">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68FC29FA">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148AEC2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E33895">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3FE810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第十六章 第3-5节</w:t>
            </w:r>
          </w:p>
        </w:tc>
        <w:tc>
          <w:tcPr>
            <w:tcW w:w="1448" w:type="dxa"/>
            <w:tcBorders>
              <w:tl2br w:val="nil"/>
              <w:tr2bl w:val="nil"/>
            </w:tcBorders>
            <w:shd w:val="clear" w:color="auto" w:fill="auto"/>
          </w:tcPr>
          <w:p w14:paraId="75A8954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F7487CF">
            <w:pPr>
              <w:snapToGrid w:val="0"/>
              <w:jc w:val="center"/>
              <w:rPr>
                <w:rFonts w:hint="default" w:ascii="微软雅黑" w:hAnsi="微软雅黑" w:eastAsia="微软雅黑"/>
                <w:b/>
                <w:sz w:val="18"/>
                <w:lang w:val="en-US" w:eastAsia="zh-CN"/>
              </w:rPr>
            </w:pPr>
            <w:r>
              <w:rPr>
                <w:rFonts w:hint="eastAsia" w:eastAsia="微软雅黑"/>
                <w:sz w:val="18"/>
                <w:lang w:val="en-US" w:eastAsia="zh-CN"/>
              </w:rPr>
              <w:t>装载指令、传送指令、比较指令</w:t>
            </w:r>
          </w:p>
        </w:tc>
      </w:tr>
      <w:tr w14:paraId="6DD149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91CFAF">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4D945A9">
            <w:pPr>
              <w:snapToGrid w:val="0"/>
              <w:jc w:val="center"/>
              <w:rPr>
                <w:rFonts w:eastAsia="微软雅黑"/>
                <w:sz w:val="18"/>
              </w:rPr>
            </w:pPr>
            <w:r>
              <w:rPr>
                <w:rFonts w:hint="eastAsia" w:eastAsia="微软雅黑"/>
                <w:sz w:val="18"/>
              </w:rPr>
              <w:t>第12周（第23次课）</w:t>
            </w:r>
          </w:p>
        </w:tc>
        <w:tc>
          <w:tcPr>
            <w:tcW w:w="1448" w:type="dxa"/>
            <w:tcBorders>
              <w:tl2br w:val="nil"/>
              <w:tr2bl w:val="nil"/>
            </w:tcBorders>
            <w:shd w:val="clear" w:color="auto" w:fill="FFFFFF"/>
          </w:tcPr>
          <w:p w14:paraId="7E52637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39BEF532">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上机</w:t>
            </w:r>
            <w:r>
              <w:rPr>
                <w:rFonts w:hint="eastAsia" w:eastAsia="微软雅黑"/>
                <w:sz w:val="18"/>
              </w:rPr>
              <w:t>2</w:t>
            </w:r>
          </w:p>
        </w:tc>
      </w:tr>
      <w:tr w14:paraId="3E47F7C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05E76C">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A8BCA1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60DF84D">
            <w:pPr>
              <w:snapToGrid w:val="0"/>
              <w:jc w:val="left"/>
              <w:rPr>
                <w:rFonts w:hint="eastAsia"/>
              </w:rPr>
            </w:pPr>
            <w:r>
              <w:rPr>
                <w:rFonts w:hint="eastAsia"/>
              </w:rPr>
              <w:t>7系列PLC装载、传送、比较与转换指令 →</w:t>
            </w:r>
          </w:p>
          <w:p w14:paraId="2B509897">
            <w:pPr>
              <w:snapToGrid w:val="0"/>
              <w:jc w:val="left"/>
              <w:rPr>
                <w:rFonts w:hint="eastAsia"/>
              </w:rPr>
            </w:pPr>
            <w:r>
              <w:rPr>
                <w:rFonts w:hint="eastAsia"/>
              </w:rPr>
              <w:t>装载与传送 → 比较指令 → 转换指令与上机</w:t>
            </w:r>
          </w:p>
          <w:p w14:paraId="606282FC">
            <w:pPr>
              <w:snapToGrid w:val="0"/>
              <w:jc w:val="left"/>
              <w:rPr>
                <w:rFonts w:eastAsia="微软雅黑"/>
                <w:sz w:val="18"/>
              </w:rPr>
            </w:pPr>
            <w:r>
              <w:rPr>
                <w:rFonts w:hint="eastAsia"/>
              </w:rPr>
              <w:t>L指令/累加器/T传送指令/MOVE指令/数据存储  整数与实数比较（==、&lt;&gt;、&gt;、&gt;=、&lt;、&lt;=）/条件分支  整数-实数-双整数转换/BCD转换/程序编写/数据监视验证</w:t>
            </w:r>
          </w:p>
        </w:tc>
      </w:tr>
      <w:tr w14:paraId="24B8772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F88AC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EF0715E">
            <w:pPr>
              <w:snapToGrid w:val="0"/>
              <w:ind w:left="180" w:right="720"/>
              <w:rPr>
                <w:rFonts w:eastAsia="微软雅黑"/>
                <w:bCs/>
                <w:sz w:val="18"/>
              </w:rPr>
            </w:pPr>
            <w:r>
              <w:rPr>
                <w:rFonts w:hint="eastAsia" w:eastAsia="微软雅黑"/>
                <w:b/>
                <w:bCs/>
                <w:sz w:val="18"/>
              </w:rPr>
              <w:t>知识目标：</w:t>
            </w:r>
          </w:p>
          <w:p w14:paraId="5E21005C">
            <w:pPr>
              <w:snapToGrid w:val="0"/>
              <w:ind w:left="180" w:right="720"/>
              <w:rPr>
                <w:rFonts w:hint="eastAsia" w:eastAsia="微软雅黑"/>
                <w:bCs/>
                <w:sz w:val="18"/>
              </w:rPr>
            </w:pPr>
            <w:r>
              <w:rPr>
                <w:rFonts w:hint="eastAsia" w:eastAsia="微软雅黑"/>
                <w:bCs/>
                <w:sz w:val="18"/>
              </w:rPr>
              <w:t>（1）掌握S7系列PLC装载指令（L）与传送指令（T、MOVE）的功能，理解累加器与数据传送过程。</w:t>
            </w:r>
          </w:p>
          <w:p w14:paraId="31271852">
            <w:pPr>
              <w:snapToGrid w:val="0"/>
              <w:ind w:left="180" w:right="720"/>
              <w:rPr>
                <w:rFonts w:hint="eastAsia" w:eastAsia="微软雅黑"/>
                <w:bCs/>
                <w:sz w:val="18"/>
              </w:rPr>
            </w:pPr>
            <w:r>
              <w:rPr>
                <w:rFonts w:hint="eastAsia" w:eastAsia="微软雅黑"/>
                <w:bCs/>
                <w:sz w:val="18"/>
              </w:rPr>
              <w:t>（2）掌握比较指令（==、&lt;&gt;、&gt;、&gt;=、&lt;、&lt;=）的功能与应用。</w:t>
            </w:r>
          </w:p>
          <w:p w14:paraId="7CE5F73C">
            <w:pPr>
              <w:snapToGrid w:val="0"/>
              <w:ind w:left="180" w:right="720"/>
              <w:rPr>
                <w:rFonts w:eastAsia="微软雅黑"/>
                <w:bCs/>
                <w:sz w:val="18"/>
              </w:rPr>
            </w:pPr>
            <w:r>
              <w:rPr>
                <w:rFonts w:hint="eastAsia" w:eastAsia="微软雅黑"/>
                <w:bCs/>
                <w:sz w:val="18"/>
              </w:rPr>
              <w:t>（3）掌握整数、实数、双整数及BCD码等转换指令的功能，理解数据类型的转换关系。</w:t>
            </w:r>
          </w:p>
          <w:p w14:paraId="1D4AC3CB">
            <w:pPr>
              <w:snapToGrid w:val="0"/>
              <w:ind w:left="180" w:right="720"/>
              <w:rPr>
                <w:rFonts w:eastAsia="微软雅黑"/>
                <w:bCs/>
                <w:sz w:val="18"/>
              </w:rPr>
            </w:pPr>
            <w:r>
              <w:rPr>
                <w:rFonts w:hint="eastAsia" w:eastAsia="微软雅黑"/>
                <w:b/>
                <w:bCs/>
                <w:sz w:val="18"/>
              </w:rPr>
              <w:t>能力目标：</w:t>
            </w:r>
          </w:p>
          <w:p w14:paraId="26BBBB47">
            <w:pPr>
              <w:snapToGrid w:val="0"/>
              <w:ind w:left="180" w:right="720"/>
              <w:rPr>
                <w:rFonts w:hint="eastAsia" w:eastAsia="微软雅黑"/>
                <w:bCs/>
                <w:sz w:val="18"/>
              </w:rPr>
            </w:pPr>
            <w:r>
              <w:rPr>
                <w:rFonts w:hint="eastAsia" w:eastAsia="微软雅黑"/>
                <w:bCs/>
                <w:sz w:val="18"/>
              </w:rPr>
              <w:t>（1）能够在编程软件中使用装载、传送、比较和转换指令编写程序。</w:t>
            </w:r>
          </w:p>
          <w:p w14:paraId="1177467C">
            <w:pPr>
              <w:snapToGrid w:val="0"/>
              <w:ind w:left="180" w:right="720"/>
              <w:rPr>
                <w:rFonts w:hint="eastAsia" w:eastAsia="微软雅黑"/>
                <w:bCs/>
                <w:sz w:val="18"/>
              </w:rPr>
            </w:pPr>
            <w:r>
              <w:rPr>
                <w:rFonts w:hint="eastAsia" w:eastAsia="微软雅黑"/>
                <w:bCs/>
                <w:sz w:val="18"/>
              </w:rPr>
              <w:t>（2）能够实现数据的读取、传送、比较判断和类型转换，验证数据流向。</w:t>
            </w:r>
          </w:p>
          <w:p w14:paraId="7889CD08">
            <w:pPr>
              <w:snapToGrid w:val="0"/>
              <w:ind w:left="180" w:right="720"/>
              <w:rPr>
                <w:rFonts w:eastAsia="微软雅黑"/>
                <w:bCs/>
                <w:sz w:val="18"/>
              </w:rPr>
            </w:pPr>
            <w:r>
              <w:rPr>
                <w:rFonts w:hint="eastAsia" w:eastAsia="微软雅黑"/>
                <w:bCs/>
                <w:sz w:val="18"/>
              </w:rPr>
              <w:t>（3）能够结合比较结果实现简单的分支控制逻辑。</w:t>
            </w:r>
          </w:p>
          <w:p w14:paraId="598BB3E6">
            <w:pPr>
              <w:snapToGrid w:val="0"/>
              <w:ind w:left="180" w:right="720"/>
              <w:rPr>
                <w:rFonts w:eastAsia="微软雅黑"/>
                <w:bCs/>
                <w:sz w:val="18"/>
              </w:rPr>
            </w:pPr>
            <w:r>
              <w:rPr>
                <w:rFonts w:hint="eastAsia" w:eastAsia="微软雅黑"/>
                <w:b/>
                <w:bCs/>
                <w:sz w:val="18"/>
              </w:rPr>
              <w:t>价值目标：</w:t>
            </w:r>
          </w:p>
          <w:p w14:paraId="61431A0E">
            <w:pPr>
              <w:snapToGrid w:val="0"/>
              <w:ind w:left="180" w:right="720"/>
              <w:rPr>
                <w:rFonts w:hint="eastAsia" w:eastAsia="微软雅黑"/>
                <w:bCs/>
                <w:sz w:val="18"/>
              </w:rPr>
            </w:pPr>
            <w:r>
              <w:rPr>
                <w:rFonts w:hint="eastAsia" w:eastAsia="微软雅黑"/>
                <w:bCs/>
                <w:sz w:val="18"/>
              </w:rPr>
              <w:t>（1）培养规范编程、注意数据类型与数据范围（防溢出、防类型错误）的职业习惯。</w:t>
            </w:r>
          </w:p>
          <w:p w14:paraId="04113F5D">
            <w:pPr>
              <w:snapToGrid w:val="0"/>
              <w:ind w:left="180" w:right="720"/>
              <w:rPr>
                <w:rFonts w:eastAsia="微软雅黑"/>
                <w:sz w:val="18"/>
              </w:rPr>
            </w:pPr>
            <w:r>
              <w:rPr>
                <w:rFonts w:hint="eastAsia" w:eastAsia="微软雅黑"/>
                <w:bCs/>
                <w:sz w:val="18"/>
              </w:rPr>
              <w:t>（2）树立严谨细致、精益求精的工程作风。</w:t>
            </w:r>
          </w:p>
        </w:tc>
      </w:tr>
      <w:tr w14:paraId="4FF4EFD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BEE422">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249FE81">
            <w:pPr>
              <w:tabs>
                <w:tab w:val="left" w:pos="7140"/>
              </w:tabs>
              <w:snapToGrid w:val="0"/>
              <w:ind w:right="16" w:firstLine="180" w:firstLineChars="100"/>
              <w:rPr>
                <w:rFonts w:hint="eastAsia" w:eastAsia="微软雅黑"/>
                <w:sz w:val="18"/>
              </w:rPr>
            </w:pPr>
            <w:r>
              <w:rPr>
                <w:rFonts w:hint="eastAsia" w:eastAsia="微软雅黑"/>
                <w:sz w:val="18"/>
              </w:rPr>
              <w:t>（1）结合S7系列PLC在过程与制造自动化中的应用，引导学生认识数据指令对系统可靠运行的重要性。</w:t>
            </w:r>
          </w:p>
          <w:p w14:paraId="69ADE9F3">
            <w:pPr>
              <w:tabs>
                <w:tab w:val="left" w:pos="7140"/>
              </w:tabs>
              <w:snapToGrid w:val="0"/>
              <w:ind w:right="16" w:firstLine="180" w:firstLineChars="100"/>
              <w:rPr>
                <w:rFonts w:eastAsia="微软雅黑"/>
                <w:sz w:val="18"/>
              </w:rPr>
            </w:pPr>
            <w:r>
              <w:rPr>
                <w:rFonts w:hint="eastAsia" w:eastAsia="微软雅黑"/>
                <w:sz w:val="18"/>
              </w:rPr>
              <w:t>（2）通过程序规范与数据类型检查，培养严谨求实的工程态度。</w:t>
            </w:r>
          </w:p>
        </w:tc>
      </w:tr>
      <w:tr w14:paraId="70A36B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A2A9EF">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355DF597">
            <w:pPr>
              <w:tabs>
                <w:tab w:val="left" w:pos="7140"/>
              </w:tabs>
              <w:snapToGrid w:val="0"/>
              <w:ind w:right="16" w:firstLine="360" w:firstLineChars="200"/>
              <w:rPr>
                <w:rFonts w:eastAsia="微软雅黑"/>
                <w:sz w:val="18"/>
              </w:rPr>
            </w:pPr>
            <w:r>
              <w:rPr>
                <w:rFonts w:hint="eastAsia" w:eastAsia="微软雅黑"/>
                <w:sz w:val="18"/>
              </w:rPr>
              <w:t>围绕装载、传送、比较、转换指令，引导学生设计一个结合数据比较与传送的控制小任务，鼓励学生从数据流角度优化程序结构。</w:t>
            </w:r>
          </w:p>
        </w:tc>
      </w:tr>
      <w:tr w14:paraId="31FE88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5D8067">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613CBA8">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装载、传送、比较、转换指令的功能与数据类型要求。</w:t>
            </w:r>
          </w:p>
          <w:p w14:paraId="0078B68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理解累加器、数据存储与类型转换的机制，以及指令在程序中的数据流关系。</w:t>
            </w:r>
          </w:p>
        </w:tc>
      </w:tr>
      <w:tr w14:paraId="60D758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BBC06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9D022E5">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2D4D538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61D2D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03E2C286">
            <w:pPr>
              <w:snapToGrid w:val="0"/>
              <w:ind w:firstLine="180" w:firstLineChars="100"/>
              <w:rPr>
                <w:rFonts w:eastAsia="微软雅黑"/>
                <w:sz w:val="18"/>
              </w:rPr>
            </w:pPr>
            <w:r>
              <w:rPr>
                <w:rFonts w:hint="eastAsia" w:eastAsia="微软雅黑"/>
                <w:sz w:val="18"/>
              </w:rPr>
              <w:t>电脑、S7系列PLC实验装置（CPU、电源、I/O模块、编程电缆）、STEP 7编程软件、多媒体课件</w:t>
            </w:r>
          </w:p>
        </w:tc>
      </w:tr>
      <w:tr w14:paraId="787F756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8AAC3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4FCFCEB">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592C12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C896F6">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4654366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27B801DC">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C6252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D7B0E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FA987E0">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563A53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提前发布上机预习任务，要求学生阅读装载、传送、比较、转换指令相关内容；</w:t>
            </w:r>
          </w:p>
          <w:p w14:paraId="54FD640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准备S7系列PLC实验装置、编程软件和实验指导书，检查设备状态；</w:t>
            </w:r>
          </w:p>
          <w:p w14:paraId="63BEB49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提醒学生思考：数据在PLC中如何被装载、传送和比较。</w:t>
            </w:r>
          </w:p>
          <w:p w14:paraId="26232F65">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703F2F9">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预习四类指令的功能与格式；</w:t>
            </w:r>
          </w:p>
          <w:p w14:paraId="46326B91">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了解上机操作步骤和安全注意事项；</w:t>
            </w:r>
          </w:p>
          <w:p w14:paraId="179A0F75">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0C4FCC6E">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0435F7D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F1CDFB">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177DE56">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E99865F">
            <w:pPr>
              <w:snapToGrid w:val="0"/>
              <w:jc w:val="center"/>
              <w:rPr>
                <w:rFonts w:hint="eastAsia" w:ascii="微软雅黑" w:hAnsi="微软雅黑" w:eastAsia="微软雅黑"/>
                <w:b/>
                <w:sz w:val="18"/>
              </w:rPr>
            </w:pPr>
          </w:p>
          <w:p w14:paraId="72C4D163">
            <w:pPr>
              <w:snapToGrid w:val="0"/>
              <w:jc w:val="center"/>
              <w:rPr>
                <w:rFonts w:hint="eastAsia" w:ascii="微软雅黑" w:hAnsi="微软雅黑" w:eastAsia="微软雅黑"/>
                <w:b/>
                <w:sz w:val="18"/>
              </w:rPr>
            </w:pPr>
            <w:r>
              <w:rPr>
                <w:rFonts w:hint="eastAsia" w:ascii="微软雅黑" w:hAnsi="微软雅黑" w:eastAsia="微软雅黑"/>
                <w:b/>
                <w:sz w:val="18"/>
              </w:rPr>
              <w:t>任务讲解与上机训练</w:t>
            </w:r>
          </w:p>
          <w:p w14:paraId="03A1ABD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6C4B2283">
            <w:pPr>
              <w:snapToGrid w:val="0"/>
              <w:rPr>
                <w:rFonts w:eastAsia="微软雅黑"/>
                <w:sz w:val="18"/>
              </w:rPr>
            </w:pPr>
            <w:r>
              <w:rPr>
                <w:rFonts w:hint="eastAsia" w:eastAsia="微软雅黑"/>
                <w:sz w:val="18"/>
              </w:rPr>
              <w:t>【教师】</w:t>
            </w:r>
          </w:p>
          <w:p w14:paraId="6F99D8D6">
            <w:pPr>
              <w:snapToGrid w:val="0"/>
              <w:rPr>
                <w:rFonts w:hint="eastAsia" w:eastAsia="微软雅黑"/>
                <w:sz w:val="18"/>
              </w:rPr>
            </w:pPr>
            <w:r>
              <w:rPr>
                <w:rFonts w:hint="eastAsia" w:eastAsia="微软雅黑"/>
                <w:sz w:val="18"/>
              </w:rPr>
              <w:t>1. 展示S7系列PLC编程软件与实验装置，介绍编程环境与操作步骤；</w:t>
            </w:r>
          </w:p>
          <w:p w14:paraId="1B7A582E">
            <w:pPr>
              <w:snapToGrid w:val="0"/>
              <w:rPr>
                <w:rFonts w:hint="eastAsia" w:eastAsia="微软雅黑"/>
                <w:sz w:val="18"/>
              </w:rPr>
            </w:pPr>
            <w:r>
              <w:rPr>
                <w:rFonts w:hint="eastAsia" w:eastAsia="微软雅黑"/>
                <w:sz w:val="18"/>
              </w:rPr>
              <w:t>2. 提出问题：如何用S7系列PLC把数据读入、比较判断并输出结果？装载、传送、比较、转换指令分别起什么作用？</w:t>
            </w:r>
          </w:p>
          <w:p w14:paraId="226B0DCA">
            <w:pPr>
              <w:snapToGrid w:val="0"/>
              <w:rPr>
                <w:rFonts w:eastAsia="微软雅黑"/>
                <w:sz w:val="18"/>
              </w:rPr>
            </w:pPr>
            <w:r>
              <w:rPr>
                <w:rFonts w:hint="eastAsia" w:eastAsia="微软雅黑"/>
                <w:sz w:val="18"/>
              </w:rPr>
              <w:t>3. 明确本次上机任务与考核要求。</w:t>
            </w:r>
          </w:p>
          <w:p w14:paraId="7FFCC3B0">
            <w:pPr>
              <w:snapToGrid w:val="0"/>
              <w:rPr>
                <w:rFonts w:eastAsia="微软雅黑"/>
                <w:sz w:val="18"/>
              </w:rPr>
            </w:pPr>
            <w:r>
              <w:rPr>
                <w:rFonts w:hint="eastAsia" w:eastAsia="微软雅黑"/>
                <w:sz w:val="18"/>
              </w:rPr>
              <w:t>【学生】</w:t>
            </w:r>
          </w:p>
          <w:p w14:paraId="1EEC37D1">
            <w:pPr>
              <w:snapToGrid w:val="0"/>
              <w:rPr>
                <w:rFonts w:eastAsia="微软雅黑"/>
                <w:sz w:val="18"/>
              </w:rPr>
            </w:pPr>
            <w:r>
              <w:rPr>
                <w:rFonts w:hint="eastAsia" w:eastAsia="微软雅黑"/>
                <w:sz w:val="18"/>
              </w:rPr>
              <w:t>讨论数据流与指令的选择。</w:t>
            </w:r>
          </w:p>
          <w:p w14:paraId="67261095">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装载指令</w:t>
            </w:r>
          </w:p>
          <w:p w14:paraId="3A572528">
            <w:pPr>
              <w:snapToGrid w:val="0"/>
              <w:rPr>
                <w:rFonts w:eastAsia="微软雅黑"/>
                <w:sz w:val="18"/>
              </w:rPr>
            </w:pPr>
            <w:r>
              <w:rPr>
                <w:rFonts w:hint="eastAsia" w:eastAsia="微软雅黑"/>
                <w:sz w:val="18"/>
              </w:rPr>
              <w:t>【教师】讲解装载指令（L）的功能：将操作数读入累加器，说明累加器与数据存储的关系，演示装载指令的输入方法与程序格式，说明数据类型要求与常见错误。</w:t>
            </w:r>
          </w:p>
          <w:p w14:paraId="3C394121">
            <w:pPr>
              <w:snapToGrid w:val="0"/>
              <w:rPr>
                <w:rFonts w:eastAsia="微软雅黑"/>
                <w:sz w:val="18"/>
              </w:rPr>
            </w:pPr>
            <w:r>
              <w:rPr>
                <w:rFonts w:hint="eastAsia" w:eastAsia="微软雅黑"/>
                <w:sz w:val="18"/>
              </w:rPr>
              <w:t>【学生】观察演示，记录装载指令的功能、程序格式与数据类型要求的要点和注意事项。</w:t>
            </w:r>
          </w:p>
          <w:p w14:paraId="7B846168">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传送指令</w:t>
            </w:r>
          </w:p>
          <w:p w14:paraId="2099CB7E">
            <w:pPr>
              <w:snapToGrid w:val="0"/>
              <w:rPr>
                <w:rFonts w:eastAsia="微软雅黑"/>
                <w:sz w:val="18"/>
              </w:rPr>
            </w:pPr>
            <w:r>
              <w:rPr>
                <w:rFonts w:hint="eastAsia" w:eastAsia="微软雅黑"/>
                <w:sz w:val="18"/>
              </w:rPr>
              <w:t>【教师】讲解传送指令（T、MOVE）的功能：将数据传送到指定存储区，演示传送指令在数据搬移、数据赋值中的应用，说明数据类型匹配与常见错误。</w:t>
            </w:r>
          </w:p>
          <w:p w14:paraId="47206C3A">
            <w:pPr>
              <w:snapToGrid w:val="0"/>
              <w:rPr>
                <w:rFonts w:eastAsia="微软雅黑"/>
                <w:sz w:val="18"/>
              </w:rPr>
            </w:pPr>
            <w:r>
              <w:rPr>
                <w:rFonts w:hint="eastAsia" w:eastAsia="微软雅黑"/>
                <w:sz w:val="18"/>
              </w:rPr>
              <w:t>【学生】观察演示，记录传送指令的功能、应用方法与数据类型匹配的要点和注意事项。</w:t>
            </w:r>
          </w:p>
          <w:p w14:paraId="41E4C38A">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比较指令</w:t>
            </w:r>
          </w:p>
          <w:p w14:paraId="002E5024">
            <w:pPr>
              <w:snapToGrid w:val="0"/>
              <w:rPr>
                <w:rFonts w:eastAsia="微软雅黑"/>
                <w:sz w:val="18"/>
              </w:rPr>
            </w:pPr>
            <w:r>
              <w:rPr>
                <w:rFonts w:hint="eastAsia" w:eastAsia="微软雅黑"/>
                <w:sz w:val="18"/>
              </w:rPr>
              <w:t>【教师】讲解比较指令（整数、实数比较）的功能：比较两个操作数并输出逻辑结果，演示用比较结果实现条件判断与分支输出的方法，说明比较指令的编程格式与常见错误。</w:t>
            </w:r>
          </w:p>
          <w:p w14:paraId="0BC521BD">
            <w:pPr>
              <w:snapToGrid w:val="0"/>
              <w:rPr>
                <w:rFonts w:eastAsia="微软雅黑"/>
                <w:sz w:val="18"/>
              </w:rPr>
            </w:pPr>
            <w:r>
              <w:rPr>
                <w:rFonts w:hint="eastAsia" w:eastAsia="微软雅黑"/>
                <w:sz w:val="18"/>
              </w:rPr>
              <w:t>【学生】观察演示，记录比较指令的功能、编程格式与条件判断应用的要点和注意事项。</w:t>
            </w:r>
          </w:p>
          <w:p w14:paraId="24AC0D08">
            <w:pPr>
              <w:snapToGrid w:val="0"/>
              <w:rPr>
                <w:rFonts w:eastAsia="微软雅黑"/>
                <w:sz w:val="18"/>
              </w:rPr>
            </w:pPr>
            <w:r>
              <w:rPr>
                <w:rFonts w:hint="eastAsia" w:eastAsia="微软雅黑"/>
                <w:sz w:val="18"/>
              </w:rPr>
              <w:t>【</w:t>
            </w:r>
            <w:r>
              <w:rPr>
                <w:rFonts w:hint="eastAsia" w:eastAsia="微软雅黑"/>
                <w:sz w:val="18"/>
                <w:lang w:val="en-US" w:eastAsia="zh-CN"/>
              </w:rPr>
              <w:t>上机训练</w:t>
            </w:r>
            <w:r>
              <w:rPr>
                <w:rFonts w:hint="eastAsia" w:eastAsia="微软雅黑"/>
                <w:sz w:val="18"/>
              </w:rPr>
              <w:t>】教师布置装载、传送、比较指令编程任务，巡回指导指令格式、数据类型与程序下载调试，纠正错误；学生分组完成装载、传送、比较指令程序编写与数据监视验证并记录。</w:t>
            </w:r>
          </w:p>
        </w:tc>
        <w:tc>
          <w:tcPr>
            <w:tcW w:w="1585" w:type="dxa"/>
            <w:tcBorders>
              <w:tl2br w:val="nil"/>
              <w:tr2bl w:val="nil"/>
            </w:tcBorders>
            <w:shd w:val="clear" w:color="auto" w:fill="auto"/>
          </w:tcPr>
          <w:p w14:paraId="777CA4B1">
            <w:pPr>
              <w:snapToGrid w:val="0"/>
              <w:rPr>
                <w:rFonts w:eastAsia="微软雅黑"/>
                <w:sz w:val="18"/>
              </w:rPr>
            </w:pPr>
            <w:r>
              <w:rPr>
                <w:rFonts w:hint="eastAsia" w:eastAsia="微软雅黑"/>
                <w:sz w:val="18"/>
              </w:rPr>
              <w:t>通过提出“数据在PLC中如何被装载、传送和比较”等任务，创设工程情境，明确上机目标与考核要求，激发探究兴趣，为示范讲解和分组上机明确方向。</w:t>
            </w:r>
          </w:p>
          <w:p w14:paraId="03C6FF1F">
            <w:pPr>
              <w:snapToGrid w:val="0"/>
              <w:rPr>
                <w:rFonts w:eastAsia="微软雅黑"/>
                <w:sz w:val="18"/>
              </w:rPr>
            </w:pPr>
            <w:r>
              <w:rPr>
                <w:rFonts w:hint="eastAsia" w:eastAsia="微软雅黑"/>
                <w:sz w:val="18"/>
              </w:rPr>
              <w:t>按照“装载→传送→比较”的讲解主线，通过分类型讲解与现场演示，讲清装载、传送、比较指令的功能与编程格式，呈现规范操作与易错环节，为后续上机训练提供方法指导。</w:t>
            </w:r>
          </w:p>
        </w:tc>
      </w:tr>
      <w:tr w14:paraId="7EC78CC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71DA0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BC73AF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52D83B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7E241FC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【选择题】S7系列PLC中，把数据读入累加器的指令是（A. 传送指令 B. 装载指令 C. 比较指令 D. 转换指令）。</w:t>
            </w:r>
          </w:p>
          <w:p w14:paraId="4AE537D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【判断题】传送指令可用于把数据从输入区传送到指定的存储区。（对/错）</w:t>
            </w:r>
          </w:p>
          <w:p w14:paraId="569C25D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【简答题】简述比较指令在程序中的作用及常见的数据比较类型。</w:t>
            </w:r>
          </w:p>
          <w:p w14:paraId="3F63C6A6">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1C8B494">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3BC48FA5">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30EF06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706DF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1C381F4F">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015ED7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7AE3831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本次课解决的关键问题是：数据在PLC中如何被装载、传送、比较和转换；</w:t>
            </w:r>
          </w:p>
          <w:p w14:paraId="4AE3816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本次课需要重点掌握的技术主线是：装载→传送→比较→转换指令与数据类型要求主线；</w:t>
            </w:r>
          </w:p>
          <w:p w14:paraId="7C8F9D1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本次课最值得学生带走的方法是：面对数据处理任务，先明确数据类型与存储区，再按数据流组织指令程序，最后监视数据验证结果；</w:t>
            </w:r>
          </w:p>
          <w:p w14:paraId="4498837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本次课需要特别警惕的易错点包括：数据类型不匹配，累加器使用不当，传送方向写反，数值范围溢出。</w:t>
            </w:r>
          </w:p>
          <w:p w14:paraId="29F8985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40F92436">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通过系统性小结，帮助学生梳理知识脉络，形成完整的认知框架，同时强调课程的实践性，为后续学习做好铺垫。</w:t>
            </w:r>
          </w:p>
        </w:tc>
      </w:tr>
      <w:tr w14:paraId="2C04706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EAA89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1527C8D">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48102F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45AA999">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填写程序梯形图（或STL）、数据监视记录和运行现象；</w:t>
            </w:r>
          </w:p>
          <w:p w14:paraId="45292873">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说明比较指令与转换指令在程序中的作用；</w:t>
            </w:r>
          </w:p>
          <w:p w14:paraId="5701A3C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74F43D7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58E6DEF6">
            <w:pPr>
              <w:snapToGrid w:val="0"/>
              <w:ind w:firstLine="180" w:firstLineChars="100"/>
              <w:rPr>
                <w:rFonts w:eastAsia="微软雅黑"/>
                <w:sz w:val="18"/>
              </w:rPr>
            </w:pPr>
            <w:r>
              <w:rPr>
                <w:rFonts w:eastAsia="微软雅黑"/>
                <w:sz w:val="18"/>
              </w:rPr>
              <w:t>通过课后作业巩固本节课知识，让学生结合专业思考工程应用，培养专业结合能力，同时为下一节课做好预习。</w:t>
            </w:r>
          </w:p>
        </w:tc>
      </w:tr>
      <w:tr w14:paraId="072213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1586AD2">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7806C07E">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613A98B">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2B5C186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16096D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14459F6">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63C1A1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AC0E6F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39A6F08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7C032B22">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教学内容：装载/传送/比较/转换指令与数据类型要求是否讲清讲透，学生是否真正理解而非停留在照抄程序层面；</w:t>
            </w:r>
          </w:p>
          <w:p w14:paraId="764568D8">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学生参与：学生在问答、数据流分析、上机实现和数据监视中的参与是否均衡，是否存在「会听不会做」「会做不会说」的现象，薄弱学生是否得到及时指导；</w:t>
            </w:r>
          </w:p>
          <w:p w14:paraId="70694201">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教学改进：后续是否需要增加程序纠错示范、数据对比演示、运行现象对比、板书分步分析或典型错误归纳，以进一步提升课堂厚度和教学效果。</w:t>
            </w:r>
          </w:p>
        </w:tc>
        <w:tc>
          <w:tcPr>
            <w:tcW w:w="1585" w:type="dxa"/>
            <w:tcBorders>
              <w:tl2br w:val="nil"/>
              <w:tr2bl w:val="nil"/>
            </w:tcBorders>
            <w:shd w:val="clear" w:color="auto" w:fill="auto"/>
          </w:tcPr>
          <w:p w14:paraId="11160D50">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40E9320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C39D91">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580761B">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C3FA6A7">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p>
        </w:tc>
      </w:tr>
    </w:tbl>
    <w:p w14:paraId="4D311CD2">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4101E4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B7BC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F396DAB">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第十六章 第6-8章</w:t>
            </w:r>
          </w:p>
        </w:tc>
        <w:tc>
          <w:tcPr>
            <w:tcW w:w="1448" w:type="dxa"/>
            <w:tcBorders>
              <w:tl2br w:val="nil"/>
              <w:tr2bl w:val="nil"/>
            </w:tcBorders>
            <w:shd w:val="clear" w:color="auto" w:fill="auto"/>
          </w:tcPr>
          <w:p w14:paraId="69311F3F">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C88A3D5">
            <w:pPr>
              <w:snapToGrid w:val="0"/>
              <w:jc w:val="center"/>
              <w:rPr>
                <w:rFonts w:hint="default" w:ascii="微软雅黑" w:hAnsi="微软雅黑" w:eastAsia="微软雅黑"/>
                <w:b/>
                <w:sz w:val="18"/>
                <w:lang w:val="en-US" w:eastAsia="zh-CN"/>
              </w:rPr>
            </w:pPr>
            <w:r>
              <w:rPr>
                <w:rFonts w:hint="eastAsia" w:eastAsia="微软雅黑"/>
                <w:sz w:val="18"/>
                <w:lang w:val="en-US" w:eastAsia="zh-CN"/>
              </w:rPr>
              <w:t>转换指令、移位指令、循环移位指令</w:t>
            </w:r>
          </w:p>
        </w:tc>
      </w:tr>
      <w:tr w14:paraId="1893393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982BAA">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8CFBC0C">
            <w:pPr>
              <w:snapToGrid w:val="0"/>
              <w:jc w:val="center"/>
              <w:rPr>
                <w:rFonts w:eastAsia="微软雅黑"/>
                <w:sz w:val="18"/>
              </w:rPr>
            </w:pPr>
            <w:r>
              <w:rPr>
                <w:rFonts w:hint="eastAsia" w:eastAsia="微软雅黑"/>
                <w:sz w:val="18"/>
              </w:rPr>
              <w:t>第12周（第24次课）</w:t>
            </w:r>
          </w:p>
        </w:tc>
        <w:tc>
          <w:tcPr>
            <w:tcW w:w="1448" w:type="dxa"/>
            <w:tcBorders>
              <w:tl2br w:val="nil"/>
              <w:tr2bl w:val="nil"/>
            </w:tcBorders>
            <w:shd w:val="clear" w:color="auto" w:fill="FFFFFF"/>
          </w:tcPr>
          <w:p w14:paraId="046E0769">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C1EE711">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上机</w:t>
            </w:r>
            <w:r>
              <w:rPr>
                <w:rFonts w:hint="eastAsia" w:eastAsia="微软雅黑"/>
                <w:sz w:val="18"/>
              </w:rPr>
              <w:t>2</w:t>
            </w:r>
          </w:p>
        </w:tc>
      </w:tr>
      <w:tr w14:paraId="1F4F32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05C140">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ED393C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EC32EE0">
            <w:pPr>
              <w:snapToGrid w:val="0"/>
              <w:jc w:val="left"/>
              <w:rPr>
                <w:rFonts w:hint="eastAsia"/>
              </w:rPr>
            </w:pPr>
            <w:r>
              <w:rPr>
                <w:rFonts w:hint="eastAsia"/>
              </w:rPr>
              <w:t>S7系列PLC转换、移位与循环移位指令 →</w:t>
            </w:r>
          </w:p>
          <w:p w14:paraId="219B2727">
            <w:pPr>
              <w:snapToGrid w:val="0"/>
              <w:jc w:val="left"/>
              <w:rPr>
                <w:rFonts w:hint="eastAsia"/>
              </w:rPr>
            </w:pPr>
            <w:r>
              <w:rPr>
                <w:rFonts w:hint="eastAsia"/>
              </w:rPr>
              <w:t>转换指令 → 移位与循环移位 → 上机实践</w:t>
            </w:r>
          </w:p>
          <w:p w14:paraId="4325E1AB">
            <w:pPr>
              <w:snapToGrid w:val="0"/>
              <w:jc w:val="left"/>
              <w:rPr>
                <w:rFonts w:eastAsia="微软雅黑"/>
                <w:sz w:val="18"/>
              </w:rPr>
            </w:pPr>
            <w:r>
              <w:rPr>
                <w:rFonts w:hint="eastAsia"/>
              </w:rPr>
              <w:t>整数/实数/BCD码等类型转换指令  SHL/SHR移位指令/ROL/ROR循环移位指令/移位寄存器  程序编写/数据与位状态监视/顺序输出验证/综合小任务</w:t>
            </w:r>
          </w:p>
        </w:tc>
      </w:tr>
      <w:tr w14:paraId="4ECFF2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5E3427">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0503920A">
            <w:pPr>
              <w:snapToGrid w:val="0"/>
              <w:ind w:left="180" w:right="720"/>
              <w:rPr>
                <w:rFonts w:eastAsia="微软雅黑"/>
                <w:bCs/>
                <w:sz w:val="18"/>
              </w:rPr>
            </w:pPr>
            <w:r>
              <w:rPr>
                <w:rFonts w:hint="eastAsia" w:eastAsia="微软雅黑"/>
                <w:b/>
                <w:bCs/>
                <w:sz w:val="18"/>
              </w:rPr>
              <w:t>知识目标：</w:t>
            </w:r>
          </w:p>
          <w:p w14:paraId="774EF4F1">
            <w:pPr>
              <w:snapToGrid w:val="0"/>
              <w:ind w:left="180" w:right="720"/>
              <w:rPr>
                <w:rFonts w:hint="eastAsia" w:eastAsia="微软雅黑"/>
                <w:bCs/>
                <w:sz w:val="18"/>
              </w:rPr>
            </w:pPr>
            <w:r>
              <w:rPr>
                <w:rFonts w:hint="eastAsia" w:eastAsia="微软雅黑"/>
                <w:bCs/>
                <w:sz w:val="18"/>
              </w:rPr>
              <w:t>（1）掌握S7系列PLC转换指令（整数与实数、BCD码等类型转换）的功能。</w:t>
            </w:r>
          </w:p>
          <w:p w14:paraId="1E7E23C7">
            <w:pPr>
              <w:snapToGrid w:val="0"/>
              <w:ind w:left="180" w:right="720"/>
              <w:rPr>
                <w:rFonts w:hint="eastAsia" w:eastAsia="微软雅黑"/>
                <w:bCs/>
                <w:sz w:val="18"/>
              </w:rPr>
            </w:pPr>
            <w:r>
              <w:rPr>
                <w:rFonts w:hint="eastAsia" w:eastAsia="微软雅黑"/>
                <w:bCs/>
                <w:sz w:val="18"/>
              </w:rPr>
              <w:t>（2）掌握S7系列PLC移位指令（SHL、SHR）与循环移位指令（ROL、ROR）的功能。</w:t>
            </w:r>
          </w:p>
          <w:p w14:paraId="494A1EE4">
            <w:pPr>
              <w:snapToGrid w:val="0"/>
              <w:ind w:left="180" w:right="720"/>
              <w:rPr>
                <w:rFonts w:eastAsia="微软雅黑"/>
                <w:bCs/>
                <w:sz w:val="18"/>
              </w:rPr>
            </w:pPr>
            <w:r>
              <w:rPr>
                <w:rFonts w:hint="eastAsia" w:eastAsia="微软雅黑"/>
                <w:bCs/>
                <w:sz w:val="18"/>
              </w:rPr>
              <w:t>（3）理解转换、移位、循环移位指令在数据处理与顺序控制中的应用。</w:t>
            </w:r>
          </w:p>
          <w:p w14:paraId="3B8FFDC6">
            <w:pPr>
              <w:snapToGrid w:val="0"/>
              <w:ind w:left="180" w:right="720"/>
              <w:rPr>
                <w:rFonts w:eastAsia="微软雅黑"/>
                <w:bCs/>
                <w:sz w:val="18"/>
              </w:rPr>
            </w:pPr>
            <w:r>
              <w:rPr>
                <w:rFonts w:hint="eastAsia" w:eastAsia="微软雅黑"/>
                <w:b/>
                <w:bCs/>
                <w:sz w:val="18"/>
              </w:rPr>
              <w:t>能力目标：</w:t>
            </w:r>
          </w:p>
          <w:p w14:paraId="67C9FD21">
            <w:pPr>
              <w:snapToGrid w:val="0"/>
              <w:ind w:left="180" w:right="720"/>
              <w:rPr>
                <w:rFonts w:hint="eastAsia" w:eastAsia="微软雅黑"/>
                <w:bCs/>
                <w:sz w:val="18"/>
              </w:rPr>
            </w:pPr>
            <w:r>
              <w:rPr>
                <w:rFonts w:hint="eastAsia" w:eastAsia="微软雅黑"/>
                <w:bCs/>
                <w:sz w:val="18"/>
              </w:rPr>
              <w:t>（1）能够在编程软件中使用转换、移位、循环移位指令编写程序。</w:t>
            </w:r>
          </w:p>
          <w:p w14:paraId="22EF75B2">
            <w:pPr>
              <w:snapToGrid w:val="0"/>
              <w:ind w:left="180" w:right="720"/>
              <w:rPr>
                <w:rFonts w:hint="eastAsia" w:eastAsia="微软雅黑"/>
                <w:bCs/>
                <w:sz w:val="18"/>
              </w:rPr>
            </w:pPr>
            <w:r>
              <w:rPr>
                <w:rFonts w:hint="eastAsia" w:eastAsia="微软雅黑"/>
                <w:bCs/>
                <w:sz w:val="18"/>
              </w:rPr>
              <w:t>（2）能够利用转换指令完成数据类型转换，利用移位指令实现顺序输出。</w:t>
            </w:r>
          </w:p>
          <w:p w14:paraId="75543865">
            <w:pPr>
              <w:snapToGrid w:val="0"/>
              <w:ind w:left="180" w:right="720"/>
              <w:rPr>
                <w:rFonts w:eastAsia="微软雅黑"/>
                <w:bCs/>
                <w:sz w:val="18"/>
              </w:rPr>
            </w:pPr>
            <w:r>
              <w:rPr>
                <w:rFonts w:hint="eastAsia" w:eastAsia="微软雅黑"/>
                <w:bCs/>
                <w:sz w:val="18"/>
              </w:rPr>
              <w:t>（3）能够综合运用所学指令完成一个简单控制任务并调试验证。</w:t>
            </w:r>
          </w:p>
          <w:p w14:paraId="3B046E75">
            <w:pPr>
              <w:snapToGrid w:val="0"/>
              <w:ind w:left="180" w:right="720"/>
              <w:rPr>
                <w:rFonts w:eastAsia="微软雅黑"/>
                <w:bCs/>
                <w:sz w:val="18"/>
              </w:rPr>
            </w:pPr>
            <w:r>
              <w:rPr>
                <w:rFonts w:hint="eastAsia" w:eastAsia="微软雅黑"/>
                <w:b/>
                <w:bCs/>
                <w:sz w:val="18"/>
              </w:rPr>
              <w:t>价值目标：</w:t>
            </w:r>
          </w:p>
          <w:p w14:paraId="6976C4F1">
            <w:pPr>
              <w:snapToGrid w:val="0"/>
              <w:ind w:left="180" w:right="720"/>
              <w:rPr>
                <w:rFonts w:hint="eastAsia" w:eastAsia="微软雅黑"/>
                <w:bCs/>
                <w:sz w:val="18"/>
              </w:rPr>
            </w:pPr>
            <w:r>
              <w:rPr>
                <w:rFonts w:hint="eastAsia" w:eastAsia="微软雅黑"/>
                <w:bCs/>
                <w:sz w:val="18"/>
              </w:rPr>
              <w:t>（1）培养规范编程、注意数据类型与数据范围的职业习惯。</w:t>
            </w:r>
          </w:p>
          <w:p w14:paraId="234951B3">
            <w:pPr>
              <w:snapToGrid w:val="0"/>
              <w:ind w:left="180" w:right="720"/>
              <w:rPr>
                <w:rFonts w:eastAsia="微软雅黑"/>
                <w:sz w:val="18"/>
              </w:rPr>
            </w:pPr>
            <w:r>
              <w:rPr>
                <w:rFonts w:hint="eastAsia" w:eastAsia="微软雅黑"/>
                <w:bCs/>
                <w:sz w:val="18"/>
              </w:rPr>
              <w:t>（2）树立严谨细致、精益求精的工程作风。</w:t>
            </w:r>
          </w:p>
        </w:tc>
      </w:tr>
      <w:tr w14:paraId="01A58C1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8F6F9B">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44FC3BE">
            <w:pPr>
              <w:tabs>
                <w:tab w:val="left" w:pos="7140"/>
              </w:tabs>
              <w:snapToGrid w:val="0"/>
              <w:ind w:right="16" w:firstLine="180" w:firstLineChars="100"/>
              <w:rPr>
                <w:rFonts w:hint="eastAsia" w:eastAsia="微软雅黑"/>
                <w:sz w:val="18"/>
              </w:rPr>
            </w:pPr>
            <w:r>
              <w:rPr>
                <w:rFonts w:hint="eastAsia" w:eastAsia="微软雅黑"/>
                <w:sz w:val="18"/>
              </w:rPr>
              <w:t>（1）结合S7系列PLC指令在自动化生产线中的应用，引导学生认识指令综合运用对工程实现的重要性。</w:t>
            </w:r>
          </w:p>
          <w:p w14:paraId="6107C1E0">
            <w:pPr>
              <w:tabs>
                <w:tab w:val="left" w:pos="7140"/>
              </w:tabs>
              <w:snapToGrid w:val="0"/>
              <w:ind w:right="16" w:firstLine="180" w:firstLineChars="100"/>
              <w:rPr>
                <w:rFonts w:eastAsia="微软雅黑"/>
                <w:sz w:val="18"/>
              </w:rPr>
            </w:pPr>
            <w:r>
              <w:rPr>
                <w:rFonts w:hint="eastAsia" w:eastAsia="微软雅黑"/>
                <w:sz w:val="18"/>
              </w:rPr>
              <w:t>（2）通过数据转换与顺序控制的调试，培养学生耐心细致的工程素养。</w:t>
            </w:r>
          </w:p>
        </w:tc>
      </w:tr>
      <w:tr w14:paraId="35A932A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FCF0E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0B39D5F">
            <w:pPr>
              <w:tabs>
                <w:tab w:val="left" w:pos="7140"/>
              </w:tabs>
              <w:snapToGrid w:val="0"/>
              <w:ind w:right="16" w:firstLine="360" w:firstLineChars="200"/>
              <w:rPr>
                <w:rFonts w:eastAsia="微软雅黑"/>
                <w:sz w:val="18"/>
              </w:rPr>
            </w:pPr>
            <w:r>
              <w:rPr>
                <w:rFonts w:hint="eastAsia" w:eastAsia="微软雅黑"/>
                <w:sz w:val="18"/>
              </w:rPr>
              <w:t>围绕转换、移位、循环移位指令，引导学生设计一个流水灯或顺序控制小任务，鼓励学生用指令组合实现创新控制方案。</w:t>
            </w:r>
          </w:p>
        </w:tc>
      </w:tr>
      <w:tr w14:paraId="34A97A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0A3014">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CE33434">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转换指令、移位与循环移位指令的功能和编程方法。</w:t>
            </w:r>
          </w:p>
          <w:p w14:paraId="53566690">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理解数据类型转换规则、移位位数与循环规则，以及移位指令在顺序控制中的应用。</w:t>
            </w:r>
          </w:p>
        </w:tc>
      </w:tr>
      <w:tr w14:paraId="295D8C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D0588E">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7E222CB">
            <w:pPr>
              <w:snapToGrid w:val="0"/>
              <w:ind w:firstLine="180" w:firstLineChars="100"/>
              <w:rPr>
                <w:rFonts w:eastAsia="微软雅黑"/>
                <w:sz w:val="18"/>
              </w:rPr>
            </w:pPr>
            <w:r>
              <w:rPr>
                <w:rFonts w:hint="eastAsia" w:eastAsia="微软雅黑"/>
                <w:sz w:val="18"/>
              </w:rPr>
              <w:t>演示法、任务驱动法、小组协作法、操作练习法、对比归纳法</w:t>
            </w:r>
          </w:p>
        </w:tc>
      </w:tr>
      <w:tr w14:paraId="00CF14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D4B0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6E8F0C13">
            <w:pPr>
              <w:snapToGrid w:val="0"/>
              <w:ind w:firstLine="180" w:firstLineChars="100"/>
              <w:rPr>
                <w:rFonts w:eastAsia="微软雅黑"/>
                <w:sz w:val="18"/>
              </w:rPr>
            </w:pPr>
            <w:r>
              <w:rPr>
                <w:rFonts w:hint="eastAsia" w:eastAsia="微软雅黑"/>
                <w:sz w:val="18"/>
              </w:rPr>
              <w:t>电脑、S7系列PLC实验装置（CPU、电源、I/O模块、编程电缆）、STEP 7编程软件、多媒体课件</w:t>
            </w:r>
          </w:p>
        </w:tc>
      </w:tr>
      <w:tr w14:paraId="377C61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5E3639">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052E732">
            <w:pPr>
              <w:snapToGrid w:val="0"/>
              <w:rPr>
                <w:rFonts w:eastAsia="微软雅黑"/>
                <w:sz w:val="18"/>
              </w:rPr>
            </w:pPr>
            <w:r>
              <w:rPr>
                <w:rFonts w:hint="eastAsia" w:eastAsia="微软雅黑"/>
                <w:spacing w:val="-4"/>
                <w:sz w:val="18"/>
              </w:rPr>
              <w:t>课前任务→互动导入（10min）→任务讲解与上机训练（70 min）→过关检测（10 min）→课堂小结（5 min）→作业布置（3 min）→考勤（2 min）</w:t>
            </w:r>
          </w:p>
        </w:tc>
      </w:tr>
      <w:tr w14:paraId="1BD2574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AB2AF7">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69C1C5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5DF85B45">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B3638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6B509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3000FE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A45F15B">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提前发布上机预习任务，要求学生阅读第十六章第6-8节转换、移位、循环移位指令相关内容；</w:t>
            </w:r>
          </w:p>
          <w:p w14:paraId="5B1B10C4">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准备S7系列PLC实验装置、编程软件和实验指导书，检查设备状态；</w:t>
            </w:r>
          </w:p>
          <w:p w14:paraId="08878A7E">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提醒学生思考：如何用转换指令处理数据、用移位指令实现顺序控制。</w:t>
            </w:r>
          </w:p>
          <w:p w14:paraId="52D8BE9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D0B1CDC">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预习三类指令的功能与格式；</w:t>
            </w:r>
          </w:p>
          <w:p w14:paraId="4F8F92B7">
            <w:pPr>
              <w:numPr>
                <w:ilvl w:val="0"/>
                <w:numId w:val="1"/>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了解上机操作步骤和安全注意事项；</w:t>
            </w:r>
          </w:p>
          <w:p w14:paraId="108983B9">
            <w:pPr>
              <w:numPr>
                <w:ilvl w:val="0"/>
                <w:numId w:val="1"/>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带着问题进入机房。</w:t>
            </w:r>
          </w:p>
        </w:tc>
        <w:tc>
          <w:tcPr>
            <w:tcW w:w="1585" w:type="dxa"/>
            <w:tcBorders>
              <w:tl2br w:val="nil"/>
              <w:tr2bl w:val="nil"/>
            </w:tcBorders>
            <w:shd w:val="clear" w:color="auto" w:fill="auto"/>
          </w:tcPr>
          <w:p w14:paraId="068F1C1D">
            <w:pPr>
              <w:snapToGrid w:val="0"/>
              <w:ind w:firstLine="180" w:firstLineChars="100"/>
              <w:rPr>
                <w:rFonts w:eastAsia="微软雅黑"/>
                <w:sz w:val="18"/>
              </w:rPr>
            </w:pPr>
            <w:r>
              <w:rPr>
                <w:rFonts w:eastAsia="微软雅黑"/>
                <w:sz w:val="18"/>
              </w:rPr>
              <w:t>通过课前预习让学生对课程内容有初步认知，结合生活和专业实例激发学习兴趣，同时培养学生的信息收集能力。</w:t>
            </w:r>
          </w:p>
        </w:tc>
      </w:tr>
      <w:tr w14:paraId="561C08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A127CA2">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244281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BC3FBDD">
            <w:pPr>
              <w:snapToGrid w:val="0"/>
              <w:jc w:val="center"/>
              <w:rPr>
                <w:rFonts w:hint="eastAsia" w:ascii="微软雅黑" w:hAnsi="微软雅黑" w:eastAsia="微软雅黑"/>
                <w:b/>
                <w:sz w:val="18"/>
              </w:rPr>
            </w:pPr>
          </w:p>
          <w:p w14:paraId="18A21585">
            <w:pPr>
              <w:snapToGrid w:val="0"/>
              <w:jc w:val="center"/>
              <w:rPr>
                <w:rFonts w:hint="eastAsia" w:ascii="微软雅黑" w:hAnsi="微软雅黑" w:eastAsia="微软雅黑"/>
                <w:b/>
                <w:sz w:val="18"/>
              </w:rPr>
            </w:pPr>
            <w:r>
              <w:rPr>
                <w:rFonts w:hint="eastAsia" w:ascii="微软雅黑" w:hAnsi="微软雅黑" w:eastAsia="微软雅黑"/>
                <w:b/>
                <w:sz w:val="18"/>
              </w:rPr>
              <w:t>实验讲解与实施</w:t>
            </w:r>
          </w:p>
          <w:p w14:paraId="1D2046B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A44B0B1">
            <w:pPr>
              <w:snapToGrid w:val="0"/>
              <w:rPr>
                <w:rFonts w:eastAsia="微软雅黑"/>
                <w:sz w:val="18"/>
              </w:rPr>
            </w:pPr>
            <w:r>
              <w:rPr>
                <w:rFonts w:hint="eastAsia" w:eastAsia="微软雅黑"/>
                <w:sz w:val="18"/>
              </w:rPr>
              <w:t>【教师】</w:t>
            </w:r>
          </w:p>
          <w:p w14:paraId="347C7232">
            <w:pPr>
              <w:snapToGrid w:val="0"/>
              <w:rPr>
                <w:rFonts w:hint="eastAsia" w:eastAsia="微软雅黑"/>
                <w:sz w:val="18"/>
              </w:rPr>
            </w:pPr>
            <w:r>
              <w:rPr>
                <w:rFonts w:hint="eastAsia" w:eastAsia="微软雅黑"/>
                <w:sz w:val="18"/>
              </w:rPr>
              <w:t>1. 展示S7系列PLC编程软件与实验装置，介绍编程环境与操作步骤；</w:t>
            </w:r>
          </w:p>
          <w:p w14:paraId="39F1AAA6">
            <w:pPr>
              <w:snapToGrid w:val="0"/>
              <w:rPr>
                <w:rFonts w:hint="eastAsia" w:eastAsia="微软雅黑"/>
                <w:sz w:val="18"/>
              </w:rPr>
            </w:pPr>
            <w:r>
              <w:rPr>
                <w:rFonts w:hint="eastAsia" w:eastAsia="微软雅黑"/>
                <w:sz w:val="18"/>
              </w:rPr>
              <w:t>2. 提出问题：如何用S7系列PLC实现数据类型转换、数据移位与循环移位？转换、移位、循环移位指令各起什么作用？</w:t>
            </w:r>
          </w:p>
          <w:p w14:paraId="0219227E">
            <w:pPr>
              <w:snapToGrid w:val="0"/>
              <w:rPr>
                <w:rFonts w:eastAsia="微软雅黑"/>
                <w:sz w:val="18"/>
              </w:rPr>
            </w:pPr>
            <w:r>
              <w:rPr>
                <w:rFonts w:hint="eastAsia" w:eastAsia="微软雅黑"/>
                <w:sz w:val="18"/>
              </w:rPr>
              <w:t>3. 明确本次上机任务与考核要求。</w:t>
            </w:r>
          </w:p>
          <w:p w14:paraId="194CDFF7">
            <w:pPr>
              <w:snapToGrid w:val="0"/>
              <w:rPr>
                <w:rFonts w:eastAsia="微软雅黑"/>
                <w:sz w:val="18"/>
              </w:rPr>
            </w:pPr>
            <w:r>
              <w:rPr>
                <w:rFonts w:hint="eastAsia" w:eastAsia="微软雅黑"/>
                <w:sz w:val="18"/>
              </w:rPr>
              <w:t>【学生】</w:t>
            </w:r>
          </w:p>
          <w:p w14:paraId="3538D64F">
            <w:pPr>
              <w:snapToGrid w:val="0"/>
              <w:rPr>
                <w:rFonts w:eastAsia="微软雅黑"/>
                <w:sz w:val="18"/>
              </w:rPr>
            </w:pPr>
            <w:r>
              <w:rPr>
                <w:rFonts w:hint="eastAsia" w:eastAsia="微软雅黑"/>
                <w:sz w:val="18"/>
              </w:rPr>
              <w:t>参与问答、观察案例、结合预习内容表达自己的初步判断，明确本次课的任务目标和学习重心。</w:t>
            </w:r>
          </w:p>
          <w:p w14:paraId="60825B6E">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转换指令</w:t>
            </w:r>
          </w:p>
          <w:p w14:paraId="03FA76C9">
            <w:pPr>
              <w:snapToGrid w:val="0"/>
              <w:rPr>
                <w:rFonts w:eastAsia="微软雅黑"/>
                <w:sz w:val="18"/>
              </w:rPr>
            </w:pPr>
            <w:r>
              <w:rPr>
                <w:rFonts w:hint="eastAsia" w:eastAsia="微软雅黑"/>
                <w:sz w:val="18"/>
              </w:rPr>
              <w:t>【教师】讲解转换指令（整数与实数、BCD码等）的功能：实现数据类型之间的转换，说明转换规则与数据类型要求，演示转换指令的编程与数据类型变化，说明常见错误。</w:t>
            </w:r>
          </w:p>
          <w:p w14:paraId="3AABBF1B">
            <w:pPr>
              <w:snapToGrid w:val="0"/>
              <w:rPr>
                <w:rFonts w:eastAsia="微软雅黑"/>
                <w:sz w:val="18"/>
              </w:rPr>
            </w:pPr>
            <w:r>
              <w:rPr>
                <w:rFonts w:hint="eastAsia" w:eastAsia="微软雅黑"/>
                <w:sz w:val="18"/>
              </w:rPr>
              <w:t>【学生】观察演示，记录转换指令的功能、转换规则与数据类型要求的要点和注意事项。</w:t>
            </w:r>
          </w:p>
          <w:p w14:paraId="69CF5096">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移位指令</w:t>
            </w:r>
          </w:p>
          <w:p w14:paraId="51538C44">
            <w:pPr>
              <w:snapToGrid w:val="0"/>
              <w:rPr>
                <w:rFonts w:eastAsia="微软雅黑"/>
                <w:sz w:val="18"/>
              </w:rPr>
            </w:pPr>
            <w:r>
              <w:rPr>
                <w:rFonts w:hint="eastAsia" w:eastAsia="微软雅黑"/>
                <w:sz w:val="18"/>
              </w:rPr>
              <w:t>【教师】讲解移位指令（SHL、SHR）的功能：将数据按位左移/右移，说明移位位数与数据位状态变化，演示移位指令的编程与位状态变化效果，说明常见错误。</w:t>
            </w:r>
          </w:p>
          <w:p w14:paraId="0D38FDA0">
            <w:pPr>
              <w:snapToGrid w:val="0"/>
              <w:rPr>
                <w:rFonts w:eastAsia="微软雅黑"/>
                <w:sz w:val="18"/>
              </w:rPr>
            </w:pPr>
            <w:r>
              <w:rPr>
                <w:rFonts w:hint="eastAsia" w:eastAsia="微软雅黑"/>
                <w:sz w:val="18"/>
              </w:rPr>
              <w:t>【学生】观察演示，记录移位指令的功能、移位位数与位状态变化的要点和注意事项。</w:t>
            </w:r>
          </w:p>
          <w:p w14:paraId="5E668C56">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循环移位指令</w:t>
            </w:r>
          </w:p>
          <w:p w14:paraId="1F229556">
            <w:pPr>
              <w:snapToGrid w:val="0"/>
              <w:rPr>
                <w:rFonts w:eastAsia="微软雅黑"/>
                <w:sz w:val="18"/>
              </w:rPr>
            </w:pPr>
            <w:r>
              <w:rPr>
                <w:rFonts w:hint="eastAsia" w:eastAsia="微软雅黑"/>
                <w:sz w:val="18"/>
              </w:rPr>
              <w:t>【教师】讲解循环移位指令（ROL、ROR）的功能：将数据循环左移/右移，说明循环规则与移位寄存器应用，演示循环移位指令的编程与位状态变化，说明与移位指令的区别及常见错误。</w:t>
            </w:r>
          </w:p>
          <w:p w14:paraId="0CC7D2C5">
            <w:pPr>
              <w:snapToGrid w:val="0"/>
              <w:rPr>
                <w:rFonts w:eastAsia="微软雅黑"/>
                <w:sz w:val="18"/>
              </w:rPr>
            </w:pPr>
            <w:r>
              <w:rPr>
                <w:rFonts w:hint="eastAsia" w:eastAsia="微软雅黑"/>
                <w:sz w:val="18"/>
              </w:rPr>
              <w:t>【学生】观察演示，记录循环移位指令的功能、循环规则与应用的要点和注意事项。</w:t>
            </w:r>
          </w:p>
          <w:p w14:paraId="68ED90D4">
            <w:pPr>
              <w:snapToGrid w:val="0"/>
              <w:rPr>
                <w:rFonts w:eastAsia="微软雅黑"/>
                <w:sz w:val="18"/>
              </w:rPr>
            </w:pPr>
            <w:r>
              <w:rPr>
                <w:rFonts w:hint="eastAsia" w:eastAsia="微软雅黑"/>
                <w:sz w:val="18"/>
              </w:rPr>
              <w:t>【</w:t>
            </w:r>
            <w:r>
              <w:rPr>
                <w:rFonts w:hint="eastAsia" w:eastAsia="微软雅黑"/>
                <w:sz w:val="18"/>
                <w:lang w:val="en-US" w:eastAsia="zh-CN"/>
              </w:rPr>
              <w:t>上机训练</w:t>
            </w:r>
            <w:r>
              <w:rPr>
                <w:rFonts w:hint="eastAsia" w:eastAsia="微软雅黑"/>
                <w:sz w:val="18"/>
              </w:rPr>
              <w:t>】教师布置转换、移位、循环移位指令编程任务，巡回指导指令格式、数据类型与程序下载调试，纠正错误；学生分组完成转换、移位、循环移位指令程序编写与数据位状态监视验证并记录。</w:t>
            </w:r>
          </w:p>
        </w:tc>
        <w:tc>
          <w:tcPr>
            <w:tcW w:w="1585" w:type="dxa"/>
            <w:tcBorders>
              <w:tl2br w:val="nil"/>
              <w:tr2bl w:val="nil"/>
            </w:tcBorders>
            <w:shd w:val="clear" w:color="auto" w:fill="auto"/>
          </w:tcPr>
          <w:p w14:paraId="7CD9F6DE">
            <w:pPr>
              <w:snapToGrid w:val="0"/>
              <w:rPr>
                <w:rFonts w:eastAsia="微软雅黑"/>
                <w:sz w:val="18"/>
              </w:rPr>
            </w:pPr>
            <w:r>
              <w:rPr>
                <w:rFonts w:hint="eastAsia" w:eastAsia="微软雅黑"/>
                <w:sz w:val="18"/>
              </w:rPr>
              <w:t>通过提出“数据在PLC中如何被转换、移位和循环移位”任务，创设工程情境，明确上机目标与考核要求，激发探究兴趣，为分组上机明确方向。</w:t>
            </w:r>
          </w:p>
          <w:p w14:paraId="50E0AB64">
            <w:pPr>
              <w:snapToGrid w:val="0"/>
              <w:rPr>
                <w:rFonts w:eastAsia="微软雅黑"/>
                <w:sz w:val="18"/>
              </w:rPr>
            </w:pPr>
            <w:r>
              <w:rPr>
                <w:rFonts w:hint="eastAsia" w:eastAsia="微软雅黑"/>
                <w:sz w:val="18"/>
              </w:rPr>
              <w:t>按照“转换指令→移位指令→循环移位指令”的讲解主线，通过分类型讲解与现场演示，讲清三类指令的功能与编程格式，呈现规范操作与易错环节，为后续上机训练提供方法指导。</w:t>
            </w:r>
          </w:p>
        </w:tc>
      </w:tr>
      <w:tr w14:paraId="5F490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736373">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1BADADD">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86B30F2">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3417388">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【选择题】S7系列PLC中，把数据按位向左移动并在另一端补0的指令是（A. SHL B. ROL C. SHR D. ROR）。</w:t>
            </w:r>
          </w:p>
          <w:p w14:paraId="00F9E40E">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【判断题】循环移位指令与移位指令的区别在于移出的位会从另一端循环移入。（对/错）</w:t>
            </w:r>
          </w:p>
          <w:p w14:paraId="0DAE90AF">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【简答题】简述转换指令的作用及常见的数据转换类型。</w:t>
            </w:r>
          </w:p>
          <w:p w14:paraId="7CF13865">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D0D7BEC">
            <w:pPr>
              <w:numPr>
                <w:ilvl w:val="0"/>
                <w:numId w:val="2"/>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组织课堂小测：依次完成选择题、判断题、简答题，当堂反馈并纠正共性问题。</w:t>
            </w:r>
          </w:p>
        </w:tc>
        <w:tc>
          <w:tcPr>
            <w:tcW w:w="1585" w:type="dxa"/>
            <w:tcBorders>
              <w:tl2br w:val="nil"/>
              <w:tr2bl w:val="nil"/>
            </w:tcBorders>
            <w:shd w:val="clear" w:color="auto" w:fill="auto"/>
          </w:tcPr>
          <w:p w14:paraId="1957FB1B">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通过课堂检测及时检验学生的知识掌握情况，针对易错点强化讲解，帮助学生夯实基础，同时培养学生的知识应用能力。</w:t>
            </w:r>
          </w:p>
        </w:tc>
      </w:tr>
      <w:tr w14:paraId="755328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1D7356">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7DE6C0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AE334D1">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B63EFD6">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本次课解决的关键问题是：数据在PLC中如何被转换、移位和循环移位；</w:t>
            </w:r>
          </w:p>
          <w:p w14:paraId="3C1EC7B4">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本次课需要重点掌握的技术主线是：转换指令→移位指令→循环移位指令综合应用主线；</w:t>
            </w:r>
          </w:p>
          <w:p w14:paraId="7B177AD8">
            <w:pPr>
              <w:numPr>
                <w:ilvl w:val="0"/>
                <w:numId w:val="3"/>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本次课最值得学生带走的方法是：面对数据处理任务，先明确数据类型与移位要求，再选用对应指令组合编程，最后监视数据与位状态验证；</w:t>
            </w:r>
          </w:p>
          <w:p w14:paraId="15B413AF">
            <w:pPr>
              <w:numPr>
                <w:ilvl w:val="0"/>
                <w:numId w:val="3"/>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本次课需要特别警惕的易错点包括：数据类型与转换规则混淆，移位位数与循环规则写错，位状态与顺序输出理解不清。</w:t>
            </w:r>
          </w:p>
          <w:p w14:paraId="3863E416">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回顾知识主线，形成「原理—配置—程序—现象—结论」的课堂笔记，把「今天学了什么」和「下次怎么继续做」都写清楚。</w:t>
            </w:r>
          </w:p>
        </w:tc>
        <w:tc>
          <w:tcPr>
            <w:tcW w:w="1585" w:type="dxa"/>
            <w:tcBorders>
              <w:tl2br w:val="nil"/>
              <w:tr2bl w:val="nil"/>
            </w:tcBorders>
            <w:shd w:val="clear" w:color="auto" w:fill="auto"/>
          </w:tcPr>
          <w:p w14:paraId="6B31ECB7">
            <w:pPr>
              <w:snapToGrid w:val="0"/>
              <w:ind w:firstLine="180" w:firstLineChars="100"/>
              <w:rPr>
                <w:rFonts w:eastAsia="微软雅黑"/>
                <w:sz w:val="18"/>
              </w:rPr>
            </w:pPr>
            <w:r>
              <w:rPr>
                <w:rFonts w:eastAsia="微软雅黑"/>
                <w:sz w:val="18"/>
              </w:rPr>
              <w:t>通过系统性小结，帮助学生梳理知识脉络，形成完整的认知框架，同时强调课程的实践性。</w:t>
            </w:r>
          </w:p>
        </w:tc>
      </w:tr>
      <w:tr w14:paraId="7512ACD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4C9353">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EBC9139">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31C08C8">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589A8AA">
            <w:pPr>
              <w:numPr>
                <w:ilvl w:val="0"/>
                <w:numId w:val="3"/>
              </w:numPr>
              <w:snapToGrid w:val="0"/>
              <w:rPr>
                <w:rFonts w:hint="eastAsia" w:ascii="微软雅黑" w:hAnsi="微软雅黑" w:eastAsia="微软雅黑"/>
                <w:sz w:val="18"/>
              </w:rPr>
            </w:pPr>
            <w:r>
              <w:rPr>
                <w:rFonts w:hint="eastAsia" w:ascii="微软雅黑" w:hAnsi="微软雅黑" w:eastAsia="微软雅黑"/>
                <w:sz w:val="18"/>
              </w:rPr>
              <w:t>1. 填写程序梯形图（或STL）、数据转换前后数值与位状态监视记录；</w:t>
            </w:r>
          </w:p>
          <w:p w14:paraId="2D184A97">
            <w:pPr>
              <w:numPr>
                <w:ilvl w:val="0"/>
                <w:numId w:val="3"/>
              </w:numPr>
              <w:snapToGrid w:val="0"/>
              <w:rPr>
                <w:rFonts w:hint="eastAsia" w:ascii="微软雅黑" w:hAnsi="微软雅黑" w:eastAsia="微软雅黑"/>
                <w:sz w:val="18"/>
              </w:rPr>
            </w:pPr>
            <w:r>
              <w:rPr>
                <w:rFonts w:hint="eastAsia" w:ascii="微软雅黑" w:hAnsi="微软雅黑" w:eastAsia="微软雅黑"/>
                <w:sz w:val="18"/>
              </w:rPr>
              <w:t>2. 说明转换指令和移位指令在程序中的作用；</w:t>
            </w:r>
          </w:p>
          <w:p w14:paraId="17F24B9D">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54B87D2">
            <w:pPr>
              <w:numPr>
                <w:ilvl w:val="0"/>
                <w:numId w:val="3"/>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按要求提交程序、思考题、仿真截图、实验记录或总结性笔记。</w:t>
            </w:r>
          </w:p>
        </w:tc>
        <w:tc>
          <w:tcPr>
            <w:tcW w:w="1585" w:type="dxa"/>
            <w:tcBorders>
              <w:tl2br w:val="nil"/>
              <w:tr2bl w:val="nil"/>
            </w:tcBorders>
            <w:shd w:val="clear" w:color="auto" w:fill="FFFFFF"/>
          </w:tcPr>
          <w:p w14:paraId="7DA66F8F">
            <w:pPr>
              <w:snapToGrid w:val="0"/>
              <w:ind w:firstLine="180" w:firstLineChars="100"/>
              <w:rPr>
                <w:rFonts w:eastAsia="微软雅黑"/>
                <w:sz w:val="18"/>
              </w:rPr>
            </w:pPr>
            <w:r>
              <w:rPr>
                <w:rFonts w:eastAsia="微软雅黑"/>
                <w:sz w:val="18"/>
              </w:rPr>
              <w:t>通过课后作业巩固本节课知识，让学生结合专业思考工程应用，培养专业结合能力</w:t>
            </w:r>
            <w:r>
              <w:rPr>
                <w:rFonts w:hint="eastAsia" w:eastAsia="微软雅黑"/>
                <w:sz w:val="18"/>
                <w:lang w:val="en-US" w:eastAsia="zh-CN"/>
              </w:rPr>
              <w:t>\</w:t>
            </w:r>
            <w:r>
              <w:rPr>
                <w:rFonts w:eastAsia="微软雅黑"/>
                <w:sz w:val="18"/>
              </w:rPr>
              <w:t>。</w:t>
            </w:r>
          </w:p>
        </w:tc>
      </w:tr>
      <w:tr w14:paraId="141EE6A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87DC9E3">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CB6E733">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4FD07248">
            <w:pPr>
              <w:numPr>
                <w:ilvl w:val="0"/>
                <w:numId w:val="3"/>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【教师】利用学习通/课堂点名完成签到，并核查上机/实验资料提交情况；【学生】按要求签到并整理本次课资料。</w:t>
            </w:r>
          </w:p>
        </w:tc>
        <w:tc>
          <w:tcPr>
            <w:tcW w:w="1585" w:type="dxa"/>
            <w:tcBorders>
              <w:tl2br w:val="nil"/>
              <w:tr2bl w:val="nil"/>
            </w:tcBorders>
            <w:shd w:val="clear" w:color="auto" w:fill="auto"/>
          </w:tcPr>
          <w:p w14:paraId="0ABD1D6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27EF88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84029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3634359">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21BA2E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5E4D6E0">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教学流程：任务导入是否真正把学生带入任务情境，课堂推进是否做到由浅入深、由原理到实现、由示范到训练；</w:t>
            </w:r>
          </w:p>
          <w:p w14:paraId="3FA25D58">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教学内容：转换/移位/循环移位指令与数据处理、顺序控制编程是否讲清讲透，学生是否真正理解而非停留在照抄程序层面；</w:t>
            </w:r>
          </w:p>
          <w:p w14:paraId="608F6EE3">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学生参与：学生在问答、数据分析、上机实现和现象观察中的参与是否均衡，是否存在「会听不会做」「会做不会说」的现象，薄弱学生是否得到及时指导；</w:t>
            </w:r>
          </w:p>
          <w:p w14:paraId="7309FD0F">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教学改进：后续是否需要增加程序纠错示范、时序图演示、运行现象对比、板书分步分析或典型错误归纳，以进一步提升课堂厚度和教学效果。</w:t>
            </w:r>
          </w:p>
        </w:tc>
        <w:tc>
          <w:tcPr>
            <w:tcW w:w="1585" w:type="dxa"/>
            <w:tcBorders>
              <w:tl2br w:val="nil"/>
              <w:tr2bl w:val="nil"/>
            </w:tcBorders>
            <w:shd w:val="clear" w:color="auto" w:fill="auto"/>
          </w:tcPr>
          <w:p w14:paraId="613E23C8">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3D8EED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639FD8">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7F7F57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E90A175">
            <w:pPr>
              <w:snapToGrid w:val="0"/>
              <w:ind w:firstLine="180" w:firstLineChars="100"/>
              <w:jc w:val="left"/>
              <w:rPr>
                <w:rFonts w:eastAsia="微软雅黑"/>
                <w:sz w:val="18"/>
              </w:rPr>
            </w:pPr>
            <w:r>
              <w:rPr>
                <w:rFonts w:hint="eastAsia" w:eastAsia="微软雅黑"/>
                <w:sz w:val="18"/>
                <w:lang w:val="en-US" w:eastAsia="zh-CN"/>
              </w:rPr>
              <w:t>王锦标，《计算机控制系统》[M].北京：清华大学出版社，2020.</w:t>
            </w:r>
            <w:bookmarkStart w:id="0" w:name="_GoBack"/>
            <w:bookmarkEnd w:id="0"/>
          </w:p>
        </w:tc>
      </w:tr>
    </w:tbl>
    <w:p w14:paraId="2F376C67">
      <w:pPr>
        <w:rPr>
          <w:rFonts w:hint="eastAsia" w:ascii="黑体" w:hAnsi="黑体" w:eastAsia="黑体" w:cs="黑体"/>
          <w:bCs/>
          <w:kern w:val="28"/>
          <w:sz w:val="18"/>
          <w:szCs w:val="18"/>
        </w:rPr>
      </w:pPr>
    </w:p>
    <w:sectPr>
      <w:pgSz w:w="11906" w:h="16838"/>
      <w:pgMar w:top="1088" w:right="1134" w:bottom="1304"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B45CB70-2160-42C0-BAFB-2F8786EB314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9343ACD-FB93-48D4-AE79-6602C47EA964}"/>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embedRegular r:id="rId3" w:fontKey="{A09DED01-F231-4A1B-BCBE-9FACFB7D4ADA}"/>
  </w:font>
  <w:font w:name="微软雅黑">
    <w:panose1 w:val="020B0503020204020204"/>
    <w:charset w:val="86"/>
    <w:family w:val="swiss"/>
    <w:pitch w:val="default"/>
    <w:sig w:usb0="80000287" w:usb1="2ACF3C50" w:usb2="00000016" w:usb3="00000000" w:csb0="0004001F" w:csb1="00000000"/>
    <w:embedRegular r:id="rId4" w:fontKey="{C44E811F-57F2-42F8-A211-4811A6A6B2B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07C5C"/>
    <w:multiLevelType w:val="multilevel"/>
    <w:tmpl w:val="46707C5C"/>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1">
    <w:nsid w:val="64B4201F"/>
    <w:multiLevelType w:val="multilevel"/>
    <w:tmpl w:val="64B4201F"/>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2">
    <w:nsid w:val="6A661CF4"/>
    <w:multiLevelType w:val="multilevel"/>
    <w:tmpl w:val="6A661CF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10B65"/>
    <w:rsid w:val="00015BB9"/>
    <w:rsid w:val="00025041"/>
    <w:rsid w:val="00092EA2"/>
    <w:rsid w:val="00110FFB"/>
    <w:rsid w:val="00117AAC"/>
    <w:rsid w:val="001439D3"/>
    <w:rsid w:val="00175B77"/>
    <w:rsid w:val="001A3217"/>
    <w:rsid w:val="001E292C"/>
    <w:rsid w:val="001E5A0D"/>
    <w:rsid w:val="0021675C"/>
    <w:rsid w:val="00247757"/>
    <w:rsid w:val="0029564D"/>
    <w:rsid w:val="002A1143"/>
    <w:rsid w:val="002C3226"/>
    <w:rsid w:val="0033297C"/>
    <w:rsid w:val="004240B7"/>
    <w:rsid w:val="00496E24"/>
    <w:rsid w:val="004A1504"/>
    <w:rsid w:val="004C6CF8"/>
    <w:rsid w:val="0050517A"/>
    <w:rsid w:val="0051522F"/>
    <w:rsid w:val="005517D3"/>
    <w:rsid w:val="0058023C"/>
    <w:rsid w:val="00597498"/>
    <w:rsid w:val="005B0F7E"/>
    <w:rsid w:val="005C70D0"/>
    <w:rsid w:val="005E58BD"/>
    <w:rsid w:val="00655311"/>
    <w:rsid w:val="00661DA1"/>
    <w:rsid w:val="006C3240"/>
    <w:rsid w:val="006D0E2D"/>
    <w:rsid w:val="006D50D2"/>
    <w:rsid w:val="00704708"/>
    <w:rsid w:val="007321BD"/>
    <w:rsid w:val="00763B02"/>
    <w:rsid w:val="0079336F"/>
    <w:rsid w:val="007B737D"/>
    <w:rsid w:val="007C3DE4"/>
    <w:rsid w:val="007E35F4"/>
    <w:rsid w:val="007E6C03"/>
    <w:rsid w:val="007F6B01"/>
    <w:rsid w:val="00820C9F"/>
    <w:rsid w:val="008257A6"/>
    <w:rsid w:val="00831E2D"/>
    <w:rsid w:val="00855066"/>
    <w:rsid w:val="0088143F"/>
    <w:rsid w:val="008D22F0"/>
    <w:rsid w:val="008E22D4"/>
    <w:rsid w:val="008F547F"/>
    <w:rsid w:val="008F724B"/>
    <w:rsid w:val="009322AC"/>
    <w:rsid w:val="00947E01"/>
    <w:rsid w:val="009D1433"/>
    <w:rsid w:val="009E5304"/>
    <w:rsid w:val="00A23C51"/>
    <w:rsid w:val="00A24DF0"/>
    <w:rsid w:val="00A306F8"/>
    <w:rsid w:val="00A5008D"/>
    <w:rsid w:val="00A61C3A"/>
    <w:rsid w:val="00A72C1A"/>
    <w:rsid w:val="00AC04F5"/>
    <w:rsid w:val="00AD02EA"/>
    <w:rsid w:val="00B30DCF"/>
    <w:rsid w:val="00BD11FE"/>
    <w:rsid w:val="00BD2414"/>
    <w:rsid w:val="00BF176D"/>
    <w:rsid w:val="00C0757D"/>
    <w:rsid w:val="00C11D6F"/>
    <w:rsid w:val="00C27D26"/>
    <w:rsid w:val="00C80AE8"/>
    <w:rsid w:val="00CA51FD"/>
    <w:rsid w:val="00CC7FAB"/>
    <w:rsid w:val="00D168AC"/>
    <w:rsid w:val="00D2400C"/>
    <w:rsid w:val="00D34C5F"/>
    <w:rsid w:val="00D93CF9"/>
    <w:rsid w:val="00DB00CA"/>
    <w:rsid w:val="00DB71CA"/>
    <w:rsid w:val="00DE6A1F"/>
    <w:rsid w:val="00E4533F"/>
    <w:rsid w:val="00EF0489"/>
    <w:rsid w:val="00EF3A26"/>
    <w:rsid w:val="00F30A3E"/>
    <w:rsid w:val="00F77235"/>
    <w:rsid w:val="00FA0F4D"/>
    <w:rsid w:val="00FF3009"/>
    <w:rsid w:val="01FB0287"/>
    <w:rsid w:val="026A343C"/>
    <w:rsid w:val="039E3120"/>
    <w:rsid w:val="04275653"/>
    <w:rsid w:val="047915F8"/>
    <w:rsid w:val="04C849F0"/>
    <w:rsid w:val="054923E4"/>
    <w:rsid w:val="074441AC"/>
    <w:rsid w:val="07D85C41"/>
    <w:rsid w:val="0843465D"/>
    <w:rsid w:val="08442073"/>
    <w:rsid w:val="0B7D242C"/>
    <w:rsid w:val="0B9D7252"/>
    <w:rsid w:val="0BA119BB"/>
    <w:rsid w:val="0C342C91"/>
    <w:rsid w:val="0C402AF5"/>
    <w:rsid w:val="0C6E2C1B"/>
    <w:rsid w:val="0C796FE7"/>
    <w:rsid w:val="0CC066D9"/>
    <w:rsid w:val="0D4A53DE"/>
    <w:rsid w:val="0D4B4161"/>
    <w:rsid w:val="0D4F53A6"/>
    <w:rsid w:val="0D780CCE"/>
    <w:rsid w:val="0D8B27AF"/>
    <w:rsid w:val="0E1C0BB0"/>
    <w:rsid w:val="0E1E3CB4"/>
    <w:rsid w:val="0EA16EDC"/>
    <w:rsid w:val="104E4BC3"/>
    <w:rsid w:val="105153BC"/>
    <w:rsid w:val="107820BD"/>
    <w:rsid w:val="11166382"/>
    <w:rsid w:val="118B76D1"/>
    <w:rsid w:val="121A70F4"/>
    <w:rsid w:val="12266A75"/>
    <w:rsid w:val="12DB144E"/>
    <w:rsid w:val="12DF7D3B"/>
    <w:rsid w:val="138E7B7A"/>
    <w:rsid w:val="139461EF"/>
    <w:rsid w:val="13A156F5"/>
    <w:rsid w:val="13F840BE"/>
    <w:rsid w:val="145936C3"/>
    <w:rsid w:val="14AA1277"/>
    <w:rsid w:val="14BE16BC"/>
    <w:rsid w:val="14F35F8A"/>
    <w:rsid w:val="15273705"/>
    <w:rsid w:val="16301EEC"/>
    <w:rsid w:val="16FC64A7"/>
    <w:rsid w:val="17455B63"/>
    <w:rsid w:val="17C065FA"/>
    <w:rsid w:val="18304D7E"/>
    <w:rsid w:val="18583BD5"/>
    <w:rsid w:val="18613303"/>
    <w:rsid w:val="19B04194"/>
    <w:rsid w:val="19C21C4E"/>
    <w:rsid w:val="19FE49BB"/>
    <w:rsid w:val="1A5E1D51"/>
    <w:rsid w:val="1B317B00"/>
    <w:rsid w:val="1B5D07D0"/>
    <w:rsid w:val="1BB97F81"/>
    <w:rsid w:val="1BE52B6E"/>
    <w:rsid w:val="1BF578FE"/>
    <w:rsid w:val="1C533032"/>
    <w:rsid w:val="1C6D1AB1"/>
    <w:rsid w:val="1C9B0BE5"/>
    <w:rsid w:val="1CEC6B5E"/>
    <w:rsid w:val="1D770943"/>
    <w:rsid w:val="1E22267C"/>
    <w:rsid w:val="1E844911"/>
    <w:rsid w:val="1F287114"/>
    <w:rsid w:val="1F3A2B07"/>
    <w:rsid w:val="1F930616"/>
    <w:rsid w:val="206633A9"/>
    <w:rsid w:val="20AA65FB"/>
    <w:rsid w:val="20AF28BB"/>
    <w:rsid w:val="20B228EB"/>
    <w:rsid w:val="216830F6"/>
    <w:rsid w:val="22AB75CF"/>
    <w:rsid w:val="22C33DFE"/>
    <w:rsid w:val="23E854DF"/>
    <w:rsid w:val="24BB3B7E"/>
    <w:rsid w:val="25164BFC"/>
    <w:rsid w:val="254C7295"/>
    <w:rsid w:val="26227B0D"/>
    <w:rsid w:val="26601E32"/>
    <w:rsid w:val="26CB0A5B"/>
    <w:rsid w:val="26E449A7"/>
    <w:rsid w:val="279B102C"/>
    <w:rsid w:val="27C964F8"/>
    <w:rsid w:val="27FF0116"/>
    <w:rsid w:val="28004118"/>
    <w:rsid w:val="28A3717E"/>
    <w:rsid w:val="28A71321"/>
    <w:rsid w:val="2910000E"/>
    <w:rsid w:val="29111837"/>
    <w:rsid w:val="29C1474C"/>
    <w:rsid w:val="29F14A30"/>
    <w:rsid w:val="2AA46851"/>
    <w:rsid w:val="2AAA2020"/>
    <w:rsid w:val="2AE638C5"/>
    <w:rsid w:val="2B93333B"/>
    <w:rsid w:val="2C3342E6"/>
    <w:rsid w:val="2C7763B2"/>
    <w:rsid w:val="2C7B782D"/>
    <w:rsid w:val="2D05777F"/>
    <w:rsid w:val="2D2F12D7"/>
    <w:rsid w:val="2E0B20FE"/>
    <w:rsid w:val="2E0E0686"/>
    <w:rsid w:val="2E7330BF"/>
    <w:rsid w:val="2EB555F1"/>
    <w:rsid w:val="2FD95C43"/>
    <w:rsid w:val="3049057C"/>
    <w:rsid w:val="307141BD"/>
    <w:rsid w:val="30D53BE2"/>
    <w:rsid w:val="30D731A5"/>
    <w:rsid w:val="31440FA5"/>
    <w:rsid w:val="319737F9"/>
    <w:rsid w:val="31E2669F"/>
    <w:rsid w:val="31E71BE5"/>
    <w:rsid w:val="330E31D0"/>
    <w:rsid w:val="33311805"/>
    <w:rsid w:val="33485890"/>
    <w:rsid w:val="33CD5020"/>
    <w:rsid w:val="347E631A"/>
    <w:rsid w:val="35450E96"/>
    <w:rsid w:val="35CD1307"/>
    <w:rsid w:val="362A4920"/>
    <w:rsid w:val="36603F29"/>
    <w:rsid w:val="36A022A0"/>
    <w:rsid w:val="36D308AC"/>
    <w:rsid w:val="38750C3C"/>
    <w:rsid w:val="38754708"/>
    <w:rsid w:val="39706AA0"/>
    <w:rsid w:val="3999755F"/>
    <w:rsid w:val="3BDB1F46"/>
    <w:rsid w:val="3C406F08"/>
    <w:rsid w:val="3C5824C8"/>
    <w:rsid w:val="3C9368AF"/>
    <w:rsid w:val="3CBE18E2"/>
    <w:rsid w:val="3E526796"/>
    <w:rsid w:val="3FA85938"/>
    <w:rsid w:val="40063E7E"/>
    <w:rsid w:val="401D10DD"/>
    <w:rsid w:val="402E32EA"/>
    <w:rsid w:val="40A335A5"/>
    <w:rsid w:val="40D15CD3"/>
    <w:rsid w:val="4410282B"/>
    <w:rsid w:val="44360B92"/>
    <w:rsid w:val="449B3B48"/>
    <w:rsid w:val="45035695"/>
    <w:rsid w:val="452221E0"/>
    <w:rsid w:val="46A65E5C"/>
    <w:rsid w:val="46A9191C"/>
    <w:rsid w:val="46D96288"/>
    <w:rsid w:val="480278DE"/>
    <w:rsid w:val="48623AD0"/>
    <w:rsid w:val="48DF495E"/>
    <w:rsid w:val="49066DBF"/>
    <w:rsid w:val="4A45685C"/>
    <w:rsid w:val="4A9425FF"/>
    <w:rsid w:val="4AE335C7"/>
    <w:rsid w:val="4B052E99"/>
    <w:rsid w:val="4B680B3F"/>
    <w:rsid w:val="4BBC0578"/>
    <w:rsid w:val="4C7B108A"/>
    <w:rsid w:val="4CA62FF8"/>
    <w:rsid w:val="4CBE1552"/>
    <w:rsid w:val="4CF6103B"/>
    <w:rsid w:val="4DBD7A5B"/>
    <w:rsid w:val="4E2C1813"/>
    <w:rsid w:val="4E4614B2"/>
    <w:rsid w:val="4EF53BDD"/>
    <w:rsid w:val="4F3C5701"/>
    <w:rsid w:val="4F601048"/>
    <w:rsid w:val="4FBB3CD7"/>
    <w:rsid w:val="4FEB56BF"/>
    <w:rsid w:val="503C55AF"/>
    <w:rsid w:val="512573C8"/>
    <w:rsid w:val="51496ADF"/>
    <w:rsid w:val="519D5BDA"/>
    <w:rsid w:val="51A056CA"/>
    <w:rsid w:val="523A3698"/>
    <w:rsid w:val="52572E43"/>
    <w:rsid w:val="534D07EF"/>
    <w:rsid w:val="536B2160"/>
    <w:rsid w:val="53F81D96"/>
    <w:rsid w:val="541E2F2B"/>
    <w:rsid w:val="54442C85"/>
    <w:rsid w:val="5445299F"/>
    <w:rsid w:val="550C53D1"/>
    <w:rsid w:val="55452A3E"/>
    <w:rsid w:val="56202A72"/>
    <w:rsid w:val="56647BDB"/>
    <w:rsid w:val="56953210"/>
    <w:rsid w:val="56AE4A63"/>
    <w:rsid w:val="588C7497"/>
    <w:rsid w:val="5B083E59"/>
    <w:rsid w:val="5B207809"/>
    <w:rsid w:val="5B7062EB"/>
    <w:rsid w:val="5BB2028B"/>
    <w:rsid w:val="5BD101B4"/>
    <w:rsid w:val="5C835EF1"/>
    <w:rsid w:val="5D812B42"/>
    <w:rsid w:val="5D8F1F3B"/>
    <w:rsid w:val="5DE17B9B"/>
    <w:rsid w:val="5E243D4E"/>
    <w:rsid w:val="5E6A222C"/>
    <w:rsid w:val="5F026CC0"/>
    <w:rsid w:val="5F871CD5"/>
    <w:rsid w:val="5F92069B"/>
    <w:rsid w:val="5F965C5D"/>
    <w:rsid w:val="6238524E"/>
    <w:rsid w:val="626C5880"/>
    <w:rsid w:val="62BE01A0"/>
    <w:rsid w:val="638821B8"/>
    <w:rsid w:val="63A728E8"/>
    <w:rsid w:val="63C9253A"/>
    <w:rsid w:val="63E50209"/>
    <w:rsid w:val="659D310E"/>
    <w:rsid w:val="65F96F6A"/>
    <w:rsid w:val="66640FC8"/>
    <w:rsid w:val="66EB7F2E"/>
    <w:rsid w:val="671B0637"/>
    <w:rsid w:val="671E3C78"/>
    <w:rsid w:val="67840CA7"/>
    <w:rsid w:val="67863ACE"/>
    <w:rsid w:val="67894753"/>
    <w:rsid w:val="67C53ABA"/>
    <w:rsid w:val="68FB170C"/>
    <w:rsid w:val="69281D78"/>
    <w:rsid w:val="69E5416A"/>
    <w:rsid w:val="6A5D192F"/>
    <w:rsid w:val="6A835A30"/>
    <w:rsid w:val="6AFB3C45"/>
    <w:rsid w:val="6AFE54E3"/>
    <w:rsid w:val="6BE20E22"/>
    <w:rsid w:val="6C6C600D"/>
    <w:rsid w:val="6C8A5EDE"/>
    <w:rsid w:val="6CA404CA"/>
    <w:rsid w:val="6CC6662C"/>
    <w:rsid w:val="6D050817"/>
    <w:rsid w:val="6D08089B"/>
    <w:rsid w:val="6DB371CF"/>
    <w:rsid w:val="6DB90842"/>
    <w:rsid w:val="6E0852B5"/>
    <w:rsid w:val="6E0D2061"/>
    <w:rsid w:val="6E526272"/>
    <w:rsid w:val="6E60613A"/>
    <w:rsid w:val="6E6913BE"/>
    <w:rsid w:val="6E810905"/>
    <w:rsid w:val="6EC61945"/>
    <w:rsid w:val="6ECD5C45"/>
    <w:rsid w:val="6F7E0666"/>
    <w:rsid w:val="6FEF0D18"/>
    <w:rsid w:val="703A5521"/>
    <w:rsid w:val="70BD5AE4"/>
    <w:rsid w:val="70F17236"/>
    <w:rsid w:val="721850C2"/>
    <w:rsid w:val="72386FE5"/>
    <w:rsid w:val="72B5116C"/>
    <w:rsid w:val="72F44D8A"/>
    <w:rsid w:val="735754B8"/>
    <w:rsid w:val="73993FFB"/>
    <w:rsid w:val="73B13706"/>
    <w:rsid w:val="74F45930"/>
    <w:rsid w:val="74FC4073"/>
    <w:rsid w:val="75FE1B78"/>
    <w:rsid w:val="7629411E"/>
    <w:rsid w:val="77361223"/>
    <w:rsid w:val="7776491B"/>
    <w:rsid w:val="778E65F2"/>
    <w:rsid w:val="77F9498E"/>
    <w:rsid w:val="78062185"/>
    <w:rsid w:val="7879089F"/>
    <w:rsid w:val="787D76FB"/>
    <w:rsid w:val="792451CB"/>
    <w:rsid w:val="79D47179"/>
    <w:rsid w:val="7AC53928"/>
    <w:rsid w:val="7AC96B9B"/>
    <w:rsid w:val="7ADE0977"/>
    <w:rsid w:val="7B2A7077"/>
    <w:rsid w:val="7B551150"/>
    <w:rsid w:val="7B61087B"/>
    <w:rsid w:val="7C1C456B"/>
    <w:rsid w:val="7D2577CB"/>
    <w:rsid w:val="7DC42183"/>
    <w:rsid w:val="7DE1494D"/>
    <w:rsid w:val="7E0B5777"/>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Subtitle"/>
    <w:basedOn w:val="1"/>
    <w:next w:val="1"/>
    <w:qFormat/>
    <w:uiPriority w:val="0"/>
    <w:pPr>
      <w:spacing w:before="240" w:after="60" w:line="312" w:lineRule="auto"/>
      <w:jc w:val="center"/>
      <w:outlineLvl w:val="1"/>
    </w:pPr>
    <w:rPr>
      <w:rFonts w:ascii="Cambria" w:hAnsi="Cambria"/>
      <w:b/>
      <w:bCs/>
      <w:kern w:val="28"/>
      <w:sz w:val="32"/>
      <w:szCs w:val="32"/>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basedOn w:val="10"/>
    <w:qFormat/>
    <w:uiPriority w:val="0"/>
    <w:rPr>
      <w:sz w:val="21"/>
      <w:szCs w:val="21"/>
    </w:rPr>
  </w:style>
  <w:style w:type="character" w:customStyle="1" w:styleId="13">
    <w:name w:val="页眉 字符"/>
    <w:basedOn w:val="10"/>
    <w:link w:val="5"/>
    <w:qFormat/>
    <w:uiPriority w:val="0"/>
    <w:rPr>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288</Words>
  <Characters>330</Characters>
  <Lines>735</Lines>
  <Paragraphs>206</Paragraphs>
  <TotalTime>2</TotalTime>
  <ScaleCrop>false</ScaleCrop>
  <LinksUpToDate>false</LinksUpToDate>
  <CharactersWithSpaces>370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2023-10-13T00:08:00Z</dcterms:created>
  <dc:creator>Administrator</dc:creator>
  <cp:lastModifiedBy>BD3PMN</cp:lastModifiedBy>
  <dcterms:modified xsi:type="dcterms:W3CDTF">2026-08-17T15:47:00Z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45A1D20DE1CB44F9BB64CDD07DE38F65_13</vt:lpwstr>
  </property>
  <property fmtid="{D5CDD505-2E9C-101B-9397-08002B2CF9AE}" pid="4" name="KSOTemplateDocerSaveRecord">
    <vt:lpwstr>eyJoZGlkIjoiMzRiMTRkMTg1NzNmNjk2ODVmYzY5MDViZWJiZGZkMDEiLCJ1c2VySWQiOiIyNzQ0MTkyMzEifQ==</vt:lpwstr>
  </property>
</Properties>
</file>