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92" w:rsidRDefault="00931366" w:rsidP="0026731E">
      <w:pPr>
        <w:spacing w:before="3600" w:after="1200"/>
        <w:jc w:val="center"/>
        <w:rPr>
          <w:rFonts w:ascii="Arial" w:hAnsi="Arial" w:cs="Arial"/>
          <w:b/>
          <w:sz w:val="52"/>
        </w:rPr>
      </w:pPr>
      <w:r w:rsidRPr="0026731E">
        <w:rPr>
          <w:rFonts w:ascii="Arial" w:hAnsi="Arial" w:cs="Arial"/>
          <w:b/>
          <w:sz w:val="52"/>
        </w:rPr>
        <w:t>Formális módszerek</w:t>
      </w:r>
    </w:p>
    <w:p w:rsidR="001A0F28" w:rsidRPr="001A0F28" w:rsidRDefault="001A0F28" w:rsidP="001A0F28">
      <w:pPr>
        <w:spacing w:before="480" w:after="480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Webshopban történő vásárlás folyamatának szemléltetése UPPAAL-ban</w:t>
      </w:r>
    </w:p>
    <w:p w:rsidR="00931366" w:rsidRPr="0026731E" w:rsidRDefault="00931366" w:rsidP="0026731E">
      <w:pPr>
        <w:jc w:val="center"/>
        <w:rPr>
          <w:rFonts w:ascii="Arial" w:hAnsi="Arial" w:cs="Arial"/>
          <w:b/>
          <w:sz w:val="32"/>
        </w:rPr>
      </w:pPr>
      <w:r w:rsidRPr="0026731E">
        <w:rPr>
          <w:rFonts w:ascii="Arial" w:hAnsi="Arial" w:cs="Arial"/>
          <w:b/>
          <w:sz w:val="32"/>
        </w:rPr>
        <w:t>Turcsa Zoltán</w:t>
      </w:r>
    </w:p>
    <w:p w:rsidR="001A0F28" w:rsidRDefault="00931366" w:rsidP="0026731E">
      <w:pPr>
        <w:jc w:val="center"/>
        <w:rPr>
          <w:rFonts w:ascii="Arial" w:hAnsi="Arial" w:cs="Arial"/>
          <w:b/>
          <w:sz w:val="32"/>
        </w:rPr>
      </w:pPr>
      <w:r w:rsidRPr="0026731E">
        <w:rPr>
          <w:rFonts w:ascii="Arial" w:hAnsi="Arial" w:cs="Arial"/>
          <w:b/>
          <w:sz w:val="32"/>
        </w:rPr>
        <w:t>QTHHWZ</w:t>
      </w:r>
    </w:p>
    <w:p w:rsidR="001A0F28" w:rsidRDefault="001A0F28">
      <w:pPr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sdt>
      <w:sdtPr>
        <w:id w:val="-2890538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1A0F28" w:rsidRDefault="001A0F28">
          <w:pPr>
            <w:pStyle w:val="Tartalomjegyzkcmsora"/>
          </w:pPr>
          <w:r>
            <w:t>Tartalom</w:t>
          </w:r>
        </w:p>
        <w:p w:rsidR="000F7A15" w:rsidRDefault="001A0F2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94033" w:history="1">
            <w:r w:rsidR="000F7A15" w:rsidRPr="009A3189">
              <w:rPr>
                <w:rStyle w:val="Hiperhivatkozs"/>
                <w:noProof/>
              </w:rPr>
              <w:t>A feladat rövid bemutatása</w:t>
            </w:r>
            <w:r w:rsidR="000F7A15">
              <w:rPr>
                <w:noProof/>
                <w:webHidden/>
              </w:rPr>
              <w:tab/>
            </w:r>
            <w:r w:rsidR="000F7A15">
              <w:rPr>
                <w:noProof/>
                <w:webHidden/>
              </w:rPr>
              <w:fldChar w:fldCharType="begin"/>
            </w:r>
            <w:r w:rsidR="000F7A15">
              <w:rPr>
                <w:noProof/>
                <w:webHidden/>
              </w:rPr>
              <w:instrText xml:space="preserve"> PAGEREF _Toc503294033 \h </w:instrText>
            </w:r>
            <w:r w:rsidR="000F7A15">
              <w:rPr>
                <w:noProof/>
                <w:webHidden/>
              </w:rPr>
            </w:r>
            <w:r w:rsidR="000F7A15">
              <w:rPr>
                <w:noProof/>
                <w:webHidden/>
              </w:rPr>
              <w:fldChar w:fldCharType="separate"/>
            </w:r>
            <w:r w:rsidR="000F7A15">
              <w:rPr>
                <w:noProof/>
                <w:webHidden/>
              </w:rPr>
              <w:t>3</w:t>
            </w:r>
            <w:r w:rsidR="000F7A15">
              <w:rPr>
                <w:noProof/>
                <w:webHidden/>
              </w:rPr>
              <w:fldChar w:fldCharType="end"/>
            </w:r>
          </w:hyperlink>
        </w:p>
        <w:p w:rsidR="000F7A15" w:rsidRDefault="000F7A1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3294034" w:history="1">
            <w:r w:rsidRPr="009A3189">
              <w:rPr>
                <w:rStyle w:val="Hiperhivatkozs"/>
                <w:noProof/>
              </w:rPr>
              <w:t>Az automata template-jei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15" w:rsidRDefault="000F7A1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3294035" w:history="1">
            <w:r w:rsidRPr="009A3189">
              <w:rPr>
                <w:rStyle w:val="Hiperhivatkozs"/>
                <w:noProof/>
              </w:rPr>
              <w:t>Vásárló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15" w:rsidRDefault="000F7A1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3294036" w:history="1">
            <w:r w:rsidRPr="009A3189">
              <w:rPr>
                <w:rStyle w:val="Hiperhivatkozs"/>
                <w:noProof/>
              </w:rPr>
              <w:t>Kosár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15" w:rsidRDefault="000F7A1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3294037" w:history="1">
            <w:r w:rsidRPr="009A3189">
              <w:rPr>
                <w:rStyle w:val="Hiperhivatkozs"/>
                <w:noProof/>
              </w:rPr>
              <w:t>Szallito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15" w:rsidRDefault="000F7A1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3294038" w:history="1">
            <w:r w:rsidRPr="009A3189">
              <w:rPr>
                <w:rStyle w:val="Hiperhivatkozs"/>
                <w:noProof/>
              </w:rPr>
              <w:t>Termek templtate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15" w:rsidRDefault="000F7A1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3294039" w:history="1">
            <w:r w:rsidRPr="009A3189">
              <w:rPr>
                <w:rStyle w:val="Hiperhivatkozs"/>
                <w:noProof/>
              </w:rPr>
              <w:t>Globális csatornák és 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15" w:rsidRDefault="000F7A1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3294040" w:history="1">
            <w:r w:rsidRPr="009A3189">
              <w:rPr>
                <w:rStyle w:val="Hiperhivatkozs"/>
                <w:noProof/>
              </w:rPr>
              <w:t>Egy lehetséges szimuláció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F28" w:rsidRDefault="001A0F28">
          <w:r>
            <w:rPr>
              <w:b/>
              <w:bCs/>
            </w:rPr>
            <w:fldChar w:fldCharType="end"/>
          </w:r>
        </w:p>
      </w:sdtContent>
    </w:sdt>
    <w:p w:rsidR="0026731E" w:rsidRDefault="0026731E" w:rsidP="001A0F28">
      <w:pPr>
        <w:jc w:val="left"/>
        <w:rPr>
          <w:rFonts w:ascii="Arial" w:hAnsi="Arial" w:cs="Arial"/>
          <w:b/>
          <w:sz w:val="32"/>
        </w:rPr>
      </w:pPr>
    </w:p>
    <w:p w:rsidR="0026731E" w:rsidRDefault="0026731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931366" w:rsidRPr="0026731E" w:rsidRDefault="0026731E" w:rsidP="0026731E">
      <w:pPr>
        <w:pStyle w:val="Cmsor1"/>
      </w:pPr>
      <w:bookmarkStart w:id="0" w:name="_Toc503294033"/>
      <w:r w:rsidRPr="0026731E">
        <w:lastRenderedPageBreak/>
        <w:t>A feladat rövid bemutatása</w:t>
      </w:r>
      <w:bookmarkEnd w:id="0"/>
    </w:p>
    <w:p w:rsidR="0026731E" w:rsidRDefault="0026731E" w:rsidP="0026731E">
      <w:r>
        <w:t>A Formális módszerek tárgyhoz készült beadandó feladatomban egy webshopban történő vásárlás vázaltos folyamatát szeretném bemutatni automatával.</w:t>
      </w:r>
    </w:p>
    <w:p w:rsidR="0026731E" w:rsidRDefault="0026731E" w:rsidP="0026731E">
      <w:r>
        <w:t>A folyamatban érintett résztvevők az alábbiak:</w:t>
      </w:r>
    </w:p>
    <w:p w:rsidR="0026731E" w:rsidRDefault="0026731E" w:rsidP="0026731E">
      <w:pPr>
        <w:pStyle w:val="Listaszerbekezds"/>
        <w:numPr>
          <w:ilvl w:val="0"/>
          <w:numId w:val="1"/>
        </w:numPr>
      </w:pPr>
      <w:r>
        <w:t>vásárló</w:t>
      </w:r>
    </w:p>
    <w:p w:rsidR="0026731E" w:rsidRDefault="0026731E" w:rsidP="0026731E">
      <w:pPr>
        <w:pStyle w:val="Listaszerbekezds"/>
        <w:numPr>
          <w:ilvl w:val="0"/>
          <w:numId w:val="1"/>
        </w:numPr>
      </w:pPr>
      <w:r>
        <w:t>szállító</w:t>
      </w:r>
    </w:p>
    <w:p w:rsidR="0026731E" w:rsidRDefault="0026731E" w:rsidP="0026731E">
      <w:pPr>
        <w:pStyle w:val="Listaszerbekezds"/>
        <w:numPr>
          <w:ilvl w:val="0"/>
          <w:numId w:val="1"/>
        </w:numPr>
      </w:pPr>
      <w:r>
        <w:t>a termék</w:t>
      </w:r>
    </w:p>
    <w:p w:rsidR="0026731E" w:rsidRDefault="0026731E" w:rsidP="0026731E">
      <w:r>
        <w:t>A fentiek mindegyike külön template-be került, szemléltetve azt, hogy külön feladatot látnak el, valamint a vásárlóhoz kapcsolódóan létre lett hozva egy kosár template is, amely a kosár életútját mutatja be a vásárlás során.</w:t>
      </w:r>
    </w:p>
    <w:p w:rsidR="0026731E" w:rsidRDefault="0026731E" w:rsidP="0026731E">
      <w:r>
        <w:t>A következő fejezetben ezeket a templateket, valamint a hozzájuk kapcsolódó változókat, függvényeket szeretném bemutatni.</w:t>
      </w:r>
    </w:p>
    <w:p w:rsidR="0026731E" w:rsidRDefault="0026731E" w:rsidP="0026731E">
      <w:pPr>
        <w:pStyle w:val="Cmsor1"/>
      </w:pPr>
      <w:bookmarkStart w:id="1" w:name="_Toc503294034"/>
      <w:r>
        <w:t>Az automata template-jei</w:t>
      </w:r>
      <w:bookmarkEnd w:id="1"/>
    </w:p>
    <w:p w:rsidR="0026731E" w:rsidRDefault="0026731E" w:rsidP="0026731E">
      <w:pPr>
        <w:pStyle w:val="Cmsor2"/>
      </w:pPr>
      <w:bookmarkStart w:id="2" w:name="_Toc503294035"/>
      <w:r w:rsidRPr="0026731E">
        <w:t>Vásárló</w:t>
      </w:r>
      <w:r>
        <w:t xml:space="preserve"> template</w:t>
      </w:r>
      <w:bookmarkEnd w:id="2"/>
    </w:p>
    <w:p w:rsidR="0026731E" w:rsidRDefault="0026731E" w:rsidP="0026731E">
      <w:r>
        <w:t>Ez a template talán a feladat legfontosabb eleme, hiszen a folyamatok nagy részében ő a kezdeményező. Felépítését tekintve az következő elemekből áll:</w:t>
      </w:r>
    </w:p>
    <w:p w:rsidR="0026731E" w:rsidRDefault="0026731E" w:rsidP="0002282B">
      <w:pPr>
        <w:jc w:val="center"/>
      </w:pPr>
      <w:r>
        <w:rPr>
          <w:noProof/>
        </w:rPr>
        <w:drawing>
          <wp:inline distT="0" distB="0" distL="0" distR="0" wp14:anchorId="1F315B47" wp14:editId="3475A63B">
            <wp:extent cx="5760720" cy="24320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1E" w:rsidRDefault="0026731E" w:rsidP="0026731E">
      <w:r>
        <w:t>Kezdetben Kijelentkezett állapotban található, melyb</w:t>
      </w:r>
      <w:r w:rsidR="00760E3D">
        <w:t xml:space="preserve">ől átléphetünk a Regisztrál-ba. Mind a Kijelentkezett és a Regisztrál state-ben lehetőség van a bejelentkezésre. Amennyiben ez sikeres, úgy a BejelentkezesOK! channel-en üzenet kerül kiküldésre. Innentől kezdődően, amíg a Vásárló bejelentkezett állapotban van, minden lépésben </w:t>
      </w:r>
      <w:r w:rsidR="000F7A15">
        <w:t>akkor mehet tovább, ha a loginSes</w:t>
      </w:r>
      <w:r w:rsidR="00760E3D">
        <w:t>sion clock kisebb, mint 10, szemléltetve a böngészők időkorlátját. Emellett állapotváltozás esetén ez az óra nullázásra kerül. Ezután két állapot következik: a TermekKeres, majd ebből a TermekKivalasztas. Amennyiben a TermekKivalasztas sikeres, úgy a kosárba tehető, azzal a feltétellel, hogy a termekDB változó száma nagyobb, mint 0. Ezek után lehetőség van a kosár tartalmának törlésére, valamint a kosárban lévő termék megrendelésére. Megrendelés és törlés után is Bejelentkezett állapotba kerül a vásárló, ahonnan elölről kezdődhet a vásárlás folyamata.</w:t>
      </w:r>
    </w:p>
    <w:p w:rsidR="00A3675A" w:rsidRDefault="00A3675A" w:rsidP="00A3675A">
      <w:pPr>
        <w:pStyle w:val="Cmsor2"/>
      </w:pPr>
      <w:bookmarkStart w:id="3" w:name="_Toc503294036"/>
      <w:r>
        <w:lastRenderedPageBreak/>
        <w:t>Kosár template</w:t>
      </w:r>
      <w:bookmarkEnd w:id="3"/>
    </w:p>
    <w:p w:rsidR="00A3675A" w:rsidRDefault="00A3675A" w:rsidP="0002282B">
      <w:pPr>
        <w:jc w:val="center"/>
      </w:pPr>
      <w:r>
        <w:rPr>
          <w:noProof/>
        </w:rPr>
        <w:drawing>
          <wp:inline distT="0" distB="0" distL="0" distR="0" wp14:anchorId="26F18973" wp14:editId="6A1DF3B1">
            <wp:extent cx="4818491" cy="2124024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09" cy="21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5A" w:rsidRDefault="00A3675A" w:rsidP="0026731E">
      <w:r>
        <w:t>A fenti képen láthatóak a Kosár állapotai. Kezdetben, amíg a felhasználó ki van jelentkezve, nincs számára létrehozva kosár. A BejelentkezesOK csatornát figyelve jövet létre egy üres bevásárlókocsi, mely később átválthat TermekKosarban állapotra, ha a felhasználónak sikerült kiválasztania a terméket. Ha a Vásárló törli a kosár tartalmát, akkor visszakerül KosarUres állapotba, ha pedig Kijelentkezik, akkor a kezdő, NincsKosar-ba.</w:t>
      </w:r>
    </w:p>
    <w:p w:rsidR="00A3675A" w:rsidRDefault="00A3675A" w:rsidP="00A3675A">
      <w:pPr>
        <w:pStyle w:val="Cmsor2"/>
      </w:pPr>
      <w:bookmarkStart w:id="4" w:name="_Toc503294037"/>
      <w:r>
        <w:t>Szallito template</w:t>
      </w:r>
      <w:bookmarkEnd w:id="4"/>
    </w:p>
    <w:p w:rsidR="00A3675A" w:rsidRDefault="001A0F28" w:rsidP="0002282B">
      <w:pPr>
        <w:jc w:val="center"/>
      </w:pPr>
      <w:r>
        <w:rPr>
          <w:noProof/>
        </w:rPr>
        <w:drawing>
          <wp:inline distT="0" distB="0" distL="0" distR="0" wp14:anchorId="04F54893" wp14:editId="357D40DB">
            <wp:extent cx="5760720" cy="18554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28" w:rsidRDefault="001A0F28" w:rsidP="00A3675A">
      <w:r>
        <w:t>A Szallito a futárt igyekszik szimulálni, ahogyan a terméket továbbítja a megrendelőhöz. Kezdeti állapotában, ahogy a neve is tükrözi, nincs termék, amit ki kellene szállítania. Amennyiben azonban a vásárló megrendel egy terméket, a MegrendelesErkezik állapotba kerül. Innen történhet az AtadasiKiserlet state. Ahogyan a valóságban is, előfordulhat, hogy a kísérlet során nem tudjuk átvenni a csomagot, ezután a futár 1-2 nappal újra próbálkozik, ezt próbálja szemléltetni az itt elhelyezett clock: amennyiben a NincsAtadva állapotba lépünk, a megadott feltétel szerint csak akkor léphetünk tovább, ha az óra értéke legalább 100, ekkor újra próbálkozhatunk. Ha sikeresen megtörténik a tranzakció, az Atadva committed állapotba lépünk, innen pedig mindenképp tovább kell lépnünk (emiatt lett comitted), így visszakerül NincsSzallitmány kiindulási állapotba.</w:t>
      </w:r>
    </w:p>
    <w:p w:rsidR="001A0F28" w:rsidRDefault="002D7689" w:rsidP="002D7689">
      <w:pPr>
        <w:pStyle w:val="Cmsor2"/>
      </w:pPr>
      <w:bookmarkStart w:id="5" w:name="_Toc503294038"/>
      <w:r>
        <w:t>Termek templtate</w:t>
      </w:r>
      <w:bookmarkEnd w:id="5"/>
    </w:p>
    <w:p w:rsidR="002D7689" w:rsidRDefault="0002282B" w:rsidP="002D7689">
      <w:r>
        <w:t>Ez a template rendkívül egyszerű felépítésű, csupán azért felel, hogy a megrendelések ás árubeérkezéseknek megfelelően növelje és csökkentse a készleten lévő darabszámot. Az alábbi állapotokkal rendelkezik:</w:t>
      </w:r>
    </w:p>
    <w:p w:rsidR="0002282B" w:rsidRDefault="0002282B" w:rsidP="0002282B">
      <w:pPr>
        <w:jc w:val="center"/>
      </w:pPr>
      <w:r>
        <w:rPr>
          <w:noProof/>
        </w:rPr>
        <w:lastRenderedPageBreak/>
        <w:drawing>
          <wp:inline distT="0" distB="0" distL="0" distR="0" wp14:anchorId="65930A36" wp14:editId="2FF1F70A">
            <wp:extent cx="4733925" cy="2714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2B" w:rsidRDefault="0002282B" w:rsidP="0002282B">
      <w:r>
        <w:t>A templateben az állapotátmeneteknél függvényhívások történnek, ennek pedig rendkívül egyszerű oka van: a termék készleten lévő darabszámát nehéz lenne állapotokkal ábrázolni, emiatt egy belső globális változót használtam ehhez, amely megrendeléskor csökkenti, áru beérkezésekor pedig növeli az értéket. A kezdeti állapotból egy termekInicializal() fuggvényhívás történik, hogy a kezdő érték beállításra kerüljön.</w:t>
      </w:r>
    </w:p>
    <w:p w:rsidR="0002282B" w:rsidRDefault="0002282B" w:rsidP="0002282B">
      <w:pPr>
        <w:jc w:val="center"/>
      </w:pPr>
      <w:r>
        <w:rPr>
          <w:noProof/>
        </w:rPr>
        <w:drawing>
          <wp:inline distT="0" distB="0" distL="0" distR="0" wp14:anchorId="48CCA585" wp14:editId="2F1E2EB4">
            <wp:extent cx="1770711" cy="1876425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661" cy="18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2B" w:rsidRDefault="0002282B" w:rsidP="0002282B">
      <w:r>
        <w:t>A fenti programrészleten láthatóak az értékmódosítást végző rövid függvények.</w:t>
      </w:r>
    </w:p>
    <w:p w:rsidR="0002282B" w:rsidRDefault="0002282B" w:rsidP="0002282B">
      <w:pPr>
        <w:pStyle w:val="Cmsor2"/>
      </w:pPr>
      <w:bookmarkStart w:id="6" w:name="_Toc503294039"/>
      <w:r>
        <w:t>Globális csatornák és változók</w:t>
      </w:r>
      <w:bookmarkEnd w:id="6"/>
    </w:p>
    <w:p w:rsidR="00C77E43" w:rsidRDefault="0002282B" w:rsidP="0002282B">
      <w:r>
        <w:t>A folyamatok megfelelő működéséhez</w:t>
      </w:r>
      <w:r w:rsidR="00C77E43">
        <w:t xml:space="preserve"> több globális csatornát is kíszítenem kellett, ezek az alábbiak:</w:t>
      </w:r>
    </w:p>
    <w:p w:rsidR="00C77E43" w:rsidRDefault="00C77E43" w:rsidP="00C77E43">
      <w:pPr>
        <w:pStyle w:val="Listaszerbekezds"/>
        <w:numPr>
          <w:ilvl w:val="0"/>
          <w:numId w:val="2"/>
        </w:numPr>
      </w:pPr>
      <w:r>
        <w:t>KosarTorles</w:t>
      </w:r>
    </w:p>
    <w:p w:rsidR="00C77E43" w:rsidRDefault="00C77E43" w:rsidP="00C77E43">
      <w:pPr>
        <w:pStyle w:val="Listaszerbekezds"/>
        <w:numPr>
          <w:ilvl w:val="0"/>
          <w:numId w:val="2"/>
        </w:numPr>
      </w:pPr>
      <w:r>
        <w:t>KosarbaTesz</w:t>
      </w:r>
    </w:p>
    <w:p w:rsidR="00C77E43" w:rsidRDefault="00C77E43" w:rsidP="00C77E43">
      <w:pPr>
        <w:pStyle w:val="Listaszerbekezds"/>
        <w:numPr>
          <w:ilvl w:val="0"/>
          <w:numId w:val="2"/>
        </w:numPr>
      </w:pPr>
      <w:r>
        <w:t>TermekValasztas</w:t>
      </w:r>
    </w:p>
    <w:p w:rsidR="00C77E43" w:rsidRDefault="00C77E43" w:rsidP="00C77E43">
      <w:pPr>
        <w:pStyle w:val="Listaszerbekezds"/>
        <w:numPr>
          <w:ilvl w:val="0"/>
          <w:numId w:val="2"/>
        </w:numPr>
      </w:pPr>
      <w:r>
        <w:t>TermekKereses</w:t>
      </w:r>
    </w:p>
    <w:p w:rsidR="00C77E43" w:rsidRDefault="00C77E43" w:rsidP="00C77E43">
      <w:pPr>
        <w:pStyle w:val="Listaszerbekezds"/>
        <w:numPr>
          <w:ilvl w:val="0"/>
          <w:numId w:val="2"/>
        </w:numPr>
      </w:pPr>
      <w:r>
        <w:t>Kijelentkezik</w:t>
      </w:r>
    </w:p>
    <w:p w:rsidR="00C77E43" w:rsidRDefault="00C77E43" w:rsidP="00C77E43">
      <w:pPr>
        <w:pStyle w:val="Listaszerbekezds"/>
        <w:numPr>
          <w:ilvl w:val="0"/>
          <w:numId w:val="2"/>
        </w:numPr>
      </w:pPr>
      <w:r>
        <w:t>Bejelentk</w:t>
      </w:r>
      <w:r>
        <w:t>ezesOK</w:t>
      </w:r>
    </w:p>
    <w:p w:rsidR="0002282B" w:rsidRDefault="00C77E43" w:rsidP="00C77E43">
      <w:pPr>
        <w:pStyle w:val="Listaszerbekezds"/>
        <w:numPr>
          <w:ilvl w:val="0"/>
          <w:numId w:val="2"/>
        </w:numPr>
      </w:pPr>
      <w:r>
        <w:t>TermeketMegrendel</w:t>
      </w:r>
    </w:p>
    <w:p w:rsidR="00C77E43" w:rsidRDefault="00C77E43" w:rsidP="00C77E43">
      <w:r>
        <w:t>Ezek rendre a Vasarlo template állapotátmeneteikor történnek meg, ezek hatására zajlanak átmenetek a többi template-ben.</w:t>
      </w:r>
    </w:p>
    <w:p w:rsidR="000F7A15" w:rsidRDefault="000F7A15" w:rsidP="00C77E43">
      <w:r>
        <w:lastRenderedPageBreak/>
        <w:t>Itt fontosnak tartanám megjegyezni, hogy a TermeketMegrendel csatorna broadcast jellegű, mivel több template-ben is kivált állapotváltozást.</w:t>
      </w:r>
    </w:p>
    <w:p w:rsidR="00C77E43" w:rsidRDefault="00C77E43" w:rsidP="00C77E43">
      <w:r>
        <w:t>Globális változóként a termekDB szerepel, mivel azt több helyen is el kell érni: a Vasarlo megrendeléskor figyeli az értéket, illetve a Termek-ben történik az érték módosítása.</w:t>
      </w:r>
    </w:p>
    <w:p w:rsidR="00C77E43" w:rsidRDefault="00C77E43" w:rsidP="00C77E43">
      <w:pPr>
        <w:pStyle w:val="Cmsor1"/>
      </w:pPr>
      <w:bookmarkStart w:id="7" w:name="_Toc503294040"/>
      <w:r>
        <w:t>Egy lehetséges szimuláció</w:t>
      </w:r>
      <w:bookmarkEnd w:id="7"/>
    </w:p>
    <w:p w:rsidR="00C77E43" w:rsidRDefault="00C77E43" w:rsidP="00C77E43">
      <w:r>
        <w:t>Kezdetben a termék raktáron lévő darabszámát kell növelni</w:t>
      </w:r>
      <w:r w:rsidR="002621B2">
        <w:t>, hogy a vásárló tudjon megrendelni, ekkor egy committed state-be kerülönk, mindenképp innen kell továbblépnünk</w:t>
      </w:r>
      <w:r w:rsidR="00C33E84">
        <w:t>.</w:t>
      </w:r>
    </w:p>
    <w:p w:rsidR="00C33E84" w:rsidRDefault="00C33E84" w:rsidP="00C77E43">
      <w:r>
        <w:t>Ezután a Vásárlót sikeres bejelentkezés után egyenes úton a TermekKivalasztva állapotba juttathatjuk, ahonnan a TermekKosarban állapotba juttatva a Kosar automata is állapotot vált:</w:t>
      </w:r>
    </w:p>
    <w:p w:rsidR="00C33E84" w:rsidRDefault="00C33E84" w:rsidP="00C77E43">
      <w:r>
        <w:rPr>
          <w:noProof/>
        </w:rPr>
        <w:drawing>
          <wp:inline distT="0" distB="0" distL="0" distR="0" wp14:anchorId="6F25C862" wp14:editId="70F971FE">
            <wp:extent cx="2495550" cy="206637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603" cy="20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DC7C9" wp14:editId="1EEDDC41">
            <wp:extent cx="3220696" cy="1714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90" cy="17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4" w:rsidRDefault="00C33E84" w:rsidP="00C77E43">
      <w:r>
        <w:t>Ezután, ha a terméket megrendeljük, a Kosar visszaáll üres állapotra, míg a Szállító átmegy MegrendelesErkezik state-be. Ilyen esetben a Megrendeles comitted állapotú lesz, mindenképp ebből kell továbblépnünk, ekkor csökken a készlet darabszáma.</w:t>
      </w:r>
    </w:p>
    <w:p w:rsidR="00C33E84" w:rsidRDefault="00C33E84" w:rsidP="00C33E84">
      <w:pPr>
        <w:jc w:val="center"/>
      </w:pPr>
      <w:r>
        <w:rPr>
          <w:noProof/>
        </w:rPr>
        <w:drawing>
          <wp:inline distT="0" distB="0" distL="0" distR="0" wp14:anchorId="699E5AF9" wp14:editId="6BE68F2C">
            <wp:extent cx="3248025" cy="1935352"/>
            <wp:effectExtent l="0" t="0" r="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868" cy="19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4" w:rsidRDefault="00C33E84" w:rsidP="00C33E84">
      <w:r>
        <w:t>Ezután a szállító</w:t>
      </w:r>
      <w:r w:rsidR="000F7A15">
        <w:t xml:space="preserve"> állapotai között léphetünk tovább, amíg el nem jutunk az Atadva statuszba.</w:t>
      </w:r>
    </w:p>
    <w:p w:rsidR="000F7A15" w:rsidRDefault="000F7A15" w:rsidP="000F7A15">
      <w:pPr>
        <w:jc w:val="center"/>
      </w:pPr>
      <w:r>
        <w:rPr>
          <w:noProof/>
        </w:rPr>
        <w:lastRenderedPageBreak/>
        <w:drawing>
          <wp:inline distT="0" distB="0" distL="0" distR="0" wp14:anchorId="352E75D7" wp14:editId="43187533">
            <wp:extent cx="4772025" cy="1599227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242" cy="16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9A" w:rsidRPr="00C77E43" w:rsidRDefault="0034579A" w:rsidP="0034579A">
      <w:r>
        <w:t>Ezután újraindulhat a vásárlás folyamata, amennyiben azonban a loginSession eléri a 10-es értéket, előbb újra be kell jelentkeznünk.</w:t>
      </w:r>
      <w:bookmarkStart w:id="8" w:name="_GoBack"/>
      <w:bookmarkEnd w:id="8"/>
    </w:p>
    <w:sectPr w:rsidR="0034579A" w:rsidRPr="00C7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B0416"/>
    <w:multiLevelType w:val="hybridMultilevel"/>
    <w:tmpl w:val="01BCC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36A08"/>
    <w:multiLevelType w:val="hybridMultilevel"/>
    <w:tmpl w:val="140C7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7F"/>
    <w:rsid w:val="0002282B"/>
    <w:rsid w:val="000810E0"/>
    <w:rsid w:val="000F7A15"/>
    <w:rsid w:val="00170BE4"/>
    <w:rsid w:val="001A0F28"/>
    <w:rsid w:val="002621B2"/>
    <w:rsid w:val="0026731E"/>
    <w:rsid w:val="002D7689"/>
    <w:rsid w:val="0034579A"/>
    <w:rsid w:val="00560D33"/>
    <w:rsid w:val="00760E3D"/>
    <w:rsid w:val="00931366"/>
    <w:rsid w:val="00A3675A"/>
    <w:rsid w:val="00B63092"/>
    <w:rsid w:val="00C33E84"/>
    <w:rsid w:val="00C77E43"/>
    <w:rsid w:val="00DE7EFB"/>
    <w:rsid w:val="00E03D7F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7147"/>
  <w15:chartTrackingRefBased/>
  <w15:docId w15:val="{37618D51-6CA3-4394-B52A-DC6DCC91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6731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6731E"/>
    <w:pPr>
      <w:keepNext/>
      <w:keepLines/>
      <w:spacing w:before="240" w:after="240"/>
      <w:outlineLvl w:val="0"/>
    </w:pPr>
    <w:rPr>
      <w:rFonts w:ascii="Arial" w:eastAsiaTheme="majorEastAsia" w:hAnsi="Arial" w:cs="Arial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731E"/>
    <w:pPr>
      <w:keepNext/>
      <w:keepLines/>
      <w:spacing w:before="40" w:after="240"/>
      <w:outlineLvl w:val="1"/>
    </w:pPr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26731E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6731E"/>
    <w:rPr>
      <w:rFonts w:ascii="Arial" w:eastAsiaTheme="majorEastAsia" w:hAnsi="Arial" w:cs="Arial"/>
      <w:b/>
      <w:color w:val="000000" w:themeColor="text1"/>
      <w:sz w:val="36"/>
      <w:szCs w:val="32"/>
    </w:rPr>
  </w:style>
  <w:style w:type="paragraph" w:styleId="Listaszerbekezds">
    <w:name w:val="List Paragraph"/>
    <w:basedOn w:val="Norml"/>
    <w:uiPriority w:val="34"/>
    <w:qFormat/>
    <w:rsid w:val="0026731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6731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A0F28"/>
    <w:pPr>
      <w:spacing w:after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A0F2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A0F28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1A0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D4A6-D4FD-4E40-92A6-9920F572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776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Turcsa Zoltán</dc:creator>
  <cp:keywords/>
  <dc:description/>
  <cp:lastModifiedBy>Turcsa Zoltán</cp:lastModifiedBy>
  <cp:revision>5</cp:revision>
  <dcterms:created xsi:type="dcterms:W3CDTF">2018-01-07T16:28:00Z</dcterms:created>
  <dcterms:modified xsi:type="dcterms:W3CDTF">2018-01-09T19:50:00Z</dcterms:modified>
</cp:coreProperties>
</file>