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>WAV音频的LSB信息隐藏</w:t>
      </w:r>
    </w:p>
    <w:p>
      <w:pPr>
        <w:pStyle w:val="3"/>
        <w:spacing w:line="360" w:lineRule="auto"/>
      </w:pPr>
      <w:r>
        <w:rPr>
          <w:rFonts w:hint="eastAsia"/>
        </w:rPr>
        <w:t>【实验目的】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</w:rPr>
        <w:t>了解WAV文件格式，掌握利用WAV格式音频文件实现LSB信息隐藏原理，设计并实现一种基于WAV文件的LSB信息隐藏算法</w:t>
      </w:r>
      <w:r>
        <w:rPr>
          <w:rFonts w:hint="eastAsia" w:ascii="宋体" w:hAnsi="宋体" w:cs="宋体"/>
          <w:kern w:val="0"/>
          <w:sz w:val="24"/>
          <w:lang w:eastAsia="zh-CN"/>
        </w:rPr>
        <w:t>，</w:t>
      </w:r>
      <w:r>
        <w:rPr>
          <w:rFonts w:hint="eastAsia" w:ascii="宋体" w:hAnsi="宋体" w:cs="宋体"/>
          <w:kern w:val="0"/>
          <w:sz w:val="24"/>
          <w:lang w:val="en-US" w:eastAsia="zh-CN"/>
        </w:rPr>
        <w:t>同时自行练习设计实现一种次第有效位的音频隐写算法。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</w:rPr>
        <w:t>了解归一化相关系数NC的原理，利用NC对</w:t>
      </w:r>
      <w:r>
        <w:rPr>
          <w:rFonts w:hint="eastAsia" w:ascii="宋体" w:hAnsi="宋体" w:cs="宋体"/>
          <w:kern w:val="0"/>
          <w:sz w:val="24"/>
          <w:lang w:val="en-US" w:eastAsia="zh-CN"/>
        </w:rPr>
        <w:t>嵌入的</w:t>
      </w:r>
      <w:r>
        <w:rPr>
          <w:rFonts w:hint="eastAsia" w:ascii="宋体" w:hAnsi="宋体" w:cs="宋体"/>
          <w:kern w:val="0"/>
          <w:sz w:val="24"/>
        </w:rPr>
        <w:t>水印图像和提取</w:t>
      </w:r>
      <w:r>
        <w:rPr>
          <w:rFonts w:hint="eastAsia" w:ascii="宋体" w:hAnsi="宋体" w:cs="宋体"/>
          <w:kern w:val="0"/>
          <w:sz w:val="24"/>
          <w:lang w:val="en-US" w:eastAsia="zh-CN"/>
        </w:rPr>
        <w:t>的</w:t>
      </w:r>
      <w:r>
        <w:rPr>
          <w:rFonts w:hint="eastAsia" w:ascii="宋体" w:hAnsi="宋体" w:cs="宋体"/>
          <w:kern w:val="0"/>
          <w:sz w:val="24"/>
        </w:rPr>
        <w:t>图像水印进行比较</w:t>
      </w:r>
      <w:r>
        <w:rPr>
          <w:rFonts w:hint="eastAsia" w:ascii="宋体" w:hAnsi="宋体" w:cs="宋体"/>
          <w:kern w:val="0"/>
          <w:sz w:val="24"/>
          <w:lang w:eastAsia="zh-CN"/>
        </w:rPr>
        <w:t>。</w:t>
      </w:r>
    </w:p>
    <w:p>
      <w:pPr>
        <w:pStyle w:val="3"/>
        <w:spacing w:line="360" w:lineRule="auto"/>
        <w:rPr>
          <w:szCs w:val="28"/>
        </w:rPr>
      </w:pPr>
      <w:r>
        <w:rPr>
          <w:rFonts w:hint="eastAsia"/>
        </w:rPr>
        <w:t>【实验环境】</w:t>
      </w:r>
    </w:p>
    <w:p>
      <w:pPr>
        <w:spacing w:line="360" w:lineRule="auto"/>
        <w:ind w:firstLine="420"/>
        <w:rPr>
          <w:kern w:val="0"/>
          <w:sz w:val="24"/>
        </w:rPr>
      </w:pPr>
      <w:r>
        <w:rPr>
          <w:kern w:val="0"/>
          <w:sz w:val="24"/>
        </w:rPr>
        <w:t>(</w:t>
      </w:r>
      <w:r>
        <w:rPr>
          <w:rFonts w:hint="eastAsia"/>
          <w:kern w:val="0"/>
          <w:sz w:val="24"/>
        </w:rPr>
        <w:t>1</w:t>
      </w:r>
      <w:r>
        <w:rPr>
          <w:kern w:val="0"/>
          <w:sz w:val="24"/>
        </w:rPr>
        <w:t xml:space="preserve">) </w:t>
      </w:r>
      <w:r>
        <w:rPr>
          <w:rFonts w:hint="eastAsia"/>
          <w:kern w:val="0"/>
          <w:sz w:val="24"/>
        </w:rPr>
        <w:t>Windows或Linux操作系统</w:t>
      </w:r>
    </w:p>
    <w:p>
      <w:pPr>
        <w:spacing w:line="360" w:lineRule="auto"/>
        <w:ind w:firstLine="420"/>
        <w:rPr>
          <w:kern w:val="0"/>
          <w:sz w:val="24"/>
        </w:rPr>
      </w:pPr>
      <w:r>
        <w:rPr>
          <w:kern w:val="0"/>
          <w:sz w:val="24"/>
        </w:rPr>
        <w:t>(2)</w:t>
      </w:r>
      <w:r>
        <w:rPr>
          <w:rFonts w:hint="eastAsia"/>
          <w:kern w:val="0"/>
          <w:sz w:val="24"/>
        </w:rPr>
        <w:t xml:space="preserve"> Python</w:t>
      </w:r>
      <w:r>
        <w:rPr>
          <w:kern w:val="0"/>
          <w:sz w:val="24"/>
        </w:rPr>
        <w:t>3</w:t>
      </w:r>
      <w:r>
        <w:rPr>
          <w:rFonts w:hint="eastAsia"/>
          <w:kern w:val="0"/>
          <w:sz w:val="24"/>
        </w:rPr>
        <w:t>环境</w:t>
      </w:r>
    </w:p>
    <w:p>
      <w:pPr>
        <w:spacing w:line="360" w:lineRule="auto"/>
        <w:ind w:firstLine="420"/>
        <w:rPr>
          <w:kern w:val="0"/>
          <w:sz w:val="24"/>
        </w:rPr>
      </w:pPr>
      <w:r>
        <w:rPr>
          <w:rFonts w:hint="eastAsia"/>
          <w:kern w:val="0"/>
          <w:sz w:val="24"/>
        </w:rPr>
        <w:t>(</w:t>
      </w:r>
      <w:r>
        <w:rPr>
          <w:kern w:val="0"/>
          <w:sz w:val="24"/>
        </w:rPr>
        <w:t>3) Python</w:t>
      </w:r>
      <w:r>
        <w:rPr>
          <w:rFonts w:hint="eastAsia"/>
          <w:kern w:val="0"/>
          <w:sz w:val="24"/>
        </w:rPr>
        <w:t>的wave、numpy、</w:t>
      </w:r>
      <w:r>
        <w:rPr>
          <w:kern w:val="0"/>
          <w:sz w:val="24"/>
        </w:rPr>
        <w:t>matplotlib</w:t>
      </w:r>
      <w:r>
        <w:rPr>
          <w:rFonts w:hint="eastAsia"/>
          <w:kern w:val="0"/>
          <w:sz w:val="24"/>
        </w:rPr>
        <w:t>、opencv</w:t>
      </w:r>
      <w:r>
        <w:rPr>
          <w:kern w:val="0"/>
          <w:sz w:val="24"/>
        </w:rPr>
        <w:t>-python</w:t>
      </w:r>
      <w:r>
        <w:rPr>
          <w:rFonts w:hint="eastAsia"/>
          <w:kern w:val="0"/>
          <w:sz w:val="24"/>
        </w:rPr>
        <w:t>库</w:t>
      </w:r>
    </w:p>
    <w:p>
      <w:pPr>
        <w:spacing w:line="360" w:lineRule="auto"/>
        <w:ind w:firstLine="420"/>
        <w:rPr>
          <w:kern w:val="0"/>
          <w:sz w:val="24"/>
        </w:rPr>
      </w:pPr>
      <w:r>
        <w:rPr>
          <w:kern w:val="0"/>
          <w:sz w:val="24"/>
        </w:rPr>
        <w:t>(4)</w:t>
      </w:r>
      <w:r>
        <w:rPr>
          <w:rFonts w:hint="eastAsia"/>
          <w:kern w:val="0"/>
          <w:sz w:val="24"/>
        </w:rPr>
        <w:t xml:space="preserve"> w</w:t>
      </w:r>
      <w:r>
        <w:rPr>
          <w:kern w:val="0"/>
          <w:sz w:val="24"/>
        </w:rPr>
        <w:t>ave</w:t>
      </w:r>
      <w:r>
        <w:rPr>
          <w:rFonts w:hint="eastAsia"/>
          <w:kern w:val="0"/>
          <w:sz w:val="24"/>
        </w:rPr>
        <w:t>音频文件和二值水印图像文件</w:t>
      </w:r>
    </w:p>
    <w:p>
      <w:pPr>
        <w:pStyle w:val="3"/>
        <w:spacing w:line="360" w:lineRule="auto"/>
      </w:pPr>
      <w:r>
        <w:rPr>
          <w:rFonts w:hint="eastAsia"/>
        </w:rPr>
        <w:t>【原理简介】</w:t>
      </w:r>
    </w:p>
    <w:p>
      <w:pPr>
        <w:spacing w:line="360" w:lineRule="auto"/>
        <w:ind w:firstLine="600" w:firstLineChars="2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WAV是Microsoft Windows本身提供的音频格式，该格式通常都保存一些没有压缩的音频。对于数字音频，其最低比特位或者最低几个比特位的改变，对于整个声音没有明显的影响，因此替换掉这些不重要的部分，可以隐藏秘密信息。</w:t>
      </w:r>
    </w:p>
    <w:p>
      <w:pPr>
        <w:spacing w:line="360" w:lineRule="auto"/>
        <w:ind w:firstLine="480" w:firstLineChars="200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如果在音频信号中嵌入的水印为图像，则来定义评价提取的水印与原始水印的相似性，可采用归一化相关系数（</w:t>
      </w:r>
      <w:r>
        <w:rPr>
          <w:rFonts w:ascii="宋体" w:hAnsi="宋体"/>
          <w:bCs/>
          <w:color w:val="000000"/>
          <w:sz w:val="24"/>
        </w:rPr>
        <w:t>NC）作为评价标准，其定义为</w:t>
      </w:r>
    </w:p>
    <w:p>
      <w:pPr>
        <w:spacing w:line="360" w:lineRule="auto"/>
        <w:ind w:firstLine="480" w:firstLineChars="200"/>
        <w:jc w:val="center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position w:val="-72"/>
          <w:sz w:val="24"/>
        </w:rPr>
        <w:object>
          <v:shape id="_x0000_i1025" o:spt="75" type="#_x0000_t75" style="height:75pt;width:241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宋体" w:hAnsi="宋体"/>
          <w:bCs/>
          <w:color w:val="000000"/>
          <w:sz w:val="24"/>
        </w:rPr>
        <w:t xml:space="preserve">         </w:t>
      </w:r>
      <w:r>
        <w:rPr>
          <w:rFonts w:hint="eastAsia" w:ascii="宋体" w:hAnsi="宋体"/>
          <w:bCs/>
          <w:color w:val="000000"/>
          <w:sz w:val="24"/>
        </w:rPr>
        <w:t>(式4.1.1)</w:t>
      </w:r>
    </w:p>
    <w:p>
      <w:p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(式4.1.1)</w:t>
      </w:r>
      <w:r>
        <w:rPr>
          <w:rFonts w:ascii="宋体" w:hAnsi="宋体"/>
          <w:bCs/>
          <w:color w:val="000000"/>
          <w:sz w:val="24"/>
        </w:rPr>
        <w:t>式中：</w:t>
      </w:r>
      <w:r>
        <w:rPr>
          <w:rFonts w:hint="eastAsia" w:ascii="宋体" w:hAnsi="宋体"/>
          <w:bCs/>
          <w:color w:val="000000"/>
          <w:sz w:val="24"/>
        </w:rPr>
        <w:t>W</w:t>
      </w:r>
      <w:r>
        <w:rPr>
          <w:rFonts w:ascii="宋体" w:hAnsi="宋体"/>
          <w:bCs/>
          <w:color w:val="000000"/>
          <w:sz w:val="24"/>
        </w:rPr>
        <w:t>为原始水印，</w:t>
      </w:r>
      <w:r>
        <w:rPr>
          <w:rFonts w:ascii="宋体" w:hAnsi="宋体"/>
          <w:bCs/>
          <w:color w:val="000000"/>
          <w:position w:val="-6"/>
          <w:sz w:val="24"/>
        </w:rPr>
        <w:object>
          <v:shape id="_x0000_i1026" o:spt="75" type="#_x0000_t75" style="height:15.6pt;width:16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宋体" w:hAnsi="宋体"/>
          <w:bCs/>
          <w:color w:val="000000"/>
          <w:sz w:val="24"/>
        </w:rPr>
        <w:t>为提取的水印，它们的大小为</w:t>
      </w:r>
      <w:r>
        <w:rPr>
          <w:rFonts w:ascii="宋体" w:hAnsi="宋体"/>
          <w:bCs/>
          <w:color w:val="000000"/>
          <w:position w:val="-10"/>
          <w:sz w:val="24"/>
        </w:rPr>
        <w:object>
          <v:shape id="_x0000_i1027" o:spt="75" type="#_x0000_t75" style="height:17.4pt;width:4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ascii="宋体" w:hAnsi="宋体"/>
          <w:bCs/>
          <w:color w:val="000000"/>
          <w:sz w:val="24"/>
        </w:rPr>
        <w:t>。</w:t>
      </w:r>
    </w:p>
    <w:p>
      <w:pPr>
        <w:pStyle w:val="3"/>
        <w:spacing w:line="360" w:lineRule="auto"/>
        <w:rPr>
          <w:szCs w:val="28"/>
        </w:rPr>
      </w:pPr>
      <w:r>
        <w:rPr>
          <w:rFonts w:hint="eastAsia"/>
          <w:szCs w:val="28"/>
        </w:rPr>
        <w:t>【实验步骤】</w:t>
      </w:r>
    </w:p>
    <w:p>
      <w:pPr>
        <w:pStyle w:val="4"/>
      </w:pPr>
      <w:r>
        <w:rPr>
          <w:rFonts w:hint="eastAsia"/>
        </w:rPr>
        <w:t xml:space="preserve">（1）随机水印 </w:t>
      </w:r>
    </w:p>
    <w:p>
      <w:pPr>
        <w:spacing w:line="360" w:lineRule="auto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1.隐藏算法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源代码hide.</w:t>
      </w:r>
      <w:r>
        <w:rPr>
          <w:rFonts w:ascii="宋体" w:hAnsi="宋体"/>
          <w:sz w:val="24"/>
        </w:rPr>
        <w:t>py</w:t>
      </w:r>
      <w:r>
        <w:rPr>
          <w:rFonts w:hint="eastAsia" w:ascii="宋体" w:hAnsi="宋体"/>
          <w:sz w:val="24"/>
        </w:rPr>
        <w:t>如下：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导入wave音频文件处理库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import wave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导入数学计算库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import numpy as np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导入绘图库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import matplotlib.pyplot as plt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读取载体音频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wav = wave.open('carrier.wav', 'rb')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nchannels, sampwidth, framerate, nframes, comptype, compname = wav.getparams()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time = nframes / framerate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以字节方式读取载体音频的数据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frames = wav.readframes(nframes)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产生随机的80比特长的水印数据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wm_random = np.random.randint(0, 2, 80)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print(f'Random Array: {wm_random}')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wav_embedded = wave.open('embedded.wav', 'wb')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wav_embedded.setparams(wav.getparams())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将字节数据转换为numpy数组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data = np.frombuffer(frames, dtype=np.uint8)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# LSB嵌入水印</w:t>
      </w: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>data_embedded = data.copy()</w:t>
      </w: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>for i in range(len(wm_random)):</w:t>
      </w:r>
    </w:p>
    <w:p>
      <w:pPr>
        <w:spacing w:line="360" w:lineRule="auto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 xml:space="preserve">    data_embedded[i] -= data_embedded[i] % 2</w:t>
      </w:r>
    </w:p>
    <w:p>
      <w:pPr>
        <w:spacing w:line="360" w:lineRule="auto"/>
        <w:ind w:firstLine="481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sz w:val="32"/>
          <w:szCs w:val="32"/>
        </w:rPr>
        <w:t>data_embedded[i] += wm_random[i]</w:t>
      </w:r>
    </w:p>
    <w:p>
      <w:pPr>
        <w:spacing w:line="360" w:lineRule="auto"/>
        <w:ind w:firstLine="481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# 次低位嵌入水印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data_embedded = data.copy()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for i in range(len(wm_random)):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data_embedded[i]-=data_embedded[i]%4-data_embedded[i]%2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data_embedded[i]+=wm_random[i] * 2</w:t>
      </w:r>
    </w:p>
    <w:p>
      <w:pPr>
        <w:spacing w:line="360" w:lineRule="auto"/>
        <w:ind w:firstLine="481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spacing w:line="360" w:lineRule="auto"/>
        <w:ind w:firstLine="481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# 次低有效位嵌入水印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data_embedded = data.copy()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for i in range(len(wm_random)):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    bit = 1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    data_embedded[i] &amp;= ~(1 &lt;&lt; bit)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    data_embedded[i] |= wm_random[i] &lt;&lt; bit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写入音频数据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wav_embedded.writeframes(data_embedded)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展示原音频和嵌入音频的波形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plt.figure(figsize=(14, 6))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plt.subplot(121)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plt.plot(data)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plt.title('Original Audio')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plt.xticks([]), plt.yticks([])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plt.subplot(122)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plt.plot(data_embedded)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plt.title('Embedded Audio')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plt.xticks([]), plt.yticks([])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plt.show()</w:t>
      </w:r>
    </w:p>
    <w:p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完成LSB嵌入之后，首先对LSB嵌入前后的音频文件进行听觉上的区分，二者靠人耳听不出任何差别。</w:t>
      </w:r>
      <w:r>
        <w:rPr>
          <w:rFonts w:hint="eastAsia" w:ascii="宋体" w:hAnsi="宋体"/>
          <w:sz w:val="24"/>
          <w:lang w:val="en-US" w:eastAsia="zh-CN"/>
        </w:rPr>
        <w:t>下图</w:t>
      </w:r>
      <w:r>
        <w:rPr>
          <w:rFonts w:hint="eastAsia" w:ascii="宋体" w:hAnsi="宋体"/>
          <w:sz w:val="24"/>
        </w:rPr>
        <w:t>是原始音频波形图和携秘音频波形图，从这两幅图的对比中可以看出， LSB信息隐藏后，对原始音频的波形影响也非常小，几乎看不出任何差别。</w:t>
      </w:r>
      <w:r>
        <w:rPr>
          <w:rFonts w:hint="eastAsia" w:ascii="宋体" w:hAnsi="宋体"/>
          <w:sz w:val="24"/>
          <w:lang w:val="en-US" w:eastAsia="zh-CN"/>
        </w:rPr>
        <w:t>LSB隐藏的音频透明性非常好。</w:t>
      </w:r>
    </w:p>
    <w:p>
      <w:pPr>
        <w:spacing w:line="360" w:lineRule="auto"/>
        <w:ind w:firstLine="420" w:firstLineChars="200"/>
        <w:rPr>
          <w:rFonts w:hint="eastAsia" w:ascii="宋体" w:hAnsi="宋体"/>
          <w:b/>
          <w:sz w:val="30"/>
          <w:szCs w:val="30"/>
        </w:rPr>
      </w:pPr>
      <w:r>
        <w:drawing>
          <wp:inline distT="0" distB="0" distL="0" distR="0">
            <wp:extent cx="5274310" cy="2260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41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2.随机水印提取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源代码extract.</w:t>
      </w:r>
      <w:r>
        <w:rPr>
          <w:rFonts w:ascii="宋体" w:hAnsi="宋体"/>
          <w:sz w:val="24"/>
        </w:rPr>
        <w:t>py</w:t>
      </w:r>
      <w:r>
        <w:rPr>
          <w:rFonts w:hint="eastAsia" w:ascii="宋体" w:hAnsi="宋体"/>
          <w:sz w:val="24"/>
        </w:rPr>
        <w:t>如下：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导入wave音频文件处理库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import wave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导入数学计算库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import numpy as np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读取携密音频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wav = wave.open('embedded.wav', 'rb')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nchannels, sampwidth, framerate, nframes, comptype, compname = wav.getparams()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time = nframes / framerate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以字节方式读取携密音频的数据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frames = wav.readframes(nframes)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将字节数据转换为numpy数组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data = np.frombuffer(frames, dtype=np.uint8)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LSB提取水印，提取前80比特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 = np.zeros(80, dtype=np.uint8)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for i in range(len(wm)):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wm[i] = data[i] % 2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print(f'Random Array: {wm}')</w:t>
      </w:r>
    </w:p>
    <w:p>
      <w:pPr>
        <w:pStyle w:val="3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0" distR="0">
            <wp:extent cx="5274310" cy="469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  <w:szCs w:val="30"/>
        </w:rPr>
      </w:pPr>
      <w:r>
        <w:rPr>
          <w:rFonts w:hint="eastAsia"/>
          <w:sz w:val="30"/>
          <w:szCs w:val="30"/>
        </w:rPr>
        <w:t>（2）图像水印</w:t>
      </w:r>
    </w:p>
    <w:p>
      <w:pPr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1.图像水印隐藏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 w:ascii="宋体" w:hAnsi="宋体"/>
          <w:sz w:val="30"/>
          <w:szCs w:val="30"/>
        </w:rPr>
        <w:t>水印信息为二值图像</w:t>
      </w:r>
      <w:r>
        <w:rPr>
          <w:rFonts w:ascii="宋体" w:hAnsi="宋体"/>
          <w:sz w:val="30"/>
          <w:szCs w:val="30"/>
        </w:rPr>
        <w:t>bupt64</w:t>
      </w:r>
      <w:r>
        <w:rPr>
          <w:rFonts w:hint="eastAsia" w:ascii="宋体" w:hAnsi="宋体"/>
          <w:sz w:val="30"/>
          <w:szCs w:val="30"/>
        </w:rPr>
        <w:t>.bmp，图像的大小为</w:t>
      </w:r>
      <w:r>
        <w:rPr>
          <w:rFonts w:ascii="宋体" w:hAnsi="宋体"/>
          <w:sz w:val="30"/>
          <w:szCs w:val="30"/>
        </w:rPr>
        <w:t>64</w:t>
      </w:r>
      <w:r>
        <w:rPr>
          <w:rFonts w:hint="eastAsia" w:ascii="宋体" w:hAnsi="宋体"/>
          <w:sz w:val="30"/>
          <w:szCs w:val="30"/>
        </w:rPr>
        <w:t>*</w:t>
      </w:r>
      <w:r>
        <w:rPr>
          <w:rFonts w:ascii="宋体" w:hAnsi="宋体"/>
          <w:sz w:val="30"/>
          <w:szCs w:val="30"/>
        </w:rPr>
        <w:t>64</w:t>
      </w:r>
      <w:r>
        <w:rPr>
          <w:rFonts w:hint="eastAsia" w:ascii="宋体" w:hAnsi="宋体"/>
          <w:sz w:val="30"/>
          <w:szCs w:val="30"/>
        </w:rPr>
        <w:t>，共</w:t>
      </w:r>
      <w:r>
        <w:rPr>
          <w:rFonts w:ascii="宋体" w:hAnsi="宋体"/>
          <w:sz w:val="30"/>
          <w:szCs w:val="30"/>
        </w:rPr>
        <w:t>4096</w:t>
      </w:r>
      <w:r>
        <w:rPr>
          <w:rFonts w:hint="eastAsia" w:ascii="宋体" w:hAnsi="宋体"/>
          <w:sz w:val="30"/>
          <w:szCs w:val="30"/>
        </w:rPr>
        <w:t>个像素，</w:t>
      </w:r>
      <w:r>
        <w:rPr>
          <w:rFonts w:hint="eastAsia" w:ascii="宋体" w:hAnsi="宋体"/>
          <w:sz w:val="30"/>
          <w:szCs w:val="30"/>
          <w:lang w:val="en-US" w:eastAsia="zh-CN"/>
        </w:rPr>
        <w:t>原始</w:t>
      </w:r>
      <w:r>
        <w:rPr>
          <w:rFonts w:hint="eastAsia" w:ascii="宋体" w:hAnsi="宋体"/>
          <w:sz w:val="30"/>
          <w:szCs w:val="30"/>
        </w:rPr>
        <w:t>载体是音频，从音频中截取</w:t>
      </w:r>
      <w:r>
        <w:rPr>
          <w:rFonts w:ascii="宋体" w:hAnsi="宋体"/>
          <w:sz w:val="30"/>
          <w:szCs w:val="30"/>
        </w:rPr>
        <w:t>4096</w:t>
      </w:r>
      <w:r>
        <w:rPr>
          <w:rFonts w:hint="eastAsia" w:ascii="宋体" w:hAnsi="宋体"/>
          <w:sz w:val="30"/>
          <w:szCs w:val="30"/>
        </w:rPr>
        <w:t>个字节，每个字节中隐藏一个比特。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源代码</w:t>
      </w:r>
      <w:r>
        <w:rPr>
          <w:rFonts w:ascii="宋体" w:hAnsi="宋体"/>
          <w:sz w:val="30"/>
          <w:szCs w:val="30"/>
        </w:rPr>
        <w:t>hide.py</w:t>
      </w:r>
      <w:r>
        <w:rPr>
          <w:rFonts w:hint="eastAsia" w:ascii="宋体" w:hAnsi="宋体"/>
          <w:sz w:val="30"/>
          <w:szCs w:val="30"/>
        </w:rPr>
        <w:t>如下：</w:t>
      </w: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导入wave音频文件处理库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import wave</w:t>
      </w: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导入图像处理库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import cv2</w:t>
      </w: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导入数学计算库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import numpy as np</w:t>
      </w: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导入绘图库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import matplotlib.pyplot as plt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读取载体音频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wav = wave.open('carrier.wav', 'rb')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nchannels, sampwidth, framerate, nframes, comptype, compname = wav.getparams()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time = nframes / framerate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以字节方式读取载体音频的数据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frames = wav.readframes(nframes)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以灰度图模式读取水印图像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wm = cv2.imread('bupt64.bmp', cv2.IMREAD_GRAYSCALE)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从二维矩阵转为一维并二值化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wm = wm.flatten() &gt; 128</w:t>
      </w: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#对numpy数组使用运算符比较特殊，他会对数组中的每个元素</w:t>
      </w: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#都进行运算</w:t>
      </w:r>
      <w:r>
        <w:rPr>
          <w:rFonts w:hint="eastAsia" w:ascii="宋体" w:hAnsi="宋体"/>
          <w:sz w:val="30"/>
          <w:szCs w:val="30"/>
          <w:lang w:eastAsia="zh-CN"/>
        </w:rPr>
        <w:t>，</w:t>
      </w:r>
      <w:r>
        <w:rPr>
          <w:rFonts w:hint="eastAsia" w:ascii="宋体" w:hAnsi="宋体"/>
          <w:sz w:val="30"/>
          <w:szCs w:val="30"/>
        </w:rPr>
        <w:t>比如[0,0,0,0]+1，结果就是[1,1,1,1]</w:t>
      </w:r>
      <w:r>
        <w:rPr>
          <w:rFonts w:hint="eastAsia" w:ascii="宋体" w:hAnsi="宋体"/>
          <w:sz w:val="30"/>
          <w:szCs w:val="30"/>
        </w:rPr>
        <w:br w:type="textWrapping"/>
      </w:r>
      <w:r>
        <w:rPr>
          <w:rFonts w:hint="eastAsia" w:ascii="宋体" w:hAnsi="宋体"/>
          <w:sz w:val="30"/>
          <w:szCs w:val="30"/>
        </w:rPr>
        <w:t>#进行大小比较也一样，[0,0,255,255] &gt; 128 的结果就</w:t>
      </w: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#是 [False, False,True, True]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</w:t>
      </w:r>
      <w:r>
        <w:rPr>
          <w:rFonts w:ascii="宋体" w:hAnsi="宋体" w:eastAsia="宋体" w:cs="宋体"/>
          <w:sz w:val="24"/>
          <w:szCs w:val="24"/>
        </w:rPr>
        <w:t>.flatten()就是将二维转换为一维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/>
          <w:sz w:val="30"/>
          <w:szCs w:val="30"/>
        </w:rPr>
        <w:t>#</w:t>
      </w:r>
      <w:r>
        <w:rPr>
          <w:rFonts w:ascii="宋体" w:hAnsi="宋体" w:eastAsia="宋体" w:cs="宋体"/>
          <w:sz w:val="24"/>
          <w:szCs w:val="24"/>
        </w:rPr>
        <w:t>比如[[0,1],[2,3]].flatten()就是[0,1,2,3]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wav_embedded = wave.open('embedded.wav', 'wb')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wav_embedded.setparams(wav.getparams())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将字节数据转换为numpy数组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data = np.frombuffer(frames, dtype=np.uint8)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LSB嵌入水印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data_embedded = data.copy()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for i in range(len(wm)):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data_embedded[i] -= data_embedded[i] % 2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    data_embedded[i] += wm[i]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写入音频数据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wav_embedded.writeframes(data_embedded)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# 展示原音频和嵌入音频的波形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plt.figure(figsize=(14, 6))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plt.subplot(121)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plt.plot(data)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plt.title('Original Audio')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plt.xticks([]), plt.yticks([])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plt.subplot(122)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plt.plot(data_embedded)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plt.title('Embedded Audio')</w:t>
      </w: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plt.xticks([]), plt.yticks([])</w:t>
      </w:r>
    </w:p>
    <w:p>
      <w:pPr>
        <w:spacing w:line="360" w:lineRule="auto"/>
        <w:rPr>
          <w:rFonts w:ascii="宋体" w:hAnsi="宋体"/>
          <w:sz w:val="30"/>
          <w:szCs w:val="30"/>
        </w:rPr>
      </w:pPr>
    </w:p>
    <w:p>
      <w:pPr>
        <w:spacing w:line="360" w:lineRule="auto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plt.show()</w:t>
      </w:r>
    </w:p>
    <w:p>
      <w:pPr>
        <w:pStyle w:val="3"/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实验结果</w:t>
      </w:r>
    </w:p>
    <w:p>
      <w:pPr>
        <w:spacing w:line="360" w:lineRule="auto"/>
        <w:rPr>
          <w:rFonts w:hint="eastAsia" w:ascii="宋体" w:hAnsi="宋体" w:eastAsia="宋体"/>
          <w:sz w:val="30"/>
          <w:szCs w:val="30"/>
          <w:lang w:eastAsia="zh-CN"/>
        </w:rPr>
      </w:pPr>
      <w:r>
        <w:rPr>
          <w:rFonts w:hint="eastAsia" w:ascii="宋体" w:hAnsi="宋体" w:eastAsia="宋体"/>
          <w:sz w:val="30"/>
          <w:szCs w:val="30"/>
          <w:lang w:eastAsia="zh-CN"/>
        </w:rPr>
        <w:drawing>
          <wp:inline distT="0" distB="0" distL="114300" distR="114300">
            <wp:extent cx="5273040" cy="2506980"/>
            <wp:effectExtent l="0" t="0" r="3810" b="7620"/>
            <wp:docPr id="7" name="图片 7" descr="波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波形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2.图像水印提取</w:t>
      </w:r>
    </w:p>
    <w:p>
      <w:pPr>
        <w:spacing w:line="360" w:lineRule="auto"/>
        <w:ind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在实践过程中，含有水印信息的音频信号从编码到解码之间可能有很多传播途径，主要有以下的四种方式：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声音文件从一台机器拷贝到另外一台机器，其中没有任何形式的改变。编码方和解码方的采样率完全相同；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第二种情形是信号仍然保持数字的形式，但是采样率发生变化。这一变化保持大多数信号的幅值和相位值，但是改变了信号的时域特征；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第三种情况是信号被转换成为模拟形式，通过模拟形式传送，在终端被重新采样。在此过程中信号的幅值、量化方式和时域采样都得不到保持，这种情况下信号的相位值可以得到保持；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第四种情形是信号在空气中传播，经过麦克重新采样。此时信号受到未知的非线性改变，会导致相位变化、幅值变化、不同频率成分的漂移和产生回声等；</w:t>
      </w:r>
    </w:p>
    <w:p>
      <w:pPr>
        <w:spacing w:line="360" w:lineRule="auto"/>
        <w:ind w:firstLine="600" w:firstLineChars="200"/>
        <w:rPr>
          <w:rFonts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当某一段音频文件嵌入水印后以某种方式传播，到达终端的时候会发生一些变化。提取水印后和原始水印进行比较，采用归一化函数计算提取的水印信息和原始水印信息之间的差别。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提取水印的源代码extract.</w:t>
      </w:r>
      <w:r>
        <w:rPr>
          <w:rFonts w:ascii="宋体" w:hAnsi="宋体"/>
          <w:sz w:val="24"/>
        </w:rPr>
        <w:t>py</w:t>
      </w:r>
      <w:r>
        <w:rPr>
          <w:rFonts w:hint="eastAsia" w:ascii="宋体" w:hAnsi="宋体"/>
          <w:sz w:val="24"/>
        </w:rPr>
        <w:t>如下：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导入wave音频文件处理库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import wave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导入图像处理库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import cv2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导入数学计算库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import numpy as np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导入绘图库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import matplotlib.pyplot as plt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计算NC值的函数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def NC(template, img):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template = template.astype(np.uint8)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img = img.astype(np.uint8)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return cv2.matchTemplate(img, template, cv2.TM_CCORR_NORMED)[0][0]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设置水印图像的宽高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wm_height = 64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wm_width = 64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读取携密音频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wav = wave.open('embedded.wav', 'rb')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nchannels, sampwidth, framerate, nframes, comptype, compname = wav.getparams()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time = nframes / framerate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以字节方式读取携密音频的数据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frames = wav.readframes(nframes)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将字节数据转换为numpy数组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data = np.frombuffer(frames, dtype=np.uint8)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LSB提取水印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 = np.zeros(wm_height * wm_width, dtype=np.uint8)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for i in range(len(wm)):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wm[i] = data[i] % 2 * 255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从一维转为二维矩阵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 = np.reshape(wm, (wm_height, wm_width))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以灰度图模式读取水印图像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wm_original = cv2.imread('bupt64.bmp', cv2.IMREAD_GRAYSCALE)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计算NC值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nc = NC(wm_original, wm)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print(f'NC = {nc * 100} %')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保存提取出的水印图像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cv2.imwrite('wm.bmp', wm)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 展示嵌入图像、水印原图像和提取出的水印图像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plt.figure(figsize=(15, 6))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plt.subplot(131)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plt.plot(data)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plt.title('Embedded Audio')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plt.xticks([]), plt.yticks([])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plt.subplot(132)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plt.imshow(wm_original, 'gray')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plt.title('Original Watermark')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plt.xticks([]), plt.yticks([])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plt.subplot(133)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plt.imshow(wm, 'gray')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plt.title('Extracted Watermark')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plt.xticks([]), plt.yticks([])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plt.show()</w:t>
      </w:r>
    </w:p>
    <w:p>
      <w:pPr>
        <w:pStyle w:val="3"/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2107565"/>
            <wp:effectExtent l="0" t="0" r="7620" b="6985"/>
            <wp:docPr id="8" name="图片 8" descr="提取的水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提取的水印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</w:rPr>
      </w:pPr>
      <w:r>
        <w:t xml:space="preserve"> </w:t>
      </w:r>
      <w:r>
        <w:drawing>
          <wp:inline distT="0" distB="0" distL="0" distR="0">
            <wp:extent cx="2377440" cy="4953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(3)计算NC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图像水印提取后和原始水印进行归一化比较。在本例中，携密音频未发生任何变化，也就是说未对携密音频进行任何形式的攻击。因此提取出来的水印信息和原始的水印信息完全相同，归一化函数的值为1。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归一化函数的函数NC如下：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def NC(template, img):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template = template.astype(np.uint8)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img = img.astype(np.uint8)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return cv2.matchTemplate(img, template, cv2.TM_CCORR_NORMED)[0][0]</w:t>
      </w:r>
    </w:p>
    <w:p>
      <w:pPr>
        <w:pStyle w:val="3"/>
        <w:spacing w:line="360" w:lineRule="auto"/>
        <w:rPr>
          <w:rFonts w:hint="eastAsia" w:ascii="Arial" w:hAnsi="Arial"/>
        </w:rPr>
      </w:pPr>
      <w:r>
        <w:rPr>
          <w:rFonts w:hint="eastAsia" w:ascii="Arial" w:hAnsi="Arial"/>
        </w:rPr>
        <w:t>【</w:t>
      </w:r>
      <w:r>
        <w:rPr>
          <w:rFonts w:hint="eastAsia" w:ascii="Arial" w:hAnsi="Arial"/>
          <w:lang w:val="en-US" w:eastAsia="zh-CN"/>
        </w:rPr>
        <w:t>实验作业</w:t>
      </w:r>
      <w:r>
        <w:rPr>
          <w:rFonts w:hint="eastAsia" w:ascii="Arial" w:hAnsi="Arial"/>
        </w:rPr>
        <w:t>】</w:t>
      </w:r>
    </w:p>
    <w:p>
      <w:pPr>
        <w:spacing w:line="360" w:lineRule="auto"/>
        <w:rPr>
          <w:rFonts w:hint="default" w:ascii="宋体" w:hAnsi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kern w:val="0"/>
          <w:sz w:val="24"/>
          <w:lang w:val="en-US" w:eastAsia="zh-CN"/>
        </w:rPr>
        <w:t>（1）利用载体音频river.wav隐藏嵌入秘密信息bupt64.bmp图像，采取次低有效位嵌入，不是在最低有效，而是在倒数第二有效位嵌入。</w:t>
      </w:r>
      <w:bookmarkStart w:id="0" w:name="_GoBack"/>
      <w:bookmarkEnd w:id="0"/>
    </w:p>
    <w:p>
      <w:pPr>
        <w:spacing w:line="360" w:lineRule="auto"/>
        <w:rPr>
          <w:rFonts w:hint="eastAsia" w:ascii="宋体" w:hAnsi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kern w:val="0"/>
          <w:sz w:val="24"/>
          <w:lang w:val="en-US" w:eastAsia="zh-CN"/>
        </w:rPr>
        <w:t>（2）在一行两列中输出原始音频和携密音频的波形图。</w:t>
      </w:r>
    </w:p>
    <w:p>
      <w:pPr>
        <w:spacing w:line="360" w:lineRule="auto"/>
        <w:rPr>
          <w:rFonts w:hint="eastAsia" w:ascii="宋体" w:hAnsi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kern w:val="0"/>
          <w:sz w:val="24"/>
          <w:lang w:val="en-US" w:eastAsia="zh-CN"/>
        </w:rPr>
        <w:t>（3）在没有任何攻击的情况下，从嵌入秘密信息后的音频中提取水印图像，在一行两列中输出原始图像水印和提取的水印图像。比较原始水印图像和提取水印图像的NC的值，这个NC的值应为为1。</w:t>
      </w:r>
    </w:p>
    <w:p>
      <w:pPr>
        <w:spacing w:line="360" w:lineRule="auto"/>
        <w:rPr>
          <w:rFonts w:hint="eastAsia"/>
          <w:b w:val="0"/>
          <w:bCs w:val="0"/>
          <w:szCs w:val="28"/>
        </w:rPr>
      </w:pPr>
      <w:r>
        <w:rPr>
          <w:rFonts w:hint="eastAsia" w:ascii="宋体" w:hAnsi="宋体"/>
          <w:b w:val="0"/>
          <w:bCs w:val="0"/>
          <w:kern w:val="0"/>
          <w:sz w:val="24"/>
          <w:lang w:val="en-US" w:eastAsia="zh-CN"/>
        </w:rPr>
        <w:t>（4）撰写实验报告，并提交实验报告。</w:t>
      </w:r>
    </w:p>
    <w:p>
      <w:pPr>
        <w:pStyle w:val="3"/>
        <w:spacing w:line="360" w:lineRule="auto"/>
        <w:rPr>
          <w:szCs w:val="28"/>
        </w:rPr>
      </w:pPr>
      <w:r>
        <w:rPr>
          <w:rFonts w:hint="eastAsia"/>
          <w:szCs w:val="28"/>
        </w:rPr>
        <w:t>【思考题】</w:t>
      </w:r>
    </w:p>
    <w:p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1.将某个二值图像利用LSB算法嵌入到语音载体中，将语音载体添加高斯噪声，添加高斯噪声后将水印信息提取，使用归一化函数计算提取的水印信息和原始水印信息之间的差别。</w:t>
      </w:r>
    </w:p>
    <w:p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2.LSB方式信息隐藏算法鲁棒性较差，为加大水印攻击的难度，可采用一段伪随机序列来控制水印的嵌入位置。伪随机序列可由伪随机序列发生器来产生，不同的初始值产生不同的伪随机序列。这样收发两方只需要秘密地传送一个初始值（也就是密钥），就可得到一个相同的伪随机序列而不需要传送整个的伪随机序列。</w:t>
      </w:r>
    </w:p>
    <w:p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3.LSB信息隐藏替换技术可分为五种处理情况：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秘密信息在最低位平面连续嵌入至结束，余下部分不作任何处理，比较典型的软件是MandelSteg；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秘密信息在最低位平面连续嵌入至结束，余下部分随机化处理（也称沙化处理），比较典型的软件是PGMStealth；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秘密信息在最低位平面和次底位平面连续嵌入，同时嵌入到最低位平面和次底位平面；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秘密信息在最低位平面嵌入，等最低位平面完全潜入后，再开始嵌入到次底位平面；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秘密信息在最低位平面随机嵌入；</w:t>
      </w:r>
    </w:p>
    <w:p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不同的嵌入方式，隐藏的信息容量不同，而且这几种算法鲁棒性差别也比较大。可自行设计实现这几种基于音频的LSB隐藏。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A9379A"/>
    <w:multiLevelType w:val="multilevel"/>
    <w:tmpl w:val="11A9379A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A83780D"/>
    <w:multiLevelType w:val="multilevel"/>
    <w:tmpl w:val="6A83780D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jMDI4OTdkZTQyNDUxMWExMzgzMzc4ODA2NDYxOTYifQ=="/>
  </w:docVars>
  <w:rsids>
    <w:rsidRoot w:val="65DB0851"/>
    <w:rsid w:val="000E54A8"/>
    <w:rsid w:val="003B1420"/>
    <w:rsid w:val="0046275C"/>
    <w:rsid w:val="00556CC2"/>
    <w:rsid w:val="005C3F7B"/>
    <w:rsid w:val="00651257"/>
    <w:rsid w:val="00720982"/>
    <w:rsid w:val="00D22B9E"/>
    <w:rsid w:val="00D75FFB"/>
    <w:rsid w:val="02940FF5"/>
    <w:rsid w:val="03AC2125"/>
    <w:rsid w:val="04100AEC"/>
    <w:rsid w:val="07CF6C73"/>
    <w:rsid w:val="083B24BF"/>
    <w:rsid w:val="0FF13CF5"/>
    <w:rsid w:val="11B63D5A"/>
    <w:rsid w:val="1A8356E4"/>
    <w:rsid w:val="20075E32"/>
    <w:rsid w:val="2AAB46EB"/>
    <w:rsid w:val="2AE70FE0"/>
    <w:rsid w:val="31231863"/>
    <w:rsid w:val="42501E34"/>
    <w:rsid w:val="42EC5264"/>
    <w:rsid w:val="5BA05FC3"/>
    <w:rsid w:val="65DB0851"/>
    <w:rsid w:val="68CD105F"/>
    <w:rsid w:val="6A07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qFormat/>
    <w:uiPriority w:val="0"/>
    <w:rPr>
      <w:rFonts w:ascii="Arial" w:hAnsi="Arial" w:eastAsia="黑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2692</Words>
  <Characters>5932</Characters>
  <Lines>41</Lines>
  <Paragraphs>11</Paragraphs>
  <TotalTime>25</TotalTime>
  <ScaleCrop>false</ScaleCrop>
  <LinksUpToDate>false</LinksUpToDate>
  <CharactersWithSpaces>6310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2022-03-09T08:35:00Z</dcterms:created>
  <dc:creator>雷敏</dc:creator>
  <cp:lastModifiedBy>leimin</cp:lastModifiedBy>
  <dcterms:modified xsi:type="dcterms:W3CDTF">2023-03-12T22:56:12Z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C95CDAE7E97E4A919F64952DB0E01726</vt:lpwstr>
  </property>
</Properties>
</file>