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9DFBE" w14:textId="7F7CE7CB" w:rsidR="00BB20D1" w:rsidRDefault="4103DDAE" w:rsidP="43589B0C">
      <w:p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1.1 The following marks will be assigned on quality and meaningfulness for each of:</w:t>
      </w:r>
    </w:p>
    <w:p w14:paraId="6F63044F" w14:textId="76B2AB4F" w:rsidR="00BB20D1" w:rsidRDefault="4103DDAE" w:rsidP="04735E53">
      <w:pPr>
        <w:pStyle w:val="ListParagraph"/>
        <w:numPr>
          <w:ilvl w:val="1"/>
          <w:numId w:val="1"/>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project brief (2.5 marks)</w:t>
      </w:r>
    </w:p>
    <w:p w14:paraId="578DAA79" w14:textId="41ED251F" w:rsidR="00BB20D1" w:rsidRDefault="4103DDAE" w:rsidP="04735E53">
      <w:pPr>
        <w:pStyle w:val="ListParagraph"/>
        <w:numPr>
          <w:ilvl w:val="1"/>
          <w:numId w:val="1"/>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introduction of team expertise and rationale of topic choice (2.5 marks)</w:t>
      </w:r>
    </w:p>
    <w:p w14:paraId="34CAE8CD" w14:textId="0B961828" w:rsidR="00BB20D1" w:rsidRDefault="4103DDAE" w:rsidP="15FC5241">
      <w:pPr>
        <w:pStyle w:val="ListParagraph"/>
        <w:numPr>
          <w:ilvl w:val="1"/>
          <w:numId w:val="1"/>
        </w:numPr>
        <w:spacing w:before="750" w:after="750"/>
        <w:ind w:right="-20"/>
        <w:rPr>
          <w:rFonts w:ascii="Lato" w:eastAsia="Lato" w:hAnsi="Lato" w:cs="Lato"/>
          <w:color w:val="000000" w:themeColor="text1"/>
          <w:sz w:val="24"/>
          <w:szCs w:val="24"/>
        </w:rPr>
      </w:pPr>
      <w:r w:rsidRPr="15FC5241">
        <w:rPr>
          <w:rFonts w:ascii="Lato" w:eastAsia="Lato" w:hAnsi="Lato" w:cs="Lato"/>
          <w:color w:val="000000" w:themeColor="text1"/>
          <w:sz w:val="24"/>
          <w:szCs w:val="24"/>
        </w:rPr>
        <w:t xml:space="preserve">work plan (2.5 </w:t>
      </w:r>
      <w:r w:rsidR="69AD068B" w:rsidRPr="15FC5241">
        <w:rPr>
          <w:rFonts w:ascii="Lato" w:eastAsia="Lato" w:hAnsi="Lato" w:cs="Lato"/>
          <w:color w:val="000000" w:themeColor="text1"/>
          <w:sz w:val="24"/>
          <w:szCs w:val="24"/>
        </w:rPr>
        <w:t>marks) ￼</w:t>
      </w:r>
    </w:p>
    <w:p w14:paraId="1A00363E" w14:textId="4BF061AA" w:rsidR="00BB20D1" w:rsidRDefault="4103DDAE" w:rsidP="04735E53">
      <w:pPr>
        <w:pStyle w:val="ListParagraph"/>
        <w:numPr>
          <w:ilvl w:val="1"/>
          <w:numId w:val="1"/>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peer review (2.5 marks)</w:t>
      </w:r>
    </w:p>
    <w:p w14:paraId="4BAC8660" w14:textId="49DF0BA2" w:rsidR="00BB20D1" w:rsidRDefault="4103DDAE" w:rsidP="15FC5241">
      <w:pPr>
        <w:pStyle w:val="ListParagraph"/>
        <w:numPr>
          <w:ilvl w:val="0"/>
          <w:numId w:val="1"/>
        </w:numPr>
        <w:spacing w:before="750" w:after="750"/>
        <w:ind w:right="-20"/>
        <w:rPr>
          <w:rFonts w:ascii="Lato" w:eastAsia="Lato" w:hAnsi="Lato" w:cs="Lato"/>
          <w:color w:val="000000" w:themeColor="text1"/>
          <w:sz w:val="24"/>
          <w:szCs w:val="24"/>
        </w:rPr>
      </w:pPr>
      <w:r w:rsidRPr="15FC5241">
        <w:rPr>
          <w:rFonts w:ascii="Lato" w:eastAsia="Lato" w:hAnsi="Lato" w:cs="Lato"/>
          <w:color w:val="000000" w:themeColor="text1"/>
          <w:sz w:val="24"/>
          <w:szCs w:val="24"/>
        </w:rPr>
        <w:t>1.2 Adequate structure and layout (title; authors; chapters on functions, use cases, data,</w:t>
      </w:r>
      <w:r w:rsidR="2CC0CCAD" w:rsidRPr="15FC5241">
        <w:rPr>
          <w:rFonts w:ascii="Lato" w:eastAsia="Lato" w:hAnsi="Lato" w:cs="Lato"/>
          <w:color w:val="000000" w:themeColor="text1"/>
          <w:sz w:val="24"/>
          <w:szCs w:val="24"/>
        </w:rPr>
        <w:t xml:space="preserve"> </w:t>
      </w:r>
      <w:r w:rsidRPr="15FC5241">
        <w:rPr>
          <w:rFonts w:ascii="Lato" w:eastAsia="Lato" w:hAnsi="Lato" w:cs="Lato"/>
          <w:color w:val="000000" w:themeColor="text1"/>
          <w:sz w:val="24"/>
          <w:szCs w:val="24"/>
        </w:rPr>
        <w:t>interface, non-functional aspects/constraints; formatting used consistently): (5 marks)</w:t>
      </w:r>
    </w:p>
    <w:p w14:paraId="1C541262" w14:textId="5C91449B" w:rsidR="00BB20D1" w:rsidRDefault="4103DDAE" w:rsidP="04735E53">
      <w:pPr>
        <w:pStyle w:val="ListParagraph"/>
        <w:numPr>
          <w:ilvl w:val="0"/>
          <w:numId w:val="1"/>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1.3 Coherent description of the requirements, specifications, functions, non-functional</w:t>
      </w:r>
      <w:r>
        <w:br/>
      </w:r>
      <w:r w:rsidRPr="04735E53">
        <w:rPr>
          <w:rFonts w:ascii="Lato" w:eastAsia="Lato" w:hAnsi="Lato" w:cs="Lato"/>
          <w:color w:val="000000" w:themeColor="text1"/>
          <w:sz w:val="24"/>
          <w:szCs w:val="24"/>
        </w:rPr>
        <w:t>requirements or any constraints captured so far: (10 marks)</w:t>
      </w:r>
    </w:p>
    <w:p w14:paraId="7B507205" w14:textId="1F969A1E" w:rsidR="00BB20D1" w:rsidRDefault="4103DDAE" w:rsidP="04735E53">
      <w:pPr>
        <w:pStyle w:val="ListParagraph"/>
        <w:numPr>
          <w:ilvl w:val="0"/>
          <w:numId w:val="1"/>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1.4 Coherent description of the data (10 marks)</w:t>
      </w:r>
    </w:p>
    <w:p w14:paraId="1DB20DEC" w14:textId="2FA27730" w:rsidR="00BB20D1" w:rsidRDefault="4103DDAE" w:rsidP="04735E53">
      <w:pPr>
        <w:pStyle w:val="ListParagraph"/>
        <w:numPr>
          <w:ilvl w:val="0"/>
          <w:numId w:val="1"/>
        </w:numPr>
        <w:spacing w:before="750" w:after="750"/>
        <w:ind w:right="-20"/>
        <w:rPr>
          <w:rFonts w:ascii="Lato" w:eastAsia="Lato" w:hAnsi="Lato" w:cs="Lato"/>
          <w:color w:val="000000" w:themeColor="text1"/>
          <w:sz w:val="24"/>
          <w:szCs w:val="24"/>
        </w:rPr>
      </w:pPr>
      <w:r w:rsidRPr="04735E53">
        <w:rPr>
          <w:rFonts w:ascii="Lato" w:eastAsia="Lato" w:hAnsi="Lato" w:cs="Lato"/>
          <w:color w:val="000000" w:themeColor="text1"/>
          <w:sz w:val="24"/>
          <w:szCs w:val="24"/>
        </w:rPr>
        <w:t>1.5 Coherent description of interfaces design in correlation with functions (5 marks)</w:t>
      </w:r>
    </w:p>
    <w:p w14:paraId="497710B6" w14:textId="3B247F75" w:rsidR="00BB20D1" w:rsidRDefault="4103DDAE" w:rsidP="5427A7FC">
      <w:pPr>
        <w:pStyle w:val="ListParagraph"/>
        <w:numPr>
          <w:ilvl w:val="0"/>
          <w:numId w:val="1"/>
        </w:numPr>
        <w:spacing w:before="750" w:after="750"/>
        <w:ind w:right="-20"/>
        <w:rPr>
          <w:rFonts w:ascii="Lato" w:eastAsia="Lato" w:hAnsi="Lato" w:cs="Lato"/>
          <w:color w:val="000000" w:themeColor="text1"/>
          <w:sz w:val="24"/>
          <w:szCs w:val="24"/>
        </w:rPr>
      </w:pPr>
      <w:r w:rsidRPr="5427A7FC">
        <w:rPr>
          <w:rFonts w:ascii="Lato" w:eastAsia="Lato" w:hAnsi="Lato" w:cs="Lato"/>
          <w:color w:val="000000" w:themeColor="text1"/>
          <w:sz w:val="24"/>
          <w:szCs w:val="24"/>
        </w:rPr>
        <w:t>1.6 Reflection on legal, social, ethical, security, professional issues of the project, risk and</w:t>
      </w:r>
      <w:r w:rsidR="7E1542E8" w:rsidRPr="5427A7FC">
        <w:rPr>
          <w:rFonts w:ascii="Lato" w:eastAsia="Lato" w:hAnsi="Lato" w:cs="Lato"/>
          <w:color w:val="000000" w:themeColor="text1"/>
          <w:sz w:val="24"/>
          <w:szCs w:val="24"/>
        </w:rPr>
        <w:t xml:space="preserve"> </w:t>
      </w:r>
      <w:r w:rsidRPr="5427A7FC">
        <w:rPr>
          <w:rFonts w:ascii="Lato" w:eastAsia="Lato" w:hAnsi="Lato" w:cs="Lato"/>
          <w:color w:val="000000" w:themeColor="text1"/>
          <w:sz w:val="24"/>
          <w:szCs w:val="24"/>
        </w:rPr>
        <w:t>economic aspects, environment awareness (10 marks)</w:t>
      </w:r>
    </w:p>
    <w:p w14:paraId="5A759F23" w14:textId="7EB5434B" w:rsidR="4582C42B" w:rsidRDefault="4582C42B" w:rsidP="5427A7FC">
      <w:pPr>
        <w:pStyle w:val="ListParagraph"/>
        <w:numPr>
          <w:ilvl w:val="0"/>
          <w:numId w:val="1"/>
        </w:numPr>
        <w:spacing w:before="750" w:after="750"/>
        <w:ind w:right="-20"/>
        <w:rPr>
          <w:rFonts w:ascii="Lato" w:eastAsia="Lato" w:hAnsi="Lato" w:cs="Lato"/>
          <w:color w:val="000000" w:themeColor="text1"/>
          <w:sz w:val="24"/>
          <w:szCs w:val="24"/>
        </w:rPr>
      </w:pPr>
      <w:r w:rsidRPr="5427A7FC">
        <w:rPr>
          <w:rFonts w:ascii="Lato" w:eastAsia="Lato" w:hAnsi="Lato" w:cs="Lato"/>
          <w:color w:val="000000" w:themeColor="text1"/>
          <w:sz w:val="24"/>
          <w:szCs w:val="24"/>
        </w:rPr>
        <w:t>legal</w:t>
      </w:r>
    </w:p>
    <w:p w14:paraId="5E5787A5" w14:textId="5AE555D7" w:rsidR="00BB20D1" w:rsidRDefault="00BB20D1" w:rsidP="04735E53"/>
    <w:p w14:paraId="6526D5B7" w14:textId="74064149" w:rsidR="04735E53" w:rsidRDefault="04735E53">
      <w:r>
        <w:br w:type="page"/>
      </w:r>
    </w:p>
    <w:p w14:paraId="087E6384" w14:textId="01054C85" w:rsidR="77EFBDBB" w:rsidRDefault="77EFBDBB" w:rsidP="15FC5241">
      <w:pPr>
        <w:pStyle w:val="Title"/>
        <w:jc w:val="center"/>
        <w:rPr>
          <w:rFonts w:ascii="Calibri" w:eastAsia="Calibri" w:hAnsi="Calibri" w:cs="Calibri"/>
          <w:b/>
          <w:bCs/>
          <w:sz w:val="38"/>
          <w:szCs w:val="38"/>
          <w:u w:val="single"/>
        </w:rPr>
      </w:pPr>
      <w:r w:rsidRPr="15FC5241">
        <w:rPr>
          <w:b/>
          <w:bCs/>
          <w:u w:val="single"/>
        </w:rPr>
        <w:lastRenderedPageBreak/>
        <w:t>Requirements Specifications and (Interim) Prototype Implementation</w:t>
      </w:r>
    </w:p>
    <w:p w14:paraId="1B48508A" w14:textId="57152F45" w:rsidR="04735E53" w:rsidRDefault="04735E53" w:rsidP="04735E53">
      <w:pPr>
        <w:rPr>
          <w:rFonts w:ascii="Calibri" w:eastAsia="Calibri" w:hAnsi="Calibri" w:cs="Calibri"/>
          <w:b/>
          <w:bCs/>
          <w:sz w:val="28"/>
          <w:szCs w:val="28"/>
          <w:u w:val="single"/>
        </w:rPr>
      </w:pPr>
    </w:p>
    <w:sdt>
      <w:sdtPr>
        <w:id w:val="2103537382"/>
        <w:docPartObj>
          <w:docPartGallery w:val="Table of Contents"/>
          <w:docPartUnique/>
        </w:docPartObj>
      </w:sdtPr>
      <w:sdtContent>
        <w:p w14:paraId="19A5F244" w14:textId="2BB6A671" w:rsidR="15FC5241" w:rsidRDefault="15FC5241" w:rsidP="15FC5241">
          <w:pPr>
            <w:pStyle w:val="TOC1"/>
            <w:tabs>
              <w:tab w:val="right" w:leader="dot" w:pos="9015"/>
            </w:tabs>
            <w:rPr>
              <w:rStyle w:val="Hyperlink"/>
            </w:rPr>
          </w:pPr>
          <w:r>
            <w:fldChar w:fldCharType="begin"/>
          </w:r>
          <w:r>
            <w:instrText>TOC \o \z \u \h</w:instrText>
          </w:r>
          <w:r>
            <w:fldChar w:fldCharType="separate"/>
          </w:r>
          <w:hyperlink w:anchor="_Toc1049568923">
            <w:r w:rsidRPr="15FC5241">
              <w:rPr>
                <w:rStyle w:val="Hyperlink"/>
              </w:rPr>
              <w:t>1.1 Introduction</w:t>
            </w:r>
            <w:r>
              <w:tab/>
            </w:r>
            <w:r>
              <w:fldChar w:fldCharType="begin"/>
            </w:r>
            <w:r>
              <w:instrText>PAGEREF _Toc1049568923 \h</w:instrText>
            </w:r>
            <w:r>
              <w:fldChar w:fldCharType="separate"/>
            </w:r>
            <w:r w:rsidRPr="15FC5241">
              <w:rPr>
                <w:rStyle w:val="Hyperlink"/>
              </w:rPr>
              <w:t>2</w:t>
            </w:r>
            <w:r>
              <w:fldChar w:fldCharType="end"/>
            </w:r>
          </w:hyperlink>
        </w:p>
        <w:p w14:paraId="50DD852A" w14:textId="0A1FD35E" w:rsidR="15FC5241" w:rsidRDefault="00524AF1" w:rsidP="15FC5241">
          <w:pPr>
            <w:pStyle w:val="TOC2"/>
            <w:tabs>
              <w:tab w:val="right" w:leader="dot" w:pos="9015"/>
            </w:tabs>
            <w:rPr>
              <w:rStyle w:val="Hyperlink"/>
            </w:rPr>
          </w:pPr>
          <w:hyperlink w:anchor="_Toc923723170">
            <w:r w:rsidR="15FC5241" w:rsidRPr="15FC5241">
              <w:rPr>
                <w:rStyle w:val="Hyperlink"/>
              </w:rPr>
              <w:t>Project Brief</w:t>
            </w:r>
            <w:r w:rsidR="15FC5241">
              <w:tab/>
            </w:r>
            <w:r w:rsidR="15FC5241">
              <w:fldChar w:fldCharType="begin"/>
            </w:r>
            <w:r w:rsidR="15FC5241">
              <w:instrText>PAGEREF _Toc923723170 \h</w:instrText>
            </w:r>
            <w:r w:rsidR="15FC5241">
              <w:fldChar w:fldCharType="separate"/>
            </w:r>
            <w:r w:rsidR="15FC5241" w:rsidRPr="15FC5241">
              <w:rPr>
                <w:rStyle w:val="Hyperlink"/>
              </w:rPr>
              <w:t>2</w:t>
            </w:r>
            <w:r w:rsidR="15FC5241">
              <w:fldChar w:fldCharType="end"/>
            </w:r>
          </w:hyperlink>
        </w:p>
        <w:p w14:paraId="5298D694" w14:textId="1575FC4C" w:rsidR="15FC5241" w:rsidRDefault="00524AF1" w:rsidP="15FC5241">
          <w:pPr>
            <w:pStyle w:val="TOC2"/>
            <w:tabs>
              <w:tab w:val="right" w:leader="dot" w:pos="9015"/>
            </w:tabs>
            <w:rPr>
              <w:rStyle w:val="Hyperlink"/>
            </w:rPr>
          </w:pPr>
          <w:hyperlink w:anchor="_Toc1737184669">
            <w:r w:rsidR="15FC5241" w:rsidRPr="15FC5241">
              <w:rPr>
                <w:rStyle w:val="Hyperlink"/>
              </w:rPr>
              <w:t>Introduction of team expertise and rationale of topic choice</w:t>
            </w:r>
            <w:r w:rsidR="15FC5241">
              <w:tab/>
            </w:r>
            <w:r w:rsidR="15FC5241">
              <w:fldChar w:fldCharType="begin"/>
            </w:r>
            <w:r w:rsidR="15FC5241">
              <w:instrText>PAGEREF _Toc1737184669 \h</w:instrText>
            </w:r>
            <w:r w:rsidR="15FC5241">
              <w:fldChar w:fldCharType="separate"/>
            </w:r>
            <w:r w:rsidR="15FC5241" w:rsidRPr="15FC5241">
              <w:rPr>
                <w:rStyle w:val="Hyperlink"/>
              </w:rPr>
              <w:t>2</w:t>
            </w:r>
            <w:r w:rsidR="15FC5241">
              <w:fldChar w:fldCharType="end"/>
            </w:r>
          </w:hyperlink>
        </w:p>
        <w:p w14:paraId="474B7F42" w14:textId="6617D0E8" w:rsidR="15FC5241" w:rsidRDefault="00524AF1" w:rsidP="15FC5241">
          <w:pPr>
            <w:pStyle w:val="TOC2"/>
            <w:tabs>
              <w:tab w:val="right" w:leader="dot" w:pos="9015"/>
            </w:tabs>
            <w:rPr>
              <w:rStyle w:val="Hyperlink"/>
            </w:rPr>
          </w:pPr>
          <w:hyperlink w:anchor="_Toc922149402">
            <w:r w:rsidR="15FC5241" w:rsidRPr="15FC5241">
              <w:rPr>
                <w:rStyle w:val="Hyperlink"/>
              </w:rPr>
              <w:t>Work Plan</w:t>
            </w:r>
            <w:r w:rsidR="15FC5241">
              <w:tab/>
            </w:r>
            <w:r w:rsidR="15FC5241">
              <w:fldChar w:fldCharType="begin"/>
            </w:r>
            <w:r w:rsidR="15FC5241">
              <w:instrText>PAGEREF _Toc922149402 \h</w:instrText>
            </w:r>
            <w:r w:rsidR="15FC5241">
              <w:fldChar w:fldCharType="separate"/>
            </w:r>
            <w:r w:rsidR="15FC5241" w:rsidRPr="15FC5241">
              <w:rPr>
                <w:rStyle w:val="Hyperlink"/>
              </w:rPr>
              <w:t>2</w:t>
            </w:r>
            <w:r w:rsidR="15FC5241">
              <w:fldChar w:fldCharType="end"/>
            </w:r>
          </w:hyperlink>
        </w:p>
        <w:p w14:paraId="6A673374" w14:textId="2CABDFF2" w:rsidR="15FC5241" w:rsidRDefault="00524AF1" w:rsidP="15FC5241">
          <w:pPr>
            <w:pStyle w:val="TOC2"/>
            <w:tabs>
              <w:tab w:val="right" w:leader="dot" w:pos="9015"/>
            </w:tabs>
            <w:rPr>
              <w:rStyle w:val="Hyperlink"/>
            </w:rPr>
          </w:pPr>
          <w:hyperlink w:anchor="_Toc1149580282">
            <w:r w:rsidR="15FC5241" w:rsidRPr="15FC5241">
              <w:rPr>
                <w:rStyle w:val="Hyperlink"/>
              </w:rPr>
              <w:t>Peer Review</w:t>
            </w:r>
            <w:r w:rsidR="15FC5241">
              <w:tab/>
            </w:r>
            <w:r w:rsidR="15FC5241">
              <w:fldChar w:fldCharType="begin"/>
            </w:r>
            <w:r w:rsidR="15FC5241">
              <w:instrText>PAGEREF _Toc1149580282 \h</w:instrText>
            </w:r>
            <w:r w:rsidR="15FC5241">
              <w:fldChar w:fldCharType="separate"/>
            </w:r>
            <w:r w:rsidR="15FC5241" w:rsidRPr="15FC5241">
              <w:rPr>
                <w:rStyle w:val="Hyperlink"/>
              </w:rPr>
              <w:t>2</w:t>
            </w:r>
            <w:r w:rsidR="15FC5241">
              <w:fldChar w:fldCharType="end"/>
            </w:r>
          </w:hyperlink>
        </w:p>
        <w:p w14:paraId="1E760723" w14:textId="2D4063CA" w:rsidR="15FC5241" w:rsidRDefault="00524AF1" w:rsidP="15FC5241">
          <w:pPr>
            <w:pStyle w:val="TOC1"/>
            <w:tabs>
              <w:tab w:val="right" w:leader="dot" w:pos="9015"/>
            </w:tabs>
            <w:rPr>
              <w:rStyle w:val="Hyperlink"/>
            </w:rPr>
          </w:pPr>
          <w:hyperlink w:anchor="_Toc2009724300">
            <w:r w:rsidR="15FC5241" w:rsidRPr="15FC5241">
              <w:rPr>
                <w:rStyle w:val="Hyperlink"/>
              </w:rPr>
              <w:t>1.2 Adequate structure and layout (title; authors; chapters on functions, use cases, data, interface, non-functional aspects/constraints; formatting used consistently)</w:t>
            </w:r>
            <w:r w:rsidR="15FC5241">
              <w:tab/>
            </w:r>
            <w:r w:rsidR="15FC5241">
              <w:fldChar w:fldCharType="begin"/>
            </w:r>
            <w:r w:rsidR="15FC5241">
              <w:instrText>PAGEREF _Toc2009724300 \h</w:instrText>
            </w:r>
            <w:r w:rsidR="15FC5241">
              <w:fldChar w:fldCharType="separate"/>
            </w:r>
            <w:r w:rsidR="15FC5241" w:rsidRPr="15FC5241">
              <w:rPr>
                <w:rStyle w:val="Hyperlink"/>
              </w:rPr>
              <w:t>2</w:t>
            </w:r>
            <w:r w:rsidR="15FC5241">
              <w:fldChar w:fldCharType="end"/>
            </w:r>
          </w:hyperlink>
        </w:p>
        <w:p w14:paraId="59BB5440" w14:textId="60B1CE73" w:rsidR="15FC5241" w:rsidRDefault="00524AF1" w:rsidP="15FC5241">
          <w:pPr>
            <w:pStyle w:val="TOC2"/>
            <w:tabs>
              <w:tab w:val="right" w:leader="dot" w:pos="9015"/>
            </w:tabs>
            <w:rPr>
              <w:rStyle w:val="Hyperlink"/>
            </w:rPr>
          </w:pPr>
          <w:hyperlink w:anchor="_Toc1584924765">
            <w:r w:rsidR="15FC5241" w:rsidRPr="15FC5241">
              <w:rPr>
                <w:rStyle w:val="Hyperlink"/>
              </w:rPr>
              <w:t>Functions</w:t>
            </w:r>
            <w:r w:rsidR="15FC5241">
              <w:tab/>
            </w:r>
            <w:r w:rsidR="15FC5241">
              <w:fldChar w:fldCharType="begin"/>
            </w:r>
            <w:r w:rsidR="15FC5241">
              <w:instrText>PAGEREF _Toc1584924765 \h</w:instrText>
            </w:r>
            <w:r w:rsidR="15FC5241">
              <w:fldChar w:fldCharType="separate"/>
            </w:r>
            <w:r w:rsidR="15FC5241" w:rsidRPr="15FC5241">
              <w:rPr>
                <w:rStyle w:val="Hyperlink"/>
              </w:rPr>
              <w:t>2</w:t>
            </w:r>
            <w:r w:rsidR="15FC5241">
              <w:fldChar w:fldCharType="end"/>
            </w:r>
          </w:hyperlink>
        </w:p>
        <w:p w14:paraId="3CEAFFFD" w14:textId="08511272" w:rsidR="15FC5241" w:rsidRDefault="00524AF1" w:rsidP="15FC5241">
          <w:pPr>
            <w:pStyle w:val="TOC2"/>
            <w:tabs>
              <w:tab w:val="right" w:leader="dot" w:pos="9015"/>
            </w:tabs>
            <w:rPr>
              <w:rStyle w:val="Hyperlink"/>
            </w:rPr>
          </w:pPr>
          <w:hyperlink w:anchor="_Toc1065484459">
            <w:r w:rsidR="15FC5241" w:rsidRPr="15FC5241">
              <w:rPr>
                <w:rStyle w:val="Hyperlink"/>
              </w:rPr>
              <w:t>Use Cases</w:t>
            </w:r>
            <w:r w:rsidR="15FC5241">
              <w:tab/>
            </w:r>
            <w:r w:rsidR="15FC5241">
              <w:fldChar w:fldCharType="begin"/>
            </w:r>
            <w:r w:rsidR="15FC5241">
              <w:instrText>PAGEREF _Toc1065484459 \h</w:instrText>
            </w:r>
            <w:r w:rsidR="15FC5241">
              <w:fldChar w:fldCharType="separate"/>
            </w:r>
            <w:r w:rsidR="15FC5241" w:rsidRPr="15FC5241">
              <w:rPr>
                <w:rStyle w:val="Hyperlink"/>
              </w:rPr>
              <w:t>2</w:t>
            </w:r>
            <w:r w:rsidR="15FC5241">
              <w:fldChar w:fldCharType="end"/>
            </w:r>
          </w:hyperlink>
        </w:p>
        <w:p w14:paraId="48705184" w14:textId="3CDC8313" w:rsidR="15FC5241" w:rsidRDefault="00524AF1" w:rsidP="15FC5241">
          <w:pPr>
            <w:pStyle w:val="TOC2"/>
            <w:tabs>
              <w:tab w:val="right" w:leader="dot" w:pos="9015"/>
            </w:tabs>
            <w:rPr>
              <w:rStyle w:val="Hyperlink"/>
            </w:rPr>
          </w:pPr>
          <w:hyperlink w:anchor="_Toc1943695198">
            <w:r w:rsidR="15FC5241" w:rsidRPr="15FC5241">
              <w:rPr>
                <w:rStyle w:val="Hyperlink"/>
              </w:rPr>
              <w:t>Data and interface</w:t>
            </w:r>
            <w:r w:rsidR="15FC5241">
              <w:tab/>
            </w:r>
            <w:r w:rsidR="15FC5241">
              <w:fldChar w:fldCharType="begin"/>
            </w:r>
            <w:r w:rsidR="15FC5241">
              <w:instrText>PAGEREF _Toc1943695198 \h</w:instrText>
            </w:r>
            <w:r w:rsidR="15FC5241">
              <w:fldChar w:fldCharType="separate"/>
            </w:r>
            <w:r w:rsidR="15FC5241" w:rsidRPr="15FC5241">
              <w:rPr>
                <w:rStyle w:val="Hyperlink"/>
              </w:rPr>
              <w:t>2</w:t>
            </w:r>
            <w:r w:rsidR="15FC5241">
              <w:fldChar w:fldCharType="end"/>
            </w:r>
          </w:hyperlink>
        </w:p>
        <w:p w14:paraId="6A650594" w14:textId="71205CDA" w:rsidR="15FC5241" w:rsidRDefault="00524AF1" w:rsidP="15FC5241">
          <w:pPr>
            <w:pStyle w:val="TOC2"/>
            <w:tabs>
              <w:tab w:val="right" w:leader="dot" w:pos="9015"/>
            </w:tabs>
            <w:rPr>
              <w:rStyle w:val="Hyperlink"/>
            </w:rPr>
          </w:pPr>
          <w:hyperlink w:anchor="_Toc963282967">
            <w:r w:rsidR="15FC5241" w:rsidRPr="15FC5241">
              <w:rPr>
                <w:rStyle w:val="Hyperlink"/>
              </w:rPr>
              <w:t>Non-functional aspects/constraints</w:t>
            </w:r>
            <w:r w:rsidR="15FC5241">
              <w:tab/>
            </w:r>
            <w:r w:rsidR="15FC5241">
              <w:fldChar w:fldCharType="begin"/>
            </w:r>
            <w:r w:rsidR="15FC5241">
              <w:instrText>PAGEREF _Toc963282967 \h</w:instrText>
            </w:r>
            <w:r w:rsidR="15FC5241">
              <w:fldChar w:fldCharType="separate"/>
            </w:r>
            <w:r w:rsidR="15FC5241" w:rsidRPr="15FC5241">
              <w:rPr>
                <w:rStyle w:val="Hyperlink"/>
              </w:rPr>
              <w:t>2</w:t>
            </w:r>
            <w:r w:rsidR="15FC5241">
              <w:fldChar w:fldCharType="end"/>
            </w:r>
          </w:hyperlink>
        </w:p>
        <w:p w14:paraId="4F3B72C1" w14:textId="32E5DD8F" w:rsidR="15FC5241" w:rsidRDefault="00524AF1" w:rsidP="15FC5241">
          <w:pPr>
            <w:pStyle w:val="TOC1"/>
            <w:tabs>
              <w:tab w:val="right" w:leader="dot" w:pos="9015"/>
            </w:tabs>
            <w:rPr>
              <w:rStyle w:val="Hyperlink"/>
            </w:rPr>
          </w:pPr>
          <w:hyperlink w:anchor="_Toc448241114">
            <w:r w:rsidR="15FC5241" w:rsidRPr="15FC5241">
              <w:rPr>
                <w:rStyle w:val="Hyperlink"/>
              </w:rPr>
              <w:t>1.3 Coherent description of the requirements, specifications, functions, non-functional requirements or any constraints captured so far</w:t>
            </w:r>
            <w:r w:rsidR="15FC5241">
              <w:tab/>
            </w:r>
            <w:r w:rsidR="15FC5241">
              <w:fldChar w:fldCharType="begin"/>
            </w:r>
            <w:r w:rsidR="15FC5241">
              <w:instrText>PAGEREF _Toc448241114 \h</w:instrText>
            </w:r>
            <w:r w:rsidR="15FC5241">
              <w:fldChar w:fldCharType="separate"/>
            </w:r>
            <w:r w:rsidR="15FC5241" w:rsidRPr="15FC5241">
              <w:rPr>
                <w:rStyle w:val="Hyperlink"/>
              </w:rPr>
              <w:t>3</w:t>
            </w:r>
            <w:r w:rsidR="15FC5241">
              <w:fldChar w:fldCharType="end"/>
            </w:r>
          </w:hyperlink>
        </w:p>
        <w:p w14:paraId="6592E522" w14:textId="740443CC" w:rsidR="15FC5241" w:rsidRDefault="00524AF1" w:rsidP="15FC5241">
          <w:pPr>
            <w:pStyle w:val="TOC1"/>
            <w:tabs>
              <w:tab w:val="right" w:leader="dot" w:pos="9015"/>
            </w:tabs>
            <w:rPr>
              <w:rStyle w:val="Hyperlink"/>
            </w:rPr>
          </w:pPr>
          <w:hyperlink w:anchor="_Toc1513278130">
            <w:r w:rsidR="15FC5241" w:rsidRPr="15FC5241">
              <w:rPr>
                <w:rStyle w:val="Hyperlink"/>
              </w:rPr>
              <w:t>1.4 Coherent description of the data</w:t>
            </w:r>
            <w:r w:rsidR="15FC5241">
              <w:tab/>
            </w:r>
            <w:r w:rsidR="15FC5241">
              <w:fldChar w:fldCharType="begin"/>
            </w:r>
            <w:r w:rsidR="15FC5241">
              <w:instrText>PAGEREF _Toc1513278130 \h</w:instrText>
            </w:r>
            <w:r w:rsidR="15FC5241">
              <w:fldChar w:fldCharType="separate"/>
            </w:r>
            <w:r w:rsidR="15FC5241" w:rsidRPr="15FC5241">
              <w:rPr>
                <w:rStyle w:val="Hyperlink"/>
              </w:rPr>
              <w:t>3</w:t>
            </w:r>
            <w:r w:rsidR="15FC5241">
              <w:fldChar w:fldCharType="end"/>
            </w:r>
          </w:hyperlink>
        </w:p>
        <w:p w14:paraId="60042780" w14:textId="52EF21AA" w:rsidR="15FC5241" w:rsidRDefault="00524AF1" w:rsidP="15FC5241">
          <w:pPr>
            <w:pStyle w:val="TOC1"/>
            <w:tabs>
              <w:tab w:val="right" w:leader="dot" w:pos="9015"/>
            </w:tabs>
            <w:rPr>
              <w:rStyle w:val="Hyperlink"/>
            </w:rPr>
          </w:pPr>
          <w:hyperlink w:anchor="_Toc376809062">
            <w:r w:rsidR="15FC5241" w:rsidRPr="15FC5241">
              <w:rPr>
                <w:rStyle w:val="Hyperlink"/>
              </w:rPr>
              <w:t>1.5 Coherent description of interfaces design in correlation with functions</w:t>
            </w:r>
            <w:r w:rsidR="15FC5241">
              <w:tab/>
            </w:r>
            <w:r w:rsidR="15FC5241">
              <w:fldChar w:fldCharType="begin"/>
            </w:r>
            <w:r w:rsidR="15FC5241">
              <w:instrText>PAGEREF _Toc376809062 \h</w:instrText>
            </w:r>
            <w:r w:rsidR="15FC5241">
              <w:fldChar w:fldCharType="separate"/>
            </w:r>
            <w:r w:rsidR="15FC5241" w:rsidRPr="15FC5241">
              <w:rPr>
                <w:rStyle w:val="Hyperlink"/>
              </w:rPr>
              <w:t>3</w:t>
            </w:r>
            <w:r w:rsidR="15FC5241">
              <w:fldChar w:fldCharType="end"/>
            </w:r>
          </w:hyperlink>
        </w:p>
        <w:p w14:paraId="7FCA85B9" w14:textId="2E9851FD" w:rsidR="15FC5241" w:rsidRDefault="00524AF1" w:rsidP="15FC5241">
          <w:pPr>
            <w:pStyle w:val="TOC1"/>
            <w:tabs>
              <w:tab w:val="right" w:leader="dot" w:pos="9015"/>
            </w:tabs>
            <w:rPr>
              <w:rStyle w:val="Hyperlink"/>
            </w:rPr>
          </w:pPr>
          <w:hyperlink w:anchor="_Toc916465127">
            <w:r w:rsidR="15FC5241" w:rsidRPr="15FC5241">
              <w:rPr>
                <w:rStyle w:val="Hyperlink"/>
              </w:rPr>
              <w:t>1.6 Reflection on legal, social, ethical, security, professional issues of the project, risk and economic aspects, environment awareness</w:t>
            </w:r>
            <w:r w:rsidR="15FC5241">
              <w:tab/>
            </w:r>
            <w:r w:rsidR="15FC5241">
              <w:fldChar w:fldCharType="begin"/>
            </w:r>
            <w:r w:rsidR="15FC5241">
              <w:instrText>PAGEREF _Toc916465127 \h</w:instrText>
            </w:r>
            <w:r w:rsidR="15FC5241">
              <w:fldChar w:fldCharType="separate"/>
            </w:r>
            <w:r w:rsidR="15FC5241" w:rsidRPr="15FC5241">
              <w:rPr>
                <w:rStyle w:val="Hyperlink"/>
              </w:rPr>
              <w:t>3</w:t>
            </w:r>
            <w:r w:rsidR="15FC5241">
              <w:fldChar w:fldCharType="end"/>
            </w:r>
          </w:hyperlink>
          <w:r w:rsidR="15FC5241">
            <w:fldChar w:fldCharType="end"/>
          </w:r>
        </w:p>
      </w:sdtContent>
    </w:sdt>
    <w:p w14:paraId="01A35B51" w14:textId="4491D0B5" w:rsidR="04735E53" w:rsidRDefault="04735E53" w:rsidP="04735E53">
      <w:pPr>
        <w:rPr>
          <w:rFonts w:ascii="Calibri" w:eastAsia="Calibri" w:hAnsi="Calibri" w:cs="Calibri"/>
          <w:b/>
          <w:bCs/>
          <w:sz w:val="28"/>
          <w:szCs w:val="28"/>
          <w:u w:val="single"/>
        </w:rPr>
      </w:pPr>
    </w:p>
    <w:p w14:paraId="0F170186" w14:textId="42CDD859" w:rsidR="04735E53" w:rsidRDefault="50FF8E4E" w:rsidP="15FC5241">
      <w:pPr>
        <w:pStyle w:val="Heading1"/>
      </w:pPr>
      <w:bookmarkStart w:id="0" w:name="_Toc1049568923"/>
      <w:r w:rsidRPr="15FC5241">
        <w:t xml:space="preserve">1.1 </w:t>
      </w:r>
      <w:r w:rsidR="1E711185" w:rsidRPr="15FC5241">
        <w:t>Introduction</w:t>
      </w:r>
      <w:bookmarkEnd w:id="0"/>
    </w:p>
    <w:p w14:paraId="33B7309B" w14:textId="4F1827B0" w:rsidR="3BCCF927" w:rsidRDefault="3BCCF927" w:rsidP="15FC5241">
      <w:pPr>
        <w:pStyle w:val="Heading2"/>
      </w:pPr>
      <w:bookmarkStart w:id="1" w:name="_Toc923723170"/>
      <w:r w:rsidRPr="15FC5241">
        <w:t>Project Brief</w:t>
      </w:r>
      <w:bookmarkEnd w:id="1"/>
    </w:p>
    <w:p w14:paraId="396BA0AA" w14:textId="53CC56C0" w:rsidR="15FC5241" w:rsidRDefault="006BCB4C" w:rsidP="15FC5241">
      <w:r w:rsidRPr="36ACEF1B">
        <w:t xml:space="preserve">We have chosen the </w:t>
      </w:r>
      <w:r w:rsidR="6E27FBBC" w:rsidRPr="36ACEF1B">
        <w:t>‘Workflow management system for non-crime related activity’ project, which is related to the Yorkshire and Humber Regional Organised Crime Unit (YHROCU). Within the projet</w:t>
      </w:r>
    </w:p>
    <w:p w14:paraId="295E9F50" w14:textId="17B2F627" w:rsidR="15FC5241" w:rsidRDefault="15FC5241" w:rsidP="15FC5241"/>
    <w:p w14:paraId="1E1EB9CF" w14:textId="2239E94F" w:rsidR="60F3F27C" w:rsidRDefault="60F3F27C" w:rsidP="15FC5241">
      <w:pPr>
        <w:pStyle w:val="Heading2"/>
      </w:pPr>
      <w:bookmarkStart w:id="2" w:name="_Toc1737184669"/>
      <w:r w:rsidRPr="15FC5241">
        <w:t>Introduction of team expertise and rationale of topic choice</w:t>
      </w:r>
      <w:bookmarkEnd w:id="2"/>
    </w:p>
    <w:p w14:paraId="737C60EA" w14:textId="01F56177" w:rsidR="15FC5241" w:rsidRDefault="15FC5241" w:rsidP="15FC5241"/>
    <w:p w14:paraId="532617F4" w14:textId="5423F90D" w:rsidR="15FC5241" w:rsidRDefault="15FC5241" w:rsidP="15FC5241"/>
    <w:p w14:paraId="279C9964" w14:textId="2665EAAC" w:rsidR="19639A1B" w:rsidRDefault="19639A1B" w:rsidP="15FC5241">
      <w:pPr>
        <w:pStyle w:val="Heading2"/>
      </w:pPr>
      <w:bookmarkStart w:id="3" w:name="_Toc922149402"/>
      <w:r w:rsidRPr="15FC5241">
        <w:t>Work Plan</w:t>
      </w:r>
      <w:bookmarkEnd w:id="3"/>
    </w:p>
    <w:p w14:paraId="5E1351D7" w14:textId="515AE155" w:rsidR="15FC5241" w:rsidRDefault="15FC5241" w:rsidP="15FC5241"/>
    <w:p w14:paraId="0C49AB61" w14:textId="2533ED0E" w:rsidR="15FC5241" w:rsidRDefault="15FC5241" w:rsidP="15FC5241"/>
    <w:p w14:paraId="11450AA0" w14:textId="199407D5" w:rsidR="19639A1B" w:rsidRDefault="19639A1B" w:rsidP="15FC5241">
      <w:pPr>
        <w:pStyle w:val="Heading2"/>
      </w:pPr>
      <w:bookmarkStart w:id="4" w:name="_Toc1149580282"/>
      <w:r w:rsidRPr="15FC5241">
        <w:t>Peer Review</w:t>
      </w:r>
      <w:bookmarkEnd w:id="4"/>
    </w:p>
    <w:p w14:paraId="17954E7B" w14:textId="5882D969" w:rsidR="15FC5241" w:rsidRDefault="15FC5241" w:rsidP="15FC5241"/>
    <w:p w14:paraId="140B4A41" w14:textId="2A61ACDF" w:rsidR="15FC5241" w:rsidRDefault="15FC5241" w:rsidP="15FC5241">
      <w:pPr>
        <w:pStyle w:val="Heading1"/>
      </w:pPr>
    </w:p>
    <w:p w14:paraId="23989BCE" w14:textId="44FA9E34" w:rsidR="3F705DB7" w:rsidRDefault="3F705DB7" w:rsidP="15FC5241">
      <w:pPr>
        <w:pStyle w:val="Heading1"/>
      </w:pPr>
      <w:bookmarkStart w:id="5" w:name="_Toc2009724300"/>
      <w:r w:rsidRPr="15FC5241">
        <w:t xml:space="preserve">1.2 Adequate structure and layout (title; authors; </w:t>
      </w:r>
      <w:r w:rsidRPr="15FC5241">
        <w:rPr>
          <w:strike/>
        </w:rPr>
        <w:t>chapters on functions, use cases, data, interface, non-functional aspects/constraints</w:t>
      </w:r>
      <w:r w:rsidRPr="15FC5241">
        <w:t>; formatting used consistently)</w:t>
      </w:r>
      <w:bookmarkEnd w:id="5"/>
    </w:p>
    <w:p w14:paraId="1B88F9AC" w14:textId="2E4EAD5C" w:rsidR="2A0A9710" w:rsidRDefault="2A0A9710" w:rsidP="15FC5241">
      <w:pPr>
        <w:pStyle w:val="Heading2"/>
      </w:pPr>
      <w:bookmarkStart w:id="6" w:name="_Toc1584924765"/>
      <w:r w:rsidRPr="15FC5241">
        <w:t>Functions</w:t>
      </w:r>
      <w:bookmarkEnd w:id="6"/>
    </w:p>
    <w:p w14:paraId="7BBCB653" w14:textId="6F617FFC" w:rsidR="15FC5241" w:rsidRDefault="15FC5241" w:rsidP="15FC5241"/>
    <w:p w14:paraId="70B82873" w14:textId="7EE5C4B2" w:rsidR="15FC5241" w:rsidRDefault="15FC5241" w:rsidP="15FC5241"/>
    <w:p w14:paraId="1A52334A" w14:textId="523E4742" w:rsidR="2A0A9710" w:rsidRDefault="6ACB48A0" w:rsidP="68C57059">
      <w:pPr>
        <w:rPr>
          <w:b/>
          <w:bCs/>
          <w:sz w:val="32"/>
          <w:szCs w:val="32"/>
        </w:rPr>
      </w:pPr>
      <w:bookmarkStart w:id="7" w:name="_Toc1065484459"/>
      <w:r w:rsidRPr="68C57059">
        <w:rPr>
          <w:b/>
          <w:bCs/>
          <w:sz w:val="28"/>
          <w:szCs w:val="28"/>
        </w:rPr>
        <w:t>Use Cases</w:t>
      </w:r>
      <w:bookmarkEnd w:id="7"/>
    </w:p>
    <w:p w14:paraId="54F5FDB0" w14:textId="44D01E19" w:rsidR="029F789C" w:rsidRDefault="029F789C" w:rsidP="1AD5D49A">
      <w:r>
        <w:t>Unblock an account</w:t>
      </w:r>
    </w:p>
    <w:p w14:paraId="2FA412DA" w14:textId="4953D7BD" w:rsidR="029F789C" w:rsidRDefault="029F789C" w:rsidP="1AD5D49A">
      <w:r>
        <w:t>Assign tasks</w:t>
      </w:r>
    </w:p>
    <w:p w14:paraId="6FB2935B" w14:textId="022223F3" w:rsidR="029F789C" w:rsidRDefault="029F789C" w:rsidP="1AD5D49A">
      <w:r>
        <w:t>Declare task completion</w:t>
      </w:r>
    </w:p>
    <w:p w14:paraId="593B6429" w14:textId="48B544C5" w:rsidR="029F789C" w:rsidRDefault="029F789C" w:rsidP="1AD5D49A">
      <w:r>
        <w:t>View task</w:t>
      </w:r>
    </w:p>
    <w:p w14:paraId="2408ABA7" w14:textId="196B68FD" w:rsidR="029F789C" w:rsidRDefault="029F789C" w:rsidP="1AD5D49A">
      <w:r>
        <w:t xml:space="preserve">Export task’s data </w:t>
      </w:r>
    </w:p>
    <w:p w14:paraId="6407AC3E" w14:textId="5009D404" w:rsidR="029F789C" w:rsidRDefault="029F789C">
      <w:r>
        <w:t>Block an account after three unsuccessful attempts</w:t>
      </w:r>
    </w:p>
    <w:p w14:paraId="2950F602" w14:textId="62508360" w:rsidR="029F789C" w:rsidRDefault="029F789C" w:rsidP="392E6C68">
      <w:r>
        <w:t>Log in and log out</w:t>
      </w:r>
    </w:p>
    <w:p w14:paraId="677DFFA4" w14:textId="4D3362AA" w:rsidR="029F789C" w:rsidRDefault="029F789C" w:rsidP="68C57059">
      <w:r>
        <w:t>Sign up</w:t>
      </w:r>
    </w:p>
    <w:p w14:paraId="0BCB6EDC" w14:textId="06D2A239" w:rsidR="029F789C" w:rsidRDefault="029F789C" w:rsidP="68C57059">
      <w:r>
        <w:t>Change due date</w:t>
      </w:r>
    </w:p>
    <w:p w14:paraId="2D5D6345" w14:textId="4D3356FF" w:rsidR="029F789C" w:rsidRDefault="029F789C" w:rsidP="68C57059">
      <w:r>
        <w:t>Search due date</w:t>
      </w:r>
    </w:p>
    <w:p w14:paraId="68243004" w14:textId="710338F8" w:rsidR="029F789C" w:rsidRDefault="029F789C" w:rsidP="68C57059">
      <w:r>
        <w:t>Search for tasks</w:t>
      </w:r>
    </w:p>
    <w:p w14:paraId="2DB9F9E0" w14:textId="0286FAE8" w:rsidR="029F789C" w:rsidRDefault="029F789C" w:rsidP="68C57059">
      <w:r>
        <w:t>Manage permission to view a task</w:t>
      </w:r>
    </w:p>
    <w:p w14:paraId="6C2BFCFB" w14:textId="4C2D38AF" w:rsidR="029F789C" w:rsidRDefault="029F789C" w:rsidP="68C57059">
      <w:r>
        <w:t>Delete tasks</w:t>
      </w:r>
    </w:p>
    <w:p w14:paraId="29DA65A4" w14:textId="78779667" w:rsidR="68C57059" w:rsidRDefault="68C57059" w:rsidP="68C57059">
      <w:pPr>
        <w:pStyle w:val="Heading2"/>
      </w:pPr>
    </w:p>
    <w:p w14:paraId="4A2A3D03" w14:textId="6EED782C" w:rsidR="2A0A9710" w:rsidRDefault="2A0A9710" w:rsidP="15FC5241">
      <w:pPr>
        <w:pStyle w:val="Heading2"/>
      </w:pPr>
      <w:bookmarkStart w:id="8" w:name="_Toc1943695198"/>
      <w:r>
        <w:t>Data</w:t>
      </w:r>
      <w:r w:rsidR="072AE9F0">
        <w:t xml:space="preserve"> and interface</w:t>
      </w:r>
      <w:bookmarkEnd w:id="8"/>
    </w:p>
    <w:p w14:paraId="46EAB9DB" w14:textId="65CA57E6" w:rsidR="15FC5241" w:rsidRDefault="15FC5241" w:rsidP="15FC5241"/>
    <w:p w14:paraId="362DAF5A" w14:textId="6C09D4E4" w:rsidR="15FC5241" w:rsidRDefault="00916D01" w:rsidP="00916D01">
      <w:pPr>
        <w:pStyle w:val="Heading2"/>
      </w:pPr>
      <w:r>
        <w:t xml:space="preserve">Functional </w:t>
      </w:r>
    </w:p>
    <w:p w14:paraId="052703A0" w14:textId="23012079" w:rsidR="00916D01" w:rsidRDefault="00A55613" w:rsidP="00916D01">
      <w:r w:rsidRPr="00A570D5">
        <w:rPr>
          <w:b/>
          <w:bCs/>
        </w:rPr>
        <w:t>Login</w:t>
      </w:r>
      <w:r w:rsidR="00712B04" w:rsidRPr="00A570D5">
        <w:rPr>
          <w:b/>
          <w:bCs/>
        </w:rPr>
        <w:t xml:space="preserve"> pag</w:t>
      </w:r>
      <w:r w:rsidR="00F65DB9" w:rsidRPr="00A570D5">
        <w:rPr>
          <w:b/>
          <w:bCs/>
        </w:rPr>
        <w:t>e:</w:t>
      </w:r>
      <w:r w:rsidR="00F65DB9">
        <w:t xml:space="preserve"> Every user (admin</w:t>
      </w:r>
      <w:r w:rsidR="003B509A">
        <w:t xml:space="preserve"> or general users) would be </w:t>
      </w:r>
      <w:r w:rsidR="001F2AED">
        <w:t>able to log into their account with their</w:t>
      </w:r>
      <w:r w:rsidR="00073292">
        <w:t xml:space="preserve"> staff number and </w:t>
      </w:r>
      <w:r w:rsidR="005F7020">
        <w:t>a password.</w:t>
      </w:r>
      <w:r w:rsidR="00E35AD7">
        <w:t xml:space="preserve"> </w:t>
      </w:r>
      <w:r w:rsidR="00C36F84">
        <w:t xml:space="preserve">Once the information is </w:t>
      </w:r>
      <w:r w:rsidR="00F65C4D">
        <w:t>validated,</w:t>
      </w:r>
      <w:r w:rsidR="00C36F84">
        <w:t xml:space="preserve"> the access to their respec</w:t>
      </w:r>
      <w:r w:rsidR="00A71ACA">
        <w:t xml:space="preserve">tive accounts would be granted, </w:t>
      </w:r>
      <w:r w:rsidR="002469AE">
        <w:t>otherwise</w:t>
      </w:r>
      <w:r w:rsidR="0059486A">
        <w:t xml:space="preserve">, access would not be </w:t>
      </w:r>
      <w:r w:rsidR="00316C34">
        <w:t>granted,</w:t>
      </w:r>
      <w:r w:rsidR="0059486A">
        <w:t xml:space="preserve"> and the</w:t>
      </w:r>
      <w:r w:rsidR="00E77A68">
        <w:t xml:space="preserve"> login info will have to be retyped. </w:t>
      </w:r>
      <w:r w:rsidR="00764437" w:rsidRPr="00764437">
        <w:t>Each user has 3 attempts to connect, once these attempts are exhausted the account will be blocked and will have to be unlocked by a</w:t>
      </w:r>
      <w:r w:rsidR="00764437">
        <w:t xml:space="preserve">n admin member. </w:t>
      </w:r>
    </w:p>
    <w:p w14:paraId="2BB48C5F" w14:textId="1E0D1C23" w:rsidR="00A55613" w:rsidRDefault="00A55613" w:rsidP="00916D01">
      <w:r w:rsidRPr="00A570D5">
        <w:rPr>
          <w:b/>
          <w:bCs/>
        </w:rPr>
        <w:t>Sign up:</w:t>
      </w:r>
      <w:r w:rsidR="009940F1">
        <w:t xml:space="preserve"> Every new user will have the ability to create they own account </w:t>
      </w:r>
      <w:r w:rsidR="00D454E9">
        <w:t xml:space="preserve">using their last and first name, their </w:t>
      </w:r>
      <w:r w:rsidR="00C159FD">
        <w:t xml:space="preserve">team and their </w:t>
      </w:r>
      <w:r w:rsidR="00A41310">
        <w:t>staff numbe</w:t>
      </w:r>
      <w:r w:rsidR="008730B4">
        <w:t>r.</w:t>
      </w:r>
      <w:r w:rsidR="00D454E9">
        <w:t xml:space="preserve"> </w:t>
      </w:r>
    </w:p>
    <w:p w14:paraId="70CAEB55" w14:textId="3B987333" w:rsidR="00A55613" w:rsidRDefault="00A55613" w:rsidP="00916D01">
      <w:r w:rsidRPr="00A570D5">
        <w:rPr>
          <w:b/>
          <w:bCs/>
        </w:rPr>
        <w:lastRenderedPageBreak/>
        <w:t>Create task:</w:t>
      </w:r>
      <w:r w:rsidR="00E9464E">
        <w:t xml:space="preserve"> This page is </w:t>
      </w:r>
      <w:r w:rsidR="002C6E54">
        <w:t xml:space="preserve">used so users could create or add new tasks, but only the admin would be able to update the status </w:t>
      </w:r>
      <w:r w:rsidR="00F97FF8">
        <w:t>and delete the task.</w:t>
      </w:r>
    </w:p>
    <w:p w14:paraId="244CF815" w14:textId="5189176A" w:rsidR="00A55613" w:rsidRPr="00916D01" w:rsidRDefault="00A55613" w:rsidP="00916D01">
      <w:r w:rsidRPr="00A570D5">
        <w:rPr>
          <w:b/>
          <w:bCs/>
        </w:rPr>
        <w:t>View Task:</w:t>
      </w:r>
      <w:r w:rsidR="00FC00C7">
        <w:t xml:space="preserve"> This page is created so every user could see all the tasks that are either accomplished either </w:t>
      </w:r>
      <w:r w:rsidR="002A3FEB">
        <w:t xml:space="preserve">to do </w:t>
      </w:r>
    </w:p>
    <w:p w14:paraId="7A247816" w14:textId="450BFC01" w:rsidR="072AE9F0" w:rsidRDefault="072AE9F0" w:rsidP="15FC5241">
      <w:pPr>
        <w:pStyle w:val="Heading2"/>
      </w:pPr>
      <w:bookmarkStart w:id="9" w:name="_Toc963282967"/>
      <w:r>
        <w:t>Non-functional aspects/constraints</w:t>
      </w:r>
      <w:bookmarkEnd w:id="9"/>
    </w:p>
    <w:p w14:paraId="1A033813" w14:textId="514DD90B" w:rsidR="3902415D" w:rsidRDefault="3902415D" w:rsidP="52180E23">
      <w:r w:rsidRPr="00A570D5">
        <w:rPr>
          <w:b/>
          <w:bCs/>
        </w:rPr>
        <w:t>System Performance:</w:t>
      </w:r>
      <w:r w:rsidR="00701C30">
        <w:t xml:space="preserve"> </w:t>
      </w:r>
      <w:r>
        <w:t>The system must respond swiftly to user actions like logging in or creating tasks, ensuring a seamless experience.</w:t>
      </w:r>
      <w:r w:rsidR="00701C30">
        <w:t xml:space="preserve"> </w:t>
      </w:r>
      <w:r>
        <w:t>It should effortlessly manage 1000 concurrent users without noticeable slowdowns.</w:t>
      </w:r>
    </w:p>
    <w:p w14:paraId="300B5556" w14:textId="59935383" w:rsidR="3902415D" w:rsidRDefault="3902415D" w:rsidP="52180E23">
      <w:r w:rsidRPr="00A570D5">
        <w:rPr>
          <w:b/>
          <w:bCs/>
        </w:rPr>
        <w:t>Security Measures:</w:t>
      </w:r>
      <w:r w:rsidR="00701C30">
        <w:t xml:space="preserve"> </w:t>
      </w:r>
      <w:r>
        <w:t>User passwords must be securely hashed and stored to safeguard against unauthorized access.</w:t>
      </w:r>
      <w:r w:rsidR="00FD7B22">
        <w:t xml:space="preserve"> </w:t>
      </w:r>
      <w:r>
        <w:t>Data transmissions must be encrypted with HTTPS, preventing any interception of sensitive information.</w:t>
      </w:r>
      <w:r w:rsidR="00782F9C">
        <w:t xml:space="preserve"> </w:t>
      </w:r>
      <w:r>
        <w:t xml:space="preserve">Login pages should have </w:t>
      </w:r>
      <w:r w:rsidR="00782F9C">
        <w:t>defences</w:t>
      </w:r>
      <w:r>
        <w:t xml:space="preserve"> against brute force attacks, like temporarily locking accounts after 3 unsuccessful attempts.</w:t>
      </w:r>
      <w:r w:rsidR="00782F9C">
        <w:t xml:space="preserve"> </w:t>
      </w:r>
      <w:r>
        <w:t>Admin accounts should have additional security layers, such as two-factor authentication, for added protection.</w:t>
      </w:r>
    </w:p>
    <w:p w14:paraId="4B4A21A3" w14:textId="3983AA58" w:rsidR="3902415D" w:rsidRDefault="3902415D" w:rsidP="52180E23">
      <w:r w:rsidRPr="00A570D5">
        <w:rPr>
          <w:b/>
          <w:bCs/>
        </w:rPr>
        <w:t>Scalability Plans:</w:t>
      </w:r>
      <w:r w:rsidR="00306EF6">
        <w:t xml:space="preserve"> </w:t>
      </w:r>
      <w:r>
        <w:t>The system's design should facilitate easy scaling to accommodate more users and tasks.</w:t>
      </w:r>
      <w:r w:rsidR="00306EF6">
        <w:t xml:space="preserve"> </w:t>
      </w:r>
      <w:r>
        <w:t>The database architecture should allow for seamless scaling by adding resources or switching to larger database systems as needed.</w:t>
      </w:r>
    </w:p>
    <w:p w14:paraId="263BA149" w14:textId="3DFEC078" w:rsidR="3902415D" w:rsidRDefault="3902415D" w:rsidP="52180E23">
      <w:r w:rsidRPr="00A570D5">
        <w:rPr>
          <w:b/>
          <w:bCs/>
        </w:rPr>
        <w:t>Reliability Assurances:</w:t>
      </w:r>
      <w:r w:rsidR="00306EF6">
        <w:t xml:space="preserve"> </w:t>
      </w:r>
      <w:r>
        <w:t>A robust backup and recovery strategy should be in place to prevent data loss.</w:t>
      </w:r>
      <w:r w:rsidR="00306EF6">
        <w:t xml:space="preserve"> </w:t>
      </w:r>
      <w:r>
        <w:t>Regular system backups must be performed to ensure data integrity.</w:t>
      </w:r>
      <w:r w:rsidR="00306EF6">
        <w:t xml:space="preserve"> </w:t>
      </w:r>
      <w:r>
        <w:t>Monitoring tools should promptly detect and handle system failures or crashes.</w:t>
      </w:r>
    </w:p>
    <w:p w14:paraId="3D530991" w14:textId="55ADCA55" w:rsidR="3902415D" w:rsidRDefault="3902415D" w:rsidP="52180E23">
      <w:r w:rsidRPr="00A570D5">
        <w:rPr>
          <w:b/>
          <w:bCs/>
        </w:rPr>
        <w:t>User-Friendly Interface:</w:t>
      </w:r>
      <w:r w:rsidR="00A570D5">
        <w:t xml:space="preserve"> </w:t>
      </w:r>
      <w:r>
        <w:t>The user interface should be intuitive and easy to navigate for all users.</w:t>
      </w:r>
      <w:r w:rsidR="00A570D5">
        <w:t xml:space="preserve"> </w:t>
      </w:r>
      <w:r>
        <w:t>Clear error messages should guide users when they make mistakes, such as entering incorrect login credentials.</w:t>
      </w:r>
      <w:r w:rsidR="00A570D5">
        <w:t xml:space="preserve"> </w:t>
      </w:r>
      <w:r>
        <w:t>Implement accessibility features to cater to users with disabilities.</w:t>
      </w:r>
    </w:p>
    <w:p w14:paraId="2AE5AB74" w14:textId="7F31BAC5" w:rsidR="3902415D" w:rsidRDefault="3902415D" w:rsidP="52180E23">
      <w:r w:rsidRPr="00A570D5">
        <w:rPr>
          <w:b/>
          <w:bCs/>
        </w:rPr>
        <w:t>Compatibility Considerations:</w:t>
      </w:r>
      <w:r w:rsidR="00A570D5">
        <w:t xml:space="preserve"> </w:t>
      </w:r>
      <w:r>
        <w:t>The system should work seamlessly across major web browsers like Chrome, Firefox, Safari, and Edge.</w:t>
      </w:r>
      <w:r w:rsidR="00A570D5">
        <w:t xml:space="preserve"> </w:t>
      </w:r>
      <w:r>
        <w:t>It should also be responsive and adapt well to various devices including desktops, tablets, and smartphones.</w:t>
      </w:r>
    </w:p>
    <w:p w14:paraId="57BF51ED" w14:textId="00B814FC" w:rsidR="3902415D" w:rsidRDefault="3902415D" w:rsidP="52180E23">
      <w:r w:rsidRPr="00A570D5">
        <w:rPr>
          <w:b/>
          <w:bCs/>
        </w:rPr>
        <w:t>Maintainability Focus:</w:t>
      </w:r>
      <w:r w:rsidR="00A570D5">
        <w:t xml:space="preserve"> </w:t>
      </w:r>
      <w:r>
        <w:t>Code documentation and organization should facilitate easy maintenance by future developers.</w:t>
      </w:r>
      <w:r w:rsidR="00A570D5">
        <w:t xml:space="preserve"> </w:t>
      </w:r>
      <w:r>
        <w:t>Deploying updates and patches should be smooth without causing system downtime.</w:t>
      </w:r>
      <w:r w:rsidR="00A570D5">
        <w:t xml:space="preserve"> </w:t>
      </w:r>
      <w:r>
        <w:t>Utilize proper version control to track changes and revert if needed.</w:t>
      </w:r>
    </w:p>
    <w:p w14:paraId="0FF70CE5" w14:textId="59EBAC4D" w:rsidR="3902415D" w:rsidRDefault="3902415D" w:rsidP="52180E23">
      <w:r w:rsidRPr="00A570D5">
        <w:rPr>
          <w:b/>
          <w:bCs/>
        </w:rPr>
        <w:t>Legal and Compliance Guidelines:</w:t>
      </w:r>
      <w:r w:rsidR="00A570D5">
        <w:t xml:space="preserve"> </w:t>
      </w:r>
      <w:r>
        <w:t>Compliance with data protection laws such as GDPR should be ensured.</w:t>
      </w:r>
      <w:r w:rsidR="00A570D5">
        <w:t xml:space="preserve"> </w:t>
      </w:r>
      <w:r>
        <w:t>Clearly visible privacy policies must be accessible to users.</w:t>
      </w:r>
      <w:r w:rsidR="00A570D5">
        <w:t xml:space="preserve"> </w:t>
      </w:r>
      <w:r>
        <w:t>User data should only be utilized for its intended purposes and not shared with third parties without explicit consent.</w:t>
      </w:r>
    </w:p>
    <w:p w14:paraId="1124BD9D" w14:textId="62B95C95" w:rsidR="52180E23" w:rsidRDefault="52180E23" w:rsidP="52180E23"/>
    <w:p w14:paraId="1BA20B11" w14:textId="1AD2AA19" w:rsidR="3F705DB7" w:rsidRDefault="3F705DB7" w:rsidP="15FC5241">
      <w:pPr>
        <w:pStyle w:val="Heading1"/>
      </w:pPr>
      <w:bookmarkStart w:id="10" w:name="_Toc448241114"/>
      <w:r w:rsidRPr="15FC5241">
        <w:t xml:space="preserve">1.3 </w:t>
      </w:r>
      <w:r w:rsidR="0C30ABDF" w:rsidRPr="15FC5241">
        <w:t>Coherent description of the requirements, specifications, functions, non-functional requirements or any constraints captured so far</w:t>
      </w:r>
      <w:bookmarkEnd w:id="10"/>
    </w:p>
    <w:p w14:paraId="6287FFA1" w14:textId="71EB7620" w:rsidR="15FC5241" w:rsidRDefault="15FC5241" w:rsidP="15FC5241"/>
    <w:p w14:paraId="37615390" w14:textId="2333B77D" w:rsidR="3F705DB7" w:rsidRDefault="3F705DB7" w:rsidP="15FC5241">
      <w:pPr>
        <w:pStyle w:val="Heading1"/>
      </w:pPr>
      <w:bookmarkStart w:id="11" w:name="_Toc1513278130"/>
      <w:r w:rsidRPr="15FC5241">
        <w:t>1.4 Coherent description of the data</w:t>
      </w:r>
      <w:bookmarkEnd w:id="11"/>
    </w:p>
    <w:p w14:paraId="228F1837" w14:textId="03B160A8" w:rsidR="15FC5241" w:rsidRDefault="101C13B2" w:rsidP="2AAC5E4A">
      <w:pPr>
        <w:spacing w:after="80"/>
      </w:pPr>
      <w:r>
        <w:t>3.Data Description</w:t>
      </w:r>
    </w:p>
    <w:p w14:paraId="79BB583F" w14:textId="48BE4B5C" w:rsidR="15FC5241" w:rsidRDefault="101C13B2" w:rsidP="2AAC5E4A">
      <w:pPr>
        <w:spacing w:after="80"/>
      </w:pPr>
      <w:r>
        <w:lastRenderedPageBreak/>
        <w:t>Data handled by admin are as follows:</w:t>
      </w:r>
    </w:p>
    <w:p w14:paraId="4649712F" w14:textId="1CACE398" w:rsidR="15FC5241" w:rsidRDefault="101C13B2" w:rsidP="2AAC5E4A">
      <w:pPr>
        <w:spacing w:after="80"/>
        <w:ind w:left="720"/>
      </w:pPr>
      <w:r>
        <w:t>· Tasks: with fields identifying what the task is.</w:t>
      </w:r>
    </w:p>
    <w:p w14:paraId="5C66EBA3" w14:textId="2B8B6183" w:rsidR="15FC5241" w:rsidRDefault="101C13B2" w:rsidP="2AAC5E4A">
      <w:pPr>
        <w:spacing w:after="80"/>
        <w:ind w:left="720"/>
      </w:pPr>
      <w:r>
        <w:t>· Tasks_staff: what tasks are assigned to each staff member.</w:t>
      </w:r>
    </w:p>
    <w:p w14:paraId="01107E9B" w14:textId="26CA2909" w:rsidR="15FC5241" w:rsidRDefault="101C13B2" w:rsidP="2AAC5E4A">
      <w:pPr>
        <w:spacing w:after="80"/>
        <w:ind w:left="720"/>
      </w:pPr>
      <w:r>
        <w:t>· Staff: Details of each staff member and their log in details.</w:t>
      </w:r>
    </w:p>
    <w:p w14:paraId="038F3C2A" w14:textId="1A135C4F" w:rsidR="15FC5241" w:rsidRDefault="101C13B2" w:rsidP="2AAC5E4A">
      <w:pPr>
        <w:spacing w:after="80"/>
        <w:rPr>
          <w:b/>
        </w:rPr>
      </w:pPr>
      <w:r w:rsidRPr="3458D036">
        <w:rPr>
          <w:b/>
        </w:rPr>
        <w:t>Tasks:</w:t>
      </w:r>
    </w:p>
    <w:p w14:paraId="718A47FE" w14:textId="0C7A1874" w:rsidR="15FC5241" w:rsidRDefault="101C13B2" w:rsidP="2AAC5E4A">
      <w:pPr>
        <w:spacing w:after="80"/>
      </w:pPr>
      <w:r>
        <w:t>Task ID – Unique identifier for the task – Going to increment each time.</w:t>
      </w:r>
    </w:p>
    <w:p w14:paraId="6D9D03D8" w14:textId="0557B624" w:rsidR="15FC5241" w:rsidRDefault="101C13B2" w:rsidP="2AAC5E4A">
      <w:pPr>
        <w:spacing w:after="80"/>
      </w:pPr>
      <w:r>
        <w:t>Task name – Max characters 8 – Suggests what the task is for.</w:t>
      </w:r>
    </w:p>
    <w:p w14:paraId="5692B094" w14:textId="50B25B61" w:rsidR="15FC5241" w:rsidRDefault="101C13B2" w:rsidP="2AAC5E4A">
      <w:pPr>
        <w:spacing w:after="80"/>
      </w:pPr>
      <w:r>
        <w:t>Task Description – Max characters 250 – Goes into more detail about what specifically needs to be done for the task to be complete.</w:t>
      </w:r>
    </w:p>
    <w:p w14:paraId="54502FC2" w14:textId="15657087" w:rsidR="15FC5241" w:rsidRDefault="101C13B2" w:rsidP="2AAC5E4A">
      <w:pPr>
        <w:spacing w:after="80"/>
      </w:pPr>
      <w:r>
        <w:t>Due date – dd/mm/yyyy the date of the task being due.</w:t>
      </w:r>
    </w:p>
    <w:p w14:paraId="4B9258F0" w14:textId="02D1E380" w:rsidR="15FC5241" w:rsidRDefault="101C13B2" w:rsidP="2AAC5E4A">
      <w:pPr>
        <w:spacing w:after="80"/>
      </w:pPr>
      <w:r>
        <w:t>Assignee – Max digits (6) as this will be linked to the staff number – Person the task is assigned to.</w:t>
      </w:r>
    </w:p>
    <w:p w14:paraId="5C11784B" w14:textId="4690E5D2" w:rsidR="15FC5241" w:rsidRDefault="101C13B2" w:rsidP="2AAC5E4A">
      <w:pPr>
        <w:spacing w:after="80"/>
      </w:pPr>
      <w:r>
        <w:t>Requester – Max digits (6) as this will be linked to the staff number – Person that created and assigned the task.</w:t>
      </w:r>
    </w:p>
    <w:p w14:paraId="0FEE48D3" w14:textId="1BA159A5" w:rsidR="15FC5241" w:rsidRDefault="101C13B2" w:rsidP="2AAC5E4A">
      <w:pPr>
        <w:spacing w:after="80"/>
        <w:rPr>
          <w:b/>
          <w:bCs/>
        </w:rPr>
      </w:pPr>
      <w:r w:rsidRPr="3458D036">
        <w:rPr>
          <w:b/>
        </w:rPr>
        <w:t>Tasks_staff:</w:t>
      </w:r>
    </w:p>
    <w:p w14:paraId="27FE94FF" w14:textId="19B56DE8" w:rsidR="15FC5241" w:rsidRDefault="101C13B2" w:rsidP="2AAC5E4A">
      <w:pPr>
        <w:spacing w:after="80"/>
      </w:pPr>
      <w:r>
        <w:t>Task ID – Max digits(250) – Unique identifier for the task – Going to increment each time.</w:t>
      </w:r>
    </w:p>
    <w:p w14:paraId="1A1A128D" w14:textId="3D879425" w:rsidR="15FC5241" w:rsidRDefault="101C13B2" w:rsidP="2AAC5E4A">
      <w:pPr>
        <w:spacing w:after="80"/>
      </w:pPr>
      <w:r>
        <w:t>Assignee – Max digits (6) as this will be linked to the staff number – Person the task is assigned to.</w:t>
      </w:r>
    </w:p>
    <w:p w14:paraId="17D36474" w14:textId="13983C95" w:rsidR="15FC5241" w:rsidRDefault="101C13B2" w:rsidP="2AAC5E4A">
      <w:pPr>
        <w:spacing w:after="80"/>
      </w:pPr>
      <w:r>
        <w:t>Requester – Max digits (6) as this will be linked to the staff number – Person that created and assigned the task.</w:t>
      </w:r>
    </w:p>
    <w:p w14:paraId="2E5DE24F" w14:textId="3C220AE1" w:rsidR="15FC5241" w:rsidRDefault="101C13B2" w:rsidP="2AAC5E4A">
      <w:pPr>
        <w:spacing w:after="80"/>
        <w:rPr>
          <w:b/>
        </w:rPr>
      </w:pPr>
      <w:r w:rsidRPr="3820B7CA">
        <w:rPr>
          <w:b/>
        </w:rPr>
        <w:t>Staff:</w:t>
      </w:r>
    </w:p>
    <w:p w14:paraId="2039E8BC" w14:textId="3C264449" w:rsidR="15FC5241" w:rsidRDefault="101C13B2" w:rsidP="2AAC5E4A">
      <w:pPr>
        <w:spacing w:after="80"/>
      </w:pPr>
      <w:r>
        <w:t>First name – Max character (50) – First name of staff member.</w:t>
      </w:r>
    </w:p>
    <w:p w14:paraId="005386B7" w14:textId="4AA061E8" w:rsidR="15FC5241" w:rsidRDefault="101C13B2" w:rsidP="2AAC5E4A">
      <w:pPr>
        <w:spacing w:after="80"/>
      </w:pPr>
      <w:r>
        <w:t>Last name – Max character (50) – Last name of staff member.</w:t>
      </w:r>
    </w:p>
    <w:p w14:paraId="0D5E906E" w14:textId="2A8EF81F" w:rsidR="15FC5241" w:rsidRDefault="101C13B2" w:rsidP="2AAC5E4A">
      <w:pPr>
        <w:spacing w:after="80"/>
      </w:pPr>
      <w:r>
        <w:t>Team – Max character (50) – The team the staff member is a part of within the organisation.</w:t>
      </w:r>
    </w:p>
    <w:p w14:paraId="41DA38B5" w14:textId="2227F76B" w:rsidR="15FC5241" w:rsidRDefault="101C13B2" w:rsidP="2AAC5E4A">
      <w:pPr>
        <w:spacing w:after="80"/>
      </w:pPr>
      <w:r>
        <w:t>Role – Max character (20) – The role of the customer could be Admin or Staff.</w:t>
      </w:r>
    </w:p>
    <w:p w14:paraId="5117177F" w14:textId="39CAA494" w:rsidR="15FC5241" w:rsidRDefault="101C13B2" w:rsidP="2AAC5E4A">
      <w:pPr>
        <w:spacing w:after="80"/>
      </w:pPr>
      <w:r>
        <w:t>Email – Max character (100) – The staff members work email that they have been assigned.</w:t>
      </w:r>
    </w:p>
    <w:p w14:paraId="50159190" w14:textId="7F82EE87" w:rsidR="15FC5241" w:rsidRDefault="101C13B2" w:rsidP="2AAC5E4A">
      <w:pPr>
        <w:spacing w:after="80"/>
      </w:pPr>
      <w:r>
        <w:t>Password – Max character (15) – The password the staff member created to log in.</w:t>
      </w:r>
    </w:p>
    <w:p w14:paraId="2F5D139D" w14:textId="14D78235" w:rsidR="15FC5241" w:rsidRDefault="101C13B2" w:rsidP="2AAC5E4A">
      <w:pPr>
        <w:spacing w:after="80"/>
      </w:pPr>
      <w:r>
        <w:t>Staff Number – Max digits (6) – Unique identifier for the task.</w:t>
      </w:r>
    </w:p>
    <w:p w14:paraId="0DBF1A50" w14:textId="1A32C504" w:rsidR="3F705DB7" w:rsidRDefault="3F705DB7" w:rsidP="15FC5241">
      <w:pPr>
        <w:pStyle w:val="Heading1"/>
      </w:pPr>
      <w:bookmarkStart w:id="12" w:name="_Toc376809062"/>
      <w:r w:rsidRPr="15FC5241">
        <w:t>1.5 Coherent description of interfaces design in correlation with functions</w:t>
      </w:r>
      <w:bookmarkEnd w:id="12"/>
    </w:p>
    <w:p w14:paraId="4B82EA83" w14:textId="3E8FDA64" w:rsidR="15FC5241" w:rsidRDefault="15FC5241" w:rsidP="15FC5241"/>
    <w:p w14:paraId="69F3F74B" w14:textId="137F6B21" w:rsidR="7E38F4BB" w:rsidRDefault="7E38F4BB" w:rsidP="5427A7FC">
      <w:pPr>
        <w:pStyle w:val="Heading1"/>
        <w:rPr>
          <w:rFonts w:ascii="Lato" w:eastAsia="Lato" w:hAnsi="Lato" w:cs="Lato"/>
          <w:color w:val="000000" w:themeColor="text1"/>
          <w:sz w:val="24"/>
          <w:szCs w:val="24"/>
        </w:rPr>
      </w:pPr>
      <w:bookmarkStart w:id="13" w:name="_Toc916465127"/>
      <w:r w:rsidRPr="5427A7FC">
        <w:t>1.6 Reflection on legal, social, ethical, security, professional issues of the project, risk and economic aspects, environment awareness</w:t>
      </w:r>
      <w:bookmarkEnd w:id="13"/>
    </w:p>
    <w:p w14:paraId="6FCD6102" w14:textId="1343EE0A" w:rsidR="5427A7FC" w:rsidRDefault="5427A7FC" w:rsidP="5427A7FC"/>
    <w:p w14:paraId="56369DDD" w14:textId="366AC8B0" w:rsidR="73ED4ADF" w:rsidRDefault="73ED4ADF" w:rsidP="5427A7FC">
      <w:pPr>
        <w:rPr>
          <w:rFonts w:ascii="Calibri" w:eastAsia="Calibri" w:hAnsi="Calibri" w:cs="Calibri"/>
          <w:sz w:val="24"/>
          <w:szCs w:val="24"/>
        </w:rPr>
      </w:pPr>
      <w:r w:rsidRPr="5427A7FC">
        <w:rPr>
          <w:sz w:val="24"/>
          <w:szCs w:val="24"/>
        </w:rPr>
        <w:t>L</w:t>
      </w:r>
      <w:r w:rsidR="6D86B47B" w:rsidRPr="5427A7FC">
        <w:rPr>
          <w:sz w:val="24"/>
          <w:szCs w:val="24"/>
        </w:rPr>
        <w:t>egal</w:t>
      </w:r>
      <w:r w:rsidR="5F88B81E" w:rsidRPr="5427A7FC">
        <w:rPr>
          <w:sz w:val="24"/>
          <w:szCs w:val="24"/>
        </w:rPr>
        <w:t>,</w:t>
      </w:r>
      <w:r w:rsidR="02E78A6E" w:rsidRPr="5427A7FC">
        <w:rPr>
          <w:sz w:val="24"/>
          <w:szCs w:val="24"/>
        </w:rPr>
        <w:t xml:space="preserve"> </w:t>
      </w:r>
      <w:r w:rsidR="5F88B81E" w:rsidRPr="5427A7FC">
        <w:rPr>
          <w:sz w:val="24"/>
          <w:szCs w:val="24"/>
        </w:rPr>
        <w:t>social,</w:t>
      </w:r>
      <w:r w:rsidR="41496768" w:rsidRPr="5427A7FC">
        <w:rPr>
          <w:sz w:val="24"/>
          <w:szCs w:val="24"/>
        </w:rPr>
        <w:t xml:space="preserve"> </w:t>
      </w:r>
      <w:r w:rsidR="5F88B81E" w:rsidRPr="5427A7FC">
        <w:rPr>
          <w:sz w:val="24"/>
          <w:szCs w:val="24"/>
        </w:rPr>
        <w:t>ethical and professional issues related to the project invol</w:t>
      </w:r>
      <w:r w:rsidR="32923011" w:rsidRPr="5427A7FC">
        <w:rPr>
          <w:sz w:val="24"/>
          <w:szCs w:val="24"/>
        </w:rPr>
        <w:t>ves consideration</w:t>
      </w:r>
      <w:r w:rsidR="4A8DDFAC" w:rsidRPr="5427A7FC">
        <w:rPr>
          <w:sz w:val="24"/>
          <w:szCs w:val="24"/>
        </w:rPr>
        <w:t>s such as data privacy</w:t>
      </w:r>
      <w:r w:rsidR="5FCA460F" w:rsidRPr="5427A7FC">
        <w:rPr>
          <w:sz w:val="24"/>
          <w:szCs w:val="24"/>
        </w:rPr>
        <w:t xml:space="preserve"> intellectual property </w:t>
      </w:r>
      <w:r w:rsidR="21454375" w:rsidRPr="5427A7FC">
        <w:rPr>
          <w:rFonts w:ascii="Calibri" w:eastAsia="Calibri" w:hAnsi="Calibri" w:cs="Calibri"/>
          <w:color w:val="242424"/>
          <w:sz w:val="24"/>
          <w:szCs w:val="24"/>
        </w:rPr>
        <w:t>and adherence to legal regulations. Ensuring compliance with laws like GDPR or other data protection regulations is crucial. Ethical considerations may include responsible AI use, avoiding bias, and maintaining transparency.</w:t>
      </w:r>
    </w:p>
    <w:p w14:paraId="126FCB86" w14:textId="2810FB05" w:rsidR="5427A7FC" w:rsidRDefault="5427A7FC" w:rsidP="5427A7FC">
      <w:pPr>
        <w:rPr>
          <w:rFonts w:ascii="Calibri" w:eastAsia="Calibri" w:hAnsi="Calibri" w:cs="Calibri"/>
          <w:color w:val="242424"/>
          <w:sz w:val="24"/>
          <w:szCs w:val="24"/>
        </w:rPr>
      </w:pPr>
    </w:p>
    <w:p w14:paraId="52AEBFFF" w14:textId="35D15E3C" w:rsidR="6F4480DE" w:rsidRDefault="6F4480DE" w:rsidP="5427A7FC">
      <w:r w:rsidRPr="5427A7FC">
        <w:rPr>
          <w:rFonts w:ascii="Calibri" w:eastAsia="Calibri" w:hAnsi="Calibri" w:cs="Calibri"/>
          <w:color w:val="242424"/>
          <w:sz w:val="24"/>
          <w:szCs w:val="24"/>
        </w:rPr>
        <w:lastRenderedPageBreak/>
        <w:t>Security aspects should encompass the use of encrypted data to protect sensitive information during transmission and storage. Implementing secure access controls ensures that only authorized personnel can access data, minimizing the risk of unauthorized access.</w:t>
      </w:r>
    </w:p>
    <w:p w14:paraId="6A589C2D" w14:textId="7DD26406" w:rsidR="7263014A" w:rsidRDefault="7263014A"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 xml:space="preserve">In the legal aspect, there is the uncertainty of whether things would degenerate, to whom the company would turn, to the students behind the project? Or to themselves for trusting them too much? NDA documents were signed, which led this situation into more of a business and professional area. By signing said NDA the company has agreed to not disclose any personal information, also we both signed a client requirement document, which outlines the outcome of the project by signing this both parts have agreed to not disclose any confidential information. These students have not worked in the best conditions to create such a big project for such a large company. That is where social and ethical come in. Considering that the project has been done at a university where any material is open to any student, there could be a possibility of "data breach". This could be an issue because confidential information about young people could be leaked and therefore used against them or in the wrong manner. This issue takes on bigger proportions, in a way of getting guardians and external members involved and causing issues.  </w:t>
      </w:r>
    </w:p>
    <w:p w14:paraId="66313012" w14:textId="6E2DD8BF" w:rsidR="6F4480DE" w:rsidRDefault="6F4480DE" w:rsidP="5427A7FC">
      <w:r w:rsidRPr="5427A7FC">
        <w:rPr>
          <w:rFonts w:ascii="Calibri" w:eastAsia="Calibri" w:hAnsi="Calibri" w:cs="Calibri"/>
          <w:color w:val="242424"/>
          <w:sz w:val="24"/>
          <w:szCs w:val="24"/>
        </w:rPr>
        <w:t>Risk Assessment and Mitigation:</w:t>
      </w:r>
    </w:p>
    <w:p w14:paraId="01D6B958" w14:textId="1F13A7C9" w:rsidR="6F4480DE" w:rsidRDefault="6F4480DE" w:rsidP="5427A7FC">
      <w:r w:rsidRPr="5427A7FC">
        <w:rPr>
          <w:rFonts w:ascii="Calibri" w:eastAsia="Calibri" w:hAnsi="Calibri" w:cs="Calibri"/>
          <w:color w:val="242424"/>
          <w:sz w:val="24"/>
          <w:szCs w:val="24"/>
        </w:rPr>
        <w:t>1. Data Breach: Risk - Unauthorized access to sensitive data. Mitigation - Implement robust encryption, regular security audits, and intrusion detection systems.</w:t>
      </w:r>
    </w:p>
    <w:p w14:paraId="24E8AC94" w14:textId="471E52DC" w:rsidR="6F4480DE" w:rsidRDefault="6F4480DE"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2. legal compliance:</w:t>
      </w:r>
      <w:r w:rsidR="4105C88C" w:rsidRPr="5427A7FC">
        <w:rPr>
          <w:rFonts w:ascii="Calibri" w:eastAsia="Calibri" w:hAnsi="Calibri" w:cs="Calibri"/>
          <w:color w:val="242424"/>
          <w:sz w:val="24"/>
          <w:szCs w:val="24"/>
        </w:rPr>
        <w:t xml:space="preserve"> </w:t>
      </w:r>
      <w:r w:rsidR="7D1C1CC9" w:rsidRPr="5427A7FC">
        <w:rPr>
          <w:rFonts w:ascii="Calibri" w:eastAsia="Calibri" w:hAnsi="Calibri" w:cs="Calibri"/>
          <w:color w:val="242424"/>
          <w:sz w:val="24"/>
          <w:szCs w:val="24"/>
        </w:rPr>
        <w:t>Non-compliance</w:t>
      </w:r>
      <w:r w:rsidR="4105C88C" w:rsidRPr="5427A7FC">
        <w:rPr>
          <w:rFonts w:ascii="Calibri" w:eastAsia="Calibri" w:hAnsi="Calibri" w:cs="Calibri"/>
          <w:color w:val="242424"/>
          <w:sz w:val="24"/>
          <w:szCs w:val="24"/>
        </w:rPr>
        <w:t xml:space="preserve"> with data protection law</w:t>
      </w:r>
      <w:r w:rsidR="5EFD2056" w:rsidRPr="5427A7FC">
        <w:rPr>
          <w:rFonts w:ascii="Calibri" w:eastAsia="Calibri" w:hAnsi="Calibri" w:cs="Calibri"/>
          <w:color w:val="242424"/>
          <w:sz w:val="24"/>
          <w:szCs w:val="24"/>
        </w:rPr>
        <w:t>s</w:t>
      </w:r>
      <w:r w:rsidR="4105C88C" w:rsidRPr="5427A7FC">
        <w:rPr>
          <w:rFonts w:ascii="Calibri" w:eastAsia="Calibri" w:hAnsi="Calibri" w:cs="Calibri"/>
          <w:color w:val="242424"/>
          <w:sz w:val="24"/>
          <w:szCs w:val="24"/>
        </w:rPr>
        <w:t>. Migration – Stay informed about relevant</w:t>
      </w:r>
      <w:r w:rsidR="20583B25" w:rsidRPr="5427A7FC">
        <w:rPr>
          <w:rFonts w:ascii="Calibri" w:eastAsia="Calibri" w:hAnsi="Calibri" w:cs="Calibri"/>
          <w:color w:val="242424"/>
          <w:sz w:val="24"/>
          <w:szCs w:val="24"/>
        </w:rPr>
        <w:t xml:space="preserve"> regulations, implement privacy by </w:t>
      </w:r>
      <w:r w:rsidR="46466083" w:rsidRPr="5427A7FC">
        <w:rPr>
          <w:rFonts w:ascii="Calibri" w:eastAsia="Calibri" w:hAnsi="Calibri" w:cs="Calibri"/>
          <w:color w:val="242424"/>
          <w:sz w:val="24"/>
          <w:szCs w:val="24"/>
        </w:rPr>
        <w:t>design</w:t>
      </w:r>
      <w:r w:rsidR="20583B25" w:rsidRPr="5427A7FC">
        <w:rPr>
          <w:rFonts w:ascii="Calibri" w:eastAsia="Calibri" w:hAnsi="Calibri" w:cs="Calibri"/>
          <w:color w:val="242424"/>
          <w:sz w:val="24"/>
          <w:szCs w:val="24"/>
        </w:rPr>
        <w:t xml:space="preserve"> and conduct l</w:t>
      </w:r>
      <w:r w:rsidR="0D003760" w:rsidRPr="5427A7FC">
        <w:rPr>
          <w:rFonts w:ascii="Calibri" w:eastAsia="Calibri" w:hAnsi="Calibri" w:cs="Calibri"/>
          <w:color w:val="242424"/>
          <w:sz w:val="24"/>
          <w:szCs w:val="24"/>
        </w:rPr>
        <w:t>egal reviews.</w:t>
      </w:r>
    </w:p>
    <w:p w14:paraId="4D0E3E7F" w14:textId="130BDBE5" w:rsidR="00816AA7" w:rsidRDefault="6F4480DE">
      <w:pPr>
        <w:pStyle w:val="p1"/>
        <w:divId w:val="2043944282"/>
        <w:rPr>
          <w:rFonts w:hint="eastAsia"/>
        </w:rPr>
      </w:pPr>
      <w:r w:rsidRPr="5427A7FC">
        <w:rPr>
          <w:rFonts w:ascii="Calibri" w:eastAsia="Calibri" w:hAnsi="Calibri" w:cs="Calibri"/>
          <w:color w:val="242424"/>
          <w:sz w:val="24"/>
          <w:szCs w:val="24"/>
        </w:rPr>
        <w:t>3. ethical concerns:</w:t>
      </w:r>
      <w:r w:rsidR="00816AA7" w:rsidRPr="00816AA7">
        <w:rPr>
          <w:rStyle w:val="s1"/>
        </w:rPr>
        <w:t xml:space="preserve"> </w:t>
      </w:r>
      <w:r w:rsidR="00816AA7" w:rsidRPr="00423454">
        <w:rPr>
          <w:rStyle w:val="s1"/>
          <w:rFonts w:asciiTheme="minorHAnsi" w:hAnsiTheme="minorHAnsi" w:cstheme="minorHAnsi"/>
          <w:sz w:val="24"/>
          <w:szCs w:val="24"/>
        </w:rPr>
        <w:t xml:space="preserve"> Risk - Unintended bias in algorithms or unethical use of data. Mitigation - Regularly review and audit algorithms, prioritize fairness, and establish ethical guidelines for system use.</w:t>
      </w:r>
      <w:r w:rsidR="000A30EA">
        <w:rPr>
          <w:rStyle w:val="s1"/>
        </w:rPr>
        <w:t xml:space="preserve"> </w:t>
      </w:r>
    </w:p>
    <w:p w14:paraId="0073EB11" w14:textId="36806C3F" w:rsidR="6F4480DE" w:rsidRDefault="6F4480DE" w:rsidP="5427A7FC">
      <w:pPr>
        <w:rPr>
          <w:rFonts w:ascii="Calibri" w:eastAsia="Calibri" w:hAnsi="Calibri" w:cs="Calibri"/>
          <w:color w:val="242424"/>
          <w:sz w:val="24"/>
          <w:szCs w:val="24"/>
        </w:rPr>
      </w:pPr>
    </w:p>
    <w:p w14:paraId="3AFFB8FE" w14:textId="64308BFA" w:rsidR="6F4480DE" w:rsidRDefault="6F4480DE"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4.system downtime:</w:t>
      </w:r>
    </w:p>
    <w:p w14:paraId="0B1D935B" w14:textId="7C87EB7A" w:rsidR="2EB27EAA" w:rsidRDefault="2EB27EAA"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5. Mitigating Intellectual Property Infringement Risk: Potential risk involves unintentional infringement on intellectual property rights. To address this, conduct thorough IP searches, secure necessary permissions, and document the development process meticulously to prevent legal complications.</w:t>
      </w:r>
    </w:p>
    <w:p w14:paraId="4D13B908" w14:textId="77777777" w:rsidR="00BA6855" w:rsidRPr="000F7737" w:rsidRDefault="24CC9A0F">
      <w:pPr>
        <w:pStyle w:val="p1"/>
        <w:divId w:val="617100150"/>
        <w:rPr>
          <w:rFonts w:asciiTheme="minorHAnsi" w:hAnsiTheme="minorHAnsi" w:cstheme="minorHAnsi"/>
          <w:sz w:val="24"/>
          <w:szCs w:val="24"/>
        </w:rPr>
      </w:pPr>
      <w:r w:rsidRPr="5427A7FC">
        <w:rPr>
          <w:rFonts w:ascii="Calibri" w:eastAsia="Calibri" w:hAnsi="Calibri" w:cs="Calibri"/>
          <w:color w:val="242424"/>
          <w:sz w:val="24"/>
          <w:szCs w:val="24"/>
        </w:rPr>
        <w:t>6. data access control:</w:t>
      </w:r>
      <w:r w:rsidR="00E11420">
        <w:rPr>
          <w:rFonts w:ascii="Calibri" w:eastAsia="Calibri" w:hAnsi="Calibri" w:cs="Calibri"/>
          <w:color w:val="242424"/>
          <w:sz w:val="24"/>
          <w:szCs w:val="24"/>
        </w:rPr>
        <w:t xml:space="preserve"> </w:t>
      </w:r>
      <w:r w:rsidR="00BA6855">
        <w:rPr>
          <w:rStyle w:val="apple-converted-space"/>
          <w:rFonts w:ascii="UICTFontTextStyleBody" w:hAnsi="UICTFontTextStyleBody"/>
        </w:rPr>
        <w:t> </w:t>
      </w:r>
      <w:r w:rsidR="00BA6855" w:rsidRPr="000F7737">
        <w:rPr>
          <w:rStyle w:val="s1"/>
          <w:rFonts w:asciiTheme="minorHAnsi" w:hAnsiTheme="minorHAnsi" w:cstheme="minorHAnsi"/>
          <w:sz w:val="24"/>
          <w:szCs w:val="24"/>
        </w:rPr>
        <w:t>Unauthorized access to sensitive data. Mitigation - Enforce strict access controls, limiting access based on job roles, and conduct regular audits to ensure compliance.</w:t>
      </w:r>
    </w:p>
    <w:p w14:paraId="466E798D" w14:textId="08AE3AC8" w:rsidR="24CC9A0F" w:rsidRDefault="24CC9A0F" w:rsidP="5427A7FC">
      <w:pPr>
        <w:rPr>
          <w:rFonts w:ascii="Calibri" w:eastAsia="Calibri" w:hAnsi="Calibri" w:cs="Calibri"/>
          <w:color w:val="242424"/>
          <w:sz w:val="24"/>
          <w:szCs w:val="24"/>
        </w:rPr>
      </w:pPr>
    </w:p>
    <w:p w14:paraId="6D4C2A9D" w14:textId="3ACF4AEF" w:rsidR="24CC9A0F" w:rsidRDefault="24CC9A0F"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7.communication security:</w:t>
      </w:r>
      <w:r w:rsidR="1FE4B70E" w:rsidRPr="5427A7FC">
        <w:rPr>
          <w:rFonts w:ascii="Calibri" w:eastAsia="Calibri" w:hAnsi="Calibri" w:cs="Calibri"/>
          <w:color w:val="242424"/>
          <w:sz w:val="24"/>
          <w:szCs w:val="24"/>
        </w:rPr>
        <w:t xml:space="preserve"> Risk interception of sensitive data during transmission</w:t>
      </w:r>
      <w:r w:rsidR="7F3729A6" w:rsidRPr="5427A7FC">
        <w:rPr>
          <w:rFonts w:ascii="Calibri" w:eastAsia="Calibri" w:hAnsi="Calibri" w:cs="Calibri"/>
          <w:color w:val="242424"/>
          <w:sz w:val="24"/>
          <w:szCs w:val="24"/>
        </w:rPr>
        <w:t xml:space="preserve">. Migration use secure protocols (eg , HTTPS), implement vpns and </w:t>
      </w:r>
      <w:r w:rsidR="4A25097E" w:rsidRPr="5427A7FC">
        <w:rPr>
          <w:rFonts w:ascii="Calibri" w:eastAsia="Calibri" w:hAnsi="Calibri" w:cs="Calibri"/>
          <w:color w:val="242424"/>
          <w:sz w:val="24"/>
          <w:szCs w:val="24"/>
        </w:rPr>
        <w:t xml:space="preserve">employ </w:t>
      </w:r>
      <w:r w:rsidR="508B9FE2" w:rsidRPr="5427A7FC">
        <w:rPr>
          <w:rFonts w:ascii="Calibri" w:eastAsia="Calibri" w:hAnsi="Calibri" w:cs="Calibri"/>
          <w:color w:val="242424"/>
          <w:sz w:val="24"/>
          <w:szCs w:val="24"/>
        </w:rPr>
        <w:t>encryption</w:t>
      </w:r>
      <w:r w:rsidR="4A25097E" w:rsidRPr="5427A7FC">
        <w:rPr>
          <w:rFonts w:ascii="Calibri" w:eastAsia="Calibri" w:hAnsi="Calibri" w:cs="Calibri"/>
          <w:color w:val="242424"/>
          <w:sz w:val="24"/>
          <w:szCs w:val="24"/>
        </w:rPr>
        <w:t xml:space="preserve"> for data transmission</w:t>
      </w:r>
      <w:r w:rsidR="11D93D30" w:rsidRPr="5427A7FC">
        <w:rPr>
          <w:rFonts w:ascii="Calibri" w:eastAsia="Calibri" w:hAnsi="Calibri" w:cs="Calibri"/>
          <w:color w:val="242424"/>
          <w:sz w:val="24"/>
          <w:szCs w:val="24"/>
        </w:rPr>
        <w:t xml:space="preserve"> </w:t>
      </w:r>
    </w:p>
    <w:p w14:paraId="1CA6FF75" w14:textId="3D59FB11" w:rsidR="005075FC" w:rsidRPr="000F7737" w:rsidRDefault="00EA28BF">
      <w:pPr>
        <w:pStyle w:val="p1"/>
        <w:divId w:val="553782996"/>
        <w:rPr>
          <w:rFonts w:asciiTheme="minorHAnsi" w:hAnsiTheme="minorHAnsi" w:cstheme="minorHAnsi"/>
          <w:sz w:val="24"/>
          <w:szCs w:val="24"/>
        </w:rPr>
      </w:pPr>
      <w:r>
        <w:rPr>
          <w:rFonts w:ascii="Calibri" w:eastAsia="Calibri" w:hAnsi="Calibri" w:cs="Calibri"/>
          <w:color w:val="242424"/>
          <w:sz w:val="24"/>
          <w:szCs w:val="24"/>
        </w:rPr>
        <w:lastRenderedPageBreak/>
        <w:t xml:space="preserve">8.Communication </w:t>
      </w:r>
      <w:r w:rsidR="002A3B24">
        <w:rPr>
          <w:rFonts w:ascii="Calibri" w:eastAsia="Calibri" w:hAnsi="Calibri" w:cs="Calibri"/>
          <w:color w:val="242424"/>
          <w:sz w:val="24"/>
          <w:szCs w:val="24"/>
        </w:rPr>
        <w:t>security:</w:t>
      </w:r>
      <w:r w:rsidR="005075FC" w:rsidRPr="005075FC">
        <w:rPr>
          <w:rStyle w:val="apple-converted-space"/>
          <w:rFonts w:ascii="UICTFontTextStyleBody" w:hAnsi="UICTFontTextStyleBody"/>
        </w:rPr>
        <w:t xml:space="preserve"> </w:t>
      </w:r>
      <w:r w:rsidR="005075FC">
        <w:rPr>
          <w:rStyle w:val="apple-converted-space"/>
          <w:rFonts w:ascii="UICTFontTextStyleBody" w:hAnsi="UICTFontTextStyleBody"/>
        </w:rPr>
        <w:t> </w:t>
      </w:r>
      <w:r w:rsidR="005075FC" w:rsidRPr="000F7737">
        <w:rPr>
          <w:rStyle w:val="s1"/>
          <w:rFonts w:asciiTheme="minorHAnsi" w:hAnsiTheme="minorHAnsi" w:cstheme="minorHAnsi"/>
          <w:sz w:val="24"/>
          <w:szCs w:val="24"/>
        </w:rPr>
        <w:t>Risk - Interception of sensitive data during transmission. Mitigation - Use secure communication protocols (e.g., HTTPS), implement VPNs, and employ encryption for data in transit.</w:t>
      </w:r>
    </w:p>
    <w:p w14:paraId="4E0B66C2" w14:textId="4DA2EFEA" w:rsidR="476ED3E1" w:rsidRDefault="476ED3E1" w:rsidP="5427A7FC">
      <w:pPr>
        <w:rPr>
          <w:rFonts w:ascii="Calibri" w:eastAsia="Calibri" w:hAnsi="Calibri" w:cs="Calibri"/>
          <w:color w:val="242424"/>
          <w:sz w:val="24"/>
          <w:szCs w:val="24"/>
        </w:rPr>
      </w:pPr>
    </w:p>
    <w:p w14:paraId="3A663E74" w14:textId="4CE6345F" w:rsidR="5427A7FC" w:rsidRDefault="5427A7FC" w:rsidP="5427A7FC">
      <w:pPr>
        <w:rPr>
          <w:rFonts w:ascii="Calibri" w:eastAsia="Calibri" w:hAnsi="Calibri" w:cs="Calibri"/>
          <w:color w:val="242424"/>
          <w:sz w:val="24"/>
          <w:szCs w:val="24"/>
        </w:rPr>
      </w:pPr>
    </w:p>
    <w:p w14:paraId="44C4BD4C" w14:textId="08E2C69B" w:rsidR="476ED3E1" w:rsidRDefault="476ED3E1"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This comprehensive approach to legal, social, ethical, professional issues, and risk mitigation ensures a robust and responsible project implementation. Regular updates and adherence to evolving standards are essential for maintaining the system's integrity and security over time.</w:t>
      </w:r>
    </w:p>
    <w:p w14:paraId="0B24AB22" w14:textId="3072EC2A" w:rsidR="45779479" w:rsidRDefault="45779479" w:rsidP="5427A7FC">
      <w:pPr>
        <w:rPr>
          <w:rFonts w:ascii="Calibri" w:eastAsia="Calibri" w:hAnsi="Calibri" w:cs="Calibri"/>
          <w:color w:val="242424"/>
          <w:sz w:val="24"/>
          <w:szCs w:val="24"/>
        </w:rPr>
      </w:pPr>
      <w:r w:rsidRPr="5427A7FC">
        <w:rPr>
          <w:rFonts w:ascii="Calibri" w:eastAsia="Calibri" w:hAnsi="Calibri" w:cs="Calibri"/>
          <w:color w:val="242424"/>
          <w:sz w:val="24"/>
          <w:szCs w:val="24"/>
        </w:rPr>
        <w:t xml:space="preserve"> </w:t>
      </w:r>
    </w:p>
    <w:p w14:paraId="0F32F56D" w14:textId="471D4C07" w:rsidR="5427A7FC" w:rsidRDefault="5427A7FC" w:rsidP="5427A7FC">
      <w:pPr>
        <w:rPr>
          <w:rFonts w:ascii="Calibri" w:eastAsia="Calibri" w:hAnsi="Calibri" w:cs="Calibri"/>
          <w:color w:val="242424"/>
          <w:sz w:val="24"/>
          <w:szCs w:val="24"/>
        </w:rPr>
      </w:pPr>
    </w:p>
    <w:p w14:paraId="7153E546" w14:textId="69A0E681" w:rsidR="5427A7FC" w:rsidRDefault="5427A7FC" w:rsidP="5427A7FC">
      <w:pPr>
        <w:rPr>
          <w:rFonts w:ascii="Calibri" w:eastAsia="Calibri" w:hAnsi="Calibri" w:cs="Calibri"/>
          <w:color w:val="242424"/>
          <w:sz w:val="24"/>
          <w:szCs w:val="24"/>
        </w:rPr>
      </w:pPr>
    </w:p>
    <w:p w14:paraId="549936B9" w14:textId="12212696" w:rsidR="5427A7FC" w:rsidRDefault="5427A7FC" w:rsidP="5427A7FC"/>
    <w:p w14:paraId="14893A7B" w14:textId="5837DE25" w:rsidR="3482D04E" w:rsidRDefault="3482D04E" w:rsidP="15FC5241">
      <w:r w:rsidRPr="15FC5241">
        <w:t>B. Interim Prototype (35 marks)</w:t>
      </w:r>
      <w:r>
        <w:br/>
      </w:r>
      <w:r w:rsidRPr="15FC5241">
        <w:t>2.1 Significant functionality implemented – either front-end or back-end, or a combination of</w:t>
      </w:r>
      <w:r>
        <w:br/>
      </w:r>
      <w:r w:rsidRPr="15FC5241">
        <w:t>both; fully functional (30 marks)</w:t>
      </w:r>
      <w:r>
        <w:br/>
      </w:r>
      <w:r w:rsidRPr="15FC5241">
        <w:t>2.2 Code well-structured, with comments, OO where is the case; clear separation back-end</w:t>
      </w:r>
      <w:r>
        <w:br/>
      </w:r>
      <w:r w:rsidRPr="15FC5241">
        <w:t>and front-end (5 marks)</w:t>
      </w:r>
      <w:r>
        <w:br/>
      </w:r>
      <w:r w:rsidRPr="15FC5241">
        <w:t>C. Team Activity: NDAs, and meeting minutes (15 marks)</w:t>
      </w:r>
      <w:r>
        <w:br/>
      </w:r>
      <w:r w:rsidRPr="15FC5241">
        <w:t>3.1 Adequate structure and style of the minutes (as presented in lectures) including task</w:t>
      </w:r>
      <w:r>
        <w:br/>
      </w:r>
      <w:r w:rsidRPr="15FC5241">
        <w:t>allocation and systematic meeting notes: (12.5 marks)</w:t>
      </w:r>
      <w:r>
        <w:br/>
      </w:r>
      <w:r w:rsidRPr="15FC5241">
        <w:t>3.2. NDA (2.5 marks)</w:t>
      </w:r>
    </w:p>
    <w:p w14:paraId="312A9F59" w14:textId="0C1D07DD" w:rsidR="30C41FC0" w:rsidRDefault="30C41FC0" w:rsidP="30C41FC0"/>
    <w:p w14:paraId="67A6FDE6" w14:textId="22769299" w:rsidR="2F939AD2" w:rsidRDefault="2F939AD2" w:rsidP="30C41FC0">
      <w:r>
        <w:t>UML DIAGRAMS</w:t>
      </w:r>
    </w:p>
    <w:p w14:paraId="13B9120B" w14:textId="404D815F" w:rsidR="00DB3D5B" w:rsidRDefault="00DB3D5B" w:rsidP="30C41FC0">
      <w:r>
        <w:rPr>
          <w:noProof/>
        </w:rPr>
        <w:lastRenderedPageBreak/>
        <w:drawing>
          <wp:inline distT="0" distB="0" distL="0" distR="0" wp14:anchorId="291A4A4A" wp14:editId="70A0B92B">
            <wp:extent cx="5724525" cy="6286500"/>
            <wp:effectExtent l="0" t="0" r="0" b="0"/>
            <wp:docPr id="137125321" name="Picture 13712532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5321" name="Picture 137125321"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4525" cy="6286500"/>
                    </a:xfrm>
                    <a:prstGeom prst="rect">
                      <a:avLst/>
                    </a:prstGeom>
                  </pic:spPr>
                </pic:pic>
              </a:graphicData>
            </a:graphic>
          </wp:inline>
        </w:drawing>
      </w:r>
    </w:p>
    <w:p w14:paraId="5B5504D7" w14:textId="1F3049F2" w:rsidR="15FC5241" w:rsidRDefault="15FC5241" w:rsidP="15FC5241"/>
    <w:sectPr w:rsidR="15FC52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UICTFontTextStyleBod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gW3bAaw4Hrpwg0" int2:id="0681WM0K">
      <int2:state int2:value="Rejected" int2:type="AugLoop_Text_Critique"/>
    </int2:textHash>
    <int2:textHash int2:hashCode="sZEbfOPtlln4gV" int2:id="0MpnbUE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9EF47"/>
    <w:multiLevelType w:val="hybridMultilevel"/>
    <w:tmpl w:val="838E3C9C"/>
    <w:lvl w:ilvl="0" w:tplc="805CDE5A">
      <w:start w:val="1"/>
      <w:numFmt w:val="bullet"/>
      <w:lvlText w:val=""/>
      <w:lvlJc w:val="left"/>
      <w:pPr>
        <w:ind w:left="720" w:hanging="360"/>
      </w:pPr>
      <w:rPr>
        <w:rFonts w:ascii="Symbol" w:hAnsi="Symbol" w:hint="default"/>
      </w:rPr>
    </w:lvl>
    <w:lvl w:ilvl="1" w:tplc="C31209C0">
      <w:start w:val="1"/>
      <w:numFmt w:val="bullet"/>
      <w:lvlText w:val="o"/>
      <w:lvlJc w:val="left"/>
      <w:pPr>
        <w:ind w:left="1440" w:hanging="360"/>
      </w:pPr>
      <w:rPr>
        <w:rFonts w:ascii="Courier New" w:hAnsi="Courier New" w:hint="default"/>
      </w:rPr>
    </w:lvl>
    <w:lvl w:ilvl="2" w:tplc="52A040EA">
      <w:start w:val="1"/>
      <w:numFmt w:val="bullet"/>
      <w:lvlText w:val=""/>
      <w:lvlJc w:val="left"/>
      <w:pPr>
        <w:ind w:left="2160" w:hanging="360"/>
      </w:pPr>
      <w:rPr>
        <w:rFonts w:ascii="Wingdings" w:hAnsi="Wingdings" w:hint="default"/>
      </w:rPr>
    </w:lvl>
    <w:lvl w:ilvl="3" w:tplc="AE1AAC12">
      <w:start w:val="1"/>
      <w:numFmt w:val="bullet"/>
      <w:lvlText w:val=""/>
      <w:lvlJc w:val="left"/>
      <w:pPr>
        <w:ind w:left="2880" w:hanging="360"/>
      </w:pPr>
      <w:rPr>
        <w:rFonts w:ascii="Symbol" w:hAnsi="Symbol" w:hint="default"/>
      </w:rPr>
    </w:lvl>
    <w:lvl w:ilvl="4" w:tplc="B2084DA0">
      <w:start w:val="1"/>
      <w:numFmt w:val="bullet"/>
      <w:lvlText w:val="o"/>
      <w:lvlJc w:val="left"/>
      <w:pPr>
        <w:ind w:left="3600" w:hanging="360"/>
      </w:pPr>
      <w:rPr>
        <w:rFonts w:ascii="Courier New" w:hAnsi="Courier New" w:hint="default"/>
      </w:rPr>
    </w:lvl>
    <w:lvl w:ilvl="5" w:tplc="8604D470">
      <w:start w:val="1"/>
      <w:numFmt w:val="bullet"/>
      <w:lvlText w:val=""/>
      <w:lvlJc w:val="left"/>
      <w:pPr>
        <w:ind w:left="4320" w:hanging="360"/>
      </w:pPr>
      <w:rPr>
        <w:rFonts w:ascii="Wingdings" w:hAnsi="Wingdings" w:hint="default"/>
      </w:rPr>
    </w:lvl>
    <w:lvl w:ilvl="6" w:tplc="6D304788">
      <w:start w:val="1"/>
      <w:numFmt w:val="bullet"/>
      <w:lvlText w:val=""/>
      <w:lvlJc w:val="left"/>
      <w:pPr>
        <w:ind w:left="5040" w:hanging="360"/>
      </w:pPr>
      <w:rPr>
        <w:rFonts w:ascii="Symbol" w:hAnsi="Symbol" w:hint="default"/>
      </w:rPr>
    </w:lvl>
    <w:lvl w:ilvl="7" w:tplc="A0B01D30">
      <w:start w:val="1"/>
      <w:numFmt w:val="bullet"/>
      <w:lvlText w:val="o"/>
      <w:lvlJc w:val="left"/>
      <w:pPr>
        <w:ind w:left="5760" w:hanging="360"/>
      </w:pPr>
      <w:rPr>
        <w:rFonts w:ascii="Courier New" w:hAnsi="Courier New" w:hint="default"/>
      </w:rPr>
    </w:lvl>
    <w:lvl w:ilvl="8" w:tplc="3B022180">
      <w:start w:val="1"/>
      <w:numFmt w:val="bullet"/>
      <w:lvlText w:val=""/>
      <w:lvlJc w:val="left"/>
      <w:pPr>
        <w:ind w:left="6480" w:hanging="360"/>
      </w:pPr>
      <w:rPr>
        <w:rFonts w:ascii="Wingdings" w:hAnsi="Wingdings" w:hint="default"/>
      </w:rPr>
    </w:lvl>
  </w:abstractNum>
  <w:abstractNum w:abstractNumId="1" w15:restartNumberingAfterBreak="0">
    <w:nsid w:val="5659DC9F"/>
    <w:multiLevelType w:val="hybridMultilevel"/>
    <w:tmpl w:val="8E4EEF48"/>
    <w:lvl w:ilvl="0" w:tplc="1C5C7EEC">
      <w:start w:val="1"/>
      <w:numFmt w:val="bullet"/>
      <w:lvlText w:val=""/>
      <w:lvlJc w:val="left"/>
      <w:pPr>
        <w:ind w:left="720" w:hanging="360"/>
      </w:pPr>
      <w:rPr>
        <w:rFonts w:ascii="Symbol" w:hAnsi="Symbol" w:hint="default"/>
      </w:rPr>
    </w:lvl>
    <w:lvl w:ilvl="1" w:tplc="CAE07B8E">
      <w:start w:val="1"/>
      <w:numFmt w:val="bullet"/>
      <w:lvlText w:val="o"/>
      <w:lvlJc w:val="left"/>
      <w:pPr>
        <w:ind w:left="1440" w:hanging="360"/>
      </w:pPr>
      <w:rPr>
        <w:rFonts w:ascii="Courier New" w:hAnsi="Courier New" w:hint="default"/>
      </w:rPr>
    </w:lvl>
    <w:lvl w:ilvl="2" w:tplc="76BA5E56">
      <w:start w:val="1"/>
      <w:numFmt w:val="bullet"/>
      <w:lvlText w:val=""/>
      <w:lvlJc w:val="left"/>
      <w:pPr>
        <w:ind w:left="2160" w:hanging="360"/>
      </w:pPr>
      <w:rPr>
        <w:rFonts w:ascii="Wingdings" w:hAnsi="Wingdings" w:hint="default"/>
      </w:rPr>
    </w:lvl>
    <w:lvl w:ilvl="3" w:tplc="A56EE09A">
      <w:start w:val="1"/>
      <w:numFmt w:val="bullet"/>
      <w:lvlText w:val=""/>
      <w:lvlJc w:val="left"/>
      <w:pPr>
        <w:ind w:left="2880" w:hanging="360"/>
      </w:pPr>
      <w:rPr>
        <w:rFonts w:ascii="Symbol" w:hAnsi="Symbol" w:hint="default"/>
      </w:rPr>
    </w:lvl>
    <w:lvl w:ilvl="4" w:tplc="3208EA5A">
      <w:start w:val="1"/>
      <w:numFmt w:val="bullet"/>
      <w:lvlText w:val="o"/>
      <w:lvlJc w:val="left"/>
      <w:pPr>
        <w:ind w:left="3600" w:hanging="360"/>
      </w:pPr>
      <w:rPr>
        <w:rFonts w:ascii="Courier New" w:hAnsi="Courier New" w:hint="default"/>
      </w:rPr>
    </w:lvl>
    <w:lvl w:ilvl="5" w:tplc="429A810C">
      <w:start w:val="1"/>
      <w:numFmt w:val="bullet"/>
      <w:lvlText w:val=""/>
      <w:lvlJc w:val="left"/>
      <w:pPr>
        <w:ind w:left="4320" w:hanging="360"/>
      </w:pPr>
      <w:rPr>
        <w:rFonts w:ascii="Wingdings" w:hAnsi="Wingdings" w:hint="default"/>
      </w:rPr>
    </w:lvl>
    <w:lvl w:ilvl="6" w:tplc="451E263E">
      <w:start w:val="1"/>
      <w:numFmt w:val="bullet"/>
      <w:lvlText w:val=""/>
      <w:lvlJc w:val="left"/>
      <w:pPr>
        <w:ind w:left="5040" w:hanging="360"/>
      </w:pPr>
      <w:rPr>
        <w:rFonts w:ascii="Symbol" w:hAnsi="Symbol" w:hint="default"/>
      </w:rPr>
    </w:lvl>
    <w:lvl w:ilvl="7" w:tplc="955672CA">
      <w:start w:val="1"/>
      <w:numFmt w:val="bullet"/>
      <w:lvlText w:val="o"/>
      <w:lvlJc w:val="left"/>
      <w:pPr>
        <w:ind w:left="5760" w:hanging="360"/>
      </w:pPr>
      <w:rPr>
        <w:rFonts w:ascii="Courier New" w:hAnsi="Courier New" w:hint="default"/>
      </w:rPr>
    </w:lvl>
    <w:lvl w:ilvl="8" w:tplc="442E284C">
      <w:start w:val="1"/>
      <w:numFmt w:val="bullet"/>
      <w:lvlText w:val=""/>
      <w:lvlJc w:val="left"/>
      <w:pPr>
        <w:ind w:left="6480" w:hanging="360"/>
      </w:pPr>
      <w:rPr>
        <w:rFonts w:ascii="Wingdings" w:hAnsi="Wingdings" w:hint="default"/>
      </w:rPr>
    </w:lvl>
  </w:abstractNum>
  <w:abstractNum w:abstractNumId="2" w15:restartNumberingAfterBreak="0">
    <w:nsid w:val="6C31C8AE"/>
    <w:multiLevelType w:val="hybridMultilevel"/>
    <w:tmpl w:val="300A3BFA"/>
    <w:lvl w:ilvl="0" w:tplc="3EAA8FD0">
      <w:start w:val="1"/>
      <w:numFmt w:val="bullet"/>
      <w:lvlText w:val=""/>
      <w:lvlJc w:val="left"/>
      <w:pPr>
        <w:ind w:left="720" w:hanging="360"/>
      </w:pPr>
      <w:rPr>
        <w:rFonts w:ascii="Symbol" w:hAnsi="Symbol" w:hint="default"/>
      </w:rPr>
    </w:lvl>
    <w:lvl w:ilvl="1" w:tplc="9E8CD774">
      <w:start w:val="1"/>
      <w:numFmt w:val="bullet"/>
      <w:lvlText w:val="o"/>
      <w:lvlJc w:val="left"/>
      <w:pPr>
        <w:ind w:left="1440" w:hanging="360"/>
      </w:pPr>
      <w:rPr>
        <w:rFonts w:ascii="Courier New" w:hAnsi="Courier New" w:hint="default"/>
      </w:rPr>
    </w:lvl>
    <w:lvl w:ilvl="2" w:tplc="03BEE974">
      <w:start w:val="1"/>
      <w:numFmt w:val="bullet"/>
      <w:lvlText w:val=""/>
      <w:lvlJc w:val="left"/>
      <w:pPr>
        <w:ind w:left="2160" w:hanging="360"/>
      </w:pPr>
      <w:rPr>
        <w:rFonts w:ascii="Wingdings" w:hAnsi="Wingdings" w:hint="default"/>
      </w:rPr>
    </w:lvl>
    <w:lvl w:ilvl="3" w:tplc="B32C48DC">
      <w:start w:val="1"/>
      <w:numFmt w:val="bullet"/>
      <w:lvlText w:val=""/>
      <w:lvlJc w:val="left"/>
      <w:pPr>
        <w:ind w:left="2880" w:hanging="360"/>
      </w:pPr>
      <w:rPr>
        <w:rFonts w:ascii="Symbol" w:hAnsi="Symbol" w:hint="default"/>
      </w:rPr>
    </w:lvl>
    <w:lvl w:ilvl="4" w:tplc="6EE605C0">
      <w:start w:val="1"/>
      <w:numFmt w:val="bullet"/>
      <w:lvlText w:val="o"/>
      <w:lvlJc w:val="left"/>
      <w:pPr>
        <w:ind w:left="3600" w:hanging="360"/>
      </w:pPr>
      <w:rPr>
        <w:rFonts w:ascii="Courier New" w:hAnsi="Courier New" w:hint="default"/>
      </w:rPr>
    </w:lvl>
    <w:lvl w:ilvl="5" w:tplc="DD1E5632">
      <w:start w:val="1"/>
      <w:numFmt w:val="bullet"/>
      <w:lvlText w:val=""/>
      <w:lvlJc w:val="left"/>
      <w:pPr>
        <w:ind w:left="4320" w:hanging="360"/>
      </w:pPr>
      <w:rPr>
        <w:rFonts w:ascii="Wingdings" w:hAnsi="Wingdings" w:hint="default"/>
      </w:rPr>
    </w:lvl>
    <w:lvl w:ilvl="6" w:tplc="50BE10EC">
      <w:start w:val="1"/>
      <w:numFmt w:val="bullet"/>
      <w:lvlText w:val=""/>
      <w:lvlJc w:val="left"/>
      <w:pPr>
        <w:ind w:left="5040" w:hanging="360"/>
      </w:pPr>
      <w:rPr>
        <w:rFonts w:ascii="Symbol" w:hAnsi="Symbol" w:hint="default"/>
      </w:rPr>
    </w:lvl>
    <w:lvl w:ilvl="7" w:tplc="A21468DE">
      <w:start w:val="1"/>
      <w:numFmt w:val="bullet"/>
      <w:lvlText w:val="o"/>
      <w:lvlJc w:val="left"/>
      <w:pPr>
        <w:ind w:left="5760" w:hanging="360"/>
      </w:pPr>
      <w:rPr>
        <w:rFonts w:ascii="Courier New" w:hAnsi="Courier New" w:hint="default"/>
      </w:rPr>
    </w:lvl>
    <w:lvl w:ilvl="8" w:tplc="838E6386">
      <w:start w:val="1"/>
      <w:numFmt w:val="bullet"/>
      <w:lvlText w:val=""/>
      <w:lvlJc w:val="left"/>
      <w:pPr>
        <w:ind w:left="6480" w:hanging="360"/>
      </w:pPr>
      <w:rPr>
        <w:rFonts w:ascii="Wingdings" w:hAnsi="Wingdings" w:hint="default"/>
      </w:rPr>
    </w:lvl>
  </w:abstractNum>
  <w:num w:numId="1" w16cid:durableId="1963030277">
    <w:abstractNumId w:val="0"/>
  </w:num>
  <w:num w:numId="2" w16cid:durableId="958754731">
    <w:abstractNumId w:val="1"/>
  </w:num>
  <w:num w:numId="3" w16cid:durableId="1355232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2565CA"/>
    <w:rsid w:val="00000024"/>
    <w:rsid w:val="00001018"/>
    <w:rsid w:val="00015866"/>
    <w:rsid w:val="0001630C"/>
    <w:rsid w:val="00042655"/>
    <w:rsid w:val="0007041C"/>
    <w:rsid w:val="00073292"/>
    <w:rsid w:val="00074430"/>
    <w:rsid w:val="000A30EA"/>
    <w:rsid w:val="000B410D"/>
    <w:rsid w:val="000E6AC5"/>
    <w:rsid w:val="000F7737"/>
    <w:rsid w:val="000F7E3B"/>
    <w:rsid w:val="00114ED1"/>
    <w:rsid w:val="00117C69"/>
    <w:rsid w:val="001235AB"/>
    <w:rsid w:val="0012418F"/>
    <w:rsid w:val="0013015E"/>
    <w:rsid w:val="0014076F"/>
    <w:rsid w:val="00141C09"/>
    <w:rsid w:val="00143881"/>
    <w:rsid w:val="00150BD7"/>
    <w:rsid w:val="001602EA"/>
    <w:rsid w:val="00170DE2"/>
    <w:rsid w:val="0019762A"/>
    <w:rsid w:val="001A2FE6"/>
    <w:rsid w:val="001B1EC6"/>
    <w:rsid w:val="001B2604"/>
    <w:rsid w:val="001C53B1"/>
    <w:rsid w:val="001C7549"/>
    <w:rsid w:val="001D07AD"/>
    <w:rsid w:val="001D10BB"/>
    <w:rsid w:val="001E2CA8"/>
    <w:rsid w:val="001F2AED"/>
    <w:rsid w:val="001F2EAE"/>
    <w:rsid w:val="001F6FAE"/>
    <w:rsid w:val="002065AE"/>
    <w:rsid w:val="002212D7"/>
    <w:rsid w:val="002469AE"/>
    <w:rsid w:val="002472A7"/>
    <w:rsid w:val="0025032D"/>
    <w:rsid w:val="002511AD"/>
    <w:rsid w:val="00265221"/>
    <w:rsid w:val="002A23DA"/>
    <w:rsid w:val="002A3B24"/>
    <w:rsid w:val="002A3FEB"/>
    <w:rsid w:val="002C6E54"/>
    <w:rsid w:val="002D2865"/>
    <w:rsid w:val="002D2CCA"/>
    <w:rsid w:val="002E0F25"/>
    <w:rsid w:val="00304C17"/>
    <w:rsid w:val="00306EF6"/>
    <w:rsid w:val="00314A01"/>
    <w:rsid w:val="00316C34"/>
    <w:rsid w:val="00325B0D"/>
    <w:rsid w:val="003261C4"/>
    <w:rsid w:val="003422CF"/>
    <w:rsid w:val="00350DC9"/>
    <w:rsid w:val="00354DB5"/>
    <w:rsid w:val="003568B2"/>
    <w:rsid w:val="00361366"/>
    <w:rsid w:val="00377E69"/>
    <w:rsid w:val="003A5ED4"/>
    <w:rsid w:val="003B509A"/>
    <w:rsid w:val="003C0FDD"/>
    <w:rsid w:val="003C4332"/>
    <w:rsid w:val="00423454"/>
    <w:rsid w:val="00433F97"/>
    <w:rsid w:val="00440284"/>
    <w:rsid w:val="00452A53"/>
    <w:rsid w:val="004745AA"/>
    <w:rsid w:val="004815B0"/>
    <w:rsid w:val="00492C9A"/>
    <w:rsid w:val="004A3B02"/>
    <w:rsid w:val="004A70A0"/>
    <w:rsid w:val="004D27A2"/>
    <w:rsid w:val="004F2D4B"/>
    <w:rsid w:val="005075FC"/>
    <w:rsid w:val="00521799"/>
    <w:rsid w:val="00524AF1"/>
    <w:rsid w:val="00536A94"/>
    <w:rsid w:val="00554E9B"/>
    <w:rsid w:val="00583672"/>
    <w:rsid w:val="00585551"/>
    <w:rsid w:val="0059486A"/>
    <w:rsid w:val="00594E36"/>
    <w:rsid w:val="005A7647"/>
    <w:rsid w:val="005B7452"/>
    <w:rsid w:val="005C05AC"/>
    <w:rsid w:val="005F697D"/>
    <w:rsid w:val="005F7020"/>
    <w:rsid w:val="00602536"/>
    <w:rsid w:val="006170C7"/>
    <w:rsid w:val="0062370D"/>
    <w:rsid w:val="00626DED"/>
    <w:rsid w:val="00645A42"/>
    <w:rsid w:val="00670B33"/>
    <w:rsid w:val="00676249"/>
    <w:rsid w:val="00683794"/>
    <w:rsid w:val="00685191"/>
    <w:rsid w:val="00694934"/>
    <w:rsid w:val="006BCB4C"/>
    <w:rsid w:val="006C169E"/>
    <w:rsid w:val="006C1AF7"/>
    <w:rsid w:val="006C782B"/>
    <w:rsid w:val="006D231B"/>
    <w:rsid w:val="00701C30"/>
    <w:rsid w:val="00712B04"/>
    <w:rsid w:val="007164EA"/>
    <w:rsid w:val="00721D95"/>
    <w:rsid w:val="007246AB"/>
    <w:rsid w:val="00731AAC"/>
    <w:rsid w:val="00737F8B"/>
    <w:rsid w:val="00757F9F"/>
    <w:rsid w:val="0076131A"/>
    <w:rsid w:val="00764437"/>
    <w:rsid w:val="00772DB7"/>
    <w:rsid w:val="00775B21"/>
    <w:rsid w:val="00782F9C"/>
    <w:rsid w:val="007855DF"/>
    <w:rsid w:val="007B1521"/>
    <w:rsid w:val="007C006A"/>
    <w:rsid w:val="007C3371"/>
    <w:rsid w:val="007D03A4"/>
    <w:rsid w:val="007D13CE"/>
    <w:rsid w:val="007D3E8D"/>
    <w:rsid w:val="007D64CE"/>
    <w:rsid w:val="007E28B2"/>
    <w:rsid w:val="0080420D"/>
    <w:rsid w:val="008061C2"/>
    <w:rsid w:val="00816AA7"/>
    <w:rsid w:val="00823B83"/>
    <w:rsid w:val="008567C4"/>
    <w:rsid w:val="008617BE"/>
    <w:rsid w:val="008730B4"/>
    <w:rsid w:val="00876DB9"/>
    <w:rsid w:val="00884BEE"/>
    <w:rsid w:val="008A7AF4"/>
    <w:rsid w:val="008C19B6"/>
    <w:rsid w:val="008D48F4"/>
    <w:rsid w:val="008E387C"/>
    <w:rsid w:val="00901391"/>
    <w:rsid w:val="00911086"/>
    <w:rsid w:val="00915105"/>
    <w:rsid w:val="00916A0D"/>
    <w:rsid w:val="00916D01"/>
    <w:rsid w:val="0092283B"/>
    <w:rsid w:val="00937E4B"/>
    <w:rsid w:val="009417D0"/>
    <w:rsid w:val="00960267"/>
    <w:rsid w:val="009637AA"/>
    <w:rsid w:val="00964F95"/>
    <w:rsid w:val="00965F21"/>
    <w:rsid w:val="009758A9"/>
    <w:rsid w:val="009778C0"/>
    <w:rsid w:val="009805AB"/>
    <w:rsid w:val="00982E77"/>
    <w:rsid w:val="009914FF"/>
    <w:rsid w:val="009940F1"/>
    <w:rsid w:val="00997F72"/>
    <w:rsid w:val="009A3301"/>
    <w:rsid w:val="009A65E9"/>
    <w:rsid w:val="00A24B83"/>
    <w:rsid w:val="00A41310"/>
    <w:rsid w:val="00A4505B"/>
    <w:rsid w:val="00A55347"/>
    <w:rsid w:val="00A55613"/>
    <w:rsid w:val="00A570D5"/>
    <w:rsid w:val="00A709D1"/>
    <w:rsid w:val="00A71ACA"/>
    <w:rsid w:val="00AB20F2"/>
    <w:rsid w:val="00AB7D1A"/>
    <w:rsid w:val="00AC06C0"/>
    <w:rsid w:val="00AD3B1A"/>
    <w:rsid w:val="00B114C5"/>
    <w:rsid w:val="00B23DC6"/>
    <w:rsid w:val="00B33AFF"/>
    <w:rsid w:val="00B33BA8"/>
    <w:rsid w:val="00B575B7"/>
    <w:rsid w:val="00B62DFC"/>
    <w:rsid w:val="00B8C01F"/>
    <w:rsid w:val="00B9574E"/>
    <w:rsid w:val="00BA6855"/>
    <w:rsid w:val="00BB20D1"/>
    <w:rsid w:val="00BC7FA4"/>
    <w:rsid w:val="00BF059A"/>
    <w:rsid w:val="00BF4C0C"/>
    <w:rsid w:val="00C159FD"/>
    <w:rsid w:val="00C36F84"/>
    <w:rsid w:val="00C42A3B"/>
    <w:rsid w:val="00C86A59"/>
    <w:rsid w:val="00C871A2"/>
    <w:rsid w:val="00C96430"/>
    <w:rsid w:val="00C967CB"/>
    <w:rsid w:val="00C9767C"/>
    <w:rsid w:val="00CC553D"/>
    <w:rsid w:val="00CD1F41"/>
    <w:rsid w:val="00CF32E2"/>
    <w:rsid w:val="00D204DD"/>
    <w:rsid w:val="00D454E9"/>
    <w:rsid w:val="00D475BA"/>
    <w:rsid w:val="00D57B25"/>
    <w:rsid w:val="00D838CD"/>
    <w:rsid w:val="00DA05DF"/>
    <w:rsid w:val="00DB3D5B"/>
    <w:rsid w:val="00DC3BA2"/>
    <w:rsid w:val="00DC4ACE"/>
    <w:rsid w:val="00DC7201"/>
    <w:rsid w:val="00DC76BA"/>
    <w:rsid w:val="00DD5D4B"/>
    <w:rsid w:val="00DF49FE"/>
    <w:rsid w:val="00E05F59"/>
    <w:rsid w:val="00E11420"/>
    <w:rsid w:val="00E24285"/>
    <w:rsid w:val="00E26F67"/>
    <w:rsid w:val="00E33BCD"/>
    <w:rsid w:val="00E35AD7"/>
    <w:rsid w:val="00E41D45"/>
    <w:rsid w:val="00E725AD"/>
    <w:rsid w:val="00E77A68"/>
    <w:rsid w:val="00E8759F"/>
    <w:rsid w:val="00E9464E"/>
    <w:rsid w:val="00EA28BF"/>
    <w:rsid w:val="00EB2641"/>
    <w:rsid w:val="00EC647A"/>
    <w:rsid w:val="00EE72BE"/>
    <w:rsid w:val="00EF0627"/>
    <w:rsid w:val="00F2259A"/>
    <w:rsid w:val="00F250AD"/>
    <w:rsid w:val="00F4294D"/>
    <w:rsid w:val="00F5040F"/>
    <w:rsid w:val="00F504AC"/>
    <w:rsid w:val="00F53006"/>
    <w:rsid w:val="00F6231E"/>
    <w:rsid w:val="00F65C4D"/>
    <w:rsid w:val="00F65DB9"/>
    <w:rsid w:val="00F97FF8"/>
    <w:rsid w:val="00FA57D6"/>
    <w:rsid w:val="00FA79EB"/>
    <w:rsid w:val="00FB4798"/>
    <w:rsid w:val="00FC00C7"/>
    <w:rsid w:val="00FC15D3"/>
    <w:rsid w:val="00FC4A44"/>
    <w:rsid w:val="00FC681C"/>
    <w:rsid w:val="00FD7B22"/>
    <w:rsid w:val="00FE0198"/>
    <w:rsid w:val="00FE48E1"/>
    <w:rsid w:val="00FE5A40"/>
    <w:rsid w:val="00FF30F8"/>
    <w:rsid w:val="00FF3F29"/>
    <w:rsid w:val="029F789C"/>
    <w:rsid w:val="02E78A6E"/>
    <w:rsid w:val="03467954"/>
    <w:rsid w:val="04735E53"/>
    <w:rsid w:val="04E9084B"/>
    <w:rsid w:val="05B8E80F"/>
    <w:rsid w:val="072AE9F0"/>
    <w:rsid w:val="075A4843"/>
    <w:rsid w:val="0809D564"/>
    <w:rsid w:val="0A7EFFCC"/>
    <w:rsid w:val="0AB3E8B6"/>
    <w:rsid w:val="0B6100A3"/>
    <w:rsid w:val="0C30ABDF"/>
    <w:rsid w:val="0C3D9377"/>
    <w:rsid w:val="0D003760"/>
    <w:rsid w:val="0E43061C"/>
    <w:rsid w:val="0E695881"/>
    <w:rsid w:val="0EC974E3"/>
    <w:rsid w:val="0ED12ED4"/>
    <w:rsid w:val="0F95D447"/>
    <w:rsid w:val="101C13B2"/>
    <w:rsid w:val="1047AF73"/>
    <w:rsid w:val="10EE4150"/>
    <w:rsid w:val="1131A4A8"/>
    <w:rsid w:val="1144F288"/>
    <w:rsid w:val="11D93D30"/>
    <w:rsid w:val="1294C4CA"/>
    <w:rsid w:val="1381496E"/>
    <w:rsid w:val="148B83BA"/>
    <w:rsid w:val="149C476C"/>
    <w:rsid w:val="159DA92E"/>
    <w:rsid w:val="15E061E2"/>
    <w:rsid w:val="15FC5241"/>
    <w:rsid w:val="19639A1B"/>
    <w:rsid w:val="1A2E5EA4"/>
    <w:rsid w:val="1A94BCD1"/>
    <w:rsid w:val="1AD5D49A"/>
    <w:rsid w:val="1E15E92C"/>
    <w:rsid w:val="1E711185"/>
    <w:rsid w:val="1FE4B70E"/>
    <w:rsid w:val="20583B25"/>
    <w:rsid w:val="209B0F77"/>
    <w:rsid w:val="21454375"/>
    <w:rsid w:val="2234F984"/>
    <w:rsid w:val="23739049"/>
    <w:rsid w:val="24CC9A0F"/>
    <w:rsid w:val="24E42E15"/>
    <w:rsid w:val="26A48061"/>
    <w:rsid w:val="26B270D3"/>
    <w:rsid w:val="296D7E45"/>
    <w:rsid w:val="297B2D47"/>
    <w:rsid w:val="29A203AB"/>
    <w:rsid w:val="2A0A9710"/>
    <w:rsid w:val="2AAC5E4A"/>
    <w:rsid w:val="2B10A470"/>
    <w:rsid w:val="2C605AE9"/>
    <w:rsid w:val="2C65976B"/>
    <w:rsid w:val="2CC0CCAD"/>
    <w:rsid w:val="2E42A015"/>
    <w:rsid w:val="2EB27EAA"/>
    <w:rsid w:val="2F32FE71"/>
    <w:rsid w:val="2F939AD2"/>
    <w:rsid w:val="305E8E4B"/>
    <w:rsid w:val="30C41FC0"/>
    <w:rsid w:val="316B9B3E"/>
    <w:rsid w:val="31951C23"/>
    <w:rsid w:val="32923011"/>
    <w:rsid w:val="3458D036"/>
    <w:rsid w:val="34791BD0"/>
    <w:rsid w:val="3482D04E"/>
    <w:rsid w:val="352A778A"/>
    <w:rsid w:val="3534B1C2"/>
    <w:rsid w:val="353E8511"/>
    <w:rsid w:val="354C6058"/>
    <w:rsid w:val="3555E175"/>
    <w:rsid w:val="3642B301"/>
    <w:rsid w:val="36ACEF1B"/>
    <w:rsid w:val="36D08223"/>
    <w:rsid w:val="372D8C4F"/>
    <w:rsid w:val="37BAF6CA"/>
    <w:rsid w:val="380527F0"/>
    <w:rsid w:val="3820B7CA"/>
    <w:rsid w:val="38D8D21A"/>
    <w:rsid w:val="3902415D"/>
    <w:rsid w:val="392E6C68"/>
    <w:rsid w:val="39F9D6E3"/>
    <w:rsid w:val="3A851465"/>
    <w:rsid w:val="3BCCF927"/>
    <w:rsid w:val="3C6575B8"/>
    <w:rsid w:val="3D3FC3A7"/>
    <w:rsid w:val="3DE2E37F"/>
    <w:rsid w:val="3EF75495"/>
    <w:rsid w:val="3F705DB7"/>
    <w:rsid w:val="4103DDAE"/>
    <w:rsid w:val="4105C88C"/>
    <w:rsid w:val="41404F61"/>
    <w:rsid w:val="41496768"/>
    <w:rsid w:val="425B6DB2"/>
    <w:rsid w:val="425F9B97"/>
    <w:rsid w:val="429FAE0F"/>
    <w:rsid w:val="43589B0C"/>
    <w:rsid w:val="43C9A919"/>
    <w:rsid w:val="4523BCBD"/>
    <w:rsid w:val="45779479"/>
    <w:rsid w:val="4582C42B"/>
    <w:rsid w:val="45DE0C2E"/>
    <w:rsid w:val="462565CA"/>
    <w:rsid w:val="46466083"/>
    <w:rsid w:val="46A936E2"/>
    <w:rsid w:val="46E63F28"/>
    <w:rsid w:val="46E866CD"/>
    <w:rsid w:val="470448D0"/>
    <w:rsid w:val="4710E0E8"/>
    <w:rsid w:val="476ED3E1"/>
    <w:rsid w:val="48A8E283"/>
    <w:rsid w:val="4A1DDFEA"/>
    <w:rsid w:val="4A25097E"/>
    <w:rsid w:val="4A4F4040"/>
    <w:rsid w:val="4A8DDFAC"/>
    <w:rsid w:val="4ABE4F8C"/>
    <w:rsid w:val="4CC513BF"/>
    <w:rsid w:val="4E918FEA"/>
    <w:rsid w:val="4EA682BA"/>
    <w:rsid w:val="4ECDF096"/>
    <w:rsid w:val="4F1AF6AE"/>
    <w:rsid w:val="4FB7AD72"/>
    <w:rsid w:val="4FFCB481"/>
    <w:rsid w:val="508B9FE2"/>
    <w:rsid w:val="50FF8E4E"/>
    <w:rsid w:val="519884E2"/>
    <w:rsid w:val="52180E23"/>
    <w:rsid w:val="5303F32A"/>
    <w:rsid w:val="530F0256"/>
    <w:rsid w:val="5427A7FC"/>
    <w:rsid w:val="54D318DE"/>
    <w:rsid w:val="569BC641"/>
    <w:rsid w:val="573B7CB0"/>
    <w:rsid w:val="57CA7A0C"/>
    <w:rsid w:val="587049ED"/>
    <w:rsid w:val="597334AE"/>
    <w:rsid w:val="5AEDD5AE"/>
    <w:rsid w:val="5B2AC59C"/>
    <w:rsid w:val="5D2E842A"/>
    <w:rsid w:val="5DD62CF1"/>
    <w:rsid w:val="5E62665E"/>
    <w:rsid w:val="5EFD2056"/>
    <w:rsid w:val="5F81D763"/>
    <w:rsid w:val="5F88B81E"/>
    <w:rsid w:val="5FCA460F"/>
    <w:rsid w:val="60F3F27C"/>
    <w:rsid w:val="61E5EB11"/>
    <w:rsid w:val="62DD39D9"/>
    <w:rsid w:val="6519C295"/>
    <w:rsid w:val="65F9B46B"/>
    <w:rsid w:val="66A42C0F"/>
    <w:rsid w:val="675CB465"/>
    <w:rsid w:val="68BD50FD"/>
    <w:rsid w:val="68C57059"/>
    <w:rsid w:val="69AD068B"/>
    <w:rsid w:val="6ACB48A0"/>
    <w:rsid w:val="6B48D6EC"/>
    <w:rsid w:val="6B90EB0D"/>
    <w:rsid w:val="6B932BD3"/>
    <w:rsid w:val="6CD428FB"/>
    <w:rsid w:val="6D4B01E3"/>
    <w:rsid w:val="6D7F66F6"/>
    <w:rsid w:val="6D86B47B"/>
    <w:rsid w:val="6E1BE77B"/>
    <w:rsid w:val="6E27FBBC"/>
    <w:rsid w:val="6E8077AE"/>
    <w:rsid w:val="6F4480DE"/>
    <w:rsid w:val="70106B30"/>
    <w:rsid w:val="715EE8D8"/>
    <w:rsid w:val="7228D128"/>
    <w:rsid w:val="7263014A"/>
    <w:rsid w:val="727E9714"/>
    <w:rsid w:val="72FAB939"/>
    <w:rsid w:val="73ED4ADF"/>
    <w:rsid w:val="74827DDF"/>
    <w:rsid w:val="74EFB932"/>
    <w:rsid w:val="75E59051"/>
    <w:rsid w:val="762396D4"/>
    <w:rsid w:val="763259FB"/>
    <w:rsid w:val="779D8135"/>
    <w:rsid w:val="77EFBDBB"/>
    <w:rsid w:val="7818AFF6"/>
    <w:rsid w:val="78A7315B"/>
    <w:rsid w:val="79169616"/>
    <w:rsid w:val="79B48057"/>
    <w:rsid w:val="7B5050B8"/>
    <w:rsid w:val="7B6D7524"/>
    <w:rsid w:val="7B8C5EFD"/>
    <w:rsid w:val="7D094585"/>
    <w:rsid w:val="7D1C1CC9"/>
    <w:rsid w:val="7D811F5C"/>
    <w:rsid w:val="7E1542E8"/>
    <w:rsid w:val="7E38F4BB"/>
    <w:rsid w:val="7F3729A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65CA"/>
  <w15:chartTrackingRefBased/>
  <w15:docId w15:val="{FE5B3BD8-72F2-4BC0-B283-A447A6C9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A55347"/>
    <w:pPr>
      <w:spacing w:after="0" w:line="240" w:lineRule="auto"/>
    </w:pPr>
    <w:rPr>
      <w:rFonts w:ascii=".AppleSystemUIFont" w:eastAsiaTheme="minorEastAsia" w:hAnsi=".AppleSystemUIFont" w:cs="Times New Roman"/>
      <w:sz w:val="26"/>
      <w:szCs w:val="26"/>
      <w:lang w:eastAsia="en-GB"/>
    </w:rPr>
  </w:style>
  <w:style w:type="character" w:customStyle="1" w:styleId="s1">
    <w:name w:val="s1"/>
    <w:basedOn w:val="DefaultParagraphFont"/>
    <w:rsid w:val="00A55347"/>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423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782996">
      <w:bodyDiv w:val="1"/>
      <w:marLeft w:val="0"/>
      <w:marRight w:val="0"/>
      <w:marTop w:val="0"/>
      <w:marBottom w:val="0"/>
      <w:divBdr>
        <w:top w:val="none" w:sz="0" w:space="0" w:color="auto"/>
        <w:left w:val="none" w:sz="0" w:space="0" w:color="auto"/>
        <w:bottom w:val="none" w:sz="0" w:space="0" w:color="auto"/>
        <w:right w:val="none" w:sz="0" w:space="0" w:color="auto"/>
      </w:divBdr>
    </w:div>
    <w:div w:id="617100150">
      <w:bodyDiv w:val="1"/>
      <w:marLeft w:val="0"/>
      <w:marRight w:val="0"/>
      <w:marTop w:val="0"/>
      <w:marBottom w:val="0"/>
      <w:divBdr>
        <w:top w:val="none" w:sz="0" w:space="0" w:color="auto"/>
        <w:left w:val="none" w:sz="0" w:space="0" w:color="auto"/>
        <w:bottom w:val="none" w:sz="0" w:space="0" w:color="auto"/>
        <w:right w:val="none" w:sz="0" w:space="0" w:color="auto"/>
      </w:divBdr>
    </w:div>
    <w:div w:id="204394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10442FC6FAC349B51932E2EF1762B3" ma:contentTypeVersion="6" ma:contentTypeDescription="Create a new document." ma:contentTypeScope="" ma:versionID="cfa29cb884b4405dfd5b1381920a61af">
  <xsd:schema xmlns:xsd="http://www.w3.org/2001/XMLSchema" xmlns:xs="http://www.w3.org/2001/XMLSchema" xmlns:p="http://schemas.microsoft.com/office/2006/metadata/properties" xmlns:ns2="664b1e00-9944-4985-9e48-c36d7c634596" xmlns:ns3="96158b52-958e-4321-b363-93f969f57eae" targetNamespace="http://schemas.microsoft.com/office/2006/metadata/properties" ma:root="true" ma:fieldsID="6b904c645b10f22e2da8c30d36bcd310" ns2:_="" ns3:_="">
    <xsd:import namespace="664b1e00-9944-4985-9e48-c36d7c634596"/>
    <xsd:import namespace="96158b52-958e-4321-b363-93f969f57ea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4b1e00-9944-4985-9e48-c36d7c634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158b52-958e-4321-b363-93f969f57ea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6158b52-958e-4321-b363-93f969f57eae">
      <UserInfo>
        <DisplayName>Imara Ali</DisplayName>
        <AccountId>14</AccountId>
        <AccountType/>
      </UserInfo>
      <UserInfo>
        <DisplayName>Amal Abeso Ela</DisplayName>
        <AccountId>10</AccountId>
        <AccountType/>
      </UserInfo>
      <UserInfo>
        <DisplayName>Sania Bibi</DisplayName>
        <AccountId>12</AccountId>
        <AccountType/>
      </UserInfo>
      <UserInfo>
        <DisplayName>Shafeeq Shuaib</DisplayName>
        <AccountId>15</AccountId>
        <AccountType/>
      </UserInfo>
      <UserInfo>
        <DisplayName>Oluwadamilare Falade</DisplayName>
        <AccountId>16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3B9A6D-5BC5-4D80-B7D5-A5C153E11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4b1e00-9944-4985-9e48-c36d7c634596"/>
    <ds:schemaRef ds:uri="96158b52-958e-4321-b363-93f969f57e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6CD3CF-A31C-48A4-9716-77977916E1C3}">
  <ds:schemaRefs>
    <ds:schemaRef ds:uri="http://schemas.microsoft.com/office/2006/metadata/properties"/>
    <ds:schemaRef ds:uri="http://schemas.microsoft.com/office/2006/documentManagement/types"/>
    <ds:schemaRef ds:uri="http://purl.org/dc/terms/"/>
    <ds:schemaRef ds:uri="http://purl.org/dc/elements/1.1/"/>
    <ds:schemaRef ds:uri="http://www.w3.org/XML/1998/namespace"/>
    <ds:schemaRef ds:uri="http://schemas.microsoft.com/office/infopath/2007/PartnerControls"/>
    <ds:schemaRef ds:uri="http://schemas.openxmlformats.org/package/2006/metadata/core-properties"/>
    <ds:schemaRef ds:uri="96158b52-958e-4321-b363-93f969f57eae"/>
    <ds:schemaRef ds:uri="664b1e00-9944-4985-9e48-c36d7c634596"/>
    <ds:schemaRef ds:uri="http://purl.org/dc/dcmitype/"/>
  </ds:schemaRefs>
</ds:datastoreItem>
</file>

<file path=customXml/itemProps3.xml><?xml version="1.0" encoding="utf-8"?>
<ds:datastoreItem xmlns:ds="http://schemas.openxmlformats.org/officeDocument/2006/customXml" ds:itemID="{16DCDEDD-D9C2-4CB4-BD9E-1834915CC6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1876</Words>
  <Characters>10698</Characters>
  <Application>Microsoft Office Word</Application>
  <DocSecurity>0</DocSecurity>
  <Lines>89</Lines>
  <Paragraphs>25</Paragraphs>
  <ScaleCrop>false</ScaleCrop>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Abeso Ela</dc:creator>
  <cp:keywords/>
  <dc:description/>
  <cp:lastModifiedBy>Oluwadamilare Falade</cp:lastModifiedBy>
  <cp:revision>2</cp:revision>
  <dcterms:created xsi:type="dcterms:W3CDTF">2024-03-05T17:06:00Z</dcterms:created>
  <dcterms:modified xsi:type="dcterms:W3CDTF">2024-03-05T17:06:00Z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0x010100D510442FC6FAC349B51932E2EF1762B3</vt:lpwstr>
  </property>
</Properties>
</file>