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03" w:rsidRDefault="00A03203" w:rsidP="00A032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03203" w:rsidRDefault="00A03203" w:rsidP="00A03203">
      <w:pPr>
        <w:pBdr>
          <w:bottom w:val="single" w:sz="12" w:space="1" w:color="000000"/>
        </w:pBdr>
        <w:rPr>
          <w:b/>
          <w:color w:val="808080"/>
          <w:sz w:val="48"/>
          <w:szCs w:val="48"/>
        </w:rPr>
      </w:pPr>
      <w:r>
        <w:rPr>
          <w:b/>
          <w:color w:val="808080"/>
          <w:sz w:val="48"/>
          <w:szCs w:val="48"/>
        </w:rPr>
        <w:t>DonationPlace APPLICATION</w:t>
      </w:r>
    </w:p>
    <w:p w:rsidR="00A03203" w:rsidRPr="00A03203" w:rsidRDefault="00A03203" w:rsidP="00A03203"/>
    <w:p w:rsidR="00A03203" w:rsidRDefault="00A03203" w:rsidP="00A03203"/>
    <w:p w:rsidR="00A03203" w:rsidRDefault="00A03203" w:rsidP="00A03203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Use Case Specification </w:t>
      </w:r>
    </w:p>
    <w:p w:rsidR="00724388" w:rsidRDefault="00724388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>
      <w:pPr>
        <w:pBdr>
          <w:top w:val="nil"/>
          <w:left w:val="nil"/>
          <w:bottom w:val="nil"/>
          <w:right w:val="nil"/>
          <w:between w:val="nil"/>
        </w:pBdr>
        <w:spacing w:after="240" w:line="28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Author:</w:t>
      </w:r>
    </w:p>
    <w:p w:rsidR="00A03203" w:rsidRDefault="00A03203" w:rsidP="00A03203">
      <w:pPr>
        <w:pStyle w:val="Heading1"/>
      </w:pPr>
      <w:r>
        <w:lastRenderedPageBreak/>
        <w:t>Revision History</w:t>
      </w:r>
    </w:p>
    <w:tbl>
      <w:tblPr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A03203" w:rsidTr="003E1739">
        <w:tc>
          <w:tcPr>
            <w:tcW w:w="1458" w:type="dxa"/>
            <w:shd w:val="clear" w:color="auto" w:fill="C0C0C0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:rsidR="00A03203" w:rsidRDefault="00A03203" w:rsidP="003E1739">
            <w:pPr>
              <w:rPr>
                <w:b/>
              </w:rPr>
            </w:pPr>
            <w:r>
              <w:rPr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:rsidR="00A03203" w:rsidRDefault="00A03203" w:rsidP="003E1739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:rsidR="00A03203" w:rsidRDefault="00A03203" w:rsidP="003E1739">
            <w:pPr>
              <w:ind w:left="359"/>
              <w:rPr>
                <w:b/>
              </w:rPr>
            </w:pPr>
            <w:r>
              <w:rPr>
                <w:b/>
              </w:rPr>
              <w:t>Revision Notes</w:t>
            </w:r>
          </w:p>
        </w:tc>
      </w:tr>
      <w:tr w:rsidR="00A03203" w:rsidTr="003E1739">
        <w:tc>
          <w:tcPr>
            <w:tcW w:w="145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April 2020</w:t>
            </w:r>
          </w:p>
        </w:tc>
        <w:tc>
          <w:tcPr>
            <w:tcW w:w="1890" w:type="dxa"/>
          </w:tcPr>
          <w:p w:rsidR="00A03203" w:rsidRDefault="00A03203" w:rsidP="003E1739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Juel</w:t>
            </w:r>
          </w:p>
        </w:tc>
        <w:tc>
          <w:tcPr>
            <w:tcW w:w="3800" w:type="dxa"/>
          </w:tcPr>
          <w:p w:rsidR="00A03203" w:rsidRDefault="00A03203" w:rsidP="003E1739"/>
        </w:tc>
      </w:tr>
      <w:tr w:rsidR="00A03203" w:rsidTr="003E1739">
        <w:tc>
          <w:tcPr>
            <w:tcW w:w="1458" w:type="dxa"/>
          </w:tcPr>
          <w:p w:rsidR="00A03203" w:rsidRDefault="00A03203" w:rsidP="003E1739"/>
        </w:tc>
        <w:tc>
          <w:tcPr>
            <w:tcW w:w="1890" w:type="dxa"/>
          </w:tcPr>
          <w:p w:rsidR="00A03203" w:rsidRDefault="00A03203" w:rsidP="003E1739"/>
        </w:tc>
        <w:tc>
          <w:tcPr>
            <w:tcW w:w="2430" w:type="dxa"/>
          </w:tcPr>
          <w:p w:rsidR="00A03203" w:rsidRDefault="00A03203" w:rsidP="003E1739"/>
        </w:tc>
        <w:tc>
          <w:tcPr>
            <w:tcW w:w="3800" w:type="dxa"/>
          </w:tcPr>
          <w:p w:rsidR="00A03203" w:rsidRDefault="00A03203" w:rsidP="003E1739"/>
        </w:tc>
      </w:tr>
      <w:tr w:rsidR="00A03203" w:rsidTr="003E1739">
        <w:tc>
          <w:tcPr>
            <w:tcW w:w="1458" w:type="dxa"/>
          </w:tcPr>
          <w:p w:rsidR="00A03203" w:rsidRDefault="00A03203" w:rsidP="003E1739"/>
        </w:tc>
        <w:tc>
          <w:tcPr>
            <w:tcW w:w="1890" w:type="dxa"/>
          </w:tcPr>
          <w:p w:rsidR="00A03203" w:rsidRDefault="00A03203" w:rsidP="003E1739"/>
        </w:tc>
        <w:tc>
          <w:tcPr>
            <w:tcW w:w="2430" w:type="dxa"/>
          </w:tcPr>
          <w:p w:rsidR="00A03203" w:rsidRDefault="00A03203" w:rsidP="003E1739"/>
        </w:tc>
        <w:tc>
          <w:tcPr>
            <w:tcW w:w="3800" w:type="dxa"/>
          </w:tcPr>
          <w:p w:rsidR="00A03203" w:rsidRDefault="00A03203" w:rsidP="003E1739"/>
        </w:tc>
      </w:tr>
      <w:tr w:rsidR="00A03203" w:rsidTr="003E1739">
        <w:tc>
          <w:tcPr>
            <w:tcW w:w="1458" w:type="dxa"/>
          </w:tcPr>
          <w:p w:rsidR="00A03203" w:rsidRDefault="00A03203" w:rsidP="003E1739"/>
        </w:tc>
        <w:tc>
          <w:tcPr>
            <w:tcW w:w="1890" w:type="dxa"/>
          </w:tcPr>
          <w:p w:rsidR="00A03203" w:rsidRDefault="00A03203" w:rsidP="003E1739"/>
        </w:tc>
        <w:tc>
          <w:tcPr>
            <w:tcW w:w="2430" w:type="dxa"/>
          </w:tcPr>
          <w:p w:rsidR="00A03203" w:rsidRDefault="00A03203" w:rsidP="003E1739"/>
        </w:tc>
        <w:tc>
          <w:tcPr>
            <w:tcW w:w="3800" w:type="dxa"/>
          </w:tcPr>
          <w:p w:rsidR="00A03203" w:rsidRDefault="00A03203" w:rsidP="003E1739"/>
        </w:tc>
      </w:tr>
    </w:tbl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>
      <w:bookmarkStart w:id="0" w:name="_GoBack"/>
      <w:bookmarkEnd w:id="0"/>
    </w:p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>
      <w:pPr>
        <w:pStyle w:val="Heading1"/>
      </w:pPr>
      <w:r>
        <w:t>UC.05.02</w:t>
      </w:r>
      <w:r>
        <w:tab/>
        <w:t xml:space="preserve"> Modify Administrator Account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Actor(s):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5"/>
              </w:tabs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Administrator, Account Manager, Data Analyst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Short Description: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This use case begins wh</w:t>
            </w:r>
            <w:r>
              <w:rPr>
                <w:rFonts w:ascii="Arial" w:eastAsia="Arial" w:hAnsi="Arial" w:cs="Arial"/>
              </w:rPr>
              <w:t>en the administrator wants to change account information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Pre-conditions: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The </w:t>
            </w:r>
            <w:r>
              <w:rPr>
                <w:rFonts w:ascii="Arial" w:eastAsia="Arial" w:hAnsi="Arial" w:cs="Arial"/>
              </w:rPr>
              <w:t>Actors</w:t>
            </w:r>
            <w:r>
              <w:rPr>
                <w:rFonts w:ascii="Arial" w:eastAsia="Arial" w:hAnsi="Arial" w:cs="Arial"/>
                <w:color w:val="000000"/>
              </w:rPr>
              <w:t xml:space="preserve"> should be logged into the system, should have a valid account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Post-conditions: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Frequency of Use: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Low</w:t>
            </w:r>
          </w:p>
        </w:tc>
      </w:tr>
      <w:tr w:rsidR="00A03203" w:rsidTr="003E1739">
        <w:trPr>
          <w:trHeight w:val="327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Normal Course of Events: 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use</w:t>
            </w:r>
            <w:r>
              <w:rPr>
                <w:rFonts w:ascii="Arial" w:eastAsia="Arial" w:hAnsi="Arial" w:cs="Arial"/>
              </w:rPr>
              <w:t xml:space="preserve"> case begins when Administrator signs in to account(JP1:ET-In, ET-Ex, FV)</w:t>
            </w:r>
          </w:p>
          <w:p w:rsidR="00A03203" w:rsidRDefault="00A03203" w:rsidP="003E17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clicks on modify account information</w:t>
            </w:r>
          </w:p>
          <w:p w:rsidR="00A03203" w:rsidRDefault="00A03203" w:rsidP="003E17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changes information and presses save(JP2:DDV,CA)</w:t>
            </w:r>
          </w:p>
          <w:p w:rsidR="00A03203" w:rsidRDefault="00A03203" w:rsidP="003E17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responds with a confirmation of changes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</w:rPr>
              <w:t>(JP3: CL,ER,PF,ExH)</w:t>
            </w:r>
          </w:p>
          <w:p w:rsidR="00A03203" w:rsidRDefault="00A03203" w:rsidP="003E17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successfully changes information </w:t>
            </w:r>
          </w:p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</w:rPr>
            </w:pPr>
          </w:p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Alternative Course: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None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Exceptions: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E1. Cancel</w:t>
            </w:r>
            <w:r>
              <w:rPr>
                <w:rFonts w:ascii="Arial" w:eastAsia="Arial" w:hAnsi="Arial" w:cs="Arial"/>
              </w:rPr>
              <w:t xml:space="preserve"> modify Administrator information</w:t>
            </w:r>
            <w:r>
              <w:rPr>
                <w:rFonts w:ascii="Arial" w:eastAsia="Arial" w:hAnsi="Arial" w:cs="Arial"/>
                <w:color w:val="000000"/>
              </w:rPr>
              <w:t xml:space="preserve">, from step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: </w:t>
            </w:r>
          </w:p>
          <w:p w:rsidR="00A03203" w:rsidRDefault="00A03203" w:rsidP="003E17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User does not confirm the </w:t>
            </w:r>
            <w:r>
              <w:rPr>
                <w:rFonts w:ascii="Arial" w:eastAsia="Arial" w:hAnsi="Arial" w:cs="Arial"/>
              </w:rPr>
              <w:t>Modify Administrator information</w:t>
            </w:r>
            <w:r>
              <w:rPr>
                <w:rFonts w:ascii="Arial" w:eastAsia="Arial" w:hAnsi="Arial" w:cs="Arial"/>
                <w:color w:val="000000"/>
              </w:rPr>
              <w:t xml:space="preserve"> and clicks No.</w:t>
            </w:r>
          </w:p>
          <w:p w:rsidR="00A03203" w:rsidRDefault="00A03203" w:rsidP="003E17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System closes the</w:t>
            </w:r>
            <w:r>
              <w:rPr>
                <w:rFonts w:ascii="Arial" w:eastAsia="Arial" w:hAnsi="Arial" w:cs="Arial"/>
              </w:rPr>
              <w:t xml:space="preserve"> Modify Administrator information screen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&lt;&lt;Include&gt;&gt; Relationships: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 Extend&gt;&gt; Relationships: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Assumptions: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>
      <w:pPr>
        <w:pStyle w:val="Heading1"/>
      </w:pPr>
      <w:r>
        <w:t>UC.6.01  Verify Donation Items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Actor(s):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Short Description: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Administrator wants to verify the quantity and quality of the donation.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Actors should be logged into the system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Actors should be able to verify donation items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Frequency of Use: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</w:tr>
      <w:tr w:rsidR="00A03203" w:rsidTr="003E1739">
        <w:trPr>
          <w:trHeight w:val="327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Normal Course of Events: 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  The use case begins when the administrator signs in (JP1:FV, ET-In)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use case begins when the Administrator clicks on wants to verify quantity and quality of donation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Systems pulls up donation quality list(JP2: DDV,DDD,CA)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4..Administrator confirms whether the quantity and quality of items is good or not (JP4: ExH,PF,CL,ER)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The use case ends when administrator signs out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Alternative Course: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Exceptions: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&lt;&lt;Include&gt;&gt; Relationships: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&lt;&lt; Extend&gt;&gt; Relationships: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A03203" w:rsidTr="003E1739">
        <w:trPr>
          <w:trHeight w:val="360"/>
        </w:trPr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Assumptions: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</w:tbl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/>
    <w:p w:rsidR="00A03203" w:rsidRDefault="00A03203" w:rsidP="00A03203">
      <w:pPr>
        <w:pStyle w:val="Heading1"/>
      </w:pPr>
      <w:r>
        <w:t>UC.6.02  Generate Donation Value Estimate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Actor(s):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Short Description: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Helps generate final donation value. Administrator can manually change evaluation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must be signed in 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has access to change value of donation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Frequency of Use: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</w:tr>
      <w:tr w:rsidR="00A03203" w:rsidTr="003E1739">
        <w:trPr>
          <w:trHeight w:val="327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Normal Course of Events: 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The use case begins when system generates final donation value(JP1:DDD,CL,ET-In, ET-Ex)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Administrator signs in(JP2:FV)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3.Once signed in Administrator will be able to manually change evaluation(JP3: DDV)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System confirms whether evaluation is correct(JP4: PF, ExH, ER)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Alternative Course: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Exceptions:</w:t>
            </w:r>
          </w:p>
        </w:tc>
      </w:tr>
      <w:tr w:rsidR="00A03203" w:rsidTr="003E1739">
        <w:trPr>
          <w:trHeight w:val="41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&lt;&lt;Include&gt;&gt; Relationships: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&lt;&lt; Extend&gt;&gt; Relationships: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A03203" w:rsidTr="003E1739">
        <w:trPr>
          <w:trHeight w:val="360"/>
        </w:trPr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Rules: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A03203" w:rsidTr="003E1739">
        <w:tc>
          <w:tcPr>
            <w:tcW w:w="244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Assumptions:</w:t>
            </w:r>
          </w:p>
        </w:tc>
        <w:tc>
          <w:tcPr>
            <w:tcW w:w="6408" w:type="dxa"/>
          </w:tcPr>
          <w:p w:rsidR="00A03203" w:rsidRDefault="00A03203" w:rsidP="003E1739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</w:tbl>
    <w:p w:rsidR="00A03203" w:rsidRPr="00A03203" w:rsidRDefault="00A03203" w:rsidP="00A03203"/>
    <w:sectPr w:rsidR="00A03203" w:rsidRPr="00A03203" w:rsidSect="003B2C4D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03" w:rsidRDefault="00A03203" w:rsidP="00A03203">
      <w:pPr>
        <w:spacing w:after="0" w:line="240" w:lineRule="auto"/>
      </w:pPr>
      <w:r>
        <w:separator/>
      </w:r>
    </w:p>
  </w:endnote>
  <w:endnote w:type="continuationSeparator" w:id="0">
    <w:p w:rsidR="00A03203" w:rsidRDefault="00A03203" w:rsidP="00A0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03" w:rsidRDefault="00A03203" w:rsidP="006F47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3203" w:rsidRDefault="00A032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03" w:rsidRDefault="00A03203" w:rsidP="006F47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03203" w:rsidRDefault="00A03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03" w:rsidRDefault="00A03203" w:rsidP="00A03203">
      <w:pPr>
        <w:spacing w:after="0" w:line="240" w:lineRule="auto"/>
      </w:pPr>
      <w:r>
        <w:separator/>
      </w:r>
    </w:p>
  </w:footnote>
  <w:footnote w:type="continuationSeparator" w:id="0">
    <w:p w:rsidR="00A03203" w:rsidRDefault="00A03203" w:rsidP="00A0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5A8"/>
    <w:multiLevelType w:val="multilevel"/>
    <w:tmpl w:val="4F1A1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D454B"/>
    <w:multiLevelType w:val="multilevel"/>
    <w:tmpl w:val="254C1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03"/>
    <w:rsid w:val="003B2C4D"/>
    <w:rsid w:val="00724388"/>
    <w:rsid w:val="00A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1D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03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A03203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2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203"/>
  </w:style>
  <w:style w:type="paragraph" w:styleId="Footer">
    <w:name w:val="footer"/>
    <w:basedOn w:val="Normal"/>
    <w:link w:val="FooterChar"/>
    <w:uiPriority w:val="99"/>
    <w:unhideWhenUsed/>
    <w:rsid w:val="00A032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203"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A03203"/>
    <w:rPr>
      <w:rFonts w:ascii="Arial" w:eastAsia="Times New Roman" w:hAnsi="Arial" w:cs="Times New Roman"/>
      <w:b/>
      <w:color w:val="000000"/>
      <w:sz w:val="2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032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03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A03203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2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203"/>
  </w:style>
  <w:style w:type="paragraph" w:styleId="Footer">
    <w:name w:val="footer"/>
    <w:basedOn w:val="Normal"/>
    <w:link w:val="FooterChar"/>
    <w:uiPriority w:val="99"/>
    <w:unhideWhenUsed/>
    <w:rsid w:val="00A032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203"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A03203"/>
    <w:rPr>
      <w:rFonts w:ascii="Arial" w:eastAsia="Times New Roman" w:hAnsi="Arial" w:cs="Times New Roman"/>
      <w:b/>
      <w:color w:val="000000"/>
      <w:sz w:val="2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0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2412</Characters>
  <Application>Microsoft Macintosh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juel abreu</cp:lastModifiedBy>
  <cp:revision>1</cp:revision>
  <dcterms:created xsi:type="dcterms:W3CDTF">2020-04-30T19:41:00Z</dcterms:created>
  <dcterms:modified xsi:type="dcterms:W3CDTF">2020-04-30T19:46:00Z</dcterms:modified>
</cp:coreProperties>
</file>