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Edit Vehicle / Horse / Trailer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 Walkthrough  •  FreightProof SA Demo</w:t>
      </w:r>
    </w:p>
    <w:p>
      <w:pPr>
        <w:spacing w:after="2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INF4027W Honours Project  •  UCT 2026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Horses and trailers are both stored in the vehicles table and use the same PATCH endpoint. The vehicle_type field (HORSE or TRAILER) is set at creation and cannot be changed — swapping a horse to trailer mid-trip would silently break trip logic.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vehicle edit goes through the orchestration layer which: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the patch to the Vehicle row in Supabase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a diff of critical fields (before vs 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creates a VehicleEvent audit row — even for cosmetic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Anchors the diff to Hedera HCS only if a critical field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Classifies the event type based on exactly which critical field changed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The HTTP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/api/v1/vehicles/{vehicle_id}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— dispatcher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+ VehicleRead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VehicleUpdateBody  (schemas/vehicles.py:60)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Horses AND trailers — same endpoint, same logic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fields are optional — only send the ones you want to change: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"registration":          "CA 123-456",    // critical — triggers LICENSE_PLATE_CHANGED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"pulsit_device_id":      "DEV-001",       // critical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"vin_number":            "WBA3A5C5XDF...",// critical — triggers VIN_UPDATED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"licence_disc_expiry":   "2027-03-31",    // critical — triggers LICENSE_DISC_RENEWED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"make":                  "Mercedes",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"model":                 "Actros",  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"year":                  2022,      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"gross_vehicle_mass_kg": 56000,     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"length_m":              13,        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"is_active":             false            // critical — triggers DEACTIVATED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vehicle_type is intentionally excluded — cannot be changed after creation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HTTP Layer  (vehicles.py)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backend/app/api/v1/endpoints/vehicles.py : 45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Thin layer — maps domain errors to HTTP codes and calls update_vehicle():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ResourceNotFoundError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 — vehicle_id not in this org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DuplicateResourceError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 Conflict — registration already exists (creation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Orchestration  (resource_service.py)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backend/app/orchestration/resource_service.py : 288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Fetch and verify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the Vehicle row scoped to the dispatcher's organization_id. Raises ResourceNotFoundError if not found or belongs to a different org.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Snapshot old critical fields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old =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"registration":        vehicle.registration,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"licence_disc_expiry": vehicle.licence_disc_expiry.isoformat(),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"vehicle_type":        vehicle.vehicle_type.value,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"vin_number":          vehicle.vin_number,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"pulsit_device_id":    vehicle.pulsit_device_id,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"is_active":           vehicle.is_active,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Apply patch + flush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patched = data.model_dump(exclude_unset=True)  # only fields that were sent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for field, value in patched.items():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setattr(vehicle, field, value)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await db.flush()   # persists to DB without committing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Snapshot new critical fields + compute diff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same six fields are read again after the flush. diff_critical_fields() compares old vs new: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diff = diff_critical_fields(old, new, VEHICLE_CRITICAL_FIELDS)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diff is None  → no critical field changed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diff is a dict → {field: {old: ..., new: ...}} for each changed critical field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Classify the event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(checked in order)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critical field changed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COSMETIC_UPDATE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changed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LICENSE_PLATE_CHANGED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changed to False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licence_disc_expiry changed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LICENSE_DISC_RENEWED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vin_number changed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VIN_UPDATED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critical fields changed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VEHICLE_UPDATED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Always create a VehicleEvent row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event = VehicleEvent(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vehicle_id          = vehicle.id,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event_type          = event_type.value,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changed_fields      = diff or {'_no_critical_change': True, '_patch': patched},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changed_by_user_id  = current_user_id,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Hedera anchoring (critical changes only)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Hedera is only called if diff is not None: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if diff is not None: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canonical =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"vehicle_event_id":     str(event.id),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"vehicle_id":           str(vehicle.id),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"event_type":           event_type.value,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"fields":               diff,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"changed_by_user_id":   str(current_user_id),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"timestamp":            event.created_at.isoformat(),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receipt = await anchor_subject(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db,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subject_type  = SubjectType.VEHICLE_EVENT,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subject_id    = event.id,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canonical_payload = canonical,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receipt_type  = BlockchainReceiptType.VEHICLE_UPDATED,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event.blockchain_receipt_id = receipt.id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Full Call Chain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PATCH /api/v1/vehicles/{vehicle_id}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vehicles.py: update_vehicle_endpoint()       error mapping only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resource_service.py: update_vehicle()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SELECT Vehicle WHERE id = vehicle_id AND org = org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snapshot old critical fields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apply patch fields to vehicle row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db.flush()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snapshot new critical fields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diff_critical_fields()                   compare before / after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classify event type (6 possible outcomes)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INSERT VehicleEvent row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db.flush()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if critical diff: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anchor_subject()                     SHA-256 + Hedera HCS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INSERT BlockchainReceipt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event.blockchain_receipt_id = receipt.id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db.refresh(vehicle)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200 VehicleRead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Critical vs Cosmetic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Goes to Hedera?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LICENSE_PLATE_CHANGED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pulsit_device_id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VIN_UPDATED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licence_disc_expiry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LICENSE_DISC_RENEWED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/ model /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COSMETIC_UPDATE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gross_vehicle_mass_kg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COSMETIC_UPDATE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COSMETIC_UPDATE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changed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Cosmetic changes still produce a VehicleEvent row for a full audit trail, but no Hedera call is made.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Horse vs Trailer — Same Endpoint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is no separate endpoint for trailers. Both are vehicles: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identify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truck / prime mover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vehicle_type = 'horse' in the GET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trailer(s) attached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vehicle_type = 'trailer' in the GET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vehicle_type is set at creation (POST /vehicles) and is permanently excluded from VehicleUpdateBody. Attempting to pass it in a PATCH request will be silently ignored by Pydantic's exclude_unset logic.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Key Points for the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make/model only → VehicleEvent logged as COSMETIC_UPDATE, no Hedera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registration → VehicleEvent logged as LICENSE_PLATE_CHANGED, Hedera anchored, BlockchainReceipt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licence_disc_expiry only → LICENSE_DISC_RENEWED event, Hedera anchored.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is_active=false → DEACTIVATED event, Hedera anchored. Vehicle will no longer appear in active vehicle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GET /vehicles/{id} to show the full event history and blockchain receipts after each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PATCH /vehicles/{id} works for both horses and trailers — just use the correct vehicle_id.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Delete after demo — 2026-05-19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FreightProof SA  |  Edit Vehicle / Horse / Trailer — Code Walkthrough        Demo: 2026-05-19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2026-05-19T08:38:01.028Z</dcterms:created>
  <dcterms:modified xsi:type="dcterms:W3CDTF">2026-05-19T08:38:01.028Z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