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4"/>
          <w:szCs w:val="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03">
            <w:pPr>
              <w:pStyle w:val="Heading1"/>
              <w:widowControl w:val="0"/>
              <w:tabs>
                <w:tab w:val="left" w:leader="none" w:pos="0"/>
              </w:tabs>
              <w:spacing w:after="0" w:before="0" w:lineRule="auto"/>
              <w:rPr/>
            </w:pPr>
            <w:bookmarkStart w:colFirst="0" w:colLast="0" w:name="_heading=h.wlasihwdgdww" w:id="0"/>
            <w:bookmarkEnd w:id="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04">
            <w:pPr>
              <w:spacing w:line="276" w:lineRule="auto"/>
              <w:rPr>
                <w:b w:val="0"/>
              </w:rPr>
            </w:pPr>
            <w:r w:rsidDel="00000000" w:rsidR="00000000" w:rsidRPr="00000000">
              <w:rPr>
                <w:rFonts w:ascii="Arial" w:cs="Arial" w:eastAsia="Arial" w:hAnsi="Arial"/>
                <w:b w:val="1"/>
                <w:sz w:val="26"/>
                <w:szCs w:val="26"/>
                <w:rtl w:val="0"/>
              </w:rPr>
              <w:t xml:space="preserve"> Import Assignment Dates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UC01 </w:t>
            </w:r>
          </w:p>
        </w:tc>
        <w:tc>
          <w:tcPr>
            <w:tcMar>
              <w:top w:w="72.0" w:type="dxa"/>
              <w:left w:w="72.0" w:type="dxa"/>
              <w:bottom w:w="72.0" w:type="dxa"/>
              <w:right w:w="72.0" w:type="dxa"/>
            </w:tcMar>
            <w:vAlign w:val="top"/>
          </w:tcPr>
          <w:p w:rsidR="00000000" w:rsidDel="00000000" w:rsidP="00000000" w:rsidRDefault="00000000" w:rsidRPr="00000000" w14:paraId="0000000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08">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enables students to upload one or more PDF syllabi so that the system can automatically extract and import assignment dates into a calendar. This minimizes manual entry, reduces errors, and saves time.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0A">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Basic Data Import</w:t>
            </w:r>
          </w:p>
          <w:p w:rsidR="00000000" w:rsidDel="00000000" w:rsidP="00000000" w:rsidRDefault="00000000" w:rsidRPr="00000000" w14:paraId="0000000B">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UC02 (View Assignment Calendar)</w:t>
            </w:r>
          </w:p>
          <w:p w:rsidR="00000000" w:rsidDel="00000000" w:rsidP="00000000" w:rsidRDefault="00000000" w:rsidRPr="00000000" w14:paraId="0000000C">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Extensions:</w:t>
            </w:r>
            <w:r w:rsidDel="00000000" w:rsidR="00000000" w:rsidRPr="00000000">
              <w:rPr>
                <w:rFonts w:ascii="Nimbus Roman No9 L" w:cs="Nimbus Roman No9 L" w:eastAsia="Nimbus Roman No9 L" w:hAnsi="Nimbus Roman No9 L"/>
                <w:rtl w:val="0"/>
              </w:rPr>
              <w:t xml:space="preserve"> UC010 (Edit Imported Syllabus)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0E">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has a PDF syllabus containing clearly identifiable assignment dates and details.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0">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 The extracted assignment dates are successfully integrated into the system’s calendar, with notifications scheduled if applicable.</w:t>
            </w:r>
            <w:r w:rsidDel="00000000" w:rsidR="00000000" w:rsidRPr="00000000">
              <w:rPr>
                <w:rtl w:val="0"/>
              </w:rPr>
            </w:r>
          </w:p>
        </w:tc>
      </w:tr>
    </w:tbl>
    <w:p w:rsidR="00000000" w:rsidDel="00000000" w:rsidP="00000000" w:rsidRDefault="00000000" w:rsidRPr="00000000" w14:paraId="00000011">
      <w:pPr>
        <w:spacing w:line="360" w:lineRule="auto"/>
        <w:rPr>
          <w:rFonts w:ascii="Nimbus Roman No9 L" w:cs="Nimbus Roman No9 L" w:eastAsia="Nimbus Roman No9 L" w:hAnsi="Nimbus Roman No9 L"/>
          <w:b w:val="0"/>
          <w:vertAlign w:val="baseline"/>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12">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rtl w:val="0"/>
              </w:rPr>
              <w:t xml:space="preserve">USER </w:t>
            </w:r>
            <w:r w:rsidDel="00000000" w:rsidR="00000000" w:rsidRPr="00000000">
              <w:rPr>
                <w:rFonts w:ascii="Nimbus Roman No9 L" w:cs="Nimbus Roman No9 L" w:eastAsia="Nimbus Roman No9 L" w:hAnsi="Nimbus Roman No9 L"/>
                <w:b w:val="1"/>
                <w:vertAlign w:val="baseline"/>
                <w:rtl w:val="0"/>
              </w:rPr>
              <w:t xml:space="preserve">STEPS</w:t>
            </w:r>
            <w:r w:rsidDel="00000000" w:rsidR="00000000" w:rsidRPr="00000000">
              <w:rPr>
                <w:rFonts w:ascii="Nimbus Roman No9 L" w:cs="Nimbus Roman No9 L" w:eastAsia="Nimbus Roman No9 L" w:hAnsi="Nimbus Roman No9 L"/>
                <w:vertAlign w:val="baseline"/>
                <w:rtl w:val="0"/>
              </w:rPr>
              <w:t xml:space="preserve">: </w:t>
            </w:r>
          </w:p>
          <w:p w:rsidR="00000000" w:rsidDel="00000000" w:rsidP="00000000" w:rsidRDefault="00000000" w:rsidRPr="00000000" w14:paraId="00000013">
            <w:pPr>
              <w:spacing w:after="200" w:lineRule="auto"/>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navigates to the “Import” section of the application.</w:t>
            </w:r>
            <w:r w:rsidDel="00000000" w:rsidR="00000000" w:rsidRPr="00000000">
              <w:rPr>
                <w:rtl w:val="0"/>
              </w:rPr>
            </w:r>
          </w:p>
          <w:p w:rsidR="00000000" w:rsidDel="00000000" w:rsidP="00000000" w:rsidRDefault="00000000" w:rsidRPr="00000000" w14:paraId="000000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and uploads the PDF file(s) containing the syllabus.</w:t>
            </w:r>
            <w:r w:rsidDel="00000000" w:rsidR="00000000" w:rsidRPr="00000000">
              <w:rPr>
                <w:rtl w:val="0"/>
              </w:rPr>
            </w:r>
          </w:p>
          <w:p w:rsidR="00000000" w:rsidDel="00000000" w:rsidP="00000000" w:rsidRDefault="00000000" w:rsidRPr="00000000" w14:paraId="00000018">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9">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A">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B">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reviews the preview of extracted dates and confirms the import.</w:t>
            </w:r>
            <w:r w:rsidDel="00000000" w:rsidR="00000000" w:rsidRPr="00000000">
              <w:rPr>
                <w:rtl w:val="0"/>
              </w:rPr>
            </w:r>
          </w:p>
          <w:p w:rsidR="00000000" w:rsidDel="00000000" w:rsidP="00000000" w:rsidRDefault="00000000" w:rsidRPr="00000000" w14:paraId="0000001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20">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2">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23">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vertAlign w:val="baseline"/>
                <w:rtl w:val="0"/>
              </w:rPr>
              <w:t xml:space="preserve">:</w:t>
            </w:r>
          </w:p>
          <w:p w:rsidR="00000000" w:rsidDel="00000000" w:rsidP="00000000" w:rsidRDefault="00000000" w:rsidRPr="00000000" w14:paraId="0000002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validates the uploaded file format.</w:t>
            </w:r>
            <w:r w:rsidDel="00000000" w:rsidR="00000000" w:rsidRPr="00000000">
              <w:rPr>
                <w:rtl w:val="0"/>
              </w:rPr>
            </w:r>
          </w:p>
          <w:p w:rsidR="00000000" w:rsidDel="00000000" w:rsidP="00000000" w:rsidRDefault="00000000" w:rsidRPr="00000000" w14:paraId="000000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w:t>
            </w:r>
            <w:r w:rsidDel="00000000" w:rsidR="00000000" w:rsidRPr="00000000">
              <w:rPr>
                <w:rFonts w:ascii="Arial" w:cs="Arial" w:eastAsia="Arial" w:hAnsi="Arial"/>
                <w:sz w:val="22"/>
                <w:szCs w:val="22"/>
                <w:rtl w:val="0"/>
              </w:rPr>
              <w:t xml:space="preserve">The system processes the PDF and extracts assignment details.</w:t>
            </w:r>
            <w:r w:rsidDel="00000000" w:rsidR="00000000" w:rsidRPr="00000000">
              <w:rPr>
                <w:rtl w:val="0"/>
              </w:rPr>
            </w:r>
          </w:p>
          <w:p w:rsidR="00000000" w:rsidDel="00000000" w:rsidP="00000000" w:rsidRDefault="00000000" w:rsidRPr="00000000" w14:paraId="000000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w:t>
            </w:r>
            <w:r w:rsidDel="00000000" w:rsidR="00000000" w:rsidRPr="00000000">
              <w:rPr>
                <w:rFonts w:ascii="Arial" w:cs="Arial" w:eastAsia="Arial" w:hAnsi="Arial"/>
                <w:sz w:val="22"/>
                <w:szCs w:val="22"/>
                <w:rtl w:val="0"/>
              </w:rPr>
              <w:t xml:space="preserve">The system displays a preview of the imported assignments and, upon confirmation, updates the calendar accordingly.</w:t>
            </w:r>
            <w:r w:rsidDel="00000000" w:rsidR="00000000" w:rsidRPr="00000000">
              <w:rPr>
                <w:rtl w:val="0"/>
              </w:rPr>
            </w:r>
          </w:p>
          <w:p w:rsidR="00000000" w:rsidDel="00000000" w:rsidP="00000000" w:rsidRDefault="00000000" w:rsidRPr="00000000" w14:paraId="000000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r>
    </w:tbl>
    <w:p w:rsidR="00000000" w:rsidDel="00000000" w:rsidP="00000000" w:rsidRDefault="00000000" w:rsidRPr="00000000" w14:paraId="00000033">
      <w:pPr>
        <w:ind w:left="720" w:firstLine="0"/>
        <w:rPr>
          <w:sz w:val="4"/>
          <w:szCs w:val="4"/>
        </w:rPr>
      </w:pPr>
      <w:r w:rsidDel="00000000" w:rsidR="00000000" w:rsidRPr="00000000">
        <w:rPr>
          <w:rtl w:val="0"/>
        </w:rPr>
      </w:r>
    </w:p>
    <w:p w:rsidR="00000000" w:rsidDel="00000000" w:rsidP="00000000" w:rsidRDefault="00000000" w:rsidRPr="00000000" w14:paraId="00000034">
      <w:pPr>
        <w:ind w:left="720" w:firstLine="0"/>
        <w:rPr>
          <w:sz w:val="4"/>
          <w:szCs w:val="4"/>
        </w:rPr>
      </w:pPr>
      <w:r w:rsidDel="00000000" w:rsidR="00000000" w:rsidRPr="00000000">
        <w:rPr>
          <w:rtl w:val="0"/>
        </w:rPr>
      </w:r>
    </w:p>
    <w:p w:rsidR="00000000" w:rsidDel="00000000" w:rsidP="00000000" w:rsidRDefault="00000000" w:rsidRPr="00000000" w14:paraId="00000035">
      <w:pPr>
        <w:ind w:left="720" w:firstLine="0"/>
        <w:rPr>
          <w:sz w:val="4"/>
          <w:szCs w:val="4"/>
        </w:rPr>
      </w:pPr>
      <w:r w:rsidDel="00000000" w:rsidR="00000000" w:rsidRPr="00000000">
        <w:rPr>
          <w:rtl w:val="0"/>
        </w:rPr>
      </w:r>
    </w:p>
    <w:p w:rsidR="00000000" w:rsidDel="00000000" w:rsidP="00000000" w:rsidRDefault="00000000" w:rsidRPr="00000000" w14:paraId="00000036">
      <w:pPr>
        <w:ind w:left="720" w:firstLine="0"/>
        <w:rPr>
          <w:sz w:val="4"/>
          <w:szCs w:val="4"/>
        </w:rPr>
      </w:pPr>
      <w:r w:rsidDel="00000000" w:rsidR="00000000" w:rsidRPr="00000000">
        <w:rPr>
          <w:rtl w:val="0"/>
        </w:rPr>
      </w:r>
    </w:p>
    <w:p w:rsidR="00000000" w:rsidDel="00000000" w:rsidP="00000000" w:rsidRDefault="00000000" w:rsidRPr="00000000" w14:paraId="0000003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widowControl w:val="0"/>
        <w:spacing w:line="276" w:lineRule="auto"/>
        <w:rPr>
          <w:rFonts w:ascii="Arial" w:cs="Arial" w:eastAsia="Arial" w:hAnsi="Arial"/>
          <w:sz w:val="22"/>
          <w:szCs w:val="22"/>
        </w:rPr>
      </w:pPr>
      <w:r w:rsidDel="00000000" w:rsidR="00000000" w:rsidRPr="00000000">
        <w:rPr>
          <w:rtl w:val="0"/>
        </w:rPr>
      </w:r>
    </w:p>
    <w:tbl>
      <w:tblPr>
        <w:tblStyle w:val="Table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3C">
            <w:pPr>
              <w:pStyle w:val="Heading1"/>
              <w:widowControl w:val="0"/>
              <w:tabs>
                <w:tab w:val="left" w:leader="none" w:pos="0"/>
              </w:tabs>
              <w:spacing w:after="0" w:before="0" w:lineRule="auto"/>
              <w:rPr/>
            </w:pPr>
            <w:bookmarkStart w:colFirst="0" w:colLast="0" w:name="_heading=h.9jwfw51gfvzi" w:id="1"/>
            <w:bookmarkEnd w:id="1"/>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3D">
            <w:pPr>
              <w:spacing w:line="276" w:lineRule="auto"/>
              <w:rPr/>
            </w:pPr>
            <w:r w:rsidDel="00000000" w:rsidR="00000000" w:rsidRPr="00000000">
              <w:rPr>
                <w:rFonts w:ascii="Arial" w:cs="Arial" w:eastAsia="Arial" w:hAnsi="Arial"/>
                <w:b w:val="1"/>
                <w:sz w:val="26"/>
                <w:szCs w:val="26"/>
                <w:rtl w:val="0"/>
              </w:rPr>
              <w:t xml:space="preserve">View Assignment Calendar</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UC02</w:t>
            </w:r>
          </w:p>
        </w:tc>
        <w:tc>
          <w:tcPr>
            <w:tcMar>
              <w:top w:w="72.0" w:type="dxa"/>
              <w:left w:w="72.0" w:type="dxa"/>
              <w:bottom w:w="72.0" w:type="dxa"/>
              <w:right w:w="72.0" w:type="dxa"/>
            </w:tcMar>
            <w:vAlign w:val="top"/>
          </w:tcPr>
          <w:p w:rsidR="00000000" w:rsidDel="00000000" w:rsidP="00000000" w:rsidRDefault="00000000" w:rsidRPr="00000000" w14:paraId="0000003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1">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allows students to view a consolidated calendar that displays all imported assignments. The calendar provides an organized overview of due dates, making it easier to track academic tasks.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3">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Calendar Overview</w:t>
            </w:r>
          </w:p>
          <w:p w:rsidR="00000000" w:rsidDel="00000000" w:rsidP="00000000" w:rsidRDefault="00000000" w:rsidRPr="00000000" w14:paraId="00000044">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Inclusions:</w:t>
            </w:r>
            <w:r w:rsidDel="00000000" w:rsidR="00000000" w:rsidRPr="00000000">
              <w:rPr>
                <w:rFonts w:ascii="Nimbus Roman No9 L" w:cs="Nimbus Roman No9 L" w:eastAsia="Nimbus Roman No9 L" w:hAnsi="Nimbus Roman No9 L"/>
                <w:rtl w:val="0"/>
              </w:rPr>
              <w:t xml:space="preserve"> UC001 (Import Assignment Dates), UC007 (Filter and Sort Assignments)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46">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Assignment data has been imported into the system.</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8">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is presented with a clear, interactive calendar view of all upcoming assignments with options to filter and sort by course or date.</w:t>
            </w:r>
            <w:r w:rsidDel="00000000" w:rsidR="00000000" w:rsidRPr="00000000">
              <w:rPr>
                <w:rtl w:val="0"/>
              </w:rPr>
            </w:r>
          </w:p>
        </w:tc>
      </w:tr>
    </w:tbl>
    <w:p w:rsidR="00000000" w:rsidDel="00000000" w:rsidP="00000000" w:rsidRDefault="00000000" w:rsidRPr="00000000" w14:paraId="00000049">
      <w:pPr>
        <w:spacing w:line="360" w:lineRule="auto"/>
        <w:rPr>
          <w:rFonts w:ascii="Nimbus Roman No9 L" w:cs="Nimbus Roman No9 L" w:eastAsia="Nimbus Roman No9 L" w:hAnsi="Nimbus Roman No9 L"/>
        </w:rPr>
      </w:pPr>
      <w:r w:rsidDel="00000000" w:rsidR="00000000" w:rsidRPr="00000000">
        <w:rPr>
          <w:rtl w:val="0"/>
        </w:rPr>
      </w:r>
    </w:p>
    <w:tbl>
      <w:tblPr>
        <w:tblStyle w:val="Table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4B">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selects the “Calendar” view from the application menu.</w:t>
            </w:r>
            <w:r w:rsidDel="00000000" w:rsidR="00000000" w:rsidRPr="00000000">
              <w:rPr>
                <w:rtl w:val="0"/>
              </w:rPr>
            </w:r>
          </w:p>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applies any desired filters (e.g., by course or due date)</w:t>
            </w:r>
            <w:r w:rsidDel="00000000" w:rsidR="00000000" w:rsidRPr="00000000">
              <w:rPr>
                <w:rtl w:val="0"/>
              </w:rPr>
            </w:r>
          </w:p>
          <w:p w:rsidR="00000000" w:rsidDel="00000000" w:rsidP="00000000" w:rsidRDefault="00000000" w:rsidRPr="00000000" w14:paraId="000000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reviews the calendar displaying all assignment deadlines.</w:t>
            </w:r>
            <w:r w:rsidDel="00000000" w:rsidR="00000000" w:rsidRPr="00000000">
              <w:rPr>
                <w:rtl w:val="0"/>
              </w:rPr>
            </w:r>
          </w:p>
          <w:p w:rsidR="00000000" w:rsidDel="00000000" w:rsidP="00000000" w:rsidRDefault="00000000" w:rsidRPr="00000000" w14:paraId="0000005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6">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retrieves all imported assignment entries from the database.</w:t>
            </w:r>
            <w:r w:rsidDel="00000000" w:rsidR="00000000" w:rsidRPr="00000000">
              <w:rPr>
                <w:rtl w:val="0"/>
              </w:rPr>
            </w:r>
          </w:p>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renders these entries on an interactive calendar interface.</w:t>
            </w:r>
            <w:r w:rsidDel="00000000" w:rsidR="00000000" w:rsidRPr="00000000">
              <w:rPr>
                <w:rtl w:val="0"/>
              </w:rPr>
            </w:r>
          </w:p>
          <w:p w:rsidR="00000000" w:rsidDel="00000000" w:rsidP="00000000" w:rsidRDefault="00000000" w:rsidRPr="00000000" w14:paraId="0000006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allows the user to click on specific assignments for detailed information.</w:t>
            </w:r>
            <w:r w:rsidDel="00000000" w:rsidR="00000000" w:rsidRPr="00000000">
              <w:rPr>
                <w:rtl w:val="0"/>
              </w:rPr>
            </w:r>
          </w:p>
          <w:p w:rsidR="00000000" w:rsidDel="00000000" w:rsidP="00000000" w:rsidRDefault="00000000" w:rsidRPr="00000000" w14:paraId="0000006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5">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66">
      <w:pPr>
        <w:widowControl w:val="0"/>
        <w:spacing w:line="276" w:lineRule="auto"/>
        <w:rPr>
          <w:sz w:val="4"/>
          <w:szCs w:val="4"/>
        </w:rPr>
      </w:pPr>
      <w:r w:rsidDel="00000000" w:rsidR="00000000" w:rsidRPr="00000000">
        <w:rPr>
          <w:rtl w:val="0"/>
        </w:rPr>
      </w:r>
    </w:p>
    <w:p w:rsidR="00000000" w:rsidDel="00000000" w:rsidP="00000000" w:rsidRDefault="00000000" w:rsidRPr="00000000" w14:paraId="00000067">
      <w:pPr>
        <w:widowControl w:val="0"/>
        <w:spacing w:line="276" w:lineRule="auto"/>
        <w:rPr>
          <w:sz w:val="4"/>
          <w:szCs w:val="4"/>
        </w:rPr>
      </w:pPr>
      <w:r w:rsidDel="00000000" w:rsidR="00000000" w:rsidRPr="00000000">
        <w:rPr>
          <w:rtl w:val="0"/>
        </w:rPr>
      </w:r>
    </w:p>
    <w:p w:rsidR="00000000" w:rsidDel="00000000" w:rsidP="00000000" w:rsidRDefault="00000000" w:rsidRPr="00000000" w14:paraId="00000068">
      <w:pPr>
        <w:widowControl w:val="0"/>
        <w:spacing w:line="276" w:lineRule="auto"/>
        <w:rPr>
          <w:sz w:val="4"/>
          <w:szCs w:val="4"/>
        </w:rPr>
      </w:pPr>
      <w:r w:rsidDel="00000000" w:rsidR="00000000" w:rsidRPr="00000000">
        <w:rPr>
          <w:rtl w:val="0"/>
        </w:rPr>
      </w:r>
    </w:p>
    <w:p w:rsidR="00000000" w:rsidDel="00000000" w:rsidP="00000000" w:rsidRDefault="00000000" w:rsidRPr="00000000" w14:paraId="00000069">
      <w:pPr>
        <w:widowControl w:val="0"/>
        <w:spacing w:line="276" w:lineRule="auto"/>
        <w:rPr>
          <w:sz w:val="4"/>
          <w:szCs w:val="4"/>
        </w:rPr>
      </w:pPr>
      <w:r w:rsidDel="00000000" w:rsidR="00000000" w:rsidRPr="00000000">
        <w:rPr>
          <w:rtl w:val="0"/>
        </w:rPr>
      </w:r>
    </w:p>
    <w:p w:rsidR="00000000" w:rsidDel="00000000" w:rsidP="00000000" w:rsidRDefault="00000000" w:rsidRPr="00000000" w14:paraId="0000006A">
      <w:pPr>
        <w:widowControl w:val="0"/>
        <w:spacing w:line="276" w:lineRule="auto"/>
        <w:rPr>
          <w:sz w:val="4"/>
          <w:szCs w:val="4"/>
        </w:rPr>
      </w:pPr>
      <w:r w:rsidDel="00000000" w:rsidR="00000000" w:rsidRPr="00000000">
        <w:rPr>
          <w:rtl w:val="0"/>
        </w:rPr>
      </w:r>
    </w:p>
    <w:p w:rsidR="00000000" w:rsidDel="00000000" w:rsidP="00000000" w:rsidRDefault="00000000" w:rsidRPr="00000000" w14:paraId="0000006B">
      <w:pPr>
        <w:widowControl w:val="0"/>
        <w:spacing w:line="276" w:lineRule="auto"/>
        <w:rPr>
          <w:sz w:val="4"/>
          <w:szCs w:val="4"/>
        </w:rPr>
      </w:pPr>
      <w:r w:rsidDel="00000000" w:rsidR="00000000" w:rsidRPr="00000000">
        <w:rPr>
          <w:rtl w:val="0"/>
        </w:rPr>
      </w:r>
    </w:p>
    <w:p w:rsidR="00000000" w:rsidDel="00000000" w:rsidP="00000000" w:rsidRDefault="00000000" w:rsidRPr="00000000" w14:paraId="0000006C">
      <w:pPr>
        <w:widowControl w:val="0"/>
        <w:spacing w:line="276" w:lineRule="auto"/>
        <w:rPr>
          <w:sz w:val="4"/>
          <w:szCs w:val="4"/>
        </w:rPr>
      </w:pPr>
      <w:r w:rsidDel="00000000" w:rsidR="00000000" w:rsidRPr="00000000">
        <w:rPr>
          <w:rtl w:val="0"/>
        </w:rPr>
      </w:r>
    </w:p>
    <w:p w:rsidR="00000000" w:rsidDel="00000000" w:rsidP="00000000" w:rsidRDefault="00000000" w:rsidRPr="00000000" w14:paraId="0000006D">
      <w:pPr>
        <w:widowControl w:val="0"/>
        <w:spacing w:line="276" w:lineRule="auto"/>
        <w:rPr>
          <w:sz w:val="4"/>
          <w:szCs w:val="4"/>
        </w:rPr>
      </w:pPr>
      <w:r w:rsidDel="00000000" w:rsidR="00000000" w:rsidRPr="00000000">
        <w:rPr>
          <w:rtl w:val="0"/>
        </w:rPr>
      </w:r>
    </w:p>
    <w:p w:rsidR="00000000" w:rsidDel="00000000" w:rsidP="00000000" w:rsidRDefault="00000000" w:rsidRPr="00000000" w14:paraId="0000006E">
      <w:pPr>
        <w:widowControl w:val="0"/>
        <w:spacing w:line="276" w:lineRule="auto"/>
        <w:rPr>
          <w:sz w:val="4"/>
          <w:szCs w:val="4"/>
        </w:rPr>
      </w:pPr>
      <w:r w:rsidDel="00000000" w:rsidR="00000000" w:rsidRPr="00000000">
        <w:rPr>
          <w:rtl w:val="0"/>
        </w:rPr>
      </w:r>
    </w:p>
    <w:p w:rsidR="00000000" w:rsidDel="00000000" w:rsidP="00000000" w:rsidRDefault="00000000" w:rsidRPr="00000000" w14:paraId="0000006F">
      <w:pPr>
        <w:widowControl w:val="0"/>
        <w:spacing w:line="276" w:lineRule="auto"/>
        <w:rPr>
          <w:sz w:val="4"/>
          <w:szCs w:val="4"/>
        </w:rPr>
      </w:pPr>
      <w:r w:rsidDel="00000000" w:rsidR="00000000" w:rsidRPr="00000000">
        <w:rPr>
          <w:rtl w:val="0"/>
        </w:rPr>
      </w:r>
    </w:p>
    <w:p w:rsidR="00000000" w:rsidDel="00000000" w:rsidP="00000000" w:rsidRDefault="00000000" w:rsidRPr="00000000" w14:paraId="00000070">
      <w:pPr>
        <w:widowControl w:val="0"/>
        <w:spacing w:line="276" w:lineRule="auto"/>
        <w:rPr>
          <w:sz w:val="4"/>
          <w:szCs w:val="4"/>
        </w:rPr>
      </w:pPr>
      <w:r w:rsidDel="00000000" w:rsidR="00000000" w:rsidRPr="00000000">
        <w:rPr>
          <w:rtl w:val="0"/>
        </w:rPr>
      </w:r>
    </w:p>
    <w:p w:rsidR="00000000" w:rsidDel="00000000" w:rsidP="00000000" w:rsidRDefault="00000000" w:rsidRPr="00000000" w14:paraId="00000071">
      <w:pPr>
        <w:widowControl w:val="0"/>
        <w:spacing w:line="276" w:lineRule="auto"/>
        <w:rPr>
          <w:sz w:val="4"/>
          <w:szCs w:val="4"/>
        </w:rPr>
      </w:pPr>
      <w:r w:rsidDel="00000000" w:rsidR="00000000" w:rsidRPr="00000000">
        <w:rPr>
          <w:rtl w:val="0"/>
        </w:rPr>
      </w:r>
    </w:p>
    <w:p w:rsidR="00000000" w:rsidDel="00000000" w:rsidP="00000000" w:rsidRDefault="00000000" w:rsidRPr="00000000" w14:paraId="00000072">
      <w:pPr>
        <w:widowControl w:val="0"/>
        <w:spacing w:line="276" w:lineRule="auto"/>
        <w:rPr>
          <w:sz w:val="4"/>
          <w:szCs w:val="4"/>
        </w:rPr>
      </w:pPr>
      <w:r w:rsidDel="00000000" w:rsidR="00000000" w:rsidRPr="00000000">
        <w:rPr>
          <w:rtl w:val="0"/>
        </w:rPr>
      </w:r>
    </w:p>
    <w:p w:rsidR="00000000" w:rsidDel="00000000" w:rsidP="00000000" w:rsidRDefault="00000000" w:rsidRPr="00000000" w14:paraId="00000073">
      <w:pPr>
        <w:widowControl w:val="0"/>
        <w:spacing w:line="276" w:lineRule="auto"/>
        <w:rPr>
          <w:sz w:val="4"/>
          <w:szCs w:val="4"/>
        </w:rPr>
      </w:pPr>
      <w:r w:rsidDel="00000000" w:rsidR="00000000" w:rsidRPr="00000000">
        <w:rPr>
          <w:rtl w:val="0"/>
        </w:rPr>
      </w:r>
    </w:p>
    <w:p w:rsidR="00000000" w:rsidDel="00000000" w:rsidP="00000000" w:rsidRDefault="00000000" w:rsidRPr="00000000" w14:paraId="00000074">
      <w:pPr>
        <w:widowControl w:val="0"/>
        <w:spacing w:line="276" w:lineRule="auto"/>
        <w:rPr>
          <w:sz w:val="4"/>
          <w:szCs w:val="4"/>
        </w:rPr>
      </w:pPr>
      <w:r w:rsidDel="00000000" w:rsidR="00000000" w:rsidRPr="00000000">
        <w:rPr>
          <w:rtl w:val="0"/>
        </w:rPr>
      </w:r>
    </w:p>
    <w:p w:rsidR="00000000" w:rsidDel="00000000" w:rsidP="00000000" w:rsidRDefault="00000000" w:rsidRPr="00000000" w14:paraId="00000075">
      <w:pPr>
        <w:widowControl w:val="0"/>
        <w:spacing w:line="276" w:lineRule="auto"/>
        <w:rPr>
          <w:sz w:val="4"/>
          <w:szCs w:val="4"/>
        </w:rPr>
      </w:pPr>
      <w:r w:rsidDel="00000000" w:rsidR="00000000" w:rsidRPr="00000000">
        <w:rPr>
          <w:rtl w:val="0"/>
        </w:rPr>
      </w:r>
    </w:p>
    <w:p w:rsidR="00000000" w:rsidDel="00000000" w:rsidP="00000000" w:rsidRDefault="00000000" w:rsidRPr="00000000" w14:paraId="00000076">
      <w:pPr>
        <w:widowControl w:val="0"/>
        <w:spacing w:line="276" w:lineRule="auto"/>
        <w:rPr>
          <w:sz w:val="4"/>
          <w:szCs w:val="4"/>
        </w:rPr>
      </w:pPr>
      <w:r w:rsidDel="00000000" w:rsidR="00000000" w:rsidRPr="00000000">
        <w:rPr>
          <w:rtl w:val="0"/>
        </w:rPr>
      </w:r>
    </w:p>
    <w:p w:rsidR="00000000" w:rsidDel="00000000" w:rsidP="00000000" w:rsidRDefault="00000000" w:rsidRPr="00000000" w14:paraId="00000077">
      <w:pPr>
        <w:widowControl w:val="0"/>
        <w:spacing w:line="276" w:lineRule="auto"/>
        <w:rPr>
          <w:sz w:val="4"/>
          <w:szCs w:val="4"/>
        </w:rPr>
      </w:pPr>
      <w:r w:rsidDel="00000000" w:rsidR="00000000" w:rsidRPr="00000000">
        <w:rPr>
          <w:rtl w:val="0"/>
        </w:rPr>
      </w:r>
    </w:p>
    <w:p w:rsidR="00000000" w:rsidDel="00000000" w:rsidP="00000000" w:rsidRDefault="00000000" w:rsidRPr="00000000" w14:paraId="00000078">
      <w:pPr>
        <w:widowControl w:val="0"/>
        <w:spacing w:line="276" w:lineRule="auto"/>
        <w:rPr>
          <w:sz w:val="4"/>
          <w:szCs w:val="4"/>
        </w:rPr>
      </w:pPr>
      <w:r w:rsidDel="00000000" w:rsidR="00000000" w:rsidRPr="00000000">
        <w:rPr>
          <w:rtl w:val="0"/>
        </w:rPr>
      </w:r>
    </w:p>
    <w:p w:rsidR="00000000" w:rsidDel="00000000" w:rsidP="00000000" w:rsidRDefault="00000000" w:rsidRPr="00000000" w14:paraId="00000079">
      <w:pPr>
        <w:widowControl w:val="0"/>
        <w:spacing w:line="276" w:lineRule="auto"/>
        <w:rPr>
          <w:sz w:val="4"/>
          <w:szCs w:val="4"/>
        </w:rPr>
      </w:pPr>
      <w:r w:rsidDel="00000000" w:rsidR="00000000" w:rsidRPr="00000000">
        <w:rPr>
          <w:rtl w:val="0"/>
        </w:rPr>
      </w:r>
    </w:p>
    <w:p w:rsidR="00000000" w:rsidDel="00000000" w:rsidP="00000000" w:rsidRDefault="00000000" w:rsidRPr="00000000" w14:paraId="0000007A">
      <w:pPr>
        <w:widowControl w:val="0"/>
        <w:spacing w:line="276" w:lineRule="auto"/>
        <w:rPr>
          <w:sz w:val="4"/>
          <w:szCs w:val="4"/>
        </w:rPr>
      </w:pPr>
      <w:r w:rsidDel="00000000" w:rsidR="00000000" w:rsidRPr="00000000">
        <w:rPr>
          <w:rtl w:val="0"/>
        </w:rPr>
      </w:r>
    </w:p>
    <w:p w:rsidR="00000000" w:rsidDel="00000000" w:rsidP="00000000" w:rsidRDefault="00000000" w:rsidRPr="00000000" w14:paraId="0000007B">
      <w:pPr>
        <w:widowControl w:val="0"/>
        <w:spacing w:line="276" w:lineRule="auto"/>
        <w:rPr>
          <w:sz w:val="4"/>
          <w:szCs w:val="4"/>
        </w:rPr>
      </w:pPr>
      <w:r w:rsidDel="00000000" w:rsidR="00000000" w:rsidRPr="00000000">
        <w:rPr>
          <w:rtl w:val="0"/>
        </w:rPr>
      </w:r>
    </w:p>
    <w:p w:rsidR="00000000" w:rsidDel="00000000" w:rsidP="00000000" w:rsidRDefault="00000000" w:rsidRPr="00000000" w14:paraId="0000007C">
      <w:pPr>
        <w:widowControl w:val="0"/>
        <w:spacing w:line="276" w:lineRule="auto"/>
        <w:rPr>
          <w:sz w:val="4"/>
          <w:szCs w:val="4"/>
        </w:rPr>
      </w:pPr>
      <w:r w:rsidDel="00000000" w:rsidR="00000000" w:rsidRPr="00000000">
        <w:rPr>
          <w:rtl w:val="0"/>
        </w:rPr>
      </w:r>
    </w:p>
    <w:p w:rsidR="00000000" w:rsidDel="00000000" w:rsidP="00000000" w:rsidRDefault="00000000" w:rsidRPr="00000000" w14:paraId="0000007D">
      <w:pPr>
        <w:widowControl w:val="0"/>
        <w:spacing w:line="276" w:lineRule="auto"/>
        <w:rPr>
          <w:sz w:val="4"/>
          <w:szCs w:val="4"/>
        </w:rPr>
      </w:pPr>
      <w:r w:rsidDel="00000000" w:rsidR="00000000" w:rsidRPr="00000000">
        <w:rPr>
          <w:rtl w:val="0"/>
        </w:rPr>
      </w:r>
    </w:p>
    <w:p w:rsidR="00000000" w:rsidDel="00000000" w:rsidP="00000000" w:rsidRDefault="00000000" w:rsidRPr="00000000" w14:paraId="0000007E">
      <w:pPr>
        <w:widowControl w:val="0"/>
        <w:spacing w:line="276" w:lineRule="auto"/>
        <w:rPr>
          <w:sz w:val="4"/>
          <w:szCs w:val="4"/>
        </w:rPr>
      </w:pPr>
      <w:r w:rsidDel="00000000" w:rsidR="00000000" w:rsidRPr="00000000">
        <w:rPr>
          <w:rtl w:val="0"/>
        </w:rPr>
      </w:r>
    </w:p>
    <w:p w:rsidR="00000000" w:rsidDel="00000000" w:rsidP="00000000" w:rsidRDefault="00000000" w:rsidRPr="00000000" w14:paraId="0000007F">
      <w:pPr>
        <w:widowControl w:val="0"/>
        <w:spacing w:line="276" w:lineRule="auto"/>
        <w:rPr>
          <w:sz w:val="4"/>
          <w:szCs w:val="4"/>
        </w:rPr>
      </w:pPr>
      <w:r w:rsidDel="00000000" w:rsidR="00000000" w:rsidRPr="00000000">
        <w:rPr>
          <w:rtl w:val="0"/>
        </w:rPr>
      </w:r>
    </w:p>
    <w:p w:rsidR="00000000" w:rsidDel="00000000" w:rsidP="00000000" w:rsidRDefault="00000000" w:rsidRPr="00000000" w14:paraId="00000080">
      <w:pPr>
        <w:widowControl w:val="0"/>
        <w:spacing w:line="276" w:lineRule="auto"/>
        <w:rPr>
          <w:sz w:val="4"/>
          <w:szCs w:val="4"/>
        </w:rPr>
      </w:pPr>
      <w:r w:rsidDel="00000000" w:rsidR="00000000" w:rsidRPr="00000000">
        <w:rPr>
          <w:rtl w:val="0"/>
        </w:rPr>
      </w:r>
    </w:p>
    <w:p w:rsidR="00000000" w:rsidDel="00000000" w:rsidP="00000000" w:rsidRDefault="00000000" w:rsidRPr="00000000" w14:paraId="00000081">
      <w:pPr>
        <w:widowControl w:val="0"/>
        <w:spacing w:line="276" w:lineRule="auto"/>
        <w:rPr>
          <w:sz w:val="4"/>
          <w:szCs w:val="4"/>
        </w:rPr>
      </w:pPr>
      <w:r w:rsidDel="00000000" w:rsidR="00000000" w:rsidRPr="00000000">
        <w:rPr>
          <w:rtl w:val="0"/>
        </w:rPr>
      </w:r>
    </w:p>
    <w:p w:rsidR="00000000" w:rsidDel="00000000" w:rsidP="00000000" w:rsidRDefault="00000000" w:rsidRPr="00000000" w14:paraId="00000082">
      <w:pPr>
        <w:widowControl w:val="0"/>
        <w:spacing w:line="276" w:lineRule="auto"/>
        <w:rPr>
          <w:sz w:val="4"/>
          <w:szCs w:val="4"/>
        </w:rPr>
      </w:pPr>
      <w:r w:rsidDel="00000000" w:rsidR="00000000" w:rsidRPr="00000000">
        <w:rPr>
          <w:rtl w:val="0"/>
        </w:rPr>
      </w:r>
    </w:p>
    <w:p w:rsidR="00000000" w:rsidDel="00000000" w:rsidP="00000000" w:rsidRDefault="00000000" w:rsidRPr="00000000" w14:paraId="00000083">
      <w:pPr>
        <w:widowControl w:val="0"/>
        <w:spacing w:line="276" w:lineRule="auto"/>
        <w:rPr>
          <w:sz w:val="4"/>
          <w:szCs w:val="4"/>
        </w:rPr>
      </w:pPr>
      <w:r w:rsidDel="00000000" w:rsidR="00000000" w:rsidRPr="00000000">
        <w:rPr>
          <w:rtl w:val="0"/>
        </w:rPr>
      </w:r>
    </w:p>
    <w:p w:rsidR="00000000" w:rsidDel="00000000" w:rsidP="00000000" w:rsidRDefault="00000000" w:rsidRPr="00000000" w14:paraId="00000084">
      <w:pPr>
        <w:widowControl w:val="0"/>
        <w:spacing w:line="276" w:lineRule="auto"/>
        <w:rPr>
          <w:sz w:val="4"/>
          <w:szCs w:val="4"/>
        </w:rPr>
      </w:pPr>
      <w:r w:rsidDel="00000000" w:rsidR="00000000" w:rsidRPr="00000000">
        <w:rPr>
          <w:rtl w:val="0"/>
        </w:rPr>
      </w:r>
    </w:p>
    <w:p w:rsidR="00000000" w:rsidDel="00000000" w:rsidP="00000000" w:rsidRDefault="00000000" w:rsidRPr="00000000" w14:paraId="00000085">
      <w:pPr>
        <w:widowControl w:val="0"/>
        <w:spacing w:line="276" w:lineRule="auto"/>
        <w:rPr>
          <w:sz w:val="4"/>
          <w:szCs w:val="4"/>
        </w:rPr>
      </w:pPr>
      <w:r w:rsidDel="00000000" w:rsidR="00000000" w:rsidRPr="00000000">
        <w:rPr>
          <w:rtl w:val="0"/>
        </w:rPr>
      </w:r>
    </w:p>
    <w:p w:rsidR="00000000" w:rsidDel="00000000" w:rsidP="00000000" w:rsidRDefault="00000000" w:rsidRPr="00000000" w14:paraId="00000086">
      <w:pPr>
        <w:widowControl w:val="0"/>
        <w:spacing w:line="276" w:lineRule="auto"/>
        <w:rPr>
          <w:sz w:val="4"/>
          <w:szCs w:val="4"/>
        </w:rPr>
      </w:pPr>
      <w:r w:rsidDel="00000000" w:rsidR="00000000" w:rsidRPr="00000000">
        <w:rPr>
          <w:rtl w:val="0"/>
        </w:rPr>
      </w:r>
    </w:p>
    <w:p w:rsidR="00000000" w:rsidDel="00000000" w:rsidP="00000000" w:rsidRDefault="00000000" w:rsidRPr="00000000" w14:paraId="00000087">
      <w:pPr>
        <w:widowControl w:val="0"/>
        <w:spacing w:line="276" w:lineRule="auto"/>
        <w:rPr>
          <w:sz w:val="4"/>
          <w:szCs w:val="4"/>
        </w:rPr>
      </w:pPr>
      <w:r w:rsidDel="00000000" w:rsidR="00000000" w:rsidRPr="00000000">
        <w:rPr>
          <w:rtl w:val="0"/>
        </w:rPr>
      </w:r>
    </w:p>
    <w:p w:rsidR="00000000" w:rsidDel="00000000" w:rsidP="00000000" w:rsidRDefault="00000000" w:rsidRPr="00000000" w14:paraId="00000088">
      <w:pPr>
        <w:widowControl w:val="0"/>
        <w:spacing w:line="276" w:lineRule="auto"/>
        <w:rPr>
          <w:sz w:val="4"/>
          <w:szCs w:val="4"/>
        </w:rPr>
      </w:pPr>
      <w:r w:rsidDel="00000000" w:rsidR="00000000" w:rsidRPr="00000000">
        <w:rPr>
          <w:rtl w:val="0"/>
        </w:rPr>
      </w:r>
    </w:p>
    <w:p w:rsidR="00000000" w:rsidDel="00000000" w:rsidP="00000000" w:rsidRDefault="00000000" w:rsidRPr="00000000" w14:paraId="00000089">
      <w:pPr>
        <w:widowControl w:val="0"/>
        <w:spacing w:line="276" w:lineRule="auto"/>
        <w:rPr>
          <w:sz w:val="4"/>
          <w:szCs w:val="4"/>
        </w:rPr>
      </w:pPr>
      <w:r w:rsidDel="00000000" w:rsidR="00000000" w:rsidRPr="00000000">
        <w:rPr>
          <w:rtl w:val="0"/>
        </w:rPr>
      </w:r>
    </w:p>
    <w:p w:rsidR="00000000" w:rsidDel="00000000" w:rsidP="00000000" w:rsidRDefault="00000000" w:rsidRPr="00000000" w14:paraId="0000008A">
      <w:pPr>
        <w:widowControl w:val="0"/>
        <w:spacing w:line="276" w:lineRule="auto"/>
        <w:rPr>
          <w:sz w:val="4"/>
          <w:szCs w:val="4"/>
        </w:rPr>
      </w:pPr>
      <w:r w:rsidDel="00000000" w:rsidR="00000000" w:rsidRPr="00000000">
        <w:rPr>
          <w:rtl w:val="0"/>
        </w:rPr>
      </w:r>
    </w:p>
    <w:p w:rsidR="00000000" w:rsidDel="00000000" w:rsidP="00000000" w:rsidRDefault="00000000" w:rsidRPr="00000000" w14:paraId="0000008B">
      <w:pPr>
        <w:widowControl w:val="0"/>
        <w:spacing w:line="276" w:lineRule="auto"/>
        <w:rPr>
          <w:sz w:val="4"/>
          <w:szCs w:val="4"/>
        </w:rPr>
      </w:pPr>
      <w:r w:rsidDel="00000000" w:rsidR="00000000" w:rsidRPr="00000000">
        <w:rPr>
          <w:rtl w:val="0"/>
        </w:rPr>
      </w:r>
    </w:p>
    <w:p w:rsidR="00000000" w:rsidDel="00000000" w:rsidP="00000000" w:rsidRDefault="00000000" w:rsidRPr="00000000" w14:paraId="0000008C">
      <w:pPr>
        <w:widowControl w:val="0"/>
        <w:spacing w:line="276" w:lineRule="auto"/>
        <w:rPr>
          <w:sz w:val="4"/>
          <w:szCs w:val="4"/>
        </w:rPr>
      </w:pPr>
      <w:r w:rsidDel="00000000" w:rsidR="00000000" w:rsidRPr="00000000">
        <w:rPr>
          <w:rtl w:val="0"/>
        </w:rPr>
      </w:r>
    </w:p>
    <w:p w:rsidR="00000000" w:rsidDel="00000000" w:rsidP="00000000" w:rsidRDefault="00000000" w:rsidRPr="00000000" w14:paraId="0000008D">
      <w:pPr>
        <w:widowControl w:val="0"/>
        <w:spacing w:line="276" w:lineRule="auto"/>
        <w:rPr>
          <w:sz w:val="4"/>
          <w:szCs w:val="4"/>
        </w:rPr>
      </w:pPr>
      <w:r w:rsidDel="00000000" w:rsidR="00000000" w:rsidRPr="00000000">
        <w:rPr>
          <w:rtl w:val="0"/>
        </w:rPr>
      </w:r>
    </w:p>
    <w:p w:rsidR="00000000" w:rsidDel="00000000" w:rsidP="00000000" w:rsidRDefault="00000000" w:rsidRPr="00000000" w14:paraId="0000008E">
      <w:pPr>
        <w:widowControl w:val="0"/>
        <w:spacing w:line="276" w:lineRule="auto"/>
        <w:rPr>
          <w:sz w:val="4"/>
          <w:szCs w:val="4"/>
        </w:rPr>
      </w:pPr>
      <w:r w:rsidDel="00000000" w:rsidR="00000000" w:rsidRPr="00000000">
        <w:rPr>
          <w:rtl w:val="0"/>
        </w:rPr>
      </w:r>
    </w:p>
    <w:p w:rsidR="00000000" w:rsidDel="00000000" w:rsidP="00000000" w:rsidRDefault="00000000" w:rsidRPr="00000000" w14:paraId="0000008F">
      <w:pPr>
        <w:widowControl w:val="0"/>
        <w:spacing w:line="276" w:lineRule="auto"/>
        <w:rPr>
          <w:sz w:val="4"/>
          <w:szCs w:val="4"/>
        </w:rPr>
      </w:pPr>
      <w:r w:rsidDel="00000000" w:rsidR="00000000" w:rsidRPr="00000000">
        <w:rPr>
          <w:rtl w:val="0"/>
        </w:rPr>
      </w:r>
    </w:p>
    <w:p w:rsidR="00000000" w:rsidDel="00000000" w:rsidP="00000000" w:rsidRDefault="00000000" w:rsidRPr="00000000" w14:paraId="00000090">
      <w:pPr>
        <w:widowControl w:val="0"/>
        <w:spacing w:line="276" w:lineRule="auto"/>
        <w:rPr>
          <w:sz w:val="4"/>
          <w:szCs w:val="4"/>
        </w:rPr>
      </w:pPr>
      <w:r w:rsidDel="00000000" w:rsidR="00000000" w:rsidRPr="00000000">
        <w:rPr>
          <w:rtl w:val="0"/>
        </w:rPr>
      </w:r>
    </w:p>
    <w:p w:rsidR="00000000" w:rsidDel="00000000" w:rsidP="00000000" w:rsidRDefault="00000000" w:rsidRPr="00000000" w14:paraId="00000091">
      <w:pPr>
        <w:widowControl w:val="0"/>
        <w:spacing w:line="276" w:lineRule="auto"/>
        <w:rPr>
          <w:sz w:val="4"/>
          <w:szCs w:val="4"/>
        </w:rPr>
      </w:pPr>
      <w:r w:rsidDel="00000000" w:rsidR="00000000" w:rsidRPr="00000000">
        <w:rPr>
          <w:rtl w:val="0"/>
        </w:rPr>
      </w:r>
    </w:p>
    <w:p w:rsidR="00000000" w:rsidDel="00000000" w:rsidP="00000000" w:rsidRDefault="00000000" w:rsidRPr="00000000" w14:paraId="00000092">
      <w:pPr>
        <w:widowControl w:val="0"/>
        <w:spacing w:line="276" w:lineRule="auto"/>
        <w:rPr>
          <w:sz w:val="4"/>
          <w:szCs w:val="4"/>
        </w:rPr>
      </w:pPr>
      <w:r w:rsidDel="00000000" w:rsidR="00000000" w:rsidRPr="00000000">
        <w:rPr>
          <w:rtl w:val="0"/>
        </w:rPr>
      </w:r>
    </w:p>
    <w:p w:rsidR="00000000" w:rsidDel="00000000" w:rsidP="00000000" w:rsidRDefault="00000000" w:rsidRPr="00000000" w14:paraId="00000093">
      <w:pPr>
        <w:widowControl w:val="0"/>
        <w:spacing w:line="276" w:lineRule="auto"/>
        <w:rPr>
          <w:sz w:val="4"/>
          <w:szCs w:val="4"/>
        </w:rPr>
      </w:pPr>
      <w:r w:rsidDel="00000000" w:rsidR="00000000" w:rsidRPr="00000000">
        <w:rPr>
          <w:rtl w:val="0"/>
        </w:rPr>
      </w:r>
    </w:p>
    <w:p w:rsidR="00000000" w:rsidDel="00000000" w:rsidP="00000000" w:rsidRDefault="00000000" w:rsidRPr="00000000" w14:paraId="00000094">
      <w:pPr>
        <w:widowControl w:val="0"/>
        <w:spacing w:line="276" w:lineRule="auto"/>
        <w:rPr>
          <w:sz w:val="4"/>
          <w:szCs w:val="4"/>
        </w:rPr>
      </w:pPr>
      <w:r w:rsidDel="00000000" w:rsidR="00000000" w:rsidRPr="00000000">
        <w:rPr>
          <w:rtl w:val="0"/>
        </w:rPr>
      </w:r>
    </w:p>
    <w:p w:rsidR="00000000" w:rsidDel="00000000" w:rsidP="00000000" w:rsidRDefault="00000000" w:rsidRPr="00000000" w14:paraId="00000095">
      <w:pPr>
        <w:widowControl w:val="0"/>
        <w:spacing w:line="276" w:lineRule="auto"/>
        <w:rPr>
          <w:sz w:val="4"/>
          <w:szCs w:val="4"/>
        </w:rPr>
      </w:pPr>
      <w:r w:rsidDel="00000000" w:rsidR="00000000" w:rsidRPr="00000000">
        <w:rPr>
          <w:rtl w:val="0"/>
        </w:rPr>
      </w:r>
    </w:p>
    <w:p w:rsidR="00000000" w:rsidDel="00000000" w:rsidP="00000000" w:rsidRDefault="00000000" w:rsidRPr="00000000" w14:paraId="00000096">
      <w:pPr>
        <w:widowControl w:val="0"/>
        <w:spacing w:line="276" w:lineRule="auto"/>
        <w:rPr>
          <w:sz w:val="4"/>
          <w:szCs w:val="4"/>
        </w:rPr>
      </w:pPr>
      <w:r w:rsidDel="00000000" w:rsidR="00000000" w:rsidRPr="00000000">
        <w:rPr>
          <w:rtl w:val="0"/>
        </w:rPr>
      </w:r>
    </w:p>
    <w:p w:rsidR="00000000" w:rsidDel="00000000" w:rsidP="00000000" w:rsidRDefault="00000000" w:rsidRPr="00000000" w14:paraId="00000097">
      <w:pPr>
        <w:widowControl w:val="0"/>
        <w:spacing w:line="276" w:lineRule="auto"/>
        <w:rPr>
          <w:sz w:val="4"/>
          <w:szCs w:val="4"/>
        </w:rPr>
      </w:pPr>
      <w:r w:rsidDel="00000000" w:rsidR="00000000" w:rsidRPr="00000000">
        <w:rPr>
          <w:rtl w:val="0"/>
        </w:rPr>
      </w:r>
    </w:p>
    <w:p w:rsidR="00000000" w:rsidDel="00000000" w:rsidP="00000000" w:rsidRDefault="00000000" w:rsidRPr="00000000" w14:paraId="00000098">
      <w:pPr>
        <w:widowControl w:val="0"/>
        <w:spacing w:line="276" w:lineRule="auto"/>
        <w:rPr>
          <w:sz w:val="4"/>
          <w:szCs w:val="4"/>
        </w:rPr>
      </w:pPr>
      <w:r w:rsidDel="00000000" w:rsidR="00000000" w:rsidRPr="00000000">
        <w:rPr>
          <w:rtl w:val="0"/>
        </w:rPr>
      </w:r>
    </w:p>
    <w:p w:rsidR="00000000" w:rsidDel="00000000" w:rsidP="00000000" w:rsidRDefault="00000000" w:rsidRPr="00000000" w14:paraId="00000099">
      <w:pPr>
        <w:widowControl w:val="0"/>
        <w:spacing w:line="276" w:lineRule="auto"/>
        <w:rPr>
          <w:sz w:val="4"/>
          <w:szCs w:val="4"/>
        </w:rPr>
      </w:pPr>
      <w:r w:rsidDel="00000000" w:rsidR="00000000" w:rsidRPr="00000000">
        <w:rPr>
          <w:rtl w:val="0"/>
        </w:rPr>
      </w:r>
    </w:p>
    <w:p w:rsidR="00000000" w:rsidDel="00000000" w:rsidP="00000000" w:rsidRDefault="00000000" w:rsidRPr="00000000" w14:paraId="0000009A">
      <w:pPr>
        <w:widowControl w:val="0"/>
        <w:spacing w:line="276" w:lineRule="auto"/>
        <w:rPr>
          <w:sz w:val="4"/>
          <w:szCs w:val="4"/>
        </w:rPr>
      </w:pPr>
      <w:r w:rsidDel="00000000" w:rsidR="00000000" w:rsidRPr="00000000">
        <w:rPr>
          <w:rtl w:val="0"/>
        </w:rPr>
      </w:r>
    </w:p>
    <w:p w:rsidR="00000000" w:rsidDel="00000000" w:rsidP="00000000" w:rsidRDefault="00000000" w:rsidRPr="00000000" w14:paraId="0000009B">
      <w:pPr>
        <w:widowControl w:val="0"/>
        <w:spacing w:line="276" w:lineRule="auto"/>
        <w:rPr>
          <w:sz w:val="4"/>
          <w:szCs w:val="4"/>
        </w:rPr>
      </w:pPr>
      <w:r w:rsidDel="00000000" w:rsidR="00000000" w:rsidRPr="00000000">
        <w:rPr>
          <w:rtl w:val="0"/>
        </w:rPr>
      </w:r>
    </w:p>
    <w:tbl>
      <w:tblPr>
        <w:tblStyle w:val="Table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9C">
            <w:pPr>
              <w:pStyle w:val="Heading1"/>
              <w:widowControl w:val="0"/>
              <w:tabs>
                <w:tab w:val="left" w:leader="none" w:pos="0"/>
              </w:tabs>
              <w:spacing w:after="0" w:before="0" w:lineRule="auto"/>
              <w:rPr/>
            </w:pPr>
            <w:bookmarkStart w:colFirst="0" w:colLast="0" w:name="_heading=h.xqis22tyxs0o" w:id="2"/>
            <w:bookmarkEnd w:id="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9D">
            <w:pPr>
              <w:spacing w:line="276" w:lineRule="auto"/>
              <w:rPr/>
            </w:pPr>
            <w:r w:rsidDel="00000000" w:rsidR="00000000" w:rsidRPr="00000000">
              <w:rPr>
                <w:rFonts w:ascii="Arial" w:cs="Arial" w:eastAsia="Arial" w:hAnsi="Arial"/>
                <w:b w:val="1"/>
                <w:sz w:val="26"/>
                <w:szCs w:val="26"/>
                <w:rtl w:val="0"/>
              </w:rPr>
              <w:t xml:space="preserve"> Update Assignment Deadlines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UC03 </w:t>
            </w:r>
          </w:p>
        </w:tc>
        <w:tc>
          <w:tcPr>
            <w:tcMar>
              <w:top w:w="72.0" w:type="dxa"/>
              <w:left w:w="72.0" w:type="dxa"/>
              <w:bottom w:w="72.0" w:type="dxa"/>
              <w:right w:w="72.0" w:type="dxa"/>
            </w:tcMar>
            <w:vAlign w:val="top"/>
          </w:tcPr>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1">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allows students or instructors to modify assignment deadlines. When a deadline changes, the system automatically updates the associated calendar events and sends notifications to ensure all relevant parties are aware of the update.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3">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Deadline Modification</w:t>
            </w:r>
          </w:p>
          <w:p w:rsidR="00000000" w:rsidDel="00000000" w:rsidP="00000000" w:rsidRDefault="00000000" w:rsidRPr="00000000" w14:paraId="000000A4">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Extensions:</w:t>
            </w:r>
            <w:r w:rsidDel="00000000" w:rsidR="00000000" w:rsidRPr="00000000">
              <w:rPr>
                <w:rFonts w:ascii="Nimbus Roman No9 L" w:cs="Nimbus Roman No9 L" w:eastAsia="Nimbus Roman No9 L" w:hAnsi="Nimbus Roman No9 L"/>
                <w:rtl w:val="0"/>
              </w:rPr>
              <w:t xml:space="preserve"> UC010 (Edit Imported Syllabus)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A6">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 The assignment already exists in the system and the user has appropriate permissions to edit it.</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8">
            <w:pPr>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updated deadline is reflected in the calendar view and all related notifications are adjusted accordingly.</w:t>
            </w:r>
            <w:r w:rsidDel="00000000" w:rsidR="00000000" w:rsidRPr="00000000">
              <w:rPr>
                <w:rtl w:val="0"/>
              </w:rPr>
            </w:r>
          </w:p>
        </w:tc>
      </w:tr>
    </w:tbl>
    <w:p w:rsidR="00000000" w:rsidDel="00000000" w:rsidP="00000000" w:rsidRDefault="00000000" w:rsidRPr="00000000" w14:paraId="000000A9">
      <w:pPr>
        <w:spacing w:line="360" w:lineRule="auto"/>
        <w:rPr>
          <w:rFonts w:ascii="Nimbus Roman No9 L" w:cs="Nimbus Roman No9 L" w:eastAsia="Nimbus Roman No9 L" w:hAnsi="Nimbus Roman No9 L"/>
        </w:rPr>
      </w:pPr>
      <w:r w:rsidDel="00000000" w:rsidR="00000000" w:rsidRPr="00000000">
        <w:rPr>
          <w:rtl w:val="0"/>
        </w:rPr>
      </w:r>
    </w:p>
    <w:tbl>
      <w:tblPr>
        <w:tblStyle w:val="Table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A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AB">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user locates the assignment in the calendar or assignment list.</w:t>
            </w:r>
            <w:r w:rsidDel="00000000" w:rsidR="00000000" w:rsidRPr="00000000">
              <w:rPr>
                <w:rtl w:val="0"/>
              </w:rPr>
            </w:r>
          </w:p>
          <w:p w:rsidR="00000000" w:rsidDel="00000000" w:rsidP="00000000" w:rsidRDefault="00000000" w:rsidRPr="00000000" w14:paraId="000000A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user selects the “Edit” option for the chosen assignment.</w:t>
            </w:r>
            <w:r w:rsidDel="00000000" w:rsidR="00000000" w:rsidRPr="00000000">
              <w:rPr>
                <w:rtl w:val="0"/>
              </w:rPr>
            </w:r>
          </w:p>
          <w:p w:rsidR="00000000" w:rsidDel="00000000" w:rsidP="00000000" w:rsidRDefault="00000000" w:rsidRPr="00000000" w14:paraId="000000B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user inputs the new deadline information and confirms the changes.</w:t>
            </w:r>
            <w:r w:rsidDel="00000000" w:rsidR="00000000" w:rsidRPr="00000000">
              <w:rPr>
                <w:rtl w:val="0"/>
              </w:rPr>
            </w:r>
          </w:p>
          <w:p w:rsidR="00000000" w:rsidDel="00000000" w:rsidP="00000000" w:rsidRDefault="00000000" w:rsidRPr="00000000" w14:paraId="000000B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6">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B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validates the updated deadline information.</w:t>
            </w:r>
            <w:r w:rsidDel="00000000" w:rsidR="00000000" w:rsidRPr="00000000">
              <w:rPr>
                <w:rtl w:val="0"/>
              </w:rPr>
            </w:r>
          </w:p>
          <w:p w:rsidR="00000000" w:rsidDel="00000000" w:rsidP="00000000" w:rsidRDefault="00000000" w:rsidRPr="00000000" w14:paraId="000000B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updates the assignment details in the database.</w:t>
            </w:r>
            <w:r w:rsidDel="00000000" w:rsidR="00000000" w:rsidRPr="00000000">
              <w:rPr>
                <w:rtl w:val="0"/>
              </w:rPr>
            </w:r>
          </w:p>
          <w:p w:rsidR="00000000" w:rsidDel="00000000" w:rsidP="00000000" w:rsidRDefault="00000000" w:rsidRPr="00000000" w14:paraId="000000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refreshes the calendar view and sends confirmation notifications to the user.</w:t>
            </w:r>
            <w:r w:rsidDel="00000000" w:rsidR="00000000" w:rsidRPr="00000000">
              <w:rPr>
                <w:rtl w:val="0"/>
              </w:rPr>
            </w:r>
          </w:p>
          <w:p w:rsidR="00000000" w:rsidDel="00000000" w:rsidP="00000000" w:rsidRDefault="00000000" w:rsidRPr="00000000" w14:paraId="000000C4">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C5">
      <w:pPr>
        <w:ind w:left="720" w:firstLine="0"/>
        <w:rPr>
          <w:sz w:val="4"/>
          <w:szCs w:val="4"/>
        </w:rPr>
      </w:pPr>
      <w:r w:rsidDel="00000000" w:rsidR="00000000" w:rsidRPr="00000000">
        <w:rPr>
          <w:rtl w:val="0"/>
        </w:rPr>
      </w:r>
    </w:p>
    <w:p w:rsidR="00000000" w:rsidDel="00000000" w:rsidP="00000000" w:rsidRDefault="00000000" w:rsidRPr="00000000" w14:paraId="000000C6">
      <w:pPr>
        <w:ind w:left="720" w:firstLine="0"/>
        <w:rPr>
          <w:sz w:val="4"/>
          <w:szCs w:val="4"/>
        </w:rPr>
      </w:pPr>
      <w:r w:rsidDel="00000000" w:rsidR="00000000" w:rsidRPr="00000000">
        <w:rPr>
          <w:rtl w:val="0"/>
        </w:rPr>
      </w:r>
    </w:p>
    <w:p w:rsidR="00000000" w:rsidDel="00000000" w:rsidP="00000000" w:rsidRDefault="00000000" w:rsidRPr="00000000" w14:paraId="000000C7">
      <w:pPr>
        <w:ind w:left="720" w:firstLine="0"/>
        <w:rPr>
          <w:sz w:val="4"/>
          <w:szCs w:val="4"/>
        </w:rPr>
      </w:pPr>
      <w:r w:rsidDel="00000000" w:rsidR="00000000" w:rsidRPr="00000000">
        <w:rPr>
          <w:rtl w:val="0"/>
        </w:rPr>
      </w:r>
    </w:p>
    <w:p w:rsidR="00000000" w:rsidDel="00000000" w:rsidP="00000000" w:rsidRDefault="00000000" w:rsidRPr="00000000" w14:paraId="000000C8">
      <w:pPr>
        <w:ind w:left="720" w:firstLine="0"/>
        <w:rPr>
          <w:sz w:val="4"/>
          <w:szCs w:val="4"/>
        </w:rPr>
      </w:pPr>
      <w:r w:rsidDel="00000000" w:rsidR="00000000" w:rsidRPr="00000000">
        <w:rPr>
          <w:rtl w:val="0"/>
        </w:rPr>
      </w:r>
    </w:p>
    <w:p w:rsidR="00000000" w:rsidDel="00000000" w:rsidP="00000000" w:rsidRDefault="00000000" w:rsidRPr="00000000" w14:paraId="000000C9">
      <w:pPr>
        <w:ind w:left="720" w:firstLine="0"/>
        <w:rPr>
          <w:sz w:val="4"/>
          <w:szCs w:val="4"/>
        </w:rPr>
      </w:pPr>
      <w:r w:rsidDel="00000000" w:rsidR="00000000" w:rsidRPr="00000000">
        <w:rPr>
          <w:rtl w:val="0"/>
        </w:rPr>
      </w:r>
    </w:p>
    <w:p w:rsidR="00000000" w:rsidDel="00000000" w:rsidP="00000000" w:rsidRDefault="00000000" w:rsidRPr="00000000" w14:paraId="000000C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widowControl w:val="0"/>
        <w:spacing w:line="276" w:lineRule="auto"/>
        <w:rPr>
          <w:rFonts w:ascii="Arial" w:cs="Arial" w:eastAsia="Arial" w:hAnsi="Arial"/>
          <w:sz w:val="22"/>
          <w:szCs w:val="22"/>
        </w:rPr>
      </w:pPr>
      <w:r w:rsidDel="00000000" w:rsidR="00000000" w:rsidRPr="00000000">
        <w:rPr>
          <w:rtl w:val="0"/>
        </w:rPr>
      </w:r>
    </w:p>
    <w:tbl>
      <w:tblPr>
        <w:tblStyle w:val="Table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D5">
            <w:pPr>
              <w:pStyle w:val="Heading1"/>
              <w:widowControl w:val="0"/>
              <w:tabs>
                <w:tab w:val="left" w:leader="none" w:pos="0"/>
              </w:tabs>
              <w:spacing w:after="0" w:before="0" w:lineRule="auto"/>
              <w:rPr/>
            </w:pPr>
            <w:bookmarkStart w:colFirst="0" w:colLast="0" w:name="_heading=h.dw6i44uf55qa" w:id="3"/>
            <w:bookmarkEnd w:id="3"/>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D6">
            <w:pPr>
              <w:spacing w:line="276" w:lineRule="auto"/>
              <w:rPr/>
            </w:pPr>
            <w:r w:rsidDel="00000000" w:rsidR="00000000" w:rsidRPr="00000000">
              <w:rPr>
                <w:rFonts w:ascii="Arial" w:cs="Arial" w:eastAsia="Arial" w:hAnsi="Arial"/>
                <w:b w:val="1"/>
                <w:sz w:val="26"/>
                <w:szCs w:val="26"/>
                <w:rtl w:val="0"/>
              </w:rPr>
              <w:t xml:space="preserve"> Sync with Personal Calendar</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7">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UC04</w:t>
            </w:r>
          </w:p>
        </w:tc>
        <w:tc>
          <w:tcPr>
            <w:tcMar>
              <w:top w:w="72.0" w:type="dxa"/>
              <w:left w:w="72.0" w:type="dxa"/>
              <w:bottom w:w="72.0" w:type="dxa"/>
              <w:right w:w="72.0" w:type="dxa"/>
            </w:tcMar>
            <w:vAlign w:val="top"/>
          </w:tcPr>
          <w:p w:rsidR="00000000" w:rsidDel="00000000" w:rsidP="00000000" w:rsidRDefault="00000000" w:rsidRPr="00000000" w14:paraId="000000D8">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A">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enables students to synchronize their assignment calendar with external personal calendar apps (e.g., Google Calendar, Outlook). By linking accounts, the system automatically updates external calendars with new or modified deadlines, ensuring consistency across platforms.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C">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Instance of:</w:t>
            </w:r>
            <w:r w:rsidDel="00000000" w:rsidR="00000000" w:rsidRPr="00000000">
              <w:rPr>
                <w:rFonts w:ascii="Arial" w:cs="Arial" w:eastAsia="Arial" w:hAnsi="Arial"/>
                <w:sz w:val="22"/>
                <w:szCs w:val="22"/>
                <w:rtl w:val="0"/>
              </w:rPr>
              <w:t xml:space="preserve"> External Calendar Integration</w:t>
            </w:r>
          </w:p>
          <w:p w:rsidR="00000000" w:rsidDel="00000000" w:rsidP="00000000" w:rsidRDefault="00000000" w:rsidRPr="00000000" w14:paraId="000000DD">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Included by:</w:t>
            </w:r>
            <w:r w:rsidDel="00000000" w:rsidR="00000000" w:rsidRPr="00000000">
              <w:rPr>
                <w:rFonts w:ascii="Arial" w:cs="Arial" w:eastAsia="Arial" w:hAnsi="Arial"/>
                <w:sz w:val="22"/>
                <w:szCs w:val="22"/>
                <w:rtl w:val="0"/>
              </w:rPr>
              <w:t xml:space="preserve"> UC002 (View Assignment Calendar)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DF">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has an active account on a supported external calendar platform and has granted the necessary permissions.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1">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Assignment deadlines are successfully synchronized with the external calendar, and updates occur automatically when changes are made.</w:t>
            </w:r>
            <w:r w:rsidDel="00000000" w:rsidR="00000000" w:rsidRPr="00000000">
              <w:rPr>
                <w:rtl w:val="0"/>
              </w:rPr>
            </w:r>
          </w:p>
        </w:tc>
      </w:tr>
    </w:tbl>
    <w:p w:rsidR="00000000" w:rsidDel="00000000" w:rsidP="00000000" w:rsidRDefault="00000000" w:rsidRPr="00000000" w14:paraId="000000E2">
      <w:pPr>
        <w:spacing w:line="360" w:lineRule="auto"/>
        <w:rPr>
          <w:rFonts w:ascii="Nimbus Roman No9 L" w:cs="Nimbus Roman No9 L" w:eastAsia="Nimbus Roman No9 L" w:hAnsi="Nimbus Roman No9 L"/>
        </w:rPr>
      </w:pPr>
      <w:r w:rsidDel="00000000" w:rsidR="00000000" w:rsidRPr="00000000">
        <w:rPr>
          <w:rtl w:val="0"/>
        </w:rPr>
      </w:r>
    </w:p>
    <w:tbl>
      <w:tblPr>
        <w:tblStyle w:val="Table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E4">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accesses the “Calendar Sync” section in the application.</w:t>
            </w:r>
            <w:r w:rsidDel="00000000" w:rsidR="00000000" w:rsidRPr="00000000">
              <w:rPr>
                <w:rtl w:val="0"/>
              </w:rPr>
            </w:r>
          </w:p>
          <w:p w:rsidR="00000000" w:rsidDel="00000000" w:rsidP="00000000" w:rsidRDefault="00000000" w:rsidRPr="00000000" w14:paraId="000000E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the external calendar service and authorizes the connection.</w:t>
            </w:r>
            <w:r w:rsidDel="00000000" w:rsidR="00000000" w:rsidRPr="00000000">
              <w:rPr>
                <w:rtl w:val="0"/>
              </w:rPr>
            </w:r>
          </w:p>
          <w:p w:rsidR="00000000" w:rsidDel="00000000" w:rsidP="00000000" w:rsidRDefault="00000000" w:rsidRPr="00000000" w14:paraId="000000E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confirms synchronization settings and views the updated external calendar.</w:t>
            </w:r>
            <w:r w:rsidDel="00000000" w:rsidR="00000000" w:rsidRPr="00000000">
              <w:rPr>
                <w:rtl w:val="0"/>
              </w:rPr>
            </w:r>
          </w:p>
          <w:p w:rsidR="00000000" w:rsidDel="00000000" w:rsidP="00000000" w:rsidRDefault="00000000" w:rsidRPr="00000000" w14:paraId="000000ED">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E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E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verifies the external account credentials and permissions.</w:t>
            </w:r>
            <w:r w:rsidDel="00000000" w:rsidR="00000000" w:rsidRPr="00000000">
              <w:rPr>
                <w:rtl w:val="0"/>
              </w:rPr>
            </w:r>
          </w:p>
          <w:p w:rsidR="00000000" w:rsidDel="00000000" w:rsidP="00000000" w:rsidRDefault="00000000" w:rsidRPr="00000000" w14:paraId="000000F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maps internal assignment dates to the external calendar format.</w:t>
            </w:r>
            <w:r w:rsidDel="00000000" w:rsidR="00000000" w:rsidRPr="00000000">
              <w:rPr>
                <w:rtl w:val="0"/>
              </w:rPr>
            </w:r>
          </w:p>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pushes the updates to the external calendar and confirms the synchronization.</w:t>
            </w:r>
            <w:r w:rsidDel="00000000" w:rsidR="00000000" w:rsidRPr="00000000">
              <w:rPr>
                <w:rtl w:val="0"/>
              </w:rPr>
            </w:r>
          </w:p>
          <w:p w:rsidR="00000000" w:rsidDel="00000000" w:rsidP="00000000" w:rsidRDefault="00000000" w:rsidRPr="00000000" w14:paraId="000000FB">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F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widowControl w:val="0"/>
        <w:spacing w:line="276" w:lineRule="auto"/>
        <w:rPr>
          <w:rFonts w:ascii="Arial" w:cs="Arial" w:eastAsia="Arial" w:hAnsi="Arial"/>
          <w:sz w:val="22"/>
          <w:szCs w:val="22"/>
        </w:rPr>
      </w:pPr>
      <w:r w:rsidDel="00000000" w:rsidR="00000000" w:rsidRPr="00000000">
        <w:rPr>
          <w:rtl w:val="0"/>
        </w:rPr>
      </w:r>
    </w:p>
    <w:tbl>
      <w:tblPr>
        <w:tblStyle w:val="Table9"/>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07">
            <w:pPr>
              <w:pStyle w:val="Heading1"/>
              <w:widowControl w:val="0"/>
              <w:tabs>
                <w:tab w:val="left" w:leader="none" w:pos="0"/>
              </w:tabs>
              <w:spacing w:after="0" w:before="0" w:lineRule="auto"/>
              <w:rPr/>
            </w:pPr>
            <w:bookmarkStart w:colFirst="0" w:colLast="0" w:name="_heading=h.1ektsdlkwa5k" w:id="4"/>
            <w:bookmarkEnd w:id="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08">
            <w:pPr>
              <w:spacing w:line="276" w:lineRule="auto"/>
              <w:rPr/>
            </w:pPr>
            <w:r w:rsidDel="00000000" w:rsidR="00000000" w:rsidRPr="00000000">
              <w:rPr>
                <w:rFonts w:ascii="Arial" w:cs="Arial" w:eastAsia="Arial" w:hAnsi="Arial"/>
                <w:b w:val="1"/>
                <w:sz w:val="26"/>
                <w:szCs w:val="26"/>
                <w:rtl w:val="0"/>
              </w:rPr>
              <w:t xml:space="preserve"> Receive Assignment Notifications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9">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UC05</w:t>
            </w:r>
          </w:p>
        </w:tc>
        <w:tc>
          <w:tcPr>
            <w:tcMar>
              <w:top w:w="72.0" w:type="dxa"/>
              <w:left w:w="72.0" w:type="dxa"/>
              <w:bottom w:w="72.0" w:type="dxa"/>
              <w:right w:w="72.0" w:type="dxa"/>
            </w:tcMar>
            <w:vAlign w:val="top"/>
          </w:tcPr>
          <w:p w:rsidR="00000000" w:rsidDel="00000000" w:rsidP="00000000" w:rsidRDefault="00000000" w:rsidRPr="00000000" w14:paraId="0000010A">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enables the system to send timely notifications (via email or in-app alerts) regarding upcoming, updated, or overdue assignments. This helps students stay informed about deadlines and any changes that may impact their schedules.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This can be a 1-3 sentence summary of what happens in the use case, or the user story from which this use case starts/accomplishes.</w:t>
            </w:r>
          </w:p>
          <w:p w:rsidR="00000000" w:rsidDel="00000000" w:rsidP="00000000" w:rsidRDefault="00000000" w:rsidRPr="00000000" w14:paraId="000001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0">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w:t>
            </w:r>
            <w:r w:rsidDel="00000000" w:rsidR="00000000" w:rsidRPr="00000000">
              <w:rPr>
                <w:rFonts w:ascii="Nimbus Roman No9 L" w:cs="Nimbus Roman No9 L" w:eastAsia="Nimbus Roman No9 L" w:hAnsi="Nimbus Roman No9 L"/>
                <w:b w:val="1"/>
                <w:rtl w:val="0"/>
              </w:rPr>
              <w:t xml:space="preserve">nstance of:</w:t>
            </w:r>
            <w:r w:rsidDel="00000000" w:rsidR="00000000" w:rsidRPr="00000000">
              <w:rPr>
                <w:rFonts w:ascii="Nimbus Roman No9 L" w:cs="Nimbus Roman No9 L" w:eastAsia="Nimbus Roman No9 L" w:hAnsi="Nimbus Roman No9 L"/>
                <w:rtl w:val="0"/>
              </w:rPr>
              <w:t xml:space="preserve"> Notification Trigger</w:t>
            </w:r>
          </w:p>
          <w:p w:rsidR="00000000" w:rsidDel="00000000" w:rsidP="00000000" w:rsidRDefault="00000000" w:rsidRPr="00000000" w14:paraId="00000111">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Extensions:</w:t>
            </w:r>
            <w:r w:rsidDel="00000000" w:rsidR="00000000" w:rsidRPr="00000000">
              <w:rPr>
                <w:rFonts w:ascii="Nimbus Roman No9 L" w:cs="Nimbus Roman No9 L" w:eastAsia="Nimbus Roman No9 L" w:hAnsi="Nimbus Roman No9 L"/>
                <w:rtl w:val="0"/>
              </w:rPr>
              <w:t xml:space="preserve"> UC009 (Manage Overdue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13">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has enabled notifications and set preferred alert times within the application settings.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5">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receives accurate and timely notifications about assignment-related events, reducing the risk of missed deadlines.</w:t>
            </w:r>
            <w:r w:rsidDel="00000000" w:rsidR="00000000" w:rsidRPr="00000000">
              <w:rPr>
                <w:rtl w:val="0"/>
              </w:rPr>
            </w:r>
          </w:p>
        </w:tc>
      </w:tr>
    </w:tbl>
    <w:p w:rsidR="00000000" w:rsidDel="00000000" w:rsidP="00000000" w:rsidRDefault="00000000" w:rsidRPr="00000000" w14:paraId="00000116">
      <w:pPr>
        <w:spacing w:line="360" w:lineRule="auto"/>
        <w:rPr>
          <w:rFonts w:ascii="Nimbus Roman No9 L" w:cs="Nimbus Roman No9 L" w:eastAsia="Nimbus Roman No9 L" w:hAnsi="Nimbus Roman No9 L"/>
        </w:rPr>
      </w:pPr>
      <w:r w:rsidDel="00000000" w:rsidR="00000000" w:rsidRPr="00000000">
        <w:rPr>
          <w:rtl w:val="0"/>
        </w:rPr>
      </w:r>
    </w:p>
    <w:tbl>
      <w:tblPr>
        <w:tblStyle w:val="Table1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18">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enables and customizes notification preferences in the settings menu.</w:t>
            </w:r>
            <w:r w:rsidDel="00000000" w:rsidR="00000000" w:rsidRPr="00000000">
              <w:rPr>
                <w:rtl w:val="0"/>
              </w:rPr>
            </w:r>
          </w:p>
          <w:p w:rsidR="00000000" w:rsidDel="00000000" w:rsidP="00000000" w:rsidRDefault="00000000" w:rsidRPr="00000000" w14:paraId="000001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receives alerts as assignment deadlines approach or change.</w:t>
            </w:r>
            <w:r w:rsidDel="00000000" w:rsidR="00000000" w:rsidRPr="00000000">
              <w:rPr>
                <w:rtl w:val="0"/>
              </w:rPr>
            </w:r>
          </w:p>
          <w:p w:rsidR="00000000" w:rsidDel="00000000" w:rsidP="00000000" w:rsidRDefault="00000000" w:rsidRPr="00000000" w14:paraId="000001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reviews the notifications and takes any necessary actions.</w:t>
            </w:r>
            <w:r w:rsidDel="00000000" w:rsidR="00000000" w:rsidRPr="00000000">
              <w:rPr>
                <w:rtl w:val="0"/>
              </w:rPr>
            </w:r>
          </w:p>
          <w:p w:rsidR="00000000" w:rsidDel="00000000" w:rsidP="00000000" w:rsidRDefault="00000000" w:rsidRPr="00000000" w14:paraId="0000012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3">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2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monitors assignment deadlines and changes in real time.</w:t>
            </w:r>
            <w:r w:rsidDel="00000000" w:rsidR="00000000" w:rsidRPr="00000000">
              <w:rPr>
                <w:rtl w:val="0"/>
              </w:rPr>
            </w:r>
          </w:p>
          <w:p w:rsidR="00000000" w:rsidDel="00000000" w:rsidP="00000000" w:rsidRDefault="00000000" w:rsidRPr="00000000" w14:paraId="000001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triggers notifications based on user-defined preferences and timing.</w:t>
            </w:r>
            <w:r w:rsidDel="00000000" w:rsidR="00000000" w:rsidRPr="00000000">
              <w:rPr>
                <w:rtl w:val="0"/>
              </w:rPr>
            </w:r>
          </w:p>
          <w:p w:rsidR="00000000" w:rsidDel="00000000" w:rsidP="00000000" w:rsidRDefault="00000000" w:rsidRPr="00000000" w14:paraId="000001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logs the notification events and confirms delivery.</w:t>
            </w:r>
            <w:r w:rsidDel="00000000" w:rsidR="00000000" w:rsidRPr="00000000">
              <w:rPr>
                <w:rtl w:val="0"/>
              </w:rPr>
            </w:r>
          </w:p>
          <w:p w:rsidR="00000000" w:rsidDel="00000000" w:rsidP="00000000" w:rsidRDefault="00000000" w:rsidRPr="00000000" w14:paraId="00000131">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3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widowControl w:val="0"/>
        <w:spacing w:line="276" w:lineRule="auto"/>
        <w:rPr>
          <w:rFonts w:ascii="Arial" w:cs="Arial" w:eastAsia="Arial" w:hAnsi="Arial"/>
          <w:sz w:val="22"/>
          <w:szCs w:val="22"/>
        </w:rPr>
      </w:pPr>
      <w:r w:rsidDel="00000000" w:rsidR="00000000" w:rsidRPr="00000000">
        <w:rPr>
          <w:rtl w:val="0"/>
        </w:rPr>
      </w:r>
    </w:p>
    <w:tbl>
      <w:tblPr>
        <w:tblStyle w:val="Table1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3A">
            <w:pPr>
              <w:pStyle w:val="Heading1"/>
              <w:widowControl w:val="0"/>
              <w:tabs>
                <w:tab w:val="left" w:leader="none" w:pos="0"/>
              </w:tabs>
              <w:spacing w:after="0" w:before="0" w:lineRule="auto"/>
              <w:rPr/>
            </w:pPr>
            <w:bookmarkStart w:colFirst="0" w:colLast="0" w:name="_heading=h.69ckfx6w1xma" w:id="5"/>
            <w:bookmarkEnd w:id="5"/>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3B">
            <w:pPr>
              <w:pStyle w:val="Heading3"/>
              <w:keepNext w:val="0"/>
              <w:spacing w:after="80" w:before="280" w:line="276" w:lineRule="auto"/>
              <w:rPr/>
            </w:pPr>
            <w:bookmarkStart w:colFirst="0" w:colLast="0" w:name="_heading=h.1sbxuta72wz8" w:id="6"/>
            <w:bookmarkEnd w:id="6"/>
            <w:r w:rsidDel="00000000" w:rsidR="00000000" w:rsidRPr="00000000">
              <w:rPr>
                <w:rtl w:val="0"/>
              </w:rPr>
              <w:t xml:space="preserve">Mark Assignment as Complete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C">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UC06</w:t>
            </w:r>
          </w:p>
        </w:tc>
        <w:tc>
          <w:tcPr>
            <w:tcMar>
              <w:top w:w="72.0" w:type="dxa"/>
              <w:left w:w="72.0" w:type="dxa"/>
              <w:bottom w:w="72.0" w:type="dxa"/>
              <w:right w:w="72.0" w:type="dxa"/>
            </w:tcMar>
            <w:vAlign w:val="top"/>
          </w:tcPr>
          <w:p w:rsidR="00000000" w:rsidDel="00000000" w:rsidP="00000000" w:rsidRDefault="00000000" w:rsidRPr="00000000" w14:paraId="0000013D">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F">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allows students to mark assignments as complete once they have been submitted or finished. Updating the status helps in managing workload and provides a clear view of pending tasks versus accomplished work.</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Task Completion</w:t>
            </w:r>
          </w:p>
          <w:p w:rsidR="00000000" w:rsidDel="00000000" w:rsidP="00000000" w:rsidRDefault="00000000" w:rsidRPr="00000000" w14:paraId="0000014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UC002 (View Assignment Calendar)</w:t>
            </w:r>
          </w:p>
          <w:p w:rsidR="00000000" w:rsidDel="00000000" w:rsidP="00000000" w:rsidRDefault="00000000" w:rsidRPr="00000000" w14:paraId="000001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Extensions:</w:t>
            </w:r>
            <w:r w:rsidDel="00000000" w:rsidR="00000000" w:rsidRPr="00000000">
              <w:rPr>
                <w:rFonts w:ascii="Nimbus Roman No9 L" w:cs="Nimbus Roman No9 L" w:eastAsia="Nimbus Roman No9 L" w:hAnsi="Nimbus Roman No9 L"/>
                <w:rtl w:val="0"/>
              </w:rPr>
              <w:t xml:space="preserve"> UC011 (Archive Completed Assignments)</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46">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assignment exists in the system and the student is the authorized user for that entry.</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8">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assignment status updates to “complete,” and it is visually distinguished in the calendar or assignment list.</w:t>
            </w:r>
            <w:r w:rsidDel="00000000" w:rsidR="00000000" w:rsidRPr="00000000">
              <w:rPr>
                <w:rtl w:val="0"/>
              </w:rPr>
            </w:r>
          </w:p>
        </w:tc>
      </w:tr>
    </w:tbl>
    <w:p w:rsidR="00000000" w:rsidDel="00000000" w:rsidP="00000000" w:rsidRDefault="00000000" w:rsidRPr="00000000" w14:paraId="00000149">
      <w:pPr>
        <w:spacing w:line="360" w:lineRule="auto"/>
        <w:rPr>
          <w:rFonts w:ascii="Nimbus Roman No9 L" w:cs="Nimbus Roman No9 L" w:eastAsia="Nimbus Roman No9 L" w:hAnsi="Nimbus Roman No9 L"/>
        </w:rPr>
      </w:pPr>
      <w:r w:rsidDel="00000000" w:rsidR="00000000" w:rsidRPr="00000000">
        <w:rPr>
          <w:rtl w:val="0"/>
        </w:rPr>
      </w:r>
    </w:p>
    <w:tbl>
      <w:tblPr>
        <w:tblStyle w:val="Table1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4B">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navigates to the assignment in the calendar or list view.</w:t>
            </w:r>
            <w:r w:rsidDel="00000000" w:rsidR="00000000" w:rsidRPr="00000000">
              <w:rPr>
                <w:rtl w:val="0"/>
              </w:rPr>
            </w:r>
          </w:p>
          <w:p w:rsidR="00000000" w:rsidDel="00000000" w:rsidP="00000000" w:rsidRDefault="00000000" w:rsidRPr="00000000" w14:paraId="000001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the “Mark as Complete” option for the chosen assignment.</w:t>
            </w:r>
            <w:r w:rsidDel="00000000" w:rsidR="00000000" w:rsidRPr="00000000">
              <w:rPr>
                <w:rtl w:val="0"/>
              </w:rPr>
            </w:r>
          </w:p>
          <w:p w:rsidR="00000000" w:rsidDel="00000000" w:rsidP="00000000" w:rsidRDefault="00000000" w:rsidRPr="00000000" w14:paraId="000001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confirms the action.</w:t>
            </w:r>
            <w:r w:rsidDel="00000000" w:rsidR="00000000" w:rsidRPr="00000000">
              <w:rPr>
                <w:rtl w:val="0"/>
              </w:rPr>
            </w:r>
          </w:p>
          <w:p w:rsidR="00000000" w:rsidDel="00000000" w:rsidP="00000000" w:rsidRDefault="00000000" w:rsidRPr="00000000" w14:paraId="0000015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5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verifies the assignment details and the user’s permissions.</w:t>
            </w:r>
            <w:r w:rsidDel="00000000" w:rsidR="00000000" w:rsidRPr="00000000">
              <w:rPr>
                <w:rtl w:val="0"/>
              </w:rPr>
            </w:r>
          </w:p>
          <w:p w:rsidR="00000000" w:rsidDel="00000000" w:rsidP="00000000" w:rsidRDefault="00000000" w:rsidRPr="00000000" w14:paraId="000001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updates the assignment status to “complete” in the database.</w:t>
            </w:r>
            <w:r w:rsidDel="00000000" w:rsidR="00000000" w:rsidRPr="00000000">
              <w:rPr>
                <w:rtl w:val="0"/>
              </w:rPr>
            </w:r>
          </w:p>
          <w:p w:rsidR="00000000" w:rsidDel="00000000" w:rsidP="00000000" w:rsidRDefault="00000000" w:rsidRPr="00000000" w14:paraId="0000016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refreshes the view to reflect the status change and cancels any pending notifications for that assignment.</w:t>
            </w:r>
            <w:r w:rsidDel="00000000" w:rsidR="00000000" w:rsidRPr="00000000">
              <w:rPr>
                <w:rtl w:val="0"/>
              </w:rPr>
            </w:r>
          </w:p>
          <w:p w:rsidR="00000000" w:rsidDel="00000000" w:rsidP="00000000" w:rsidRDefault="00000000" w:rsidRPr="00000000" w14:paraId="00000165">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66">
      <w:pPr>
        <w:ind w:left="720" w:firstLine="0"/>
        <w:rPr>
          <w:sz w:val="4"/>
          <w:szCs w:val="4"/>
        </w:rPr>
      </w:pPr>
      <w:r w:rsidDel="00000000" w:rsidR="00000000" w:rsidRPr="00000000">
        <w:rPr>
          <w:rtl w:val="0"/>
        </w:rPr>
      </w:r>
    </w:p>
    <w:p w:rsidR="00000000" w:rsidDel="00000000" w:rsidP="00000000" w:rsidRDefault="00000000" w:rsidRPr="00000000" w14:paraId="00000167">
      <w:pPr>
        <w:ind w:left="720" w:firstLine="0"/>
        <w:rPr>
          <w:sz w:val="4"/>
          <w:szCs w:val="4"/>
        </w:rPr>
      </w:pPr>
      <w:r w:rsidDel="00000000" w:rsidR="00000000" w:rsidRPr="00000000">
        <w:rPr>
          <w:rtl w:val="0"/>
        </w:rPr>
      </w:r>
    </w:p>
    <w:p w:rsidR="00000000" w:rsidDel="00000000" w:rsidP="00000000" w:rsidRDefault="00000000" w:rsidRPr="00000000" w14:paraId="00000168">
      <w:pPr>
        <w:ind w:left="720" w:firstLine="0"/>
        <w:rPr>
          <w:sz w:val="4"/>
          <w:szCs w:val="4"/>
        </w:rPr>
      </w:pPr>
      <w:r w:rsidDel="00000000" w:rsidR="00000000" w:rsidRPr="00000000">
        <w:rPr>
          <w:rtl w:val="0"/>
        </w:rPr>
      </w:r>
    </w:p>
    <w:p w:rsidR="00000000" w:rsidDel="00000000" w:rsidP="00000000" w:rsidRDefault="00000000" w:rsidRPr="00000000" w14:paraId="0000016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widowControl w:val="0"/>
        <w:spacing w:line="276" w:lineRule="auto"/>
        <w:rPr>
          <w:rFonts w:ascii="Arial" w:cs="Arial" w:eastAsia="Arial" w:hAnsi="Arial"/>
          <w:sz w:val="22"/>
          <w:szCs w:val="22"/>
        </w:rPr>
      </w:pPr>
      <w:r w:rsidDel="00000000" w:rsidR="00000000" w:rsidRPr="00000000">
        <w:rPr>
          <w:rtl w:val="0"/>
        </w:rPr>
      </w:r>
    </w:p>
    <w:tbl>
      <w:tblPr>
        <w:tblStyle w:val="Table1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70">
            <w:pPr>
              <w:pStyle w:val="Heading1"/>
              <w:widowControl w:val="0"/>
              <w:tabs>
                <w:tab w:val="left" w:leader="none" w:pos="0"/>
              </w:tabs>
              <w:spacing w:after="0" w:before="0" w:lineRule="auto"/>
              <w:rPr/>
            </w:pPr>
            <w:bookmarkStart w:colFirst="0" w:colLast="0" w:name="_heading=h.7fboyw4v7nhz" w:id="7"/>
            <w:bookmarkEnd w:id="7"/>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71">
            <w:pPr>
              <w:spacing w:line="276" w:lineRule="auto"/>
              <w:rPr/>
            </w:pPr>
            <w:r w:rsidDel="00000000" w:rsidR="00000000" w:rsidRPr="00000000">
              <w:rPr>
                <w:rFonts w:ascii="Arial" w:cs="Arial" w:eastAsia="Arial" w:hAnsi="Arial"/>
                <w:b w:val="1"/>
                <w:sz w:val="26"/>
                <w:szCs w:val="26"/>
                <w:rtl w:val="0"/>
              </w:rPr>
              <w:t xml:space="preserve"> Filter and Sort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2">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UC07</w:t>
            </w:r>
          </w:p>
        </w:tc>
        <w:tc>
          <w:tcPr>
            <w:tcMar>
              <w:top w:w="72.0" w:type="dxa"/>
              <w:left w:w="72.0" w:type="dxa"/>
              <w:bottom w:w="72.0" w:type="dxa"/>
              <w:right w:w="72.0" w:type="dxa"/>
            </w:tcMar>
            <w:vAlign w:val="top"/>
          </w:tcPr>
          <w:p w:rsidR="00000000" w:rsidDel="00000000" w:rsidP="00000000" w:rsidRDefault="00000000" w:rsidRPr="00000000" w14:paraId="00000173">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5">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allows students to filter and sort assignments by parameters such as course, due date, and completion status. This functionality improves navigation and enables users to focus on specific subsets of their academic tasks.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7">
            <w:pPr>
              <w:spacing w:after="240" w:before="240" w:line="276" w:lineRule="auto"/>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Data Organization</w:t>
            </w:r>
          </w:p>
          <w:p w:rsidR="00000000" w:rsidDel="00000000" w:rsidP="00000000" w:rsidRDefault="00000000" w:rsidRPr="00000000" w14:paraId="00000178">
            <w:pPr>
              <w:spacing w:after="240" w:before="240" w:line="276" w:lineRule="auto"/>
              <w:ind w:left="0" w:firstLine="0"/>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UC002 (View Assignment Calendar)</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7A">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Assignment data has been imported into the system and includes metadata like course names and deadlines.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C">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user is presented with a refined view of assignments based on the selected filters and sorting criteria.</w:t>
            </w:r>
            <w:r w:rsidDel="00000000" w:rsidR="00000000" w:rsidRPr="00000000">
              <w:rPr>
                <w:rtl w:val="0"/>
              </w:rPr>
            </w:r>
          </w:p>
        </w:tc>
      </w:tr>
    </w:tbl>
    <w:p w:rsidR="00000000" w:rsidDel="00000000" w:rsidP="00000000" w:rsidRDefault="00000000" w:rsidRPr="00000000" w14:paraId="0000017D">
      <w:pPr>
        <w:spacing w:line="360" w:lineRule="auto"/>
        <w:rPr>
          <w:rFonts w:ascii="Nimbus Roman No9 L" w:cs="Nimbus Roman No9 L" w:eastAsia="Nimbus Roman No9 L" w:hAnsi="Nimbus Roman No9 L"/>
        </w:rPr>
      </w:pPr>
      <w:r w:rsidDel="00000000" w:rsidR="00000000" w:rsidRPr="00000000">
        <w:rPr>
          <w:rtl w:val="0"/>
        </w:rPr>
      </w:r>
    </w:p>
    <w:tbl>
      <w:tblPr>
        <w:tblStyle w:val="Table1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7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7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selects filter and sort options from the calendar or assignment dashboard.</w:t>
            </w:r>
            <w:r w:rsidDel="00000000" w:rsidR="00000000" w:rsidRPr="00000000">
              <w:rPr>
                <w:rtl w:val="0"/>
              </w:rPr>
            </w:r>
          </w:p>
          <w:p w:rsidR="00000000" w:rsidDel="00000000" w:rsidP="00000000" w:rsidRDefault="00000000" w:rsidRPr="00000000" w14:paraId="000001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applies filters (e.g., by course or due date) and chooses the sort order.</w:t>
            </w:r>
            <w:r w:rsidDel="00000000" w:rsidR="00000000" w:rsidRPr="00000000">
              <w:rPr>
                <w:rtl w:val="0"/>
              </w:rPr>
            </w:r>
          </w:p>
          <w:p w:rsidR="00000000" w:rsidDel="00000000" w:rsidP="00000000" w:rsidRDefault="00000000" w:rsidRPr="00000000" w14:paraId="0000018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reviews the updated list or calendar view.</w:t>
            </w:r>
            <w:r w:rsidDel="00000000" w:rsidR="00000000" w:rsidRPr="00000000">
              <w:rPr>
                <w:rtl w:val="0"/>
              </w:rPr>
            </w:r>
          </w:p>
          <w:p w:rsidR="00000000" w:rsidDel="00000000" w:rsidP="00000000" w:rsidRDefault="00000000" w:rsidRPr="00000000" w14:paraId="00000188">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processes the filter and sort criteria.</w:t>
            </w:r>
            <w:r w:rsidDel="00000000" w:rsidR="00000000" w:rsidRPr="00000000">
              <w:rPr>
                <w:rtl w:val="0"/>
              </w:rPr>
            </w:r>
          </w:p>
          <w:p w:rsidR="00000000" w:rsidDel="00000000" w:rsidP="00000000" w:rsidRDefault="00000000" w:rsidRPr="00000000" w14:paraId="0000018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queries the assignment database for matching entries.</w:t>
            </w:r>
            <w:r w:rsidDel="00000000" w:rsidR="00000000" w:rsidRPr="00000000">
              <w:rPr>
                <w:rtl w:val="0"/>
              </w:rPr>
            </w:r>
          </w:p>
          <w:p w:rsidR="00000000" w:rsidDel="00000000" w:rsidP="00000000" w:rsidRDefault="00000000" w:rsidRPr="00000000" w14:paraId="0000019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w:t>
            </w:r>
            <w:r w:rsidDel="00000000" w:rsidR="00000000" w:rsidRPr="00000000">
              <w:rPr>
                <w:rFonts w:ascii="Arial" w:cs="Arial" w:eastAsia="Arial" w:hAnsi="Arial"/>
                <w:sz w:val="22"/>
                <w:szCs w:val="22"/>
                <w:rtl w:val="0"/>
              </w:rPr>
              <w:t xml:space="preserve">The system updates the display with the filtered and sorted assignment list.</w:t>
            </w:r>
            <w:r w:rsidDel="00000000" w:rsidR="00000000" w:rsidRPr="00000000">
              <w:rPr>
                <w:rtl w:val="0"/>
              </w:rPr>
            </w:r>
          </w:p>
          <w:p w:rsidR="00000000" w:rsidDel="00000000" w:rsidP="00000000" w:rsidRDefault="00000000" w:rsidRPr="00000000" w14:paraId="00000196">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9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widowControl w:val="0"/>
        <w:spacing w:line="276" w:lineRule="auto"/>
        <w:rPr>
          <w:rFonts w:ascii="Arial" w:cs="Arial" w:eastAsia="Arial" w:hAnsi="Arial"/>
          <w:sz w:val="22"/>
          <w:szCs w:val="22"/>
        </w:rPr>
      </w:pPr>
      <w:r w:rsidDel="00000000" w:rsidR="00000000" w:rsidRPr="00000000">
        <w:rPr>
          <w:rtl w:val="0"/>
        </w:rPr>
      </w:r>
    </w:p>
    <w:tbl>
      <w:tblPr>
        <w:tblStyle w:val="Table1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A8">
            <w:pPr>
              <w:pStyle w:val="Heading1"/>
              <w:widowControl w:val="0"/>
              <w:tabs>
                <w:tab w:val="left" w:leader="none" w:pos="0"/>
              </w:tabs>
              <w:spacing w:after="0" w:before="0" w:lineRule="auto"/>
              <w:rPr/>
            </w:pPr>
            <w:bookmarkStart w:colFirst="0" w:colLast="0" w:name="_heading=h.ufv01kigzim9" w:id="8"/>
            <w:bookmarkEnd w:id="8"/>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A9">
            <w:pPr>
              <w:pStyle w:val="Heading3"/>
              <w:keepNext w:val="0"/>
              <w:spacing w:after="80" w:before="280" w:line="276" w:lineRule="auto"/>
              <w:rPr/>
            </w:pPr>
            <w:bookmarkStart w:colFirst="0" w:colLast="0" w:name="_heading=h.vs5vfxwce3vb" w:id="9"/>
            <w:bookmarkEnd w:id="9"/>
            <w:r w:rsidDel="00000000" w:rsidR="00000000" w:rsidRPr="00000000">
              <w:rPr>
                <w:rtl w:val="0"/>
              </w:rPr>
              <w:t xml:space="preserve">Generate Assignment Summary Report</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UC08</w:t>
            </w:r>
          </w:p>
        </w:tc>
        <w:tc>
          <w:tcPr>
            <w:tcMar>
              <w:top w:w="72.0" w:type="dxa"/>
              <w:left w:w="72.0" w:type="dxa"/>
              <w:bottom w:w="72.0" w:type="dxa"/>
              <w:right w:w="72.0" w:type="dxa"/>
            </w:tcMar>
            <w:vAlign w:val="top"/>
          </w:tcPr>
          <w:p w:rsidR="00000000" w:rsidDel="00000000" w:rsidP="00000000" w:rsidRDefault="00000000" w:rsidRPr="00000000" w14:paraId="000001AB">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D">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This use case provides students with the ability to generate a comprehensive report summarizing upcoming, completed, and overdue assignments. The report can be downloaded or viewed within the app, offering insights into academic progress and workload management.</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F">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Reporting</w:t>
            </w:r>
          </w:p>
          <w:p w:rsidR="00000000" w:rsidDel="00000000" w:rsidP="00000000" w:rsidRDefault="00000000" w:rsidRPr="00000000" w14:paraId="000001B0">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Inclusions:</w:t>
            </w:r>
            <w:r w:rsidDel="00000000" w:rsidR="00000000" w:rsidRPr="00000000">
              <w:rPr>
                <w:rFonts w:ascii="Nimbus Roman No9 L" w:cs="Nimbus Roman No9 L" w:eastAsia="Nimbus Roman No9 L" w:hAnsi="Nimbus Roman No9 L"/>
                <w:rtl w:val="0"/>
              </w:rPr>
              <w:t xml:space="preserve"> UC002 (View Assignment Calendar), UC006 (Mark Assignment as Complete)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B2">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Sufficient assignment data is available, and the student has specified a report timeframe or parameters.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4">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successfully receives a summary report detailing assignment statuses, which can be exported in formats such as PDF or CSV.</w:t>
            </w:r>
            <w:r w:rsidDel="00000000" w:rsidR="00000000" w:rsidRPr="00000000">
              <w:rPr>
                <w:rtl w:val="0"/>
              </w:rPr>
            </w:r>
          </w:p>
        </w:tc>
      </w:tr>
    </w:tbl>
    <w:p w:rsidR="00000000" w:rsidDel="00000000" w:rsidP="00000000" w:rsidRDefault="00000000" w:rsidRPr="00000000" w14:paraId="000001B5">
      <w:pPr>
        <w:spacing w:line="360" w:lineRule="auto"/>
        <w:rPr>
          <w:rFonts w:ascii="Nimbus Roman No9 L" w:cs="Nimbus Roman No9 L" w:eastAsia="Nimbus Roman No9 L" w:hAnsi="Nimbus Roman No9 L"/>
        </w:rPr>
      </w:pPr>
      <w:r w:rsidDel="00000000" w:rsidR="00000000" w:rsidRPr="00000000">
        <w:rPr>
          <w:rtl w:val="0"/>
        </w:rPr>
      </w:r>
    </w:p>
    <w:tbl>
      <w:tblPr>
        <w:tblStyle w:val="Table1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B7">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navigates to the “Reports” section in the application.</w:t>
            </w:r>
            <w:r w:rsidDel="00000000" w:rsidR="00000000" w:rsidRPr="00000000">
              <w:rPr>
                <w:rtl w:val="0"/>
              </w:rPr>
            </w:r>
          </w:p>
          <w:p w:rsidR="00000000" w:rsidDel="00000000" w:rsidP="00000000" w:rsidRDefault="00000000" w:rsidRPr="00000000" w14:paraId="000001B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the type of report and specifies any necessary parameters (e.g., date range).</w:t>
            </w:r>
            <w:r w:rsidDel="00000000" w:rsidR="00000000" w:rsidRPr="00000000">
              <w:rPr>
                <w:rtl w:val="0"/>
              </w:rPr>
            </w:r>
          </w:p>
          <w:p w:rsidR="00000000" w:rsidDel="00000000" w:rsidP="00000000" w:rsidRDefault="00000000" w:rsidRPr="00000000" w14:paraId="000001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downloads or views the generated report.</w:t>
            </w:r>
            <w:r w:rsidDel="00000000" w:rsidR="00000000" w:rsidRPr="00000000">
              <w:rPr>
                <w:rtl w:val="0"/>
              </w:rPr>
            </w:r>
          </w:p>
          <w:p w:rsidR="00000000" w:rsidDel="00000000" w:rsidP="00000000" w:rsidRDefault="00000000" w:rsidRPr="00000000" w14:paraId="000001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1">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compiles the assignment data according to the selected parameters.</w:t>
            </w:r>
            <w:r w:rsidDel="00000000" w:rsidR="00000000" w:rsidRPr="00000000">
              <w:rPr>
                <w:rtl w:val="0"/>
              </w:rPr>
            </w:r>
          </w:p>
          <w:p w:rsidR="00000000" w:rsidDel="00000000" w:rsidP="00000000" w:rsidRDefault="00000000" w:rsidRPr="00000000" w14:paraId="000001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generates a formatted report.</w:t>
            </w:r>
            <w:r w:rsidDel="00000000" w:rsidR="00000000" w:rsidRPr="00000000">
              <w:rPr>
                <w:rtl w:val="0"/>
              </w:rPr>
            </w:r>
          </w:p>
          <w:p w:rsidR="00000000" w:rsidDel="00000000" w:rsidP="00000000" w:rsidRDefault="00000000" w:rsidRPr="00000000" w14:paraId="000001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provides an option for the student to download or view the report online.</w:t>
            </w:r>
            <w:r w:rsidDel="00000000" w:rsidR="00000000" w:rsidRPr="00000000">
              <w:rPr>
                <w:rtl w:val="0"/>
              </w:rPr>
            </w:r>
          </w:p>
          <w:p w:rsidR="00000000" w:rsidDel="00000000" w:rsidP="00000000" w:rsidRDefault="00000000" w:rsidRPr="00000000" w14:paraId="000001CF">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D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5">
      <w:pPr>
        <w:widowControl w:val="0"/>
        <w:spacing w:line="276" w:lineRule="auto"/>
        <w:rPr>
          <w:rFonts w:ascii="Arial" w:cs="Arial" w:eastAsia="Arial" w:hAnsi="Arial"/>
          <w:sz w:val="22"/>
          <w:szCs w:val="22"/>
        </w:rPr>
      </w:pPr>
      <w:r w:rsidDel="00000000" w:rsidR="00000000" w:rsidRPr="00000000">
        <w:rPr>
          <w:rtl w:val="0"/>
        </w:rPr>
      </w:r>
    </w:p>
    <w:tbl>
      <w:tblPr>
        <w:tblStyle w:val="Table1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D6">
            <w:pPr>
              <w:pStyle w:val="Heading1"/>
              <w:widowControl w:val="0"/>
              <w:tabs>
                <w:tab w:val="left" w:leader="none" w:pos="0"/>
              </w:tabs>
              <w:spacing w:after="0" w:before="0" w:lineRule="auto"/>
              <w:rPr/>
            </w:pPr>
            <w:bookmarkStart w:colFirst="0" w:colLast="0" w:name="_heading=h.7gymnigsbtre" w:id="10"/>
            <w:bookmarkEnd w:id="1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D7">
            <w:pPr>
              <w:spacing w:line="276" w:lineRule="auto"/>
              <w:rPr/>
            </w:pPr>
            <w:r w:rsidDel="00000000" w:rsidR="00000000" w:rsidRPr="00000000">
              <w:rPr>
                <w:rFonts w:ascii="Arial" w:cs="Arial" w:eastAsia="Arial" w:hAnsi="Arial"/>
                <w:b w:val="1"/>
                <w:sz w:val="26"/>
                <w:szCs w:val="26"/>
                <w:rtl w:val="0"/>
              </w:rPr>
              <w:t xml:space="preserve"> Manage Overdue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8">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UC09</w:t>
            </w:r>
          </w:p>
        </w:tc>
        <w:tc>
          <w:tcPr>
            <w:tcMar>
              <w:top w:w="72.0" w:type="dxa"/>
              <w:left w:w="72.0" w:type="dxa"/>
              <w:bottom w:w="72.0" w:type="dxa"/>
              <w:right w:w="72.0" w:type="dxa"/>
            </w:tcMar>
            <w:vAlign w:val="top"/>
          </w:tcPr>
          <w:p w:rsidR="00000000" w:rsidDel="00000000" w:rsidP="00000000" w:rsidRDefault="00000000" w:rsidRPr="00000000" w14:paraId="000001D9">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DB">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This use case focuses on identifying and managing assignments that have exceeded their deadlines. The system flags overdue assignments and offers options for rescheduling or requesting extensions, thereby helping students to prioritize tasks and mitigate stress.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DD">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Overdue Management</w:t>
            </w:r>
          </w:p>
          <w:p w:rsidR="00000000" w:rsidDel="00000000" w:rsidP="00000000" w:rsidRDefault="00000000" w:rsidRPr="00000000" w14:paraId="000001DE">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UC005 (Receive Assignment Notifications)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E0">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Some assignments have passed their due dates and remain incomplete in the system.</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2">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Overdue assignments are clearly highlighted, and the student receives suggestions or options to manage these tasks (e.g., reschedule or request help).</w:t>
            </w:r>
            <w:r w:rsidDel="00000000" w:rsidR="00000000" w:rsidRPr="00000000">
              <w:rPr>
                <w:rtl w:val="0"/>
              </w:rPr>
            </w:r>
          </w:p>
        </w:tc>
      </w:tr>
    </w:tbl>
    <w:p w:rsidR="00000000" w:rsidDel="00000000" w:rsidP="00000000" w:rsidRDefault="00000000" w:rsidRPr="00000000" w14:paraId="000001E3">
      <w:pPr>
        <w:spacing w:line="360" w:lineRule="auto"/>
        <w:rPr>
          <w:rFonts w:ascii="Nimbus Roman No9 L" w:cs="Nimbus Roman No9 L" w:eastAsia="Nimbus Roman No9 L" w:hAnsi="Nimbus Roman No9 L"/>
        </w:rPr>
      </w:pPr>
      <w:r w:rsidDel="00000000" w:rsidR="00000000" w:rsidRPr="00000000">
        <w:rPr>
          <w:rtl w:val="0"/>
        </w:rPr>
      </w:r>
    </w:p>
    <w:tbl>
      <w:tblPr>
        <w:tblStyle w:val="Table1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E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E5">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reviews the calendar or dashboard where overdue assignments are highlighted.</w:t>
            </w:r>
            <w:r w:rsidDel="00000000" w:rsidR="00000000" w:rsidRPr="00000000">
              <w:rPr>
                <w:rtl w:val="0"/>
              </w:rPr>
            </w:r>
          </w:p>
          <w:p w:rsidR="00000000" w:rsidDel="00000000" w:rsidP="00000000" w:rsidRDefault="00000000" w:rsidRPr="00000000" w14:paraId="000001E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an overdue assignment to view available actions.</w:t>
            </w:r>
            <w:r w:rsidDel="00000000" w:rsidR="00000000" w:rsidRPr="00000000">
              <w:rPr>
                <w:rtl w:val="0"/>
              </w:rPr>
            </w:r>
          </w:p>
          <w:p w:rsidR="00000000" w:rsidDel="00000000" w:rsidP="00000000" w:rsidRDefault="00000000" w:rsidRPr="00000000" w14:paraId="000001E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chooses to reschedule or mark the assignment for follow-up.</w:t>
            </w:r>
            <w:r w:rsidDel="00000000" w:rsidR="00000000" w:rsidRPr="00000000">
              <w:rPr>
                <w:rtl w:val="0"/>
              </w:rPr>
            </w:r>
          </w:p>
          <w:p w:rsidR="00000000" w:rsidDel="00000000" w:rsidP="00000000" w:rsidRDefault="00000000" w:rsidRPr="00000000" w14:paraId="000001E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F">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F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detects overdue assignments based on the current date and stored deadlines.</w:t>
            </w:r>
            <w:r w:rsidDel="00000000" w:rsidR="00000000" w:rsidRPr="00000000">
              <w:rPr>
                <w:rtl w:val="0"/>
              </w:rPr>
            </w:r>
          </w:p>
          <w:p w:rsidR="00000000" w:rsidDel="00000000" w:rsidP="00000000" w:rsidRDefault="00000000" w:rsidRPr="00000000" w14:paraId="000001F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highlights these assignments in the interface.</w:t>
            </w:r>
            <w:r w:rsidDel="00000000" w:rsidR="00000000" w:rsidRPr="00000000">
              <w:rPr>
                <w:rtl w:val="0"/>
              </w:rPr>
            </w:r>
          </w:p>
          <w:p w:rsidR="00000000" w:rsidDel="00000000" w:rsidP="00000000" w:rsidRDefault="00000000" w:rsidRPr="00000000" w14:paraId="000001F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offers actionable options, such as rescheduling or requesting an extension, and confirms any updates made.</w:t>
            </w:r>
            <w:r w:rsidDel="00000000" w:rsidR="00000000" w:rsidRPr="00000000">
              <w:rPr>
                <w:rtl w:val="0"/>
              </w:rPr>
            </w:r>
          </w:p>
        </w:tc>
      </w:tr>
    </w:tbl>
    <w:p w:rsidR="00000000" w:rsidDel="00000000" w:rsidP="00000000" w:rsidRDefault="00000000" w:rsidRPr="00000000" w14:paraId="000001F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E">
      <w:pPr>
        <w:widowControl w:val="0"/>
        <w:spacing w:line="276" w:lineRule="auto"/>
        <w:rPr>
          <w:rFonts w:ascii="Arial" w:cs="Arial" w:eastAsia="Arial" w:hAnsi="Arial"/>
          <w:sz w:val="22"/>
          <w:szCs w:val="22"/>
        </w:rPr>
      </w:pPr>
      <w:r w:rsidDel="00000000" w:rsidR="00000000" w:rsidRPr="00000000">
        <w:rPr>
          <w:rtl w:val="0"/>
        </w:rPr>
      </w:r>
    </w:p>
    <w:tbl>
      <w:tblPr>
        <w:tblStyle w:val="Table19"/>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FF">
            <w:pPr>
              <w:pStyle w:val="Heading1"/>
              <w:widowControl w:val="0"/>
              <w:tabs>
                <w:tab w:val="left" w:leader="none" w:pos="0"/>
              </w:tabs>
              <w:spacing w:after="0" w:before="0" w:lineRule="auto"/>
              <w:rPr/>
            </w:pPr>
            <w:bookmarkStart w:colFirst="0" w:colLast="0" w:name="_heading=h.eu8hkvi3xj6m" w:id="11"/>
            <w:bookmarkEnd w:id="11"/>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00">
            <w:pPr>
              <w:pStyle w:val="Heading3"/>
              <w:keepNext w:val="0"/>
              <w:spacing w:after="80" w:before="280" w:line="276" w:lineRule="auto"/>
              <w:rPr/>
            </w:pPr>
            <w:bookmarkStart w:colFirst="0" w:colLast="0" w:name="_heading=h.xdh7s3jxplle" w:id="12"/>
            <w:bookmarkEnd w:id="12"/>
            <w:r w:rsidDel="00000000" w:rsidR="00000000" w:rsidRPr="00000000">
              <w:rPr>
                <w:rtl w:val="0"/>
              </w:rPr>
              <w:t xml:space="preserve">Edit Imported Syllabus Information</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1">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UC10 </w:t>
            </w:r>
          </w:p>
        </w:tc>
        <w:tc>
          <w:tcPr>
            <w:tcMar>
              <w:top w:w="72.0" w:type="dxa"/>
              <w:left w:w="72.0" w:type="dxa"/>
              <w:bottom w:w="72.0" w:type="dxa"/>
              <w:right w:w="72.0" w:type="dxa"/>
            </w:tcMar>
            <w:vAlign w:val="top"/>
          </w:tcPr>
          <w:p w:rsidR="00000000" w:rsidDel="00000000" w:rsidP="00000000" w:rsidRDefault="00000000" w:rsidRPr="00000000" w14:paraId="00000202">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04">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This use case allows students to manually review and edit assignment details that were automatically extracted from uploaded syllabi. This correction mechanism ensures that any errors or misinterpretations during the import process can be rectified for accuracy.</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06">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Data Correction</w:t>
            </w:r>
          </w:p>
          <w:p w:rsidR="00000000" w:rsidDel="00000000" w:rsidP="00000000" w:rsidRDefault="00000000" w:rsidRPr="00000000" w14:paraId="00000207">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UC001 (Import Assignment Dates), UC003 (Update Assignment Deadlines)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09">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Assignment data has been automatically imported from a syllabus, and discrepancies are detected or reported by the student.</w:t>
            </w:r>
            <w:r w:rsidDel="00000000" w:rsidR="00000000" w:rsidRPr="00000000">
              <w:rPr>
                <w:rtl w:val="0"/>
              </w:rPr>
            </w:r>
          </w:p>
          <w:p w:rsidR="00000000" w:rsidDel="00000000" w:rsidP="00000000" w:rsidRDefault="00000000" w:rsidRPr="00000000" w14:paraId="0000020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0C">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edited assignment details are accurately updated in the system, reflecting correct deadlines and assignment information.</w:t>
            </w:r>
            <w:r w:rsidDel="00000000" w:rsidR="00000000" w:rsidRPr="00000000">
              <w:rPr>
                <w:rtl w:val="0"/>
              </w:rPr>
            </w:r>
          </w:p>
        </w:tc>
      </w:tr>
    </w:tbl>
    <w:p w:rsidR="00000000" w:rsidDel="00000000" w:rsidP="00000000" w:rsidRDefault="00000000" w:rsidRPr="00000000" w14:paraId="0000020D">
      <w:pPr>
        <w:spacing w:line="360" w:lineRule="auto"/>
        <w:rPr>
          <w:rFonts w:ascii="Nimbus Roman No9 L" w:cs="Nimbus Roman No9 L" w:eastAsia="Nimbus Roman No9 L" w:hAnsi="Nimbus Roman No9 L"/>
        </w:rPr>
      </w:pPr>
      <w:r w:rsidDel="00000000" w:rsidR="00000000" w:rsidRPr="00000000">
        <w:rPr>
          <w:rtl w:val="0"/>
        </w:rPr>
      </w:r>
    </w:p>
    <w:tbl>
      <w:tblPr>
        <w:tblStyle w:val="Table2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0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accesses the imported assignment details via a review interface.</w:t>
            </w:r>
            <w:r w:rsidDel="00000000" w:rsidR="00000000" w:rsidRPr="00000000">
              <w:rPr>
                <w:rtl w:val="0"/>
              </w:rPr>
            </w:r>
          </w:p>
          <w:p w:rsidR="00000000" w:rsidDel="00000000" w:rsidP="00000000" w:rsidRDefault="00000000" w:rsidRPr="00000000" w14:paraId="0000021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identifies and selects any fields that require correction.</w:t>
            </w:r>
            <w:r w:rsidDel="00000000" w:rsidR="00000000" w:rsidRPr="00000000">
              <w:rPr>
                <w:rtl w:val="0"/>
              </w:rPr>
            </w:r>
          </w:p>
          <w:p w:rsidR="00000000" w:rsidDel="00000000" w:rsidP="00000000" w:rsidRDefault="00000000" w:rsidRPr="00000000" w14:paraId="000002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enters the correct information and saves the changes.</w:t>
            </w:r>
            <w:r w:rsidDel="00000000" w:rsidR="00000000" w:rsidRPr="00000000">
              <w:rPr>
                <w:rtl w:val="0"/>
              </w:rPr>
            </w:r>
          </w:p>
          <w:p w:rsidR="00000000" w:rsidDel="00000000" w:rsidP="00000000" w:rsidRDefault="00000000" w:rsidRPr="00000000" w14:paraId="00000218">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validates the updated information against basic format and consistency rules.</w:t>
            </w:r>
            <w:r w:rsidDel="00000000" w:rsidR="00000000" w:rsidRPr="00000000">
              <w:rPr>
                <w:rtl w:val="0"/>
              </w:rPr>
            </w:r>
          </w:p>
          <w:p w:rsidR="00000000" w:rsidDel="00000000" w:rsidP="00000000" w:rsidRDefault="00000000" w:rsidRPr="00000000" w14:paraId="000002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updates the assignment record in the database.</w:t>
            </w:r>
            <w:r w:rsidDel="00000000" w:rsidR="00000000" w:rsidRPr="00000000">
              <w:rPr>
                <w:rtl w:val="0"/>
              </w:rPr>
            </w:r>
          </w:p>
          <w:p w:rsidR="00000000" w:rsidDel="00000000" w:rsidP="00000000" w:rsidRDefault="00000000" w:rsidRPr="00000000" w14:paraId="0000022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confirms the changes and refreshes the display with the updated data.</w:t>
            </w:r>
            <w:r w:rsidDel="00000000" w:rsidR="00000000" w:rsidRPr="00000000">
              <w:rPr>
                <w:rtl w:val="0"/>
              </w:rPr>
            </w:r>
          </w:p>
          <w:p w:rsidR="00000000" w:rsidDel="00000000" w:rsidP="00000000" w:rsidRDefault="00000000" w:rsidRPr="00000000" w14:paraId="00000226">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27">
      <w:pPr>
        <w:ind w:left="720" w:firstLine="0"/>
        <w:rPr>
          <w:sz w:val="4"/>
          <w:szCs w:val="4"/>
        </w:rPr>
      </w:pPr>
      <w:r w:rsidDel="00000000" w:rsidR="00000000" w:rsidRPr="00000000">
        <w:rPr>
          <w:rtl w:val="0"/>
        </w:rPr>
      </w:r>
    </w:p>
    <w:p w:rsidR="00000000" w:rsidDel="00000000" w:rsidP="00000000" w:rsidRDefault="00000000" w:rsidRPr="00000000" w14:paraId="00000228">
      <w:pPr>
        <w:ind w:left="720" w:firstLine="0"/>
        <w:rPr>
          <w:sz w:val="4"/>
          <w:szCs w:val="4"/>
        </w:rPr>
      </w:pPr>
      <w:r w:rsidDel="00000000" w:rsidR="00000000" w:rsidRPr="00000000">
        <w:rPr>
          <w:rtl w:val="0"/>
        </w:rPr>
      </w:r>
    </w:p>
    <w:p w:rsidR="00000000" w:rsidDel="00000000" w:rsidP="00000000" w:rsidRDefault="00000000" w:rsidRPr="00000000" w14:paraId="00000229">
      <w:pPr>
        <w:ind w:left="720" w:firstLine="0"/>
        <w:rPr>
          <w:sz w:val="4"/>
          <w:szCs w:val="4"/>
        </w:rPr>
      </w:pPr>
      <w:r w:rsidDel="00000000" w:rsidR="00000000" w:rsidRPr="00000000">
        <w:rPr>
          <w:rtl w:val="0"/>
        </w:rPr>
      </w:r>
    </w:p>
    <w:p w:rsidR="00000000" w:rsidDel="00000000" w:rsidP="00000000" w:rsidRDefault="00000000" w:rsidRPr="00000000" w14:paraId="0000022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F">
      <w:pPr>
        <w:widowControl w:val="0"/>
        <w:spacing w:line="276" w:lineRule="auto"/>
        <w:rPr>
          <w:rFonts w:ascii="Arial" w:cs="Arial" w:eastAsia="Arial" w:hAnsi="Arial"/>
          <w:sz w:val="22"/>
          <w:szCs w:val="22"/>
        </w:rPr>
      </w:pPr>
      <w:r w:rsidDel="00000000" w:rsidR="00000000" w:rsidRPr="00000000">
        <w:rPr>
          <w:rtl w:val="0"/>
        </w:rPr>
      </w:r>
    </w:p>
    <w:tbl>
      <w:tblPr>
        <w:tblStyle w:val="Table2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30">
            <w:pPr>
              <w:pStyle w:val="Heading1"/>
              <w:widowControl w:val="0"/>
              <w:tabs>
                <w:tab w:val="left" w:leader="none" w:pos="0"/>
              </w:tabs>
              <w:spacing w:after="0" w:before="0" w:lineRule="auto"/>
              <w:rPr/>
            </w:pPr>
            <w:bookmarkStart w:colFirst="0" w:colLast="0" w:name="_heading=h.v336m85v5bam" w:id="13"/>
            <w:bookmarkEnd w:id="13"/>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31">
            <w:pPr>
              <w:spacing w:line="276" w:lineRule="auto"/>
              <w:rPr/>
            </w:pPr>
            <w:r w:rsidDel="00000000" w:rsidR="00000000" w:rsidRPr="00000000">
              <w:rPr>
                <w:rFonts w:ascii="Arial" w:cs="Arial" w:eastAsia="Arial" w:hAnsi="Arial"/>
                <w:b w:val="1"/>
                <w:sz w:val="26"/>
                <w:szCs w:val="26"/>
                <w:rtl w:val="0"/>
              </w:rPr>
              <w:t xml:space="preserve"> Archive Completed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32">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UC11</w:t>
            </w:r>
          </w:p>
        </w:tc>
        <w:tc>
          <w:tcPr>
            <w:tcMar>
              <w:top w:w="72.0" w:type="dxa"/>
              <w:left w:w="72.0" w:type="dxa"/>
              <w:bottom w:w="72.0" w:type="dxa"/>
              <w:right w:w="72.0" w:type="dxa"/>
            </w:tcMar>
            <w:vAlign w:val="top"/>
          </w:tcPr>
          <w:p w:rsidR="00000000" w:rsidDel="00000000" w:rsidP="00000000" w:rsidRDefault="00000000" w:rsidRPr="00000000" w14:paraId="00000233">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35">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This use case provides functionality to archive assignments that have been marked as complete. Archiving helps maintain a clutter-free active calendar while preserving historical data for reference or performance tracking.</w:t>
            </w:r>
            <w:r w:rsidDel="00000000" w:rsidR="00000000" w:rsidRPr="00000000">
              <w:rPr>
                <w:rtl w:val="0"/>
              </w:rPr>
            </w:r>
          </w:p>
          <w:p w:rsidR="00000000" w:rsidDel="00000000" w:rsidP="00000000" w:rsidRDefault="00000000" w:rsidRPr="00000000" w14:paraId="0000023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38">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Data Archiving</w:t>
            </w:r>
          </w:p>
          <w:p w:rsidR="00000000" w:rsidDel="00000000" w:rsidP="00000000" w:rsidRDefault="00000000" w:rsidRPr="00000000" w14:paraId="00000239">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UC006 (Mark Assignment as Complete)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3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3B">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There exists a set of assignments that are marked as complete and are no longer actively needed on the primary calendar view.</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3D">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Completed assignments are moved to an archive section, making the active calendar easier to navigate while still keeping a record for future reference.</w:t>
            </w:r>
            <w:r w:rsidDel="00000000" w:rsidR="00000000" w:rsidRPr="00000000">
              <w:rPr>
                <w:rtl w:val="0"/>
              </w:rPr>
            </w:r>
          </w:p>
        </w:tc>
      </w:tr>
    </w:tbl>
    <w:p w:rsidR="00000000" w:rsidDel="00000000" w:rsidP="00000000" w:rsidRDefault="00000000" w:rsidRPr="00000000" w14:paraId="0000023E">
      <w:pPr>
        <w:spacing w:line="360" w:lineRule="auto"/>
        <w:rPr>
          <w:rFonts w:ascii="Nimbus Roman No9 L" w:cs="Nimbus Roman No9 L" w:eastAsia="Nimbus Roman No9 L" w:hAnsi="Nimbus Roman No9 L"/>
        </w:rPr>
      </w:pPr>
      <w:r w:rsidDel="00000000" w:rsidR="00000000" w:rsidRPr="00000000">
        <w:rPr>
          <w:rtl w:val="0"/>
        </w:rPr>
      </w:r>
    </w:p>
    <w:tbl>
      <w:tblPr>
        <w:tblStyle w:val="Table2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40">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navigates to the “Completed Assignments” or “Archive” section.</w:t>
            </w:r>
            <w:r w:rsidDel="00000000" w:rsidR="00000000" w:rsidRPr="00000000">
              <w:rPr>
                <w:rtl w:val="0"/>
              </w:rPr>
            </w:r>
          </w:p>
          <w:p w:rsidR="00000000" w:rsidDel="00000000" w:rsidP="00000000" w:rsidRDefault="00000000" w:rsidRPr="00000000" w14:paraId="0000024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the assignments to be archived or uses a bulk archive option.</w:t>
            </w:r>
            <w:r w:rsidDel="00000000" w:rsidR="00000000" w:rsidRPr="00000000">
              <w:rPr>
                <w:rtl w:val="0"/>
              </w:rPr>
            </w:r>
          </w:p>
          <w:p w:rsidR="00000000" w:rsidDel="00000000" w:rsidP="00000000" w:rsidRDefault="00000000" w:rsidRPr="00000000" w14:paraId="0000024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confirms the archiving action.</w:t>
            </w:r>
            <w:r w:rsidDel="00000000" w:rsidR="00000000" w:rsidRPr="00000000">
              <w:rPr>
                <w:rtl w:val="0"/>
              </w:rPr>
            </w:r>
          </w:p>
          <w:p w:rsidR="00000000" w:rsidDel="00000000" w:rsidP="00000000" w:rsidRDefault="00000000" w:rsidRPr="00000000" w14:paraId="000002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B">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identifies and groups assignments marked as complete.</w:t>
            </w:r>
            <w:r w:rsidDel="00000000" w:rsidR="00000000" w:rsidRPr="00000000">
              <w:rPr>
                <w:rtl w:val="0"/>
              </w:rPr>
            </w:r>
          </w:p>
          <w:p w:rsidR="00000000" w:rsidDel="00000000" w:rsidP="00000000" w:rsidRDefault="00000000" w:rsidRPr="00000000" w14:paraId="000002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moves the selected assignments from the active view to the archive.</w:t>
            </w:r>
            <w:r w:rsidDel="00000000" w:rsidR="00000000" w:rsidRPr="00000000">
              <w:rPr>
                <w:rtl w:val="0"/>
              </w:rPr>
            </w:r>
          </w:p>
          <w:p w:rsidR="00000000" w:rsidDel="00000000" w:rsidP="00000000" w:rsidRDefault="00000000" w:rsidRPr="00000000" w14:paraId="000002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confirms the successful archiving of assignments.</w:t>
            </w:r>
            <w:r w:rsidDel="00000000" w:rsidR="00000000" w:rsidRPr="00000000">
              <w:rPr>
                <w:rtl w:val="0"/>
              </w:rPr>
            </w:r>
          </w:p>
          <w:p w:rsidR="00000000" w:rsidDel="00000000" w:rsidP="00000000" w:rsidRDefault="00000000" w:rsidRPr="00000000" w14:paraId="0000025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A">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5B">
      <w:pPr>
        <w:ind w:left="720" w:firstLine="0"/>
        <w:rPr>
          <w:sz w:val="4"/>
          <w:szCs w:val="4"/>
        </w:rPr>
      </w:pPr>
      <w:r w:rsidDel="00000000" w:rsidR="00000000" w:rsidRPr="00000000">
        <w:rPr>
          <w:rtl w:val="0"/>
        </w:rPr>
      </w:r>
    </w:p>
    <w:p w:rsidR="00000000" w:rsidDel="00000000" w:rsidP="00000000" w:rsidRDefault="00000000" w:rsidRPr="00000000" w14:paraId="0000025C">
      <w:pPr>
        <w:ind w:left="720" w:firstLine="0"/>
        <w:rPr>
          <w:sz w:val="4"/>
          <w:szCs w:val="4"/>
        </w:rPr>
      </w:pPr>
      <w:r w:rsidDel="00000000" w:rsidR="00000000" w:rsidRPr="00000000">
        <w:rPr>
          <w:rtl w:val="0"/>
        </w:rPr>
      </w:r>
    </w:p>
    <w:p w:rsidR="00000000" w:rsidDel="00000000" w:rsidP="00000000" w:rsidRDefault="00000000" w:rsidRPr="00000000" w14:paraId="0000025D">
      <w:pPr>
        <w:ind w:left="720" w:firstLine="0"/>
        <w:rPr>
          <w:sz w:val="4"/>
          <w:szCs w:val="4"/>
        </w:rPr>
      </w:pPr>
      <w:r w:rsidDel="00000000" w:rsidR="00000000" w:rsidRPr="00000000">
        <w:rPr>
          <w:rtl w:val="0"/>
        </w:rPr>
      </w:r>
    </w:p>
    <w:p w:rsidR="00000000" w:rsidDel="00000000" w:rsidP="00000000" w:rsidRDefault="00000000" w:rsidRPr="00000000" w14:paraId="0000025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7">
      <w:pPr>
        <w:widowControl w:val="0"/>
        <w:spacing w:line="276" w:lineRule="auto"/>
        <w:rPr>
          <w:rFonts w:ascii="Arial" w:cs="Arial" w:eastAsia="Arial" w:hAnsi="Arial"/>
          <w:sz w:val="22"/>
          <w:szCs w:val="22"/>
        </w:rPr>
      </w:pPr>
      <w:r w:rsidDel="00000000" w:rsidR="00000000" w:rsidRPr="00000000">
        <w:rPr>
          <w:rtl w:val="0"/>
        </w:rPr>
      </w:r>
    </w:p>
    <w:tbl>
      <w:tblPr>
        <w:tblStyle w:val="Table2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68">
            <w:pPr>
              <w:pStyle w:val="Heading1"/>
              <w:widowControl w:val="0"/>
              <w:tabs>
                <w:tab w:val="left" w:leader="none" w:pos="0"/>
              </w:tabs>
              <w:spacing w:after="0" w:before="0" w:lineRule="auto"/>
              <w:rPr/>
            </w:pPr>
            <w:bookmarkStart w:colFirst="0" w:colLast="0" w:name="_heading=h.6ez499cs2aqx" w:id="14"/>
            <w:bookmarkEnd w:id="1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69">
            <w:pPr>
              <w:spacing w:line="276" w:lineRule="auto"/>
              <w:rPr/>
            </w:pPr>
            <w:r w:rsidDel="00000000" w:rsidR="00000000" w:rsidRPr="00000000">
              <w:rPr>
                <w:rFonts w:ascii="Arial" w:cs="Arial" w:eastAsia="Arial" w:hAnsi="Arial"/>
                <w:b w:val="1"/>
                <w:sz w:val="26"/>
                <w:szCs w:val="26"/>
                <w:rtl w:val="0"/>
              </w:rPr>
              <w:t xml:space="preserve"> Search and Locate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6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UC12 </w:t>
            </w:r>
          </w:p>
        </w:tc>
        <w:tc>
          <w:tcPr>
            <w:tcMar>
              <w:top w:w="72.0" w:type="dxa"/>
              <w:left w:w="72.0" w:type="dxa"/>
              <w:bottom w:w="72.0" w:type="dxa"/>
              <w:right w:w="72.0" w:type="dxa"/>
            </w:tcMar>
            <w:vAlign w:val="top"/>
          </w:tcPr>
          <w:p w:rsidR="00000000" w:rsidDel="00000000" w:rsidP="00000000" w:rsidRDefault="00000000" w:rsidRPr="00000000" w14:paraId="0000026B">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6D">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 This use case allows students to quickly locate specific assignments by entering keywords, course names, or dates. A robust search function enhances usability by enabling rapid filtering of large sets of assignment data.</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6F">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Search Functionality</w:t>
            </w:r>
          </w:p>
          <w:p w:rsidR="00000000" w:rsidDel="00000000" w:rsidP="00000000" w:rsidRDefault="00000000" w:rsidRPr="00000000" w14:paraId="00000270">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UC007 (Filter and Sort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72">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system must have a sufficient volume of assignment data with associated metadata (course names, keywords, due dates).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74">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search results accurately display assignments that match the query criteria, enabling the student to quickly locate the desired information.</w:t>
            </w:r>
            <w:r w:rsidDel="00000000" w:rsidR="00000000" w:rsidRPr="00000000">
              <w:rPr>
                <w:rtl w:val="0"/>
              </w:rPr>
            </w:r>
          </w:p>
        </w:tc>
      </w:tr>
    </w:tbl>
    <w:p w:rsidR="00000000" w:rsidDel="00000000" w:rsidP="00000000" w:rsidRDefault="00000000" w:rsidRPr="00000000" w14:paraId="00000275">
      <w:pPr>
        <w:spacing w:line="360" w:lineRule="auto"/>
        <w:rPr>
          <w:rFonts w:ascii="Nimbus Roman No9 L" w:cs="Nimbus Roman No9 L" w:eastAsia="Nimbus Roman No9 L" w:hAnsi="Nimbus Roman No9 L"/>
        </w:rPr>
      </w:pPr>
      <w:r w:rsidDel="00000000" w:rsidR="00000000" w:rsidRPr="00000000">
        <w:rPr>
          <w:rtl w:val="0"/>
        </w:rPr>
      </w:r>
    </w:p>
    <w:tbl>
      <w:tblPr>
        <w:tblStyle w:val="Table2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77">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enters a search query into the search bar.</w:t>
            </w:r>
            <w:r w:rsidDel="00000000" w:rsidR="00000000" w:rsidRPr="00000000">
              <w:rPr>
                <w:rtl w:val="0"/>
              </w:rPr>
            </w:r>
          </w:p>
          <w:p w:rsidR="00000000" w:rsidDel="00000000" w:rsidP="00000000" w:rsidRDefault="00000000" w:rsidRPr="00000000" w14:paraId="0000027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reviews the list of assignments that match the query.</w:t>
            </w:r>
            <w:r w:rsidDel="00000000" w:rsidR="00000000" w:rsidRPr="00000000">
              <w:rPr>
                <w:rtl w:val="0"/>
              </w:rPr>
            </w:r>
          </w:p>
          <w:p w:rsidR="00000000" w:rsidDel="00000000" w:rsidP="00000000" w:rsidRDefault="00000000" w:rsidRPr="00000000" w14:paraId="0000027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F">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selects a specific assignment for more detailed information.</w:t>
            </w:r>
          </w:p>
          <w:p w:rsidR="00000000" w:rsidDel="00000000" w:rsidP="00000000" w:rsidRDefault="00000000" w:rsidRPr="00000000" w14:paraId="000002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3">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processes the search query and matches it against assignment metadata.</w:t>
            </w:r>
            <w:r w:rsidDel="00000000" w:rsidR="00000000" w:rsidRPr="00000000">
              <w:rPr>
                <w:rtl w:val="0"/>
              </w:rPr>
            </w:r>
          </w:p>
          <w:p w:rsidR="00000000" w:rsidDel="00000000" w:rsidP="00000000" w:rsidRDefault="00000000" w:rsidRPr="00000000" w14:paraId="000002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4.T</w:t>
            </w:r>
            <w:r w:rsidDel="00000000" w:rsidR="00000000" w:rsidRPr="00000000">
              <w:rPr>
                <w:rFonts w:ascii="Arial" w:cs="Arial" w:eastAsia="Arial" w:hAnsi="Arial"/>
                <w:sz w:val="22"/>
                <w:szCs w:val="22"/>
                <w:rtl w:val="0"/>
              </w:rPr>
              <w:t xml:space="preserve">he system retrieves and displays a list of assignments that match the criteria.</w:t>
            </w:r>
            <w:r w:rsidDel="00000000" w:rsidR="00000000" w:rsidRPr="00000000">
              <w:rPr>
                <w:rtl w:val="0"/>
              </w:rPr>
            </w:r>
          </w:p>
          <w:p w:rsidR="00000000" w:rsidDel="00000000" w:rsidP="00000000" w:rsidRDefault="00000000" w:rsidRPr="00000000" w14:paraId="0000028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allows the student to click on a result for full details and possible actions.</w:t>
            </w:r>
            <w:r w:rsidDel="00000000" w:rsidR="00000000" w:rsidRPr="00000000">
              <w:rPr>
                <w:rtl w:val="0"/>
              </w:rPr>
            </w:r>
          </w:p>
          <w:p w:rsidR="00000000" w:rsidDel="00000000" w:rsidP="00000000" w:rsidRDefault="00000000" w:rsidRPr="00000000" w14:paraId="00000291">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92">
      <w:pPr>
        <w:ind w:left="720" w:firstLine="0"/>
        <w:rPr>
          <w:sz w:val="4"/>
          <w:szCs w:val="4"/>
        </w:rPr>
      </w:pPr>
      <w:r w:rsidDel="00000000" w:rsidR="00000000" w:rsidRPr="00000000">
        <w:rPr>
          <w:rtl w:val="0"/>
        </w:rPr>
      </w:r>
    </w:p>
    <w:sectPr>
      <w:headerReference r:id="rId7" w:type="default"/>
      <w:headerReference r:id="rId8" w:type="first"/>
      <w:footerReference r:id="rId9" w:type="first"/>
      <w:pgSz w:h="15840" w:w="12240" w:orient="portrait"/>
      <w:pgMar w:bottom="284" w:top="284" w:left="851" w:right="851"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5"/>
      <w:tblW w:w="9468.0" w:type="dxa"/>
      <w:jc w:val="left"/>
      <w:tblInd w:w="-108.0" w:type="dxa"/>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3">
    <w:pPr>
      <w:keepNext w:val="1"/>
      <w:keepLines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keepNext w:val="1"/>
      <w:keepLines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pL0m2fokEZ7yFg/eGuIVEP1jBA==">CgMxLjAyDmgud2xhc2lod2RnZHd3Mg5oLjlqd2Z3NTFnZnZ6aTIOaC54cWlzMjJ0eXhzMG8yDmguZHc2aTQ0dWY1NXFhMg5oLjFla3RzZGxrd2E1azIOaC42OWNrZng2dzF4bWEyDmguMXNieHV0YTcyd3o4Mg5oLjdmYm95dzR2N25oejIOaC51ZnYwMWtpZ3ppbTkyDmgudnM1dmZ4d2NlM3ZiMg5oLjdneW1uaWdzYnRyZTIOaC5ldThoa3ZpM3hqNm0yDmgueGRoN3MzanhwbGxlMg5oLnYzMzZtODV2NWJhbTIOaC42ZXo0OTljczJhcXg4AHIhMTNDcko0SF8wS2EzRHdZZXE5X0ktT3JMUE55RGluU1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