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화면 기획서</w:t>
      </w:r>
    </w:p>
    <w:p>
      <w:pPr>
        <w:spacing w:after="100" w:before="200"/>
        <w:jc w:val="center"/>
      </w:pPr>
      <w:r>
        <w:rPr>
          <w:b/>
          <w:bCs/>
          <w:color w:val="2E5395"/>
          <w:sz w:val="28"/>
          <w:szCs w:val="28"/>
        </w:rPr>
        <w:t xml:space="preserve">이음(IEUM) — AI 기반 사회적 고립 예방·대응 에이전트</w:t>
      </w:r>
    </w:p>
    <w:p>
      <w:pPr>
        <w:spacing w:after="1100"/>
        <w:jc w:val="center"/>
      </w:pPr>
      <w:r>
        <w:rPr>
          <w:color w:val="595959"/>
          <w:sz w:val="20"/>
          <w:szCs w:val="20"/>
        </w:rPr>
        <w:t xml:space="preserve">관제 대시보드(담당자용) 13개 화면 + 소셜 월드(청년 대상 게임) 9개 화면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사회적 고립 대응 및 예방 AI 에이전트 — 화면 기획서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v2.1 — 소셜 월드 로그인(SW-01) 추가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관제 대시보드 S-01~S-13, 소셜 월드 SW-01~SW-09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spacing w:after="120" w:line="300"/>
      </w:pPr>
      <w:r>
        <w:rPr>
          <w:sz w:val="20"/>
          <w:szCs w:val="20"/>
        </w:rPr>
        <w:t xml:space="preserve">1. 정보구조(IA)</w:t>
      </w:r>
    </w:p>
    <w:p>
      <w:pPr>
        <w:spacing w:after="120" w:line="300"/>
      </w:pPr>
      <w:r>
        <w:rPr>
          <w:sz w:val="20"/>
          <w:szCs w:val="20"/>
        </w:rPr>
        <w:t xml:space="preserve">2. 화면 흐름도</w:t>
      </w:r>
    </w:p>
    <w:p>
      <w:pPr>
        <w:spacing w:after="120" w:line="300"/>
      </w:pPr>
      <w:r>
        <w:rPr>
          <w:sz w:val="20"/>
          <w:szCs w:val="20"/>
        </w:rPr>
        <w:t xml:space="preserve">3. 관제 대시보드 화면별 상세 (S-01 ~ S-13)</w:t>
      </w:r>
    </w:p>
    <w:p>
      <w:pPr>
        <w:spacing w:after="120" w:line="300"/>
      </w:pPr>
      <w:r>
        <w:rPr>
          <w:sz w:val="20"/>
          <w:szCs w:val="20"/>
        </w:rPr>
        <w:t xml:space="preserve">4. 소셜 월드 화면별 상세 (SW-01 ~ SW-09)</w:t>
      </w:r>
    </w:p>
    <w:p>
      <w:pPr>
        <w:spacing w:after="120" w:line="300"/>
      </w:pPr>
      <w:r>
        <w:rPr>
          <w:sz w:val="20"/>
          <w:szCs w:val="20"/>
        </w:rPr>
        <w:t xml:space="preserve">5. 디자인 가이드 개요</w:t>
      </w:r>
    </w:p>
    <w:p>
      <w:pPr>
        <w:spacing w:after="120" w:line="300"/>
      </w:pPr>
      <w:r>
        <w:rPr>
          <w:sz w:val="20"/>
          <w:szCs w:val="20"/>
        </w:rPr>
        <w:t xml:space="preserve">6. 화면 우선순위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정보구조(IA)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1-1. 관제 대시보드 (담당자용)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0. 로그인 (S-01)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1. 대시보드 (S-02) — 기본 진입 화면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2. 지도 (S-03) → 코호트 상세 (S-04) → 원인 분석 (S-05) → 자원 추천·연계 (S-06) → 행동 제안 (S-12) → 보고서 초안 (S-13)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3. 케이스 (S-07) → 케이스 상세 (S-08)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4. 리포트 (S-10)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5. 알림함 (S-09) — 헤더 아이콘 진입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6. 설정 (S-11) — 관리자 권한 전용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1-2. 소셜 월드 (청년 시민용, 별도 웹앱)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0. 로그인 (SW-01) — 카카오·네이버 간편 로그인, 최초 접속·세션 만료 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1. 온보딩/프로필 설정 (SW-02) — 신규 계정일 경우 최초 로그인 시 1회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2. 광장 (SW-03) — 기본 진입 화면, 정책추천·취업상담·심리상담 NPC 상주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3. NPC 대화창 (SW-04) — 광장 NPC 클릭 시 공통 진입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4. 주민센터 (SW-05) — 민원챗봇 NPC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5. 미션방 (SW-06)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6. 동아리방 (SW-07)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7. 미니게임 (SW-08)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8. 게시판 (SW-09) — 세부 기능 Open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관제 대시보드와 소셜 월드는 사용자·목적이 완전히 다른 별도 웹앱으로 설계하며, 위험 등급 환류(F-25)를 통해서만 데이터로 연결된다.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화면 흐름도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2-1. 담당자 핵심 흐름 (위험 탐지 → 개입 → 보고)</w:t>
      </w:r>
    </w:p>
    <w:p>
      <w:pPr>
        <w:spacing w:after="120" w:line="300"/>
      </w:pPr>
      <w:r>
        <w:rPr>
          <w:sz w:val="20"/>
          <w:szCs w:val="20"/>
        </w:rPr>
        <w:t xml:space="preserve">로그인(S-01) → 대시보드(S-02) → 지도(S-03) 또는 Top10 → 코호트 상세(S-04) → 원인 분석(S-05) → 자원 추천·연계(S-06) → 케이스 생성 → 케이스 상세(S-08)에서 처리 → 행동 제안(S-12) 확인 → 보고서 초안(S-13) 검토·다운로드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2-2. 케이스 관리 흐름</w:t>
      </w:r>
    </w:p>
    <w:p>
      <w:pPr>
        <w:spacing w:after="120" w:line="300"/>
      </w:pPr>
      <w:r>
        <w:rPr>
          <w:sz w:val="20"/>
          <w:szCs w:val="20"/>
        </w:rPr>
        <w:t xml:space="preserve">케이스 목록(S-07) ↔ 케이스 상세(S-08) ↔ 알림함(S-09, 에스컬레이션 알림 수신 시 케이스 상세로 바로 이동)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2-3. 청년 사용자 핵심 흐름</w:t>
      </w:r>
    </w:p>
    <w:p>
      <w:pPr>
        <w:spacing w:after="120" w:line="300"/>
      </w:pPr>
      <w:r>
        <w:rPr>
          <w:sz w:val="20"/>
          <w:szCs w:val="20"/>
        </w:rPr>
        <w:t xml:space="preserve">로그인(SW-01) → (신규 계정인 경우에만) 온보딩(SW-02) → 광장(SW-03) → NPC 대화창(SW-04, 정책추천/취업상담/심리상담 중 선택) → 상황에 따라 미션방(SW-06)·동아리방(SW-07)·심리상담 NPC로 핸드오프 → 위기 신호 감지 시 즉시 에스컬레이션 배너 노출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2-4. 신호·환류 흐름 (거시-미시 연결)</w:t>
      </w:r>
    </w:p>
    <w:p>
      <w:pPr>
        <w:spacing w:after="120" w:line="300"/>
      </w:pPr>
      <w:r>
        <w:rPr>
          <w:sz w:val="20"/>
          <w:szCs w:val="20"/>
        </w:rPr>
        <w:t xml:space="preserve">소셜 월드 NPC 대화·행동(SW-04~08) → 익명화 로그 적재 → 위험 탐지 에이전트(정합·판단) → 위험 등급 산출 → ① 관제 대시보드(S-02~05)에 반영, ② 소셜 월드 개인화 콘텐츠(SW-03,04)로 환류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관제 대시보드 화면별 상세 (S-01 ~ S-13)</w:t>
      </w: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S-01  로그인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인증된 담당자만 서비스에 접근하도록 통제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URL 직접 접속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F-20 권한 관리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로고 및 서비스명(이음 IEUM)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카드 — 아이디, 비밀번호 입력창, 로그인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찾기 링크, 관리자 문의 안내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로그인 성공 시 메인 대시보드(S-02)로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실패 시 입력창 하단에 인라인 에러 메시지 표시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5회 연속 실패 시 계정 임시 잠금 및 관리자 문의 안내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세션 만료 시 자동 로그아웃 후 로그인 화면으로 복귀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S-02  메인 대시보드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위험 현황을 한눈에 파악하고 당일 우선 처리 항목을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직후 기본 진입 화면 / 좌측 GNB '대시보드'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F-05 위험도 지수, F-12 우선순위 랭킹, F-19 알림, F-25 개인화 환류 현황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헤더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검색창, 알림 아이콘(신규 알림 수 배지), 사용자 메뉴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GNB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/ 지도 / 케이스 / 리포트 / 설정(관리자만)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카드 4종 — 전체 코호트 수, 위험단계별 분포, 금주 신규 Lv.4 이상 발생 수, 처리중 케이스 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위험단계 분포 도넛차트 + 최근 7일 지역별 위험도 추이 라인차트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우선지원 대상 Top 10 테이블 — 지역/코호트/위험단계/전주 대비 변화/신호출처(거시·미시)/바로가기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KPI 카드 클릭 시 해당 조건이 적용된 케이스 목록(S-07)으로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Top 10 테이블 행 클릭 시 코호트 상세(S-04)로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데이터 배치 실패 시 상단 배너로 '데이터 기준일' 및 지연 여부 안내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S-03  지역 위험 지도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지역별 위험도를 지도 위에서 탐색하고 이상 지역을 시각적으로 파악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'지도'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F-16 지역 위험 지도, F-44 k-익명성 필터링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필터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지역(강남구/춘천시), 연령대, 성별, 조회 기간 선택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 지도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행정동/격자 단위 위험도 히트맵(5단계 컬러 스케일 범례 포함)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영역 요약 — 코호트 수, 평균 위험도, 최근 변화, '상세보기'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지도 영역 클릭 시 우측 패널 갱신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범례 클릭으로 특정 위험단계만 하이라이트 필터링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'상세보기' 클릭 시 코호트 상세(S-04)로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격자-행정구역 매핑이 확보되지 않은 지역은 '매핑 준비중'으로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최소 표본 수 미달 코호트는 지도상 마스킹 처리(F-44)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S-04  코호트 상세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특정 지역×연령×성별 코호트의 거시·미시 추이와 위험 근거 데이터를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지도/대시보드/케이스 화면에서 코호트 클릭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F-04 배경·트리거, F-06 이벤트반응도, F-07 이상탐지, F-17 시각화, F-22 정합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정보바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· 성별 · 연령대, 현재 위험단계 배지, 기간 선택 슬라이더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통신(배경) vs 카드(트리거) 이중축 6개월 추이 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이벤트 반응도 게이지 + 최근 이상탐지 이력 리스트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미시 신호 요약 카드 — 소셜 월드 위험 키워드 빈출도 추이(표본 충분 시에만 표시)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업종 구성 변화 스택바 차트(평상시 구간 vs 이벤트 구간 비교)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기간 슬라이더로 조회 구간 조정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'원인 분석 보기' 버튼으로 위험 원인 분석(S-05)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표본 수가 최소 기준 미만인 코호트는 '데이터 부족' 배지와 함께 참고용으로만 표시(미시 신호 카드는 자동 숨김)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S-05  위험 원인 분석 (에이전트 설명)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에이전트가 거시·미시 신호를 근거로 위험도를 산정한 이유를 설명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 상세에서 '원인 분석 보기'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F-08 요인 분해, F-09 LLM 자연어 설명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종합 위험 스코어 요약 카드(현재 단계, 전월 대비 변화)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요인 기여도 가로바 차트(활동량 감소 / 소비 구성 편중 / 이벤트 무반응 / 미시신호(위험키워드) 등)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기반 자연어 설명 카드 — 담당자가 읽기 쉬운 요약문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유사 과거 사례(유사 코호트의 위험도 변화·대응 이력) 리스트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'자원 추천 보기' 버튼으로 복지자원 추천·연계(S-06)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생성 실패 시 요인 분해 수치만 표시하고 자연어 설명 영역은 '생성 실패 · 재시도' 안내로 대체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S-06  복지자원 추천 및 연계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유형에 맞는 복지자원을 확인하고 케이스로 연계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원인 분석에서 '자원 추천 보기' / 코호트 상세 메뉴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F-10 매칭 엔진, F-11 문안 생성, F-13 케이스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추천 자원 리스트 — 자원명 / 제공기관 / 매칭 근거 / 연락처, 항목별 '케이스 생성'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생성 대응방안 문안 미리보기 — 담당자용 요약 탭 / 대상자 안내용 탭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'케이스 생성' 클릭 시 담당자 배정 모달 노출 → 확인 시 케이스 상세(S-08)로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'행동 제안 보기' 버튼으로 S-12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지역 내 매칭 자원이 없을 경우 인근 지역 대안 자원을 안내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S-07  케이스 관리 목록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케이스를 조회·필터링하고 처리 현황을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'케이스'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F-13 케이스 생성·배정, F-14 상태 관리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필터바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 / 위험단계 / 담당자 / 기간 / 지역 필터, '신규 케이스 등록'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 테이블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케이스ID / 지역 / 코호트 / 위험단계 / 담당자 / 상태 / 최종수정일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행 클릭 시 케이스 상세(S-08)로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다건 선택 후 일괄 담당자 배정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24시간 이상 미확인된 Lv.4 이상 케이스는 목록 상단 고정 및 경고 아이콘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S-08  케이스 상세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개별 케이스의 처리 이력을 기록하고 상태를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목록/자원 추천 화면에서 케이스 클릭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F-14 상태 관리, F-15 담당자 기록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기본정보 — 코호트, 위험단계, 담당자, 생성일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 이력 타임라인(상태변경 · 코멘트 · 첨부 이력)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상태변경 드롭다운, 코멘트 입력창, 파일 첨부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연계된 복지자원 요약, '보고서 초안 생성' 바로가기(S-13)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상태 변경 시 타임라인에 자동 기록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'완료' 처리 시 결과 확인용 간단 체크리스트 노출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'종결' 처리 시 사유 선택 필수(위험 해소 / 대상 아님 / 연락 두절 등)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S-09  알림함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위험도 상승, 신규 케이스, 에스컬레이션 등 알림을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헤더 알림 아이콘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F-19 알림, F-43 위기 에스컬레이션 알림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 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/ 위험도 상승 / 신규 케이스 / 에스컬레이션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리스트(읽음 여부 표시, 에스컬레이션 알림은 최상단 고정)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'알림 설정' 링크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알림 클릭 시 관련 코호트·케이스 화면으로 바로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소셜 월드에서 발생한 위기 에스컬레이션 알림은 별도 아이콘으로 구분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S-10  리포트 · 통계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기간별·지역별 위험 추이를 요약해 보고용 자료로 활용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'리포트'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F-18 리포트 자동생성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 · 지역 선택기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비교 차트, 위험단계 추이 차트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'리포트 다운로드' 버튼(PDF/Excel)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다운로드 클릭 시 선택 조건 기준으로 리포트 생성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생성 중 진행 표시, 완료 시 다운로드 알림 발송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S-11  관리자 설정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권한, 위험 임계값, 데이터 연동 상태를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GNB '설정' (관리자 권한에만 노출)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F-20 권한 관리, F-21 감사로그·모델 모니터링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탭 구성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관리 / 위험 임계값 / 데이터 연동 상태(통신·카드·소셜월드 로그) / 감사로그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탭별 목록형 표 또는 슬라이더형 설정 UI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임계값 조정 시 영향받는 코호트 수를 미리보기로 표시 후 저장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임계값 저장 시 변경 이력이 감사로그에 자동 기록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S-12  공무원 행동 제안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코호트에 대해 AI가 제안하는 구체적 행동(대상·순서·자원)을 확인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원인 분석(S-05) 또는 자원 추천(S-06)에서 '행동 제안 보기'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F-23 공무원 행동 제안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요약 카드(대상 코호트, 위험단계, 제안 생성 시각)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 액션 리스트 — 순번 / 행동 내용 / 연계 자원 / 처리 기한, 각 항목 체크박스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'보고서 초안 생성'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액션 체크 시 케이스 상세(S-08) 처리 이력에 반영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'보고서 초안 생성' 클릭 시 S-13으로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근거 데이터가 부족한 제안 항목은 '참고용' 라벨을 표시</w:t>
      </w:r>
    </w:p>
    <w:p>
      <w:pPr>
        <w:spacing w:after="200"/>
      </w:pPr>
    </w:p>
    <w:p>
      <w:pPr>
        <w:spacing w:after="100" w:before="260"/>
      </w:pPr>
      <w:r>
        <w:rPr>
          <w:b/>
          <w:bCs/>
          <w:color w:val="000000"/>
          <w:sz w:val="22"/>
          <w:szCs w:val="22"/>
        </w:rPr>
        <w:t xml:space="preserve">S-13  보고서 · 제안서 초안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케이스·코호트 단위로 AI가 생성한 보고서·제안서 초안을 검토·편집·다운로드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행동 제안(S-12)에서 '보고서 초안 생성' / 리포트(S-10)에서 개별 코호트 선택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F-24 보고서·제안서 초안 생성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 가능한 문서 본문(제목 / 현황 / 근거 데이터 / 제안 내용 섹션 구조)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데이터 패널(추이 차트·요인 기여도 등 삽입 가능)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'다운로드(PDF/Word)' 버튼, 섹션별 'AI 재생성' 버튼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섹션별 재생성 버튼 클릭 시 해당 섹션만 LLM으로 다시 생성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다운로드 클릭 시 편집 반영된 최종본 생성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생성 실패 시 빈 템플릿과 근거 데이터만 제공, 담당자가 직접 작성 가능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소셜 월드 화면별 상세 (SW-01 ~ SW-09)</w:t>
      </w: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SW-01  로그인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카카오 · 네이버 간편 소셜 로그인으로 서비스에 진입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최초 접속 시 / 세션 만료 후 재접속 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F-46 소셜 로그인 인증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로고 및 캐주얼한 소개 문구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'카카오로 시작하기' / '네이버로 시작하기' 버튼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이용약관 · 개인정보처리방침 동의 안내(최초 로그인 시 체크박스 노출)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버튼 클릭 시 해당 제공자의 OAuth 인가 화면으로 이동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인증 완료 후 콜백으로 복귀 — 기존 계정이면 광장(SW-03)으로, 신규 계정이면 온보딩(SW-02)으로 자동 분기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OAuth 인증 실패 · 취소 시 로그인 화면으로 복귀하고 안내 메시지 표시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제공자 서버 장애 시 다른 제공자로 재시도 안내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SW-02  온보딩 / 프로필 설정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최소한의 개인화(닉네임 · 간단 설문 · 거주지역)로 서비스를 시작(최초 로그인 시 1회)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SW-01에서 신규 계정으로 확인된 최초 로그인 직후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F-37 온보딩·프로필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진행바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1.닉네임 입력 → 2.간단 설문(3~5문항) → 3.거주 시군구 선택 단계 표시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입력 카드(이전/다음 버튼)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완료 시 광장(SW-03)으로 자동 이동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필수 항목(거주지역) 미입력 시 다음 단계 진행 불가 안내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SW-03  광장 (메인 허브)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아바타가 이동하며 NPC와 마주치고 다른 공간으로 이동하는 중심 공간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로그인(기존 계정) 또는 온보딩 완료 후 기본 진입 화면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F-38 광장(허브), F-25 개인화 환류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HUD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닉네임, 미션 알림 배지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중앙 마을 뷰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아바타 이동, NPC 3종 캐릭터 배치(정책추천 · 취업상담 · 심리상담)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 이동 메뉴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주민센터 / 미션방 / 동아리방 / 미니게임 / 게시판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 캐릭터 클릭(또는 근접) 시 대화창(SW-04) 오픈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하단 메뉴 클릭 시 해당 공간으로 이동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SW-04  NPC 대화창 (공통 템플릿)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4종 NPC와의 대화를 하나의 공통 UI로 제공하되 역할별 결과물(카드)만 다르게 표시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광장/주민센터에서 NPC 클릭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F-26~F-32 공통 인프라, F-33~F-36 역할별 기능, F-43 가드레일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 정체성 바(이름 · 역할 아이콘)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 말풍선 스트림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 카드 영역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역할별 전환 — 정책카드 / 공고·작성가이드 카드 / 정서지지 응답 / 혜택비교표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하단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입력창 + 추천 질문 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결과카드 내 '신청 방법 보기' · '미션으로 등록' 등 역할별 액션 버튼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위기신호 감지 시 에스컬레이션 배너를 최우선 노출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위기신호 감지 시(F-43) 상담 화면 위에 전문기관 · 109 안내 배너를 노출하고 일반 대화 UI는 일시 축소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LLM 응답 실패 시 '잠시 후 다시 시도해주세요' 안내와 함께 이전 대화는 유지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SW-05  주민센터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민원챗봇 NPC를 통해 혜택 비교와 민원 접수를 진행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 하단 메뉴 '주민센터'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F-36 민원챗봇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좌측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대화창(SW-04 템플릿 재사용)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조회한 혜택 비교표 또는 민원 접수 진행상태(접수번호 표시)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민원 접수 완료 시 접수번호 발급 및 진행상태 카드 생성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실제 기관 연동 전까지는 '시뮬레이션 접수'임을 안내 배지로 표시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SW-06  미션방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지속적인 사회 활동을 유도하는 미션을 제공하고 진행상태를 관리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 하단 메뉴 '미션방'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F-39 미션방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 탭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진행중 / 완료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미션 카드 리스트(미션명 · 설명 · 보상 · 마감)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미션 카드 클릭 시 상세·인증 방법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완료 제출 시 보상 지급 애니메이션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마감 임박 미션은 상단 고정 및 강조 표시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SW-07  동아리방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사용자끼리 문화 · 공연 · 체육 등 동아리를 개설 · 운영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 하단 메뉴 '동아리방'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F-40 동아리방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상단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'동아리 만들기' 버튼, 카테고리 필터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 목록 카드, 클릭 시 상세(소개 · 멤버 · 게시글)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가입 신청, 동아리장 승인 처리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신고 · 탈퇴 등 세부 운영 정책은 확장 범위로 별도 정의(Open Item)</w:t>
      </w:r>
    </w:p>
    <w:p>
      <w:pPr>
        <w:spacing w:after="200"/>
      </w:pPr>
    </w:p>
    <w:p>
      <w:pPr>
        <w:shd w:fill="FFF6E0" w:val="clear"/>
        <w:spacing w:after="100" w:before="260"/>
      </w:pPr>
      <w:r>
        <w:rPr>
          <w:b/>
          <w:bCs/>
          <w:color w:val="7A5C00"/>
          <w:sz w:val="22"/>
          <w:szCs w:val="22"/>
        </w:rPr>
        <w:t xml:space="preserve">SW-08  미니게임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협동 · 친교 활동을 통한 자연스러운 사회적 상호작용 유도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광장 하단 메뉴 '미니게임'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F-41 미니게임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레이아웃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 요소 / 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게임 목록 카드(썸네일 · 참여인원), 선택 시 게임 화면으로 전환</w:t>
            </w:r>
          </w:p>
        </w:tc>
      </w:tr>
    </w:tbl>
    <w:p>
      <w:pPr>
        <w:spacing w:after="120" w:line="300"/>
      </w:pPr>
      <w:r>
        <w:rPr>
          <w:b/>
          <w:bCs/>
          <w:sz w:val="20"/>
          <w:szCs w:val="20"/>
        </w:rPr>
        <w:t xml:space="preserve">주요 인터랙션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게임 목록에서 원하는 게임 선택 후 진입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예외 / 에러 상태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게임 종류 · 상세 UX는 후속 기획(Open Item) — 본 문서는 목록 진입까지만 정의</w:t>
      </w:r>
    </w:p>
    <w:p>
      <w:pPr>
        <w:spacing w:after="200"/>
      </w:pPr>
    </w:p>
    <w:p>
      <w:pPr>
        <w:shd w:fill="FFF2CC" w:val="clear"/>
        <w:spacing w:after="100" w:before="260"/>
      </w:pPr>
      <w:r>
        <w:rPr>
          <w:b/>
          <w:bCs/>
          <w:color w:val="7F6000"/>
          <w:sz w:val="22"/>
          <w:szCs w:val="22"/>
        </w:rPr>
        <w:t xml:space="preserve">SW-09  게시판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사용자 요청에 따라 상세 화면 설계는 후속 기획으로 보류한다. 개념 단계에서는 자유게시판 형태의 커뮤니티 공간으로 구상 중이며, 게시글 작성 · 열람 · 댓글 등 세부 기능과 화면 구성은 별도 문서에서 구체화한다.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디자인 가이드 개요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5-1. 관제 대시보드 톤앤매너</w:t>
      </w:r>
    </w:p>
    <w:p>
      <w:pPr>
        <w:spacing w:after="120" w:line="300"/>
      </w:pPr>
      <w:r>
        <w:rPr>
          <w:sz w:val="20"/>
          <w:szCs w:val="20"/>
        </w:rPr>
        <w:t xml:space="preserve">공공 서비스로서의 신뢰감을 우선하되, 위험 정보를 다루는 화면 특성상 과도한 경고성 색상 남용을 지양하고 차분한 블루 · 그레이 계열 기본 톤 위에 위험단계 컬러만 강조색으로 사용한다.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50"/>
      </w:tblGrid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색상</w:t>
            </w:r>
          </w:p>
        </w:tc>
        <w:tc>
          <w:tcPr>
            <w:tcW w:type="dxa" w:w="6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 가이드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Lv.1 안심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Green #2E7D32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배지·차트에서만 사용, 별도 알림 없음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Lv.2 관찰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B342"/>
                <w:sz w:val="18"/>
                <w:szCs w:val="18"/>
              </w:rPr>
              <w:t xml:space="preserve">Lime #7CB342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관찰 목록 표시에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Lv.3 주의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Amber #F9A825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아이콘·배지에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Lv.4 경계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F6C00"/>
                <w:sz w:val="18"/>
                <w:szCs w:val="18"/>
              </w:rPr>
              <w:t xml:space="preserve">Orange #EF6C00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자동생성 대상 강조에 사용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Lv.5 위험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Red #C62828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최우선 경고, 목록 최상단 고정 강조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색약 사용자를 위해 색상 외에도 단계 숫자(1~5)와 텍스트 라벨을 항상 함께 표기한다.</w:t>
      </w:r>
    </w:p>
    <w:p>
      <w:pPr>
        <w:pStyle w:val="Heading2"/>
        <w:spacing w:after="120" w:before="260"/>
      </w:pPr>
      <w:r>
        <w:rPr>
          <w:b/>
          <w:bCs/>
          <w:color w:val="7A5C00"/>
          <w:sz w:val="24"/>
          <w:szCs w:val="24"/>
        </w:rPr>
        <w:t xml:space="preserve">5-2. 소셜 월드 톤앤매너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'동물의 숲' 스타일의 파스텔톤 · 캐주얼한 비주얼로 심리적 진입 장벽을 최소화한다.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 캐릭터는 친근한 일러스트 스타일을 사용하며, 역할별로 구분되는 색상 배지(정책추천=파랑 계열, 취업상담=초록 계열, 심리상담=보라 계열, 민원챗봇=회색 계열)를 부여한다.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위기 에스컬레이션 배너만은 게임 톤과 무관하게 명확한 경고색(레드)과 단정한 서체로 노출해 심각성이 즉시 전달되도록 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5-3. 반응형 및 접근성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관제 대시보드는 데스크톱(1920×1080 기준) 우선 설계하되, 태블릿 가로 모드까지 대응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소셜 월드는 모바일 웹 우선(청년 사용자의 접근 경로 특성 반영), 데스크톱 브라우저도 지원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공공기관 웹 접근성 지침을 준수하며, 표 · 차트에는 대체 텍스트 및 데이터 테이블 뷰를 함께 제공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화면 우선순위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50"/>
      </w:tblGrid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S-01~S-08 / SW-01, SW-02, SW-03, SW-04, SW-05, SW-06</w:t>
            </w:r>
          </w:p>
        </w:tc>
        <w:tc>
          <w:tcPr>
            <w:tcW w:type="dxa" w:w="4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탐지→자원연계→케이스 처리의 관제 흐름과, 실제 작동하는 소셜 월드 핵심 체험(로그인→온보딩→광장→NPC 대화→미션)까지 완성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1차 확장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S-09, S-10, S-11, S-12, S-13 / SW-07, SW-08</w:t>
            </w:r>
          </w:p>
        </w:tc>
        <w:tc>
          <w:tcPr>
            <w:tcW w:type="dxa" w:w="4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편의성 · 관리 기능과 소셜 월드 커뮤니티 기능 — 파일럿 이후 우선 추가</w:t>
            </w:r>
          </w:p>
        </w:tc>
      </w:tr>
      <w:tr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보류</w:t>
            </w:r>
          </w:p>
        </w:tc>
        <w:tc>
          <w:tcPr>
            <w:tcW w:type="dxa" w:w="3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SW-09 게시판</w:t>
            </w:r>
          </w:p>
        </w:tc>
        <w:tc>
          <w:tcPr>
            <w:tcW w:type="dxa" w:w="48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 UX 리서치 및 별도 기획 절차 필요 — 본 세트 범위 밖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2026-09-22T07:25:11.597Z</dcterms:created>
  <dcterms:modified xsi:type="dcterms:W3CDTF">2026-09-22T07:25:11.598Z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