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Afspraken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Tijdens werktijd niks anders doen dat er niks mee te maken heeft (Games, social media etc.) Elkaar er op wijzen als dit gebeurt.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Niet zonder reden afwezig zijn. Indien van ziekte probeer wat thuis te doen.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 werksessie moet er aan het eind van de dag een werkende gecompileerde versie zijn, het trello board moet geupdate zijn en een 5 minuten reflectie van de dag.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Als je met iets hulp nodig hebt of er niet uitkomt zoek direct hulp of bij team genoten of bij de consultants.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Als je klaar bent met je werk begin aan een nieuw onderdeel, tenzij iemand vraagt om hulp.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Afspraken.docx</dc:title>
</cp:coreProperties>
</file>