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Memo #3</w:t>
        <w:br/>
        <w:br/>
        <w:t>Routine status update, nothing sensitive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Chen</dc:creator>
  <cp:keywords/>
  <dc:description>frag=QxZXNfYXIzX20zd</dc:description>
  <cp:lastModifiedBy>R. Chen</cp:lastModifiedBy>
  <cp:revision>23</cp:revision>
  <dcterms:created xsi:type="dcterms:W3CDTF">2013-12-23T23:15:00Z</dcterms:created>
  <dcterms:modified xsi:type="dcterms:W3CDTF">2013-12-23T23:15:00Z</dcterms:modified>
  <cp:category/>
</cp:coreProperties>
</file>