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FA3" w:rsidRPr="00457FA3" w:rsidRDefault="00913736" w:rsidP="00457FA3">
      <w:pPr>
        <w:jc w:val="center"/>
        <w:rPr>
          <w:b/>
          <w:sz w:val="36"/>
          <w:szCs w:val="36"/>
        </w:rPr>
      </w:pPr>
      <w:r w:rsidRPr="00457FA3">
        <w:rPr>
          <w:b/>
          <w:sz w:val="36"/>
          <w:szCs w:val="36"/>
        </w:rPr>
        <w:t>Contents</w:t>
      </w:r>
    </w:p>
    <w:p w:rsidR="00913736" w:rsidRPr="00457FA3" w:rsidRDefault="00913736" w:rsidP="00913736">
      <w:pPr>
        <w:rPr>
          <w:sz w:val="28"/>
          <w:szCs w:val="28"/>
        </w:rPr>
      </w:pPr>
      <w:r w:rsidRPr="00457FA3">
        <w:rPr>
          <w:sz w:val="28"/>
          <w:szCs w:val="28"/>
        </w:rPr>
        <w:t>Abstract</w:t>
      </w:r>
    </w:p>
    <w:p w:rsidR="00913736" w:rsidRPr="00457FA3" w:rsidRDefault="00913736" w:rsidP="00913736">
      <w:pPr>
        <w:jc w:val="both"/>
        <w:rPr>
          <w:sz w:val="28"/>
          <w:szCs w:val="28"/>
        </w:rPr>
      </w:pPr>
      <w:r w:rsidRPr="00457FA3">
        <w:rPr>
          <w:sz w:val="28"/>
          <w:szCs w:val="28"/>
        </w:rPr>
        <w:t xml:space="preserve">Chapter 1 – Introduction </w:t>
      </w:r>
    </w:p>
    <w:p w:rsidR="00913736" w:rsidRPr="00457FA3" w:rsidRDefault="00913736" w:rsidP="00913736">
      <w:pPr>
        <w:pStyle w:val="ListParagraph"/>
        <w:numPr>
          <w:ilvl w:val="1"/>
          <w:numId w:val="1"/>
        </w:numPr>
        <w:jc w:val="both"/>
        <w:rPr>
          <w:sz w:val="28"/>
          <w:szCs w:val="28"/>
        </w:rPr>
      </w:pPr>
      <w:r w:rsidRPr="00457FA3">
        <w:rPr>
          <w:sz w:val="28"/>
          <w:szCs w:val="28"/>
        </w:rPr>
        <w:t>Background</w:t>
      </w:r>
    </w:p>
    <w:p w:rsidR="00913736" w:rsidRPr="00457FA3" w:rsidRDefault="00913736" w:rsidP="00913736">
      <w:pPr>
        <w:pStyle w:val="ListParagraph"/>
        <w:numPr>
          <w:ilvl w:val="1"/>
          <w:numId w:val="1"/>
        </w:numPr>
        <w:jc w:val="both"/>
        <w:rPr>
          <w:sz w:val="28"/>
          <w:szCs w:val="28"/>
        </w:rPr>
      </w:pPr>
      <w:r w:rsidRPr="00457FA3">
        <w:rPr>
          <w:sz w:val="28"/>
          <w:szCs w:val="28"/>
        </w:rPr>
        <w:t xml:space="preserve">Problem definition </w:t>
      </w:r>
    </w:p>
    <w:p w:rsidR="00913736" w:rsidRPr="00457FA3" w:rsidRDefault="00913736" w:rsidP="00913736">
      <w:pPr>
        <w:pStyle w:val="ListParagraph"/>
        <w:numPr>
          <w:ilvl w:val="1"/>
          <w:numId w:val="1"/>
        </w:numPr>
        <w:jc w:val="both"/>
        <w:rPr>
          <w:sz w:val="28"/>
          <w:szCs w:val="28"/>
        </w:rPr>
      </w:pPr>
      <w:r w:rsidRPr="00457FA3">
        <w:rPr>
          <w:sz w:val="28"/>
          <w:szCs w:val="28"/>
        </w:rPr>
        <w:t>Project aims</w:t>
      </w:r>
    </w:p>
    <w:p w:rsidR="00913736" w:rsidRPr="00457FA3" w:rsidRDefault="00913736" w:rsidP="00913736">
      <w:pPr>
        <w:pStyle w:val="ListParagraph"/>
        <w:numPr>
          <w:ilvl w:val="1"/>
          <w:numId w:val="1"/>
        </w:numPr>
        <w:jc w:val="both"/>
        <w:rPr>
          <w:sz w:val="28"/>
          <w:szCs w:val="28"/>
        </w:rPr>
      </w:pPr>
      <w:r w:rsidRPr="00457FA3">
        <w:rPr>
          <w:sz w:val="28"/>
          <w:szCs w:val="28"/>
        </w:rPr>
        <w:t xml:space="preserve">Project objectives </w:t>
      </w:r>
    </w:p>
    <w:p w:rsidR="00913736" w:rsidRPr="00457FA3" w:rsidRDefault="00913736" w:rsidP="00913736">
      <w:pPr>
        <w:pStyle w:val="ListParagraph"/>
        <w:numPr>
          <w:ilvl w:val="1"/>
          <w:numId w:val="1"/>
        </w:numPr>
        <w:jc w:val="both"/>
        <w:rPr>
          <w:sz w:val="28"/>
          <w:szCs w:val="28"/>
        </w:rPr>
      </w:pPr>
      <w:r w:rsidRPr="00457FA3">
        <w:rPr>
          <w:sz w:val="28"/>
          <w:szCs w:val="28"/>
        </w:rPr>
        <w:t>Report outline</w:t>
      </w:r>
    </w:p>
    <w:p w:rsidR="00913736" w:rsidRPr="00457FA3" w:rsidRDefault="00D34ADE" w:rsidP="00D34ADE">
      <w:pPr>
        <w:jc w:val="both"/>
        <w:rPr>
          <w:sz w:val="28"/>
          <w:szCs w:val="28"/>
        </w:rPr>
      </w:pPr>
      <w:r w:rsidRPr="00457FA3">
        <w:rPr>
          <w:sz w:val="28"/>
          <w:szCs w:val="28"/>
        </w:rPr>
        <w:t>Chapter 2 – Design Procedure</w:t>
      </w:r>
    </w:p>
    <w:p w:rsidR="00D34ADE" w:rsidRPr="00457FA3" w:rsidRDefault="00D34ADE" w:rsidP="00D34ADE">
      <w:pPr>
        <w:jc w:val="both"/>
        <w:rPr>
          <w:sz w:val="28"/>
          <w:szCs w:val="28"/>
        </w:rPr>
      </w:pPr>
      <w:r w:rsidRPr="00457FA3">
        <w:rPr>
          <w:sz w:val="28"/>
          <w:szCs w:val="28"/>
        </w:rPr>
        <w:tab/>
        <w:t>2.1 Circuit designing procedure</w:t>
      </w:r>
    </w:p>
    <w:p w:rsidR="00D34ADE" w:rsidRPr="00457FA3" w:rsidRDefault="00D34ADE" w:rsidP="00D34ADE">
      <w:pPr>
        <w:jc w:val="both"/>
        <w:rPr>
          <w:sz w:val="28"/>
          <w:szCs w:val="28"/>
        </w:rPr>
      </w:pPr>
      <w:r w:rsidRPr="00457FA3">
        <w:rPr>
          <w:sz w:val="28"/>
          <w:szCs w:val="28"/>
        </w:rPr>
        <w:tab/>
        <w:t>2.2 Schematics and printed circuit board designs</w:t>
      </w:r>
    </w:p>
    <w:p w:rsidR="00D34ADE" w:rsidRPr="00457FA3" w:rsidRDefault="00D34ADE" w:rsidP="00D34ADE">
      <w:pPr>
        <w:jc w:val="both"/>
        <w:rPr>
          <w:sz w:val="28"/>
          <w:szCs w:val="28"/>
        </w:rPr>
      </w:pPr>
      <w:r w:rsidRPr="00457FA3">
        <w:rPr>
          <w:sz w:val="28"/>
          <w:szCs w:val="28"/>
        </w:rPr>
        <w:t>Chapter 3 – Test results and discussions</w:t>
      </w:r>
    </w:p>
    <w:p w:rsidR="00D34ADE" w:rsidRPr="00457FA3" w:rsidRDefault="00D34ADE" w:rsidP="00D34ADE">
      <w:pPr>
        <w:jc w:val="both"/>
        <w:rPr>
          <w:sz w:val="28"/>
          <w:szCs w:val="28"/>
        </w:rPr>
      </w:pPr>
      <w:r w:rsidRPr="00457FA3">
        <w:rPr>
          <w:sz w:val="28"/>
          <w:szCs w:val="28"/>
        </w:rPr>
        <w:tab/>
        <w:t>3.1 Simulation</w:t>
      </w:r>
    </w:p>
    <w:p w:rsidR="00D34ADE" w:rsidRPr="00457FA3" w:rsidRDefault="00D34ADE" w:rsidP="00D34ADE">
      <w:pPr>
        <w:jc w:val="both"/>
        <w:rPr>
          <w:sz w:val="28"/>
          <w:szCs w:val="28"/>
        </w:rPr>
      </w:pPr>
      <w:r w:rsidRPr="00457FA3">
        <w:rPr>
          <w:sz w:val="28"/>
          <w:szCs w:val="28"/>
        </w:rPr>
        <w:tab/>
        <w:t>3.2 Prototype construction</w:t>
      </w:r>
    </w:p>
    <w:p w:rsidR="00D34ADE" w:rsidRPr="00457FA3" w:rsidRDefault="00D34ADE" w:rsidP="00D34ADE">
      <w:pPr>
        <w:jc w:val="both"/>
        <w:rPr>
          <w:sz w:val="28"/>
          <w:szCs w:val="28"/>
        </w:rPr>
      </w:pPr>
      <w:r w:rsidRPr="00457FA3">
        <w:rPr>
          <w:sz w:val="28"/>
          <w:szCs w:val="28"/>
        </w:rPr>
        <w:t>Chapter 4 – Product plan</w:t>
      </w:r>
    </w:p>
    <w:p w:rsidR="00D34ADE" w:rsidRPr="00457FA3" w:rsidRDefault="00D34ADE" w:rsidP="00D34ADE">
      <w:pPr>
        <w:jc w:val="both"/>
        <w:rPr>
          <w:sz w:val="28"/>
          <w:szCs w:val="28"/>
        </w:rPr>
      </w:pPr>
      <w:r w:rsidRPr="00457FA3">
        <w:rPr>
          <w:sz w:val="28"/>
          <w:szCs w:val="28"/>
        </w:rPr>
        <w:tab/>
        <w:t>4.1 Production procedure</w:t>
      </w:r>
    </w:p>
    <w:p w:rsidR="00D34ADE" w:rsidRPr="00457FA3" w:rsidRDefault="00D34ADE" w:rsidP="00D34ADE">
      <w:pPr>
        <w:jc w:val="both"/>
        <w:rPr>
          <w:sz w:val="28"/>
          <w:szCs w:val="28"/>
        </w:rPr>
      </w:pPr>
      <w:r w:rsidRPr="00457FA3">
        <w:rPr>
          <w:sz w:val="28"/>
          <w:szCs w:val="28"/>
        </w:rPr>
        <w:tab/>
        <w:t>4.2 Mass scale manufacture</w:t>
      </w:r>
    </w:p>
    <w:p w:rsidR="00D34ADE" w:rsidRPr="00457FA3" w:rsidRDefault="00D34ADE" w:rsidP="00D34ADE">
      <w:pPr>
        <w:jc w:val="both"/>
        <w:rPr>
          <w:sz w:val="28"/>
          <w:szCs w:val="28"/>
        </w:rPr>
      </w:pPr>
      <w:r w:rsidRPr="00457FA3">
        <w:rPr>
          <w:sz w:val="28"/>
          <w:szCs w:val="28"/>
        </w:rPr>
        <w:tab/>
        <w:t>4.3 Cost considerations</w:t>
      </w:r>
    </w:p>
    <w:p w:rsidR="00D34ADE" w:rsidRPr="00457FA3" w:rsidRDefault="00D34ADE" w:rsidP="00D34ADE">
      <w:pPr>
        <w:jc w:val="both"/>
        <w:rPr>
          <w:sz w:val="28"/>
          <w:szCs w:val="28"/>
        </w:rPr>
      </w:pPr>
      <w:r w:rsidRPr="00457FA3">
        <w:rPr>
          <w:sz w:val="28"/>
          <w:szCs w:val="28"/>
        </w:rPr>
        <w:tab/>
        <w:t>4.4 Material selections</w:t>
      </w:r>
    </w:p>
    <w:p w:rsidR="00D34ADE" w:rsidRPr="00457FA3" w:rsidRDefault="00D34ADE" w:rsidP="00D34ADE">
      <w:pPr>
        <w:jc w:val="both"/>
        <w:rPr>
          <w:sz w:val="28"/>
          <w:szCs w:val="28"/>
        </w:rPr>
      </w:pPr>
      <w:r w:rsidRPr="00457FA3">
        <w:rPr>
          <w:sz w:val="28"/>
          <w:szCs w:val="28"/>
        </w:rPr>
        <w:tab/>
        <w:t xml:space="preserve">4.5 Enclosure designs </w:t>
      </w:r>
    </w:p>
    <w:p w:rsidR="00D34ADE" w:rsidRPr="00457FA3" w:rsidRDefault="00D34ADE" w:rsidP="00D34ADE">
      <w:pPr>
        <w:jc w:val="both"/>
        <w:rPr>
          <w:sz w:val="28"/>
          <w:szCs w:val="28"/>
        </w:rPr>
      </w:pPr>
      <w:r w:rsidRPr="00457FA3">
        <w:rPr>
          <w:sz w:val="28"/>
          <w:szCs w:val="28"/>
        </w:rPr>
        <w:t>Chapter 5 – Marketing plan</w:t>
      </w:r>
    </w:p>
    <w:p w:rsidR="00D34ADE" w:rsidRPr="00457FA3" w:rsidRDefault="00D34ADE" w:rsidP="00D34ADE">
      <w:pPr>
        <w:jc w:val="both"/>
        <w:rPr>
          <w:sz w:val="28"/>
          <w:szCs w:val="28"/>
        </w:rPr>
      </w:pPr>
      <w:r w:rsidRPr="00457FA3">
        <w:rPr>
          <w:sz w:val="28"/>
          <w:szCs w:val="28"/>
        </w:rPr>
        <w:tab/>
        <w:t>5.1 Marketing survey</w:t>
      </w:r>
    </w:p>
    <w:p w:rsidR="00D34ADE" w:rsidRPr="00457FA3" w:rsidRDefault="00D34ADE" w:rsidP="00D34ADE">
      <w:pPr>
        <w:jc w:val="both"/>
        <w:rPr>
          <w:sz w:val="28"/>
          <w:szCs w:val="28"/>
        </w:rPr>
      </w:pPr>
      <w:r w:rsidRPr="00457FA3">
        <w:rPr>
          <w:sz w:val="28"/>
          <w:szCs w:val="28"/>
        </w:rPr>
        <w:tab/>
        <w:t xml:space="preserve">5.2 Advertising </w:t>
      </w:r>
    </w:p>
    <w:p w:rsidR="00D34ADE" w:rsidRPr="00457FA3" w:rsidRDefault="00D34ADE" w:rsidP="00D34ADE">
      <w:pPr>
        <w:jc w:val="both"/>
        <w:rPr>
          <w:sz w:val="28"/>
          <w:szCs w:val="28"/>
        </w:rPr>
      </w:pPr>
      <w:r w:rsidRPr="00457FA3">
        <w:rPr>
          <w:sz w:val="28"/>
          <w:szCs w:val="28"/>
        </w:rPr>
        <w:t xml:space="preserve">Chapter 6 – Conclusions and recommendations </w:t>
      </w:r>
    </w:p>
    <w:p w:rsidR="00D34ADE" w:rsidRPr="00457FA3" w:rsidRDefault="00D34ADE" w:rsidP="00D34ADE">
      <w:pPr>
        <w:jc w:val="both"/>
        <w:rPr>
          <w:sz w:val="28"/>
          <w:szCs w:val="28"/>
        </w:rPr>
      </w:pPr>
      <w:r w:rsidRPr="00457FA3">
        <w:rPr>
          <w:sz w:val="28"/>
          <w:szCs w:val="28"/>
        </w:rPr>
        <w:tab/>
        <w:t>6.1 Summery</w:t>
      </w:r>
    </w:p>
    <w:p w:rsidR="00D34ADE" w:rsidRPr="00457FA3" w:rsidRDefault="00D34ADE" w:rsidP="00D34ADE">
      <w:pPr>
        <w:jc w:val="both"/>
        <w:rPr>
          <w:sz w:val="28"/>
          <w:szCs w:val="28"/>
        </w:rPr>
      </w:pPr>
      <w:r w:rsidRPr="00457FA3">
        <w:rPr>
          <w:sz w:val="28"/>
          <w:szCs w:val="28"/>
        </w:rPr>
        <w:lastRenderedPageBreak/>
        <w:tab/>
        <w:t>6.2 Problems faced and solutions found</w:t>
      </w:r>
    </w:p>
    <w:p w:rsidR="00D34ADE" w:rsidRPr="00457FA3" w:rsidRDefault="00D34ADE" w:rsidP="00D34ADE">
      <w:pPr>
        <w:jc w:val="both"/>
        <w:rPr>
          <w:sz w:val="28"/>
          <w:szCs w:val="28"/>
        </w:rPr>
      </w:pPr>
      <w:r w:rsidRPr="00457FA3">
        <w:rPr>
          <w:sz w:val="28"/>
          <w:szCs w:val="28"/>
        </w:rPr>
        <w:tab/>
        <w:t>6.3 Recommendation for further work</w:t>
      </w:r>
    </w:p>
    <w:p w:rsidR="00D34ADE" w:rsidRPr="00457FA3" w:rsidRDefault="00D34ADE" w:rsidP="00D34ADE">
      <w:pPr>
        <w:jc w:val="both"/>
        <w:rPr>
          <w:sz w:val="28"/>
          <w:szCs w:val="28"/>
        </w:rPr>
      </w:pPr>
      <w:r w:rsidRPr="00457FA3">
        <w:rPr>
          <w:sz w:val="28"/>
          <w:szCs w:val="28"/>
        </w:rPr>
        <w:tab/>
      </w:r>
      <w:r w:rsidRPr="00457FA3">
        <w:rPr>
          <w:sz w:val="28"/>
          <w:szCs w:val="28"/>
        </w:rPr>
        <w:tab/>
        <w:t>6.3.1 PIR Detector</w:t>
      </w:r>
    </w:p>
    <w:p w:rsidR="00D34ADE" w:rsidRPr="00457FA3" w:rsidRDefault="00D34ADE" w:rsidP="00D34ADE">
      <w:pPr>
        <w:jc w:val="both"/>
        <w:rPr>
          <w:sz w:val="28"/>
          <w:szCs w:val="28"/>
        </w:rPr>
      </w:pPr>
      <w:r w:rsidRPr="00457FA3">
        <w:rPr>
          <w:sz w:val="28"/>
          <w:szCs w:val="28"/>
        </w:rPr>
        <w:tab/>
      </w:r>
      <w:r w:rsidRPr="00457FA3">
        <w:rPr>
          <w:sz w:val="28"/>
          <w:szCs w:val="28"/>
        </w:rPr>
        <w:tab/>
        <w:t xml:space="preserve">6.3.2 Integrating the ability to dim the light </w:t>
      </w:r>
    </w:p>
    <w:p w:rsidR="00D34ADE" w:rsidRPr="00457FA3" w:rsidRDefault="00D34ADE" w:rsidP="00D34ADE">
      <w:pPr>
        <w:jc w:val="both"/>
        <w:rPr>
          <w:sz w:val="28"/>
          <w:szCs w:val="28"/>
        </w:rPr>
      </w:pPr>
      <w:r w:rsidRPr="00457FA3">
        <w:rPr>
          <w:sz w:val="28"/>
          <w:szCs w:val="28"/>
        </w:rPr>
        <w:tab/>
        <w:t>6.4 Conclusion</w:t>
      </w:r>
    </w:p>
    <w:p w:rsidR="00D34ADE" w:rsidRPr="00457FA3" w:rsidRDefault="00D34ADE" w:rsidP="00D34ADE">
      <w:pPr>
        <w:jc w:val="both"/>
        <w:rPr>
          <w:sz w:val="28"/>
          <w:szCs w:val="28"/>
        </w:rPr>
      </w:pPr>
      <w:r w:rsidRPr="00457FA3">
        <w:rPr>
          <w:sz w:val="28"/>
          <w:szCs w:val="28"/>
        </w:rPr>
        <w:t>References</w:t>
      </w:r>
    </w:p>
    <w:p w:rsidR="00D34ADE" w:rsidRPr="00457FA3" w:rsidRDefault="00D34ADE" w:rsidP="00D34ADE">
      <w:pPr>
        <w:jc w:val="both"/>
        <w:rPr>
          <w:sz w:val="28"/>
          <w:szCs w:val="28"/>
        </w:rPr>
      </w:pPr>
      <w:r w:rsidRPr="00457FA3">
        <w:rPr>
          <w:sz w:val="28"/>
          <w:szCs w:val="28"/>
        </w:rPr>
        <w:tab/>
        <w:t>Appendix A</w:t>
      </w:r>
    </w:p>
    <w:p w:rsidR="00457FA3" w:rsidRPr="00457FA3" w:rsidRDefault="00457FA3" w:rsidP="00D34ADE">
      <w:pPr>
        <w:jc w:val="both"/>
        <w:rPr>
          <w:sz w:val="28"/>
          <w:szCs w:val="28"/>
        </w:rPr>
      </w:pPr>
      <w:r w:rsidRPr="00457FA3">
        <w:rPr>
          <w:sz w:val="28"/>
          <w:szCs w:val="28"/>
        </w:rPr>
        <w:tab/>
      </w:r>
      <w:r w:rsidRPr="00457FA3">
        <w:rPr>
          <w:sz w:val="28"/>
          <w:szCs w:val="28"/>
        </w:rPr>
        <w:tab/>
        <w:t>Work break down</w:t>
      </w:r>
    </w:p>
    <w:p w:rsidR="00D34ADE" w:rsidRPr="00457FA3" w:rsidRDefault="00D34ADE" w:rsidP="00D34ADE">
      <w:pPr>
        <w:jc w:val="both"/>
        <w:rPr>
          <w:sz w:val="28"/>
          <w:szCs w:val="28"/>
        </w:rPr>
      </w:pPr>
      <w:r w:rsidRPr="00457FA3">
        <w:rPr>
          <w:sz w:val="28"/>
          <w:szCs w:val="28"/>
        </w:rPr>
        <w:tab/>
        <w:t xml:space="preserve">Appendix B </w:t>
      </w:r>
    </w:p>
    <w:p w:rsidR="00457FA3" w:rsidRPr="00457FA3" w:rsidRDefault="00457FA3" w:rsidP="00457FA3">
      <w:pPr>
        <w:ind w:left="720" w:firstLine="720"/>
        <w:jc w:val="both"/>
        <w:rPr>
          <w:sz w:val="28"/>
          <w:szCs w:val="28"/>
        </w:rPr>
      </w:pPr>
      <w:r w:rsidRPr="00457FA3">
        <w:rPr>
          <w:sz w:val="28"/>
          <w:szCs w:val="28"/>
        </w:rPr>
        <w:t xml:space="preserve">Program source code </w:t>
      </w:r>
    </w:p>
    <w:p w:rsidR="00D34ADE" w:rsidRPr="00457FA3" w:rsidRDefault="00457FA3" w:rsidP="00D34ADE">
      <w:pPr>
        <w:jc w:val="both"/>
        <w:rPr>
          <w:sz w:val="28"/>
          <w:szCs w:val="28"/>
        </w:rPr>
      </w:pPr>
      <w:r w:rsidRPr="00457FA3">
        <w:rPr>
          <w:sz w:val="28"/>
          <w:szCs w:val="28"/>
        </w:rPr>
        <w:tab/>
        <w:t>Appendix C</w:t>
      </w:r>
    </w:p>
    <w:p w:rsidR="00457FA3" w:rsidRPr="00457FA3" w:rsidRDefault="00457FA3" w:rsidP="00D34ADE">
      <w:pPr>
        <w:jc w:val="both"/>
        <w:rPr>
          <w:sz w:val="28"/>
          <w:szCs w:val="28"/>
        </w:rPr>
      </w:pPr>
      <w:r w:rsidRPr="00457FA3">
        <w:rPr>
          <w:sz w:val="28"/>
          <w:szCs w:val="28"/>
        </w:rPr>
        <w:tab/>
      </w:r>
      <w:r w:rsidRPr="00457FA3">
        <w:rPr>
          <w:sz w:val="28"/>
          <w:szCs w:val="28"/>
        </w:rPr>
        <w:tab/>
        <w:t>Data sheets</w:t>
      </w:r>
    </w:p>
    <w:p w:rsidR="00457FA3" w:rsidRPr="00457FA3" w:rsidRDefault="00457FA3" w:rsidP="00D34ADE">
      <w:pPr>
        <w:jc w:val="both"/>
        <w:rPr>
          <w:sz w:val="28"/>
          <w:szCs w:val="28"/>
        </w:rPr>
      </w:pPr>
      <w:r w:rsidRPr="00457FA3">
        <w:rPr>
          <w:sz w:val="28"/>
          <w:szCs w:val="28"/>
        </w:rPr>
        <w:tab/>
        <w:t>Appendix D</w:t>
      </w:r>
    </w:p>
    <w:p w:rsidR="00457FA3" w:rsidRPr="00457FA3" w:rsidRDefault="00457FA3" w:rsidP="00D34ADE">
      <w:pPr>
        <w:jc w:val="both"/>
        <w:rPr>
          <w:sz w:val="28"/>
          <w:szCs w:val="28"/>
        </w:rPr>
      </w:pPr>
      <w:r w:rsidRPr="00457FA3">
        <w:rPr>
          <w:sz w:val="28"/>
          <w:szCs w:val="28"/>
        </w:rPr>
        <w:tab/>
      </w:r>
      <w:r w:rsidRPr="00457FA3">
        <w:rPr>
          <w:sz w:val="28"/>
          <w:szCs w:val="28"/>
        </w:rPr>
        <w:tab/>
        <w:t>Questionnaire</w:t>
      </w:r>
    </w:p>
    <w:p w:rsidR="00D34ADE" w:rsidRPr="00D34ADE" w:rsidRDefault="00D34ADE" w:rsidP="00D34ADE">
      <w:pPr>
        <w:jc w:val="both"/>
        <w:rPr>
          <w:sz w:val="32"/>
          <w:szCs w:val="32"/>
        </w:rPr>
      </w:pPr>
    </w:p>
    <w:p w:rsidR="00913736" w:rsidRDefault="00913736" w:rsidP="000D773A">
      <w:pPr>
        <w:jc w:val="center"/>
        <w:rPr>
          <w:sz w:val="32"/>
          <w:szCs w:val="32"/>
        </w:rPr>
      </w:pPr>
    </w:p>
    <w:p w:rsidR="00913736" w:rsidRDefault="00913736" w:rsidP="000D773A">
      <w:pPr>
        <w:jc w:val="center"/>
        <w:rPr>
          <w:sz w:val="32"/>
          <w:szCs w:val="32"/>
        </w:rPr>
      </w:pPr>
    </w:p>
    <w:p w:rsidR="00913736" w:rsidRDefault="00913736" w:rsidP="000D773A">
      <w:pPr>
        <w:jc w:val="center"/>
        <w:rPr>
          <w:sz w:val="32"/>
          <w:szCs w:val="32"/>
        </w:rPr>
      </w:pPr>
    </w:p>
    <w:p w:rsidR="00913736" w:rsidRDefault="00913736" w:rsidP="000D773A">
      <w:pPr>
        <w:jc w:val="center"/>
        <w:rPr>
          <w:sz w:val="32"/>
          <w:szCs w:val="32"/>
        </w:rPr>
      </w:pPr>
    </w:p>
    <w:p w:rsidR="00913736" w:rsidRDefault="00913736" w:rsidP="000D773A">
      <w:pPr>
        <w:jc w:val="center"/>
        <w:rPr>
          <w:sz w:val="32"/>
          <w:szCs w:val="32"/>
        </w:rPr>
      </w:pPr>
    </w:p>
    <w:p w:rsidR="00457FA3" w:rsidRDefault="00457FA3" w:rsidP="000D773A">
      <w:pPr>
        <w:jc w:val="center"/>
        <w:rPr>
          <w:sz w:val="32"/>
          <w:szCs w:val="32"/>
        </w:rPr>
      </w:pPr>
    </w:p>
    <w:p w:rsidR="00913736" w:rsidRDefault="00913736" w:rsidP="00457FA3">
      <w:pPr>
        <w:rPr>
          <w:sz w:val="32"/>
          <w:szCs w:val="32"/>
        </w:rPr>
      </w:pPr>
    </w:p>
    <w:p w:rsidR="00457FA3" w:rsidRDefault="00457FA3" w:rsidP="00457FA3">
      <w:pPr>
        <w:rPr>
          <w:sz w:val="32"/>
          <w:szCs w:val="32"/>
        </w:rPr>
      </w:pPr>
    </w:p>
    <w:p w:rsidR="00457FA3" w:rsidRDefault="00457FA3" w:rsidP="00457FA3">
      <w:pPr>
        <w:rPr>
          <w:sz w:val="32"/>
          <w:szCs w:val="32"/>
        </w:rPr>
      </w:pPr>
    </w:p>
    <w:p w:rsidR="002C2D3D" w:rsidRPr="00457FA3" w:rsidRDefault="00FF556B" w:rsidP="000D773A">
      <w:pPr>
        <w:jc w:val="center"/>
        <w:rPr>
          <w:b/>
          <w:sz w:val="36"/>
          <w:szCs w:val="36"/>
        </w:rPr>
      </w:pPr>
      <w:r w:rsidRPr="00457FA3">
        <w:rPr>
          <w:b/>
          <w:sz w:val="36"/>
          <w:szCs w:val="36"/>
        </w:rPr>
        <w:t>Abstract</w:t>
      </w:r>
    </w:p>
    <w:p w:rsidR="00833A2B" w:rsidRPr="00457FA3" w:rsidRDefault="00833A2B" w:rsidP="000D773A">
      <w:pPr>
        <w:ind w:firstLine="720"/>
        <w:jc w:val="both"/>
        <w:rPr>
          <w:sz w:val="28"/>
          <w:szCs w:val="26"/>
        </w:rPr>
      </w:pPr>
      <w:r w:rsidRPr="00457FA3">
        <w:rPr>
          <w:sz w:val="28"/>
          <w:szCs w:val="26"/>
        </w:rPr>
        <w:t>Our goal of the project was to design and realize a marketable electronics related project addressing an existing unsolved problem of current society. So we focused on a main problem that majority of the electronic student faces every now and then. That is the high cost of electronics testing equipment. We have decided to design an affordable yet accurate student electronic oscilloscope. Then technical aspects and feasibility were considered and put into test.</w:t>
      </w:r>
      <w:r w:rsidR="00B11197" w:rsidRPr="00457FA3">
        <w:rPr>
          <w:sz w:val="28"/>
          <w:szCs w:val="26"/>
        </w:rPr>
        <w:t xml:space="preserve"> A market plane also was carried out and a marketing survey was conducted to get the ideas from the students and other potential customers</w:t>
      </w:r>
      <w:r w:rsidR="000D773A" w:rsidRPr="00457FA3">
        <w:rPr>
          <w:sz w:val="28"/>
          <w:szCs w:val="26"/>
        </w:rPr>
        <w:t>.</w:t>
      </w:r>
      <w:r w:rsidR="00B11197" w:rsidRPr="00457FA3">
        <w:rPr>
          <w:sz w:val="28"/>
          <w:szCs w:val="26"/>
        </w:rPr>
        <w:t xml:space="preserve"> </w:t>
      </w:r>
      <w:r w:rsidR="000D773A" w:rsidRPr="00457FA3">
        <w:rPr>
          <w:sz w:val="28"/>
          <w:szCs w:val="26"/>
        </w:rPr>
        <w:t>From that properly identified</w:t>
      </w:r>
      <w:r w:rsidR="00B11197" w:rsidRPr="00457FA3">
        <w:rPr>
          <w:sz w:val="28"/>
          <w:szCs w:val="26"/>
        </w:rPr>
        <w:t xml:space="preserve"> students’ needs and most essential features that </w:t>
      </w:r>
      <w:r w:rsidR="000D773A" w:rsidRPr="00457FA3">
        <w:rPr>
          <w:sz w:val="28"/>
          <w:szCs w:val="26"/>
        </w:rPr>
        <w:t xml:space="preserve">we must include into our student oscilloscope. This whole procedure carried out within a time period of 6 weeks and all the above aspects were covered as much as possible with the help of team effort and courage of all group members.  </w:t>
      </w:r>
    </w:p>
    <w:p w:rsidR="000D773A" w:rsidRDefault="000D773A" w:rsidP="000D773A">
      <w:pPr>
        <w:ind w:firstLine="720"/>
        <w:jc w:val="both"/>
        <w:rPr>
          <w:sz w:val="24"/>
          <w:szCs w:val="24"/>
        </w:rPr>
      </w:pPr>
    </w:p>
    <w:p w:rsidR="000D773A" w:rsidRDefault="000D773A" w:rsidP="000D773A">
      <w:pPr>
        <w:ind w:firstLine="720"/>
        <w:jc w:val="both"/>
        <w:rPr>
          <w:sz w:val="24"/>
          <w:szCs w:val="24"/>
        </w:rPr>
      </w:pPr>
    </w:p>
    <w:p w:rsidR="000D773A" w:rsidRDefault="000D773A" w:rsidP="000D773A">
      <w:pPr>
        <w:ind w:firstLine="720"/>
        <w:jc w:val="both"/>
        <w:rPr>
          <w:sz w:val="24"/>
          <w:szCs w:val="24"/>
        </w:rPr>
      </w:pPr>
    </w:p>
    <w:p w:rsidR="000D773A" w:rsidRDefault="000D773A" w:rsidP="000D773A">
      <w:pPr>
        <w:ind w:firstLine="720"/>
        <w:jc w:val="both"/>
        <w:rPr>
          <w:sz w:val="24"/>
          <w:szCs w:val="24"/>
        </w:rPr>
      </w:pPr>
    </w:p>
    <w:p w:rsidR="000D773A" w:rsidRDefault="000D773A" w:rsidP="000D773A">
      <w:pPr>
        <w:ind w:firstLine="720"/>
        <w:jc w:val="both"/>
        <w:rPr>
          <w:sz w:val="24"/>
          <w:szCs w:val="24"/>
        </w:rPr>
      </w:pPr>
    </w:p>
    <w:p w:rsidR="000D773A" w:rsidRDefault="000D773A" w:rsidP="000D773A">
      <w:pPr>
        <w:ind w:firstLine="720"/>
        <w:jc w:val="both"/>
        <w:rPr>
          <w:sz w:val="24"/>
          <w:szCs w:val="24"/>
        </w:rPr>
      </w:pPr>
    </w:p>
    <w:p w:rsidR="000D773A" w:rsidRDefault="000D773A" w:rsidP="000D773A">
      <w:pPr>
        <w:ind w:firstLine="720"/>
        <w:jc w:val="both"/>
        <w:rPr>
          <w:sz w:val="24"/>
          <w:szCs w:val="24"/>
        </w:rPr>
      </w:pPr>
    </w:p>
    <w:p w:rsidR="000D773A" w:rsidRDefault="000D773A" w:rsidP="000D773A">
      <w:pPr>
        <w:ind w:firstLine="720"/>
        <w:jc w:val="both"/>
        <w:rPr>
          <w:sz w:val="24"/>
          <w:szCs w:val="24"/>
        </w:rPr>
      </w:pPr>
    </w:p>
    <w:p w:rsidR="000D773A" w:rsidRDefault="000D773A" w:rsidP="000D773A">
      <w:pPr>
        <w:ind w:firstLine="720"/>
        <w:jc w:val="both"/>
        <w:rPr>
          <w:sz w:val="24"/>
          <w:szCs w:val="24"/>
        </w:rPr>
      </w:pPr>
    </w:p>
    <w:p w:rsidR="000D773A" w:rsidRDefault="000D773A" w:rsidP="000D773A">
      <w:pPr>
        <w:ind w:firstLine="720"/>
        <w:jc w:val="both"/>
        <w:rPr>
          <w:sz w:val="24"/>
          <w:szCs w:val="24"/>
        </w:rPr>
      </w:pPr>
    </w:p>
    <w:p w:rsidR="000D773A" w:rsidRDefault="000D773A" w:rsidP="000D773A">
      <w:pPr>
        <w:ind w:firstLine="720"/>
        <w:jc w:val="both"/>
        <w:rPr>
          <w:sz w:val="24"/>
          <w:szCs w:val="24"/>
        </w:rPr>
      </w:pPr>
    </w:p>
    <w:p w:rsidR="000D773A" w:rsidRDefault="000D773A" w:rsidP="000D773A">
      <w:pPr>
        <w:ind w:firstLine="720"/>
        <w:jc w:val="both"/>
        <w:rPr>
          <w:sz w:val="24"/>
          <w:szCs w:val="24"/>
        </w:rPr>
      </w:pPr>
    </w:p>
    <w:p w:rsidR="000D773A" w:rsidRDefault="000D773A" w:rsidP="000D773A">
      <w:pPr>
        <w:ind w:firstLine="720"/>
        <w:jc w:val="both"/>
        <w:rPr>
          <w:sz w:val="24"/>
          <w:szCs w:val="24"/>
        </w:rPr>
      </w:pPr>
    </w:p>
    <w:p w:rsidR="000D773A" w:rsidRDefault="000D773A" w:rsidP="000D773A">
      <w:pPr>
        <w:ind w:firstLine="720"/>
        <w:jc w:val="both"/>
        <w:rPr>
          <w:sz w:val="24"/>
          <w:szCs w:val="24"/>
        </w:rPr>
      </w:pPr>
    </w:p>
    <w:p w:rsidR="000D773A" w:rsidRDefault="000D773A" w:rsidP="000D773A">
      <w:pPr>
        <w:ind w:firstLine="720"/>
        <w:jc w:val="both"/>
        <w:rPr>
          <w:sz w:val="24"/>
          <w:szCs w:val="24"/>
        </w:rPr>
      </w:pPr>
    </w:p>
    <w:p w:rsidR="000D773A" w:rsidRDefault="000D773A" w:rsidP="000D773A">
      <w:pPr>
        <w:ind w:firstLine="720"/>
        <w:jc w:val="both"/>
        <w:rPr>
          <w:sz w:val="24"/>
          <w:szCs w:val="24"/>
        </w:rPr>
      </w:pPr>
    </w:p>
    <w:p w:rsidR="000D773A" w:rsidRDefault="000D773A" w:rsidP="000D773A">
      <w:pPr>
        <w:ind w:firstLine="720"/>
        <w:jc w:val="both"/>
        <w:rPr>
          <w:sz w:val="24"/>
          <w:szCs w:val="24"/>
        </w:rPr>
      </w:pPr>
    </w:p>
    <w:p w:rsidR="000D773A" w:rsidRDefault="000D773A" w:rsidP="000D773A">
      <w:pPr>
        <w:ind w:firstLine="720"/>
        <w:jc w:val="both"/>
        <w:rPr>
          <w:sz w:val="24"/>
          <w:szCs w:val="24"/>
        </w:rPr>
      </w:pPr>
    </w:p>
    <w:p w:rsidR="000D773A" w:rsidRDefault="000D773A" w:rsidP="000D773A">
      <w:pPr>
        <w:ind w:firstLine="720"/>
        <w:jc w:val="both"/>
        <w:rPr>
          <w:sz w:val="24"/>
          <w:szCs w:val="24"/>
        </w:rPr>
      </w:pPr>
    </w:p>
    <w:p w:rsidR="000D773A" w:rsidRDefault="000D773A" w:rsidP="00457FA3">
      <w:pPr>
        <w:pStyle w:val="Heading1"/>
      </w:pPr>
      <w:r w:rsidRPr="000D773A">
        <w:t>Introduction</w:t>
      </w:r>
    </w:p>
    <w:p w:rsidR="000D773A" w:rsidRPr="005703B3" w:rsidRDefault="000D773A" w:rsidP="000D773A">
      <w:pPr>
        <w:jc w:val="both"/>
        <w:rPr>
          <w:b/>
          <w:sz w:val="28"/>
          <w:szCs w:val="28"/>
        </w:rPr>
      </w:pPr>
      <w:r w:rsidRPr="005703B3">
        <w:rPr>
          <w:b/>
          <w:sz w:val="28"/>
          <w:szCs w:val="28"/>
        </w:rPr>
        <w:t xml:space="preserve">Background </w:t>
      </w:r>
    </w:p>
    <w:p w:rsidR="000D773A" w:rsidRPr="00457FA3" w:rsidRDefault="000D773A" w:rsidP="000D773A">
      <w:pPr>
        <w:jc w:val="both"/>
        <w:rPr>
          <w:sz w:val="28"/>
          <w:szCs w:val="26"/>
        </w:rPr>
      </w:pPr>
      <w:r>
        <w:rPr>
          <w:sz w:val="24"/>
          <w:szCs w:val="24"/>
        </w:rPr>
        <w:tab/>
      </w:r>
      <w:r w:rsidRPr="00457FA3">
        <w:rPr>
          <w:sz w:val="28"/>
          <w:szCs w:val="26"/>
        </w:rPr>
        <w:t xml:space="preserve">Our main goal was to come up with a simple yet useful product that can address an unsolved problem. After a number of brainstorming sessions, we decided to design a budget friendly student oscilloscope for the benefit of students and electronic hobbyists. </w:t>
      </w:r>
      <w:r w:rsidR="005703B3" w:rsidRPr="00457FA3">
        <w:rPr>
          <w:sz w:val="28"/>
          <w:szCs w:val="26"/>
        </w:rPr>
        <w:t xml:space="preserve">Since the price of existing products were super high a perfect market vacuum was there for our product. </w:t>
      </w:r>
    </w:p>
    <w:p w:rsidR="005703B3" w:rsidRDefault="005703B3" w:rsidP="000D773A">
      <w:pPr>
        <w:jc w:val="both"/>
        <w:rPr>
          <w:sz w:val="24"/>
          <w:szCs w:val="24"/>
        </w:rPr>
      </w:pPr>
    </w:p>
    <w:p w:rsidR="005703B3" w:rsidRDefault="005703B3" w:rsidP="000D773A">
      <w:pPr>
        <w:jc w:val="both"/>
        <w:rPr>
          <w:b/>
          <w:sz w:val="28"/>
          <w:szCs w:val="28"/>
        </w:rPr>
      </w:pPr>
      <w:r w:rsidRPr="005703B3">
        <w:rPr>
          <w:b/>
          <w:sz w:val="28"/>
          <w:szCs w:val="28"/>
        </w:rPr>
        <w:t xml:space="preserve">Problem definition </w:t>
      </w:r>
    </w:p>
    <w:p w:rsidR="00913736" w:rsidRPr="00457FA3" w:rsidRDefault="005703B3" w:rsidP="000D773A">
      <w:pPr>
        <w:jc w:val="both"/>
        <w:rPr>
          <w:sz w:val="28"/>
          <w:szCs w:val="26"/>
        </w:rPr>
      </w:pPr>
      <w:r>
        <w:rPr>
          <w:b/>
          <w:sz w:val="28"/>
          <w:szCs w:val="28"/>
        </w:rPr>
        <w:tab/>
      </w:r>
      <w:r w:rsidRPr="00457FA3">
        <w:rPr>
          <w:sz w:val="28"/>
          <w:szCs w:val="26"/>
        </w:rPr>
        <w:t xml:space="preserve">As mentioned above since the testing equipment prices are so high students will always have to come into a lab to carryout there testing. Even if a </w:t>
      </w:r>
      <w:r w:rsidR="00913736" w:rsidRPr="00457FA3">
        <w:rPr>
          <w:sz w:val="28"/>
          <w:szCs w:val="26"/>
        </w:rPr>
        <w:t>multimeter could</w:t>
      </w:r>
      <w:r w:rsidRPr="00457FA3">
        <w:rPr>
          <w:sz w:val="28"/>
          <w:szCs w:val="26"/>
        </w:rPr>
        <w:t xml:space="preserve"> be used to </w:t>
      </w:r>
      <w:r w:rsidR="00913736" w:rsidRPr="00457FA3">
        <w:rPr>
          <w:sz w:val="28"/>
          <w:szCs w:val="26"/>
        </w:rPr>
        <w:t xml:space="preserve">get some measurements sometimes it’s essential to see the waveform to properly understand what’s going on in the circuit. Our product has most of the main features of a high end oscilloscope. Even though our product is not yet fully portable (since it needs an AC power supply) we have planned to add a rechargeable battery so that it will be fully portable and the user will be able to use it in any place. </w:t>
      </w:r>
    </w:p>
    <w:p w:rsidR="000D773A" w:rsidRPr="005703B3" w:rsidRDefault="000D773A">
      <w:pPr>
        <w:rPr>
          <w:sz w:val="24"/>
          <w:szCs w:val="24"/>
        </w:rPr>
      </w:pPr>
    </w:p>
    <w:p w:rsidR="000D773A" w:rsidRDefault="000D773A">
      <w:pPr>
        <w:rPr>
          <w:sz w:val="24"/>
          <w:szCs w:val="24"/>
        </w:rPr>
      </w:pPr>
    </w:p>
    <w:p w:rsidR="000D773A" w:rsidRDefault="000D773A">
      <w:pPr>
        <w:rPr>
          <w:sz w:val="24"/>
          <w:szCs w:val="24"/>
        </w:rPr>
      </w:pPr>
    </w:p>
    <w:p w:rsidR="000D773A" w:rsidRDefault="000D773A">
      <w:pPr>
        <w:rPr>
          <w:sz w:val="24"/>
          <w:szCs w:val="24"/>
        </w:rPr>
      </w:pPr>
    </w:p>
    <w:p w:rsidR="000D773A" w:rsidRDefault="000D773A">
      <w:pPr>
        <w:rPr>
          <w:sz w:val="24"/>
          <w:szCs w:val="24"/>
        </w:rPr>
      </w:pPr>
    </w:p>
    <w:p w:rsidR="000D773A" w:rsidRDefault="000D773A">
      <w:pPr>
        <w:rPr>
          <w:sz w:val="24"/>
          <w:szCs w:val="24"/>
        </w:rPr>
      </w:pPr>
    </w:p>
    <w:p w:rsidR="000D773A" w:rsidRDefault="000D773A">
      <w:pPr>
        <w:rPr>
          <w:sz w:val="24"/>
          <w:szCs w:val="24"/>
        </w:rPr>
      </w:pPr>
    </w:p>
    <w:p w:rsidR="00E14240" w:rsidRDefault="00E14240">
      <w:pPr>
        <w:rPr>
          <w:sz w:val="24"/>
          <w:szCs w:val="24"/>
        </w:rPr>
      </w:pPr>
    </w:p>
    <w:p w:rsidR="00E14240" w:rsidRPr="00E14240" w:rsidRDefault="00E14240" w:rsidP="00E14240">
      <w:pPr>
        <w:rPr>
          <w:b/>
          <w:sz w:val="36"/>
          <w:szCs w:val="36"/>
        </w:rPr>
      </w:pPr>
      <w:r w:rsidRPr="00E14240">
        <w:rPr>
          <w:b/>
          <w:sz w:val="36"/>
          <w:szCs w:val="36"/>
        </w:rPr>
        <w:lastRenderedPageBreak/>
        <w:t>Enclosure Design Rep</w:t>
      </w:r>
      <w:bookmarkStart w:id="0" w:name="_GoBack"/>
      <w:bookmarkEnd w:id="0"/>
      <w:r w:rsidRPr="00E14240">
        <w:rPr>
          <w:b/>
          <w:sz w:val="36"/>
          <w:szCs w:val="36"/>
        </w:rPr>
        <w:t>ort for Low-Cost Portable Oscilloscope</w:t>
      </w:r>
    </w:p>
    <w:p w:rsidR="00E14240" w:rsidRDefault="00E14240" w:rsidP="00E14240"/>
    <w:p w:rsidR="00E14240" w:rsidRPr="00E14240" w:rsidRDefault="00E14240" w:rsidP="00E14240">
      <w:pPr>
        <w:rPr>
          <w:sz w:val="28"/>
          <w:szCs w:val="28"/>
        </w:rPr>
      </w:pPr>
      <w:r w:rsidRPr="00E14240">
        <w:rPr>
          <w:sz w:val="28"/>
          <w:szCs w:val="28"/>
        </w:rPr>
        <w:t>Introduction:</w:t>
      </w:r>
    </w:p>
    <w:p w:rsidR="00E14240" w:rsidRPr="00E14240" w:rsidRDefault="00E14240" w:rsidP="00E14240">
      <w:pPr>
        <w:rPr>
          <w:sz w:val="28"/>
          <w:szCs w:val="28"/>
        </w:rPr>
      </w:pPr>
    </w:p>
    <w:p w:rsidR="00E14240" w:rsidRPr="00E14240" w:rsidRDefault="00E14240" w:rsidP="00E14240">
      <w:pPr>
        <w:rPr>
          <w:sz w:val="28"/>
          <w:szCs w:val="28"/>
        </w:rPr>
      </w:pPr>
      <w:r w:rsidRPr="00E14240">
        <w:rPr>
          <w:sz w:val="28"/>
          <w:szCs w:val="28"/>
        </w:rPr>
        <w:t>This report describes the enclosure design for a low-cost portable oscilloscope. The goal of the design was to create a compact and user-friendly device that is easy to hold and operate, while also being cost-effective to produce.</w:t>
      </w:r>
    </w:p>
    <w:p w:rsidR="00E14240" w:rsidRPr="00E14240" w:rsidRDefault="00E14240" w:rsidP="00E14240">
      <w:pPr>
        <w:rPr>
          <w:sz w:val="28"/>
          <w:szCs w:val="28"/>
        </w:rPr>
      </w:pPr>
    </w:p>
    <w:p w:rsidR="00E14240" w:rsidRPr="00E14240" w:rsidRDefault="00E14240" w:rsidP="00E14240">
      <w:pPr>
        <w:rPr>
          <w:sz w:val="28"/>
          <w:szCs w:val="28"/>
        </w:rPr>
      </w:pPr>
      <w:r w:rsidRPr="00E14240">
        <w:rPr>
          <w:sz w:val="28"/>
          <w:szCs w:val="28"/>
        </w:rPr>
        <w:t>Design Considerations:</w:t>
      </w:r>
    </w:p>
    <w:p w:rsidR="00E14240" w:rsidRPr="00E14240" w:rsidRDefault="00E14240" w:rsidP="00E14240">
      <w:pPr>
        <w:rPr>
          <w:sz w:val="28"/>
          <w:szCs w:val="28"/>
        </w:rPr>
      </w:pPr>
    </w:p>
    <w:p w:rsidR="00E14240" w:rsidRPr="00E14240" w:rsidRDefault="00E14240" w:rsidP="00E14240">
      <w:pPr>
        <w:rPr>
          <w:sz w:val="28"/>
          <w:szCs w:val="28"/>
        </w:rPr>
      </w:pPr>
      <w:r w:rsidRPr="00E14240">
        <w:rPr>
          <w:sz w:val="28"/>
          <w:szCs w:val="28"/>
        </w:rPr>
        <w:t>The dimensions of the enclosure were determined to be 110mm in length, 100mm in width, and 55mm in height. The primary objective was to minimize the size of the enclosure to reduce production costs. The enclosure was designed in a way that the device can be easily and tightly held by a single hand, making it more user-friendly.</w:t>
      </w:r>
    </w:p>
    <w:p w:rsidR="00E14240" w:rsidRPr="00E14240" w:rsidRDefault="00E14240" w:rsidP="00E14240">
      <w:pPr>
        <w:rPr>
          <w:sz w:val="28"/>
          <w:szCs w:val="28"/>
        </w:rPr>
      </w:pPr>
    </w:p>
    <w:p w:rsidR="00E14240" w:rsidRPr="00E14240" w:rsidRDefault="00E14240" w:rsidP="00E14240">
      <w:pPr>
        <w:rPr>
          <w:sz w:val="28"/>
          <w:szCs w:val="28"/>
        </w:rPr>
      </w:pPr>
      <w:r w:rsidRPr="00E14240">
        <w:rPr>
          <w:sz w:val="28"/>
          <w:szCs w:val="28"/>
        </w:rPr>
        <w:t>The display of the oscilloscope was positioned in such a way that when the device is placed on a flat surface, the top surface with the display is not parallel to the flat surface. Instead, it is tilted towards the user, allowing for more comfortable viewing of the display. The controlling buttons and the scale changing switch were placed around the display, making them easily accessible to the user.</w:t>
      </w:r>
    </w:p>
    <w:p w:rsidR="00E14240" w:rsidRPr="00E14240" w:rsidRDefault="00E14240" w:rsidP="00E14240">
      <w:pPr>
        <w:rPr>
          <w:sz w:val="28"/>
          <w:szCs w:val="28"/>
        </w:rPr>
      </w:pPr>
    </w:p>
    <w:p w:rsidR="00E14240" w:rsidRPr="00E14240" w:rsidRDefault="00E14240" w:rsidP="00E14240">
      <w:pPr>
        <w:rPr>
          <w:sz w:val="28"/>
          <w:szCs w:val="28"/>
        </w:rPr>
      </w:pPr>
      <w:r w:rsidRPr="00E14240">
        <w:rPr>
          <w:sz w:val="28"/>
          <w:szCs w:val="28"/>
        </w:rPr>
        <w:t>The power on/off button and reset button were placed on the right side of the enclosure. This was done because the operation of these buttons differs from the main controlling buttons, and placing them on the right side makes them easily accessible to the user.</w:t>
      </w:r>
    </w:p>
    <w:p w:rsidR="00E14240" w:rsidRPr="00E14240" w:rsidRDefault="00E14240" w:rsidP="00E14240">
      <w:pPr>
        <w:rPr>
          <w:sz w:val="28"/>
          <w:szCs w:val="28"/>
        </w:rPr>
      </w:pPr>
    </w:p>
    <w:p w:rsidR="00E14240" w:rsidRPr="00E14240" w:rsidRDefault="00E14240" w:rsidP="00E14240">
      <w:pPr>
        <w:rPr>
          <w:sz w:val="28"/>
          <w:szCs w:val="28"/>
        </w:rPr>
      </w:pPr>
      <w:r w:rsidRPr="00E14240">
        <w:rPr>
          <w:sz w:val="28"/>
          <w:szCs w:val="28"/>
        </w:rPr>
        <w:t>Future Upgrades:</w:t>
      </w:r>
    </w:p>
    <w:p w:rsidR="00E14240" w:rsidRPr="00E14240" w:rsidRDefault="00E14240" w:rsidP="00E14240">
      <w:pPr>
        <w:rPr>
          <w:sz w:val="28"/>
          <w:szCs w:val="28"/>
        </w:rPr>
      </w:pPr>
    </w:p>
    <w:p w:rsidR="00E14240" w:rsidRPr="00E14240" w:rsidRDefault="00E14240" w:rsidP="00E14240">
      <w:pPr>
        <w:rPr>
          <w:sz w:val="28"/>
          <w:szCs w:val="28"/>
        </w:rPr>
      </w:pPr>
      <w:r w:rsidRPr="00E14240">
        <w:rPr>
          <w:sz w:val="28"/>
          <w:szCs w:val="28"/>
        </w:rPr>
        <w:t>In future upgrades of the product, we aim to reduce the height of the device by 50%. This will make the device even more portable and cost-effective.</w:t>
      </w:r>
    </w:p>
    <w:p w:rsidR="00E14240" w:rsidRPr="00E14240" w:rsidRDefault="00E14240" w:rsidP="00E14240">
      <w:pPr>
        <w:rPr>
          <w:sz w:val="28"/>
          <w:szCs w:val="28"/>
        </w:rPr>
      </w:pPr>
    </w:p>
    <w:p w:rsidR="00E14240" w:rsidRPr="00E14240" w:rsidRDefault="00E14240" w:rsidP="00E14240">
      <w:pPr>
        <w:rPr>
          <w:sz w:val="28"/>
          <w:szCs w:val="28"/>
        </w:rPr>
      </w:pPr>
      <w:r w:rsidRPr="00E14240">
        <w:rPr>
          <w:sz w:val="28"/>
          <w:szCs w:val="28"/>
        </w:rPr>
        <w:t>Conclusion:</w:t>
      </w:r>
    </w:p>
    <w:p w:rsidR="00E14240" w:rsidRPr="00E14240" w:rsidRDefault="00E14240" w:rsidP="00E14240">
      <w:pPr>
        <w:rPr>
          <w:sz w:val="28"/>
          <w:szCs w:val="28"/>
        </w:rPr>
      </w:pPr>
    </w:p>
    <w:p w:rsidR="00E14240" w:rsidRPr="00E14240" w:rsidRDefault="00E14240" w:rsidP="00E14240">
      <w:pPr>
        <w:rPr>
          <w:sz w:val="28"/>
          <w:szCs w:val="28"/>
        </w:rPr>
      </w:pPr>
      <w:r w:rsidRPr="00E14240">
        <w:rPr>
          <w:sz w:val="28"/>
          <w:szCs w:val="28"/>
        </w:rPr>
        <w:t>The enclosure design for this low-cost portable oscilloscope was developed with the goal of creating a compact, user-friendly device that is easy to hold and operate, while also being cost-effective to produce. By tilting the display towards the user and placing the controlling buttons and scale changing switch around the display, the device is more comfortable to use. Placement of power on/off and reset button on the right side make it easily accessible to the user. Future upgrades of the product aim to decrease the height of the device by 50%, making it even more portable and cost-effective.</w:t>
      </w:r>
    </w:p>
    <w:p w:rsidR="00E14240" w:rsidRPr="00E14240" w:rsidRDefault="00E14240">
      <w:pPr>
        <w:rPr>
          <w:sz w:val="28"/>
          <w:szCs w:val="28"/>
        </w:rPr>
      </w:pPr>
    </w:p>
    <w:sectPr w:rsidR="00E14240" w:rsidRPr="00E14240" w:rsidSect="000D773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5180" w:rsidRDefault="00885180" w:rsidP="00FF556B">
      <w:pPr>
        <w:spacing w:after="0" w:line="240" w:lineRule="auto"/>
      </w:pPr>
      <w:r>
        <w:separator/>
      </w:r>
    </w:p>
  </w:endnote>
  <w:endnote w:type="continuationSeparator" w:id="0">
    <w:p w:rsidR="00885180" w:rsidRDefault="00885180" w:rsidP="00FF5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5180" w:rsidRDefault="00885180" w:rsidP="00FF556B">
      <w:pPr>
        <w:spacing w:after="0" w:line="240" w:lineRule="auto"/>
      </w:pPr>
      <w:r>
        <w:separator/>
      </w:r>
    </w:p>
  </w:footnote>
  <w:footnote w:type="continuationSeparator" w:id="0">
    <w:p w:rsidR="00885180" w:rsidRDefault="00885180" w:rsidP="00FF55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335C45"/>
    <w:multiLevelType w:val="multilevel"/>
    <w:tmpl w:val="1C9A873A"/>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56B"/>
    <w:rsid w:val="000D773A"/>
    <w:rsid w:val="002416F5"/>
    <w:rsid w:val="00457FA3"/>
    <w:rsid w:val="0048576C"/>
    <w:rsid w:val="005703B3"/>
    <w:rsid w:val="00833A2B"/>
    <w:rsid w:val="00885180"/>
    <w:rsid w:val="00913736"/>
    <w:rsid w:val="00B11197"/>
    <w:rsid w:val="00D34ADE"/>
    <w:rsid w:val="00E14240"/>
    <w:rsid w:val="00E937F9"/>
    <w:rsid w:val="00FC3AF9"/>
    <w:rsid w:val="00FF5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8D64B"/>
  <w15:chartTrackingRefBased/>
  <w15:docId w15:val="{469B2FA2-3196-4CF1-BF1F-E3EC3FA12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7F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5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56B"/>
  </w:style>
  <w:style w:type="paragraph" w:styleId="Footer">
    <w:name w:val="footer"/>
    <w:basedOn w:val="Normal"/>
    <w:link w:val="FooterChar"/>
    <w:uiPriority w:val="99"/>
    <w:unhideWhenUsed/>
    <w:rsid w:val="00FF5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56B"/>
  </w:style>
  <w:style w:type="paragraph" w:styleId="ListParagraph">
    <w:name w:val="List Paragraph"/>
    <w:basedOn w:val="Normal"/>
    <w:uiPriority w:val="34"/>
    <w:qFormat/>
    <w:rsid w:val="00913736"/>
    <w:pPr>
      <w:ind w:left="720"/>
      <w:contextualSpacing/>
    </w:pPr>
  </w:style>
  <w:style w:type="character" w:customStyle="1" w:styleId="Heading1Char">
    <w:name w:val="Heading 1 Char"/>
    <w:basedOn w:val="DefaultParagraphFont"/>
    <w:link w:val="Heading1"/>
    <w:uiPriority w:val="9"/>
    <w:rsid w:val="00457FA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85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8D581-62B6-486B-A766-FF14E3878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3157</TotalTime>
  <Pages>6</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Ramila Wijesuriya</dc:creator>
  <cp:keywords/>
  <dc:description/>
  <cp:lastModifiedBy>Ramila Wijesuriya</cp:lastModifiedBy>
  <cp:revision>1</cp:revision>
  <dcterms:created xsi:type="dcterms:W3CDTF">2023-01-20T09:40:00Z</dcterms:created>
  <dcterms:modified xsi:type="dcterms:W3CDTF">2023-01-22T14:17:00Z</dcterms:modified>
</cp:coreProperties>
</file>