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DD96D" w14:textId="684178DA" w:rsidR="005160EF" w:rsidRDefault="004C4E00" w:rsidP="004C4E00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В первые годы появления атомной промышленности и энергетики все радиоактивные отходы выбрасывались в окружающую среду. Теперь существуют жёсткие правила обращения с радиоактивными отходами. В мире ежегодно накапливается более 300 тонн радиоактивных отходов.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Отработанное топливо направляют в хранилище на 3-10 лет. Это позволяет уменьшить активность главных продуктов деления (стронций, криптон, технеций, цезий). Долгоживущие продукты деления (нептуний, плутоний, америций, кюрий) имеют периоды полураспада до сотен тысяч лет. После выдержки в хранилищах радиоактивные отходы перевозят на радиохимические заводы. Их растворяют и извлекают уран и плутоний. Затем РАО делают твёрдыми с помощью стекла, битума, а также бетона и хоронят в бетонных могильниках. В течение 300-600 лет за ними ведётся постоянный контроль. Контроль содержания стронция, цезия и других радионуклидов помогает избежать выброса. Проблема не исчерпывается захоронением радиоактивных отходов. Это доказывает состояние саркофага Чернобыльской атомной электростанции. Существует вероятность природных катастроф, нарушения защитной оболочки контейнеров с радиоактивными отходами. Это сохраняет риск загрязнения окружающей среды. Очень опасны высокоактивные отходы. Они образуются на ядерных военных производствах. Все места хранения отходов являются зонами повышенного риска. В 1993 году создан Государственный регистр этих объектов. Он позволяет грамотно решать проблему обеспечения экологической безопасности.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Необходимы новые решения проблемы избавления от радиоактивных отходов и их складирования. Это является важным в связи с выполнением договоров по сокращению стратегических наступательных вооружений. Часть из них имеет ядерные боеголовки. У Соединённых Штатов Америки и России должно высвободиться примерно 100 тонн оружейного плутония и 500 тонн оружейного урана-235. Их можно использовать после переработки в реакторах. Ядерные материалы нужно превращать в топливо для атомных электростанций. До этого их необходимо хранить в защищённых объектах. Однако при вторичном использовании они опять превращаются в радиоактивные отходы.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Сегодня количество накопленных радиоактивных отходов превышает нормы экологической безопасности. Многие из них сохраняют свою радиационную токсичность 10-100 миллионов лет.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Смертельная доза плутония составляет 0, 0001 грамма. Этого достаточно для гибели всего живого. Выделенный из ядерных боеголовок материал может уничтожить всё человечество.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В мире накоплено более 1000 тонн высокоактивных радиоактивных отходов. Их объём ежегодно увеличивается на 100 тонн. При экстремальных ситуациях попадание радиоактивных отходов в биосферу Земли может привести к вырождению человечества и всего живого.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Существуют две основные идеи защиты биосферы от радиоактивных отходов. Их необходимо навечно удалить за пределы Солнечной системы или произвести трансмутацию. Это процесс перевода радиоактивных изотопов в стабильные.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Вероятность риска фатальных исходов от применения космической технологии избавления от радиоактивных отходов ниже риска гибели от естественных и многих техногенных катастроф. Экологические последствия запусков ракет также меньше последствий от других видов антропогенной деятельности.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Оба направления отличаются степенью безопасности, временем исполнения, экономической стоимостью. Пока они находятся в стадии научных исследований. Поэтому возникает неизбежность хранения радиоактивных отходов.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В отработанном ядерном топливе с атомной электростанции находится около 1% долгоживущих радиоактивных отходов. Они теряют свою радиационную токсичность только за 10-100 миллионов лет. Излучение уменьшается в 1000 раз. В настоящее время надёжность и безопасность захоронений в геологических структурах рассчитывается на период 10 тысяч лет. Необходимо учитывать период до 100 миллионов лет.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В настоящее время проблема предупреждения чрезвычайных ситуаций экологического характера при использовании радиоактивных материалов заключается в безопасном хранении и переработке радиоактивных отходов и их транспортировке. Основная опасность связана с возможностью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lastRenderedPageBreak/>
        <w:t>аварийных выбросов и пожаров в результате тепловыделения при делении радиоактивных изотопов. Этот процесс объективен, присущ самим материалам. Основная задача – обеспечить надёжную систему охлаждения при наземном хранении и переработке. Для подземного захоронения радиоактивных отходов сохраняется опасность радиационного загрязнения. Она может возникнуть в результате разрушения защитных барьеров по причине их возможного разрушения или вероятности природных и техногенных катастроф.</w:t>
      </w:r>
    </w:p>
    <w:p w14:paraId="32C62966" w14:textId="772EFE99" w:rsidR="004C4E00" w:rsidRDefault="004C4E00" w:rsidP="004C4E00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60EA3DE6" w14:textId="03EC46F3" w:rsidR="004C4E00" w:rsidRDefault="004C4E00" w:rsidP="004C4E00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Проблема отходов атомной промышленности и обращения с ними.</w:t>
      </w:r>
    </w:p>
    <w:p w14:paraId="1A6A79A0" w14:textId="1B27113B" w:rsidR="004C4E00" w:rsidRDefault="004C4E00" w:rsidP="004C4E00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В статье </w:t>
      </w:r>
      <w:r w:rsidR="002460FF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основное внимание уделяется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проблем</w:t>
      </w:r>
      <w:r w:rsidR="002460FF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е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утилизации, переработки и последующего использоавния радиокативных отходов.</w:t>
      </w:r>
      <w:r w:rsidR="002460FF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Для </w:t>
      </w:r>
    </w:p>
    <w:p w14:paraId="09753E93" w14:textId="77777777" w:rsidR="004C4E00" w:rsidRDefault="004C4E00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br w:type="page"/>
      </w:r>
    </w:p>
    <w:p w14:paraId="06AD95CF" w14:textId="77777777" w:rsidR="004C4E00" w:rsidRPr="004C4E00" w:rsidRDefault="004C4E00" w:rsidP="004C4E00"/>
    <w:sectPr w:rsidR="004C4E00" w:rsidRPr="004C4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1F"/>
    <w:rsid w:val="002460FF"/>
    <w:rsid w:val="004C4E00"/>
    <w:rsid w:val="005160EF"/>
    <w:rsid w:val="00607D21"/>
    <w:rsid w:val="00762A0A"/>
    <w:rsid w:val="009A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4069E"/>
  <w15:chartTrackingRefBased/>
  <w15:docId w15:val="{35AB52AD-8E1B-4B58-A034-C6D05CA1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Кобрин</dc:creator>
  <cp:keywords/>
  <dc:description/>
  <cp:lastModifiedBy>Максим Кобрин</cp:lastModifiedBy>
  <cp:revision>3</cp:revision>
  <dcterms:created xsi:type="dcterms:W3CDTF">2021-11-12T07:21:00Z</dcterms:created>
  <dcterms:modified xsi:type="dcterms:W3CDTF">2021-11-12T09:52:00Z</dcterms:modified>
</cp:coreProperties>
</file>