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595" w:rsidRDefault="001F1E51" w:rsidP="001F1E51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Введение</w:t>
      </w:r>
    </w:p>
    <w:p w:rsidR="001F1E51" w:rsidRDefault="001F1E51" w:rsidP="001F1E51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  <w:t xml:space="preserve">В ходе обучения на втором курсе факультета ИТ в Московском Университете имени Витте я принял участие в треке </w:t>
      </w:r>
      <w:proofErr w:type="spellStart"/>
      <w:r>
        <w:rPr>
          <w:rFonts w:ascii="Times New Roman" w:hAnsi="Times New Roman" w:cs="Times New Roman"/>
          <w:sz w:val="32"/>
        </w:rPr>
        <w:t>Геймдев</w:t>
      </w:r>
      <w:proofErr w:type="spellEnd"/>
      <w:r>
        <w:rPr>
          <w:rFonts w:ascii="Times New Roman" w:hAnsi="Times New Roman" w:cs="Times New Roman"/>
          <w:sz w:val="32"/>
        </w:rPr>
        <w:t>, в ходе которого присоединился к начинающей команде разработчиков игры в качестве разработчика 3Д моделей. Мои задачи заключаются не только в создании и оформлении локаций игры, но и помощи в составлении сюжета, а также внесении идей в процесс разработки. В ходе выполнения экзаменационной работы мне было предложено написать процедурную генерацию «подземелья», чтобы ускорить и разнообразить процесс генерации ландшафта для игры.</w:t>
      </w:r>
    </w:p>
    <w:p w:rsidR="001F1E51" w:rsidRDefault="001F1E51" w:rsidP="001F1E51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Основная часть</w:t>
      </w:r>
    </w:p>
    <w:p w:rsidR="001F1E51" w:rsidRDefault="001F1E51" w:rsidP="001F1E51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="003C1C63" w:rsidRPr="003C1C63">
        <w:rPr>
          <w:rFonts w:ascii="Times New Roman" w:hAnsi="Times New Roman" w:cs="Times New Roman"/>
          <w:b/>
          <w:sz w:val="32"/>
        </w:rPr>
        <w:t xml:space="preserve">Технологическая задача </w:t>
      </w:r>
      <w:r w:rsidR="003C1C63">
        <w:rPr>
          <w:rFonts w:ascii="Times New Roman" w:hAnsi="Times New Roman" w:cs="Times New Roman"/>
          <w:sz w:val="32"/>
        </w:rPr>
        <w:t xml:space="preserve">заключалась в написании процедурной генерации пространства, схожего по структуре с лабиринтом с помощью встроенной системы </w:t>
      </w:r>
      <w:proofErr w:type="spellStart"/>
      <w:r w:rsidR="003C1C63">
        <w:rPr>
          <w:rFonts w:ascii="Times New Roman" w:hAnsi="Times New Roman" w:cs="Times New Roman"/>
          <w:sz w:val="32"/>
        </w:rPr>
        <w:t>скриптинга</w:t>
      </w:r>
      <w:proofErr w:type="spellEnd"/>
      <w:r w:rsidR="003C1C63">
        <w:rPr>
          <w:rFonts w:ascii="Times New Roman" w:hAnsi="Times New Roman" w:cs="Times New Roman"/>
          <w:sz w:val="32"/>
        </w:rPr>
        <w:t xml:space="preserve"> в </w:t>
      </w:r>
      <w:r w:rsidR="003C1C63">
        <w:rPr>
          <w:rFonts w:ascii="Times New Roman" w:hAnsi="Times New Roman" w:cs="Times New Roman"/>
          <w:sz w:val="32"/>
          <w:lang w:val="en-US"/>
        </w:rPr>
        <w:t>Blender</w:t>
      </w:r>
      <w:r w:rsidR="003C1C63">
        <w:rPr>
          <w:rFonts w:ascii="Times New Roman" w:hAnsi="Times New Roman" w:cs="Times New Roman"/>
          <w:sz w:val="32"/>
        </w:rPr>
        <w:t xml:space="preserve">, но дальнейшее изучение данного инструмента показало, что подобный проект нереализуем с моими текущими знаниями. Этот факт заставил меня пересмотреть </w:t>
      </w:r>
      <w:proofErr w:type="spellStart"/>
      <w:r w:rsidR="003C1C63">
        <w:rPr>
          <w:rFonts w:ascii="Times New Roman" w:hAnsi="Times New Roman" w:cs="Times New Roman"/>
          <w:sz w:val="32"/>
        </w:rPr>
        <w:t>техзадание</w:t>
      </w:r>
      <w:proofErr w:type="spellEnd"/>
      <w:r w:rsidR="003C1C63">
        <w:rPr>
          <w:rFonts w:ascii="Times New Roman" w:hAnsi="Times New Roman" w:cs="Times New Roman"/>
          <w:sz w:val="32"/>
        </w:rPr>
        <w:t xml:space="preserve"> и перейти к изучению процедурной генерации с использованием программных средств </w:t>
      </w:r>
      <w:r w:rsidR="003C1C63">
        <w:rPr>
          <w:rFonts w:ascii="Times New Roman" w:hAnsi="Times New Roman" w:cs="Times New Roman"/>
          <w:sz w:val="32"/>
          <w:lang w:val="en-US"/>
        </w:rPr>
        <w:t>Unity</w:t>
      </w:r>
      <w:r w:rsidR="003C1C63">
        <w:rPr>
          <w:rFonts w:ascii="Times New Roman" w:hAnsi="Times New Roman" w:cs="Times New Roman"/>
          <w:sz w:val="32"/>
        </w:rPr>
        <w:t>.</w:t>
      </w:r>
    </w:p>
    <w:p w:rsidR="003C1C63" w:rsidRDefault="003C1C63" w:rsidP="001F1E51">
      <w:pPr>
        <w:jc w:val="both"/>
        <w:rPr>
          <w:rFonts w:ascii="Times New Roman" w:hAnsi="Times New Roman" w:cs="Times New Roman"/>
          <w:sz w:val="32"/>
        </w:rPr>
      </w:pPr>
    </w:p>
    <w:p w:rsidR="003C1C63" w:rsidRDefault="003C1C63" w:rsidP="003C1C63">
      <w:pPr>
        <w:spacing w:line="240" w:lineRule="auto"/>
        <w:jc w:val="both"/>
        <w:rPr>
          <w:rFonts w:ascii="Times New Roman" w:hAnsi="Times New Roman" w:cs="Times New Roman"/>
          <w:b/>
          <w:sz w:val="32"/>
        </w:rPr>
      </w:pPr>
      <w:r w:rsidRPr="003C1C63">
        <w:rPr>
          <w:rFonts w:ascii="Times New Roman" w:hAnsi="Times New Roman" w:cs="Times New Roman"/>
          <w:b/>
          <w:sz w:val="32"/>
        </w:rPr>
        <w:t>Список решаемых задач:</w:t>
      </w:r>
    </w:p>
    <w:p w:rsidR="003C1C63" w:rsidRPr="007432FE" w:rsidRDefault="003C1C63" w:rsidP="007432F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sz w:val="32"/>
        </w:rPr>
      </w:pPr>
      <w:r w:rsidRPr="007432FE">
        <w:rPr>
          <w:rFonts w:ascii="Times New Roman" w:hAnsi="Times New Roman" w:cs="Times New Roman"/>
          <w:sz w:val="32"/>
        </w:rPr>
        <w:t>Разработка программы, позволяющей процедурно сгенерировать локацию для проектируемой игры.</w:t>
      </w:r>
    </w:p>
    <w:p w:rsidR="003C1C63" w:rsidRPr="007432FE" w:rsidRDefault="007432FE" w:rsidP="007432F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sz w:val="32"/>
        </w:rPr>
      </w:pPr>
      <w:r w:rsidRPr="007432FE">
        <w:rPr>
          <w:rFonts w:ascii="Times New Roman" w:hAnsi="Times New Roman" w:cs="Times New Roman"/>
          <w:sz w:val="32"/>
        </w:rPr>
        <w:t>Изначально п</w:t>
      </w:r>
      <w:r w:rsidR="003C1C63" w:rsidRPr="007432FE">
        <w:rPr>
          <w:rFonts w:ascii="Times New Roman" w:hAnsi="Times New Roman" w:cs="Times New Roman"/>
          <w:sz w:val="32"/>
        </w:rPr>
        <w:t xml:space="preserve">рограмма разрабатывалась с использованием </w:t>
      </w:r>
      <w:r w:rsidRPr="007432FE">
        <w:rPr>
          <w:rFonts w:ascii="Times New Roman" w:hAnsi="Times New Roman" w:cs="Times New Roman"/>
          <w:sz w:val="32"/>
        </w:rPr>
        <w:t xml:space="preserve">встроенных </w:t>
      </w:r>
      <w:r w:rsidR="003C1C63" w:rsidRPr="007432FE">
        <w:rPr>
          <w:rFonts w:ascii="Times New Roman" w:hAnsi="Times New Roman" w:cs="Times New Roman"/>
          <w:sz w:val="32"/>
        </w:rPr>
        <w:t>средств</w:t>
      </w:r>
      <w:r w:rsidRPr="007432FE">
        <w:rPr>
          <w:rFonts w:ascii="Times New Roman" w:hAnsi="Times New Roman" w:cs="Times New Roman"/>
          <w:sz w:val="32"/>
        </w:rPr>
        <w:t xml:space="preserve"> </w:t>
      </w:r>
      <w:r w:rsidRPr="007432FE">
        <w:rPr>
          <w:rFonts w:ascii="Times New Roman" w:hAnsi="Times New Roman" w:cs="Times New Roman"/>
          <w:sz w:val="32"/>
          <w:lang w:val="en-US"/>
        </w:rPr>
        <w:t>Blender</w:t>
      </w:r>
      <w:r w:rsidRPr="007432FE">
        <w:rPr>
          <w:rFonts w:ascii="Times New Roman" w:hAnsi="Times New Roman" w:cs="Times New Roman"/>
          <w:sz w:val="32"/>
        </w:rPr>
        <w:t>. В дальнейшем разработка велась с использованием</w:t>
      </w:r>
      <w:r w:rsidR="003C1C63" w:rsidRPr="007432FE">
        <w:rPr>
          <w:rFonts w:ascii="Times New Roman" w:hAnsi="Times New Roman" w:cs="Times New Roman"/>
          <w:sz w:val="32"/>
        </w:rPr>
        <w:t xml:space="preserve"> </w:t>
      </w:r>
      <w:r w:rsidR="003C1C63" w:rsidRPr="007432FE">
        <w:rPr>
          <w:rFonts w:ascii="Times New Roman" w:hAnsi="Times New Roman" w:cs="Times New Roman"/>
          <w:sz w:val="32"/>
          <w:lang w:val="en-US"/>
        </w:rPr>
        <w:t>Unity</w:t>
      </w:r>
      <w:r w:rsidR="003C1C63" w:rsidRPr="007432FE">
        <w:rPr>
          <w:rFonts w:ascii="Times New Roman" w:hAnsi="Times New Roman" w:cs="Times New Roman"/>
          <w:sz w:val="32"/>
        </w:rPr>
        <w:t xml:space="preserve"> и встроенного языка </w:t>
      </w:r>
      <w:r w:rsidR="003C1C63" w:rsidRPr="007432FE">
        <w:rPr>
          <w:rFonts w:ascii="Times New Roman" w:hAnsi="Times New Roman" w:cs="Times New Roman"/>
          <w:sz w:val="32"/>
          <w:lang w:val="en-US"/>
        </w:rPr>
        <w:t>C</w:t>
      </w:r>
      <w:r w:rsidR="003C1C63" w:rsidRPr="007432FE">
        <w:rPr>
          <w:rFonts w:ascii="Times New Roman" w:hAnsi="Times New Roman" w:cs="Times New Roman"/>
          <w:sz w:val="32"/>
        </w:rPr>
        <w:t>#.</w:t>
      </w:r>
    </w:p>
    <w:p w:rsidR="003C1C63" w:rsidRPr="007432FE" w:rsidRDefault="003C1C63" w:rsidP="007432F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sz w:val="32"/>
        </w:rPr>
      </w:pPr>
      <w:r w:rsidRPr="007432FE">
        <w:rPr>
          <w:rFonts w:ascii="Times New Roman" w:hAnsi="Times New Roman" w:cs="Times New Roman"/>
          <w:sz w:val="32"/>
        </w:rPr>
        <w:t>Изучение методов работы с</w:t>
      </w:r>
      <w:r w:rsidR="007432FE" w:rsidRPr="007432FE">
        <w:rPr>
          <w:rFonts w:ascii="Times New Roman" w:hAnsi="Times New Roman" w:cs="Times New Roman"/>
          <w:sz w:val="32"/>
        </w:rPr>
        <w:t xml:space="preserve">о встроенными инструментами </w:t>
      </w:r>
      <w:proofErr w:type="spellStart"/>
      <w:r w:rsidR="007432FE" w:rsidRPr="007432FE">
        <w:rPr>
          <w:rFonts w:ascii="Times New Roman" w:hAnsi="Times New Roman" w:cs="Times New Roman"/>
          <w:sz w:val="32"/>
        </w:rPr>
        <w:t>скриптинга</w:t>
      </w:r>
      <w:proofErr w:type="spellEnd"/>
      <w:r w:rsidR="007432FE" w:rsidRPr="007432FE">
        <w:rPr>
          <w:rFonts w:ascii="Times New Roman" w:hAnsi="Times New Roman" w:cs="Times New Roman"/>
          <w:sz w:val="32"/>
        </w:rPr>
        <w:t xml:space="preserve"> в </w:t>
      </w:r>
      <w:r w:rsidR="007432FE" w:rsidRPr="007432FE">
        <w:rPr>
          <w:rFonts w:ascii="Times New Roman" w:hAnsi="Times New Roman" w:cs="Times New Roman"/>
          <w:sz w:val="32"/>
          <w:lang w:val="en-US"/>
        </w:rPr>
        <w:t>Blender</w:t>
      </w:r>
      <w:r w:rsidR="007432FE" w:rsidRPr="007432FE">
        <w:rPr>
          <w:rFonts w:ascii="Times New Roman" w:hAnsi="Times New Roman" w:cs="Times New Roman"/>
          <w:sz w:val="32"/>
        </w:rPr>
        <w:t>,</w:t>
      </w:r>
      <w:r w:rsidRPr="007432FE">
        <w:rPr>
          <w:rFonts w:ascii="Times New Roman" w:hAnsi="Times New Roman" w:cs="Times New Roman"/>
          <w:sz w:val="32"/>
        </w:rPr>
        <w:t xml:space="preserve"> программой </w:t>
      </w:r>
      <w:r w:rsidRPr="007432FE">
        <w:rPr>
          <w:rFonts w:ascii="Times New Roman" w:hAnsi="Times New Roman" w:cs="Times New Roman"/>
          <w:sz w:val="32"/>
          <w:lang w:val="en-US"/>
        </w:rPr>
        <w:t>Unity</w:t>
      </w:r>
      <w:r w:rsidRPr="007432FE">
        <w:rPr>
          <w:rFonts w:ascii="Times New Roman" w:hAnsi="Times New Roman" w:cs="Times New Roman"/>
          <w:sz w:val="32"/>
        </w:rPr>
        <w:t xml:space="preserve"> и языком программирования С#.</w:t>
      </w:r>
    </w:p>
    <w:p w:rsidR="003C1C63" w:rsidRPr="007432FE" w:rsidRDefault="003C1C63" w:rsidP="007432FE">
      <w:pPr>
        <w:pStyle w:val="a3"/>
        <w:numPr>
          <w:ilvl w:val="1"/>
          <w:numId w:val="1"/>
        </w:numPr>
        <w:spacing w:line="240" w:lineRule="auto"/>
        <w:jc w:val="both"/>
        <w:rPr>
          <w:rFonts w:ascii="Times New Roman" w:hAnsi="Times New Roman" w:cs="Times New Roman"/>
          <w:sz w:val="32"/>
        </w:rPr>
      </w:pPr>
      <w:r w:rsidRPr="007432FE">
        <w:rPr>
          <w:rFonts w:ascii="Times New Roman" w:hAnsi="Times New Roman" w:cs="Times New Roman"/>
          <w:sz w:val="32"/>
        </w:rPr>
        <w:t>Генерация удовлетворяющей условиям задачи структуры и наложение текстур на поверхности.</w:t>
      </w:r>
    </w:p>
    <w:p w:rsidR="003C1C63" w:rsidRPr="007432FE" w:rsidRDefault="003C1C63" w:rsidP="007432FE">
      <w:pPr>
        <w:pStyle w:val="a3"/>
        <w:numPr>
          <w:ilvl w:val="2"/>
          <w:numId w:val="1"/>
        </w:numPr>
        <w:spacing w:line="240" w:lineRule="auto"/>
        <w:jc w:val="both"/>
        <w:rPr>
          <w:rFonts w:ascii="Times New Roman" w:hAnsi="Times New Roman" w:cs="Times New Roman"/>
          <w:sz w:val="32"/>
        </w:rPr>
      </w:pPr>
      <w:r w:rsidRPr="007432FE">
        <w:rPr>
          <w:rFonts w:ascii="Times New Roman" w:hAnsi="Times New Roman" w:cs="Times New Roman"/>
          <w:sz w:val="32"/>
        </w:rPr>
        <w:t xml:space="preserve">Задание выполнялось с использованием написанной на </w:t>
      </w:r>
      <w:r w:rsidRPr="007432FE">
        <w:rPr>
          <w:rFonts w:ascii="Times New Roman" w:hAnsi="Times New Roman" w:cs="Times New Roman"/>
          <w:sz w:val="32"/>
          <w:lang w:val="en-US"/>
        </w:rPr>
        <w:t>C</w:t>
      </w:r>
      <w:r w:rsidRPr="007432FE">
        <w:rPr>
          <w:rFonts w:ascii="Times New Roman" w:hAnsi="Times New Roman" w:cs="Times New Roman"/>
          <w:sz w:val="32"/>
        </w:rPr>
        <w:t>#</w:t>
      </w:r>
      <w:r w:rsidR="007432FE" w:rsidRPr="007432FE">
        <w:rPr>
          <w:rFonts w:ascii="Times New Roman" w:hAnsi="Times New Roman" w:cs="Times New Roman"/>
          <w:sz w:val="32"/>
        </w:rPr>
        <w:t xml:space="preserve"> программой, а также встроенных функций </w:t>
      </w:r>
      <w:r w:rsidR="007432FE" w:rsidRPr="007432FE">
        <w:rPr>
          <w:rFonts w:ascii="Times New Roman" w:hAnsi="Times New Roman" w:cs="Times New Roman"/>
          <w:sz w:val="32"/>
          <w:lang w:val="en-US"/>
        </w:rPr>
        <w:t>Unity</w:t>
      </w:r>
      <w:r w:rsidR="007432FE" w:rsidRPr="007432FE">
        <w:rPr>
          <w:rFonts w:ascii="Times New Roman" w:hAnsi="Times New Roman" w:cs="Times New Roman"/>
          <w:sz w:val="32"/>
        </w:rPr>
        <w:t>.</w:t>
      </w:r>
    </w:p>
    <w:p w:rsidR="007432FE" w:rsidRDefault="007432FE" w:rsidP="007432FE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>Реализуемая архитектура.</w:t>
      </w:r>
    </w:p>
    <w:p w:rsidR="007432FE" w:rsidRDefault="007432FE" w:rsidP="007432FE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2.1. Изначально работа велась с использованием внутренних инструментов </w:t>
      </w:r>
      <w:r>
        <w:rPr>
          <w:rFonts w:ascii="Times New Roman" w:hAnsi="Times New Roman" w:cs="Times New Roman"/>
          <w:sz w:val="32"/>
          <w:lang w:val="en-US"/>
        </w:rPr>
        <w:t>Blender</w:t>
      </w:r>
      <w:r>
        <w:rPr>
          <w:rFonts w:ascii="Times New Roman" w:hAnsi="Times New Roman" w:cs="Times New Roman"/>
          <w:sz w:val="32"/>
        </w:rPr>
        <w:t xml:space="preserve">, но после продолжительного исследования стало ясно, что предоставляемые инструменты непосредственно для процедурной генерации графики внутри программы гораздо удобнее и практичнее </w:t>
      </w:r>
      <w:proofErr w:type="spellStart"/>
      <w:r>
        <w:rPr>
          <w:rFonts w:ascii="Times New Roman" w:hAnsi="Times New Roman" w:cs="Times New Roman"/>
          <w:sz w:val="32"/>
        </w:rPr>
        <w:t>скриптинга</w:t>
      </w:r>
      <w:proofErr w:type="spellEnd"/>
      <w:r>
        <w:rPr>
          <w:rFonts w:ascii="Times New Roman" w:hAnsi="Times New Roman" w:cs="Times New Roman"/>
          <w:sz w:val="32"/>
        </w:rPr>
        <w:t xml:space="preserve">, ввиду чего мне не удалось найти информацию хотя бы об одном подобном проекте с использованием </w:t>
      </w:r>
      <w:proofErr w:type="spellStart"/>
      <w:r>
        <w:rPr>
          <w:rFonts w:ascii="Times New Roman" w:hAnsi="Times New Roman" w:cs="Times New Roman"/>
          <w:sz w:val="32"/>
        </w:rPr>
        <w:t>скриптинга</w:t>
      </w:r>
      <w:proofErr w:type="spellEnd"/>
      <w:r>
        <w:rPr>
          <w:rFonts w:ascii="Times New Roman" w:hAnsi="Times New Roman" w:cs="Times New Roman"/>
          <w:sz w:val="32"/>
        </w:rPr>
        <w:t xml:space="preserve">, а дальнейшие попытки написать код, хотя бы отдалённо отвечающий требованиям </w:t>
      </w:r>
      <w:proofErr w:type="spellStart"/>
      <w:r>
        <w:rPr>
          <w:rFonts w:ascii="Times New Roman" w:hAnsi="Times New Roman" w:cs="Times New Roman"/>
          <w:sz w:val="32"/>
        </w:rPr>
        <w:t>техзадания</w:t>
      </w:r>
      <w:proofErr w:type="spellEnd"/>
      <w:r>
        <w:rPr>
          <w:rFonts w:ascii="Times New Roman" w:hAnsi="Times New Roman" w:cs="Times New Roman"/>
          <w:sz w:val="32"/>
        </w:rPr>
        <w:t>, не увенчались успехом. Всё, что мне удалось написать – это создание панели для управления мешем (</w:t>
      </w:r>
      <w:r w:rsidR="00905A8C">
        <w:rPr>
          <w:rFonts w:ascii="Times New Roman" w:hAnsi="Times New Roman" w:cs="Times New Roman"/>
          <w:sz w:val="32"/>
        </w:rPr>
        <w:t>объектом) в самом проекте.</w:t>
      </w:r>
    </w:p>
    <w:p w:rsidR="007432FE" w:rsidRDefault="007432FE" w:rsidP="007432FE">
      <w:pPr>
        <w:jc w:val="both"/>
        <w:rPr>
          <w:rFonts w:ascii="Times New Roman" w:hAnsi="Times New Roman" w:cs="Times New Roman"/>
          <w:sz w:val="32"/>
        </w:rPr>
      </w:pPr>
      <w:r w:rsidRPr="007432FE">
        <w:rPr>
          <w:rFonts w:ascii="Times New Roman" w:hAnsi="Times New Roman" w:cs="Times New Roman"/>
          <w:sz w:val="32"/>
        </w:rPr>
        <w:drawing>
          <wp:inline distT="0" distB="0" distL="0" distR="0" wp14:anchorId="16490DF5" wp14:editId="561D0D38">
            <wp:extent cx="3617765" cy="49530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5634" cy="49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A8C">
        <w:rPr>
          <w:rFonts w:ascii="Times New Roman" w:hAnsi="Times New Roman" w:cs="Times New Roman"/>
          <w:sz w:val="32"/>
        </w:rPr>
        <w:t xml:space="preserve">   </w:t>
      </w:r>
      <w:r w:rsidR="00905A8C" w:rsidRPr="00905A8C">
        <w:rPr>
          <w:rFonts w:ascii="Times New Roman" w:hAnsi="Times New Roman" w:cs="Times New Roman"/>
          <w:sz w:val="32"/>
        </w:rPr>
        <w:drawing>
          <wp:inline distT="0" distB="0" distL="0" distR="0" wp14:anchorId="02AD72A2" wp14:editId="26FA5EDA">
            <wp:extent cx="2152650" cy="2476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8C" w:rsidRDefault="00905A8C" w:rsidP="007432FE">
      <w:pPr>
        <w:jc w:val="both"/>
        <w:rPr>
          <w:rFonts w:ascii="Times New Roman" w:hAnsi="Times New Roman" w:cs="Times New Roman"/>
          <w:sz w:val="32"/>
        </w:rPr>
      </w:pPr>
    </w:p>
    <w:p w:rsidR="00905A8C" w:rsidRDefault="00905A8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5777BD" w:rsidRDefault="00905A8C" w:rsidP="007432FE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2.2. Указанные выше проблемы привели меня к изучению средств разработки при помощи </w:t>
      </w:r>
      <w:r>
        <w:rPr>
          <w:rFonts w:ascii="Times New Roman" w:hAnsi="Times New Roman" w:cs="Times New Roman"/>
          <w:sz w:val="32"/>
          <w:lang w:val="en-US"/>
        </w:rPr>
        <w:t>Unity</w:t>
      </w:r>
      <w:r>
        <w:rPr>
          <w:rFonts w:ascii="Times New Roman" w:hAnsi="Times New Roman" w:cs="Times New Roman"/>
          <w:sz w:val="32"/>
        </w:rPr>
        <w:t>, где существовало множество подобных проектов, и мне было что из них почерпнуть. Результатом стала генерация простейшей сети коридоров, которые были названы лабиринтом для упрощения взаимодействия и восприятия. Архитектура п</w:t>
      </w:r>
      <w:r w:rsidR="005777BD">
        <w:rPr>
          <w:rFonts w:ascii="Times New Roman" w:hAnsi="Times New Roman" w:cs="Times New Roman"/>
          <w:sz w:val="32"/>
        </w:rPr>
        <w:t>редставляет собой пять скриптов:</w:t>
      </w:r>
    </w:p>
    <w:p w:rsidR="005777BD" w:rsidRDefault="005777BD" w:rsidP="007432FE">
      <w:pPr>
        <w:jc w:val="both"/>
        <w:rPr>
          <w:rFonts w:ascii="Times New Roman" w:hAnsi="Times New Roman" w:cs="Times New Roman"/>
          <w:sz w:val="32"/>
        </w:rPr>
      </w:pPr>
      <w:r w:rsidRPr="005777BD">
        <w:rPr>
          <w:rFonts w:ascii="Times New Roman" w:hAnsi="Times New Roman" w:cs="Times New Roman"/>
          <w:sz w:val="32"/>
        </w:rPr>
        <w:drawing>
          <wp:inline distT="0" distB="0" distL="0" distR="0" wp14:anchorId="6B245B9C" wp14:editId="2C02E346">
            <wp:extent cx="3791479" cy="1171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BD" w:rsidRDefault="005777BD" w:rsidP="005777BD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en-US"/>
        </w:rPr>
        <w:t>Controller</w:t>
      </w:r>
      <w:r>
        <w:rPr>
          <w:rFonts w:ascii="Times New Roman" w:hAnsi="Times New Roman" w:cs="Times New Roman"/>
          <w:sz w:val="32"/>
        </w:rPr>
        <w:t xml:space="preserve"> – </w:t>
      </w:r>
      <w:r w:rsidR="00905A8C" w:rsidRPr="005777BD">
        <w:rPr>
          <w:rFonts w:ascii="Times New Roman" w:hAnsi="Times New Roman" w:cs="Times New Roman"/>
          <w:sz w:val="32"/>
        </w:rPr>
        <w:t xml:space="preserve">является основным и используется на объекте для генерации самого лабиринта. Внутри скрипта осуществляется ввод размеров необходимого пространства, минусом является отсутствующая возможность введения размеров непрограммным путём (через </w:t>
      </w:r>
      <w:r w:rsidRPr="005777BD">
        <w:rPr>
          <w:rFonts w:ascii="Times New Roman" w:hAnsi="Times New Roman" w:cs="Times New Roman"/>
          <w:sz w:val="32"/>
        </w:rPr>
        <w:t xml:space="preserve">отдельное окно), и на текущем этапе разработки изменение параметров генерации лабиринта возможно только </w:t>
      </w:r>
      <w:r>
        <w:rPr>
          <w:rFonts w:ascii="Times New Roman" w:hAnsi="Times New Roman" w:cs="Times New Roman"/>
          <w:sz w:val="32"/>
        </w:rPr>
        <w:t>внутри кода.</w:t>
      </w:r>
    </w:p>
    <w:p w:rsidR="005777BD" w:rsidRDefault="005777BD" w:rsidP="005777BD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</w:p>
    <w:p w:rsidR="005777BD" w:rsidRDefault="005777BD" w:rsidP="005777BD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  <w:r w:rsidRPr="005777BD">
        <w:rPr>
          <w:rFonts w:ascii="Times New Roman" w:hAnsi="Times New Roman" w:cs="Times New Roman"/>
          <w:sz w:val="32"/>
        </w:rPr>
        <w:drawing>
          <wp:inline distT="0" distB="0" distL="0" distR="0" wp14:anchorId="56DF2814" wp14:editId="4A115B1C">
            <wp:extent cx="3734321" cy="244826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BD" w:rsidRDefault="005777BD" w:rsidP="005777BD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</w:p>
    <w:p w:rsidR="005777BD" w:rsidRDefault="005777BD" w:rsidP="005777BD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MazeConstructor</w:t>
      </w:r>
      <w:proofErr w:type="spellEnd"/>
      <w:r>
        <w:rPr>
          <w:rFonts w:ascii="Times New Roman" w:hAnsi="Times New Roman" w:cs="Times New Roman"/>
          <w:sz w:val="32"/>
        </w:rPr>
        <w:t xml:space="preserve"> – скрипт, содержащий в себе правила генерации лабиринта. В его структуру также входят</w:t>
      </w:r>
      <w:r w:rsidR="0006286C">
        <w:rPr>
          <w:rFonts w:ascii="Times New Roman" w:hAnsi="Times New Roman" w:cs="Times New Roman"/>
          <w:sz w:val="32"/>
        </w:rPr>
        <w:t xml:space="preserve"> несколько вспомогательных классов,</w:t>
      </w:r>
      <w:r>
        <w:rPr>
          <w:rFonts w:ascii="Times New Roman" w:hAnsi="Times New Roman" w:cs="Times New Roman"/>
          <w:sz w:val="32"/>
        </w:rPr>
        <w:t xml:space="preserve"> инструменты настройки материалов лабиринта и процедура, отображающая сам лабиринт.</w:t>
      </w:r>
    </w:p>
    <w:p w:rsidR="005777BD" w:rsidRDefault="0006286C" w:rsidP="005777BD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  <w:r w:rsidRPr="0006286C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7E9D436E" wp14:editId="6DFBEA02">
            <wp:extent cx="3154510" cy="40195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257" cy="40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86C">
        <w:rPr>
          <w:rFonts w:ascii="Times New Roman" w:hAnsi="Times New Roman" w:cs="Times New Roman"/>
          <w:sz w:val="32"/>
        </w:rPr>
        <w:drawing>
          <wp:inline distT="0" distB="0" distL="0" distR="0" wp14:anchorId="3B322D17" wp14:editId="57AA9889">
            <wp:extent cx="3138717" cy="517271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0477" cy="52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BD" w:rsidRDefault="005777BD" w:rsidP="005777BD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lastRenderedPageBreak/>
        <w:t>MazeDataGenerator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r w:rsidR="0004171B">
        <w:rPr>
          <w:rFonts w:ascii="Times New Roman" w:hAnsi="Times New Roman" w:cs="Times New Roman"/>
          <w:sz w:val="32"/>
        </w:rPr>
        <w:t>–</w:t>
      </w:r>
      <w:r>
        <w:rPr>
          <w:rFonts w:ascii="Times New Roman" w:hAnsi="Times New Roman" w:cs="Times New Roman"/>
          <w:sz w:val="32"/>
        </w:rPr>
        <w:t xml:space="preserve"> </w:t>
      </w:r>
      <w:r w:rsidR="0004171B">
        <w:rPr>
          <w:rFonts w:ascii="Times New Roman" w:hAnsi="Times New Roman" w:cs="Times New Roman"/>
          <w:sz w:val="32"/>
        </w:rPr>
        <w:t xml:space="preserve">класс, служащий для инкапсуляции логики генерации лабиринта. Он не используется напрямую в качестве компонента, нужен для упаковки данных из </w:t>
      </w:r>
      <w:proofErr w:type="spellStart"/>
      <w:r w:rsidR="0004171B">
        <w:rPr>
          <w:rFonts w:ascii="Times New Roman" w:hAnsi="Times New Roman" w:cs="Times New Roman"/>
          <w:sz w:val="32"/>
          <w:lang w:val="en-US"/>
        </w:rPr>
        <w:t>MazeConstructor</w:t>
      </w:r>
      <w:proofErr w:type="spellEnd"/>
      <w:r w:rsidR="0004171B" w:rsidRPr="0004171B">
        <w:rPr>
          <w:rFonts w:ascii="Times New Roman" w:hAnsi="Times New Roman" w:cs="Times New Roman"/>
          <w:sz w:val="32"/>
        </w:rPr>
        <w:t xml:space="preserve"> </w:t>
      </w:r>
      <w:r w:rsidR="0004171B">
        <w:rPr>
          <w:rFonts w:ascii="Times New Roman" w:hAnsi="Times New Roman" w:cs="Times New Roman"/>
          <w:sz w:val="32"/>
        </w:rPr>
        <w:t>в один класс для более удобного применения.</w:t>
      </w:r>
    </w:p>
    <w:p w:rsidR="0006286C" w:rsidRDefault="0006286C" w:rsidP="0006286C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</w:p>
    <w:p w:rsidR="0006286C" w:rsidRDefault="0006286C" w:rsidP="0004171B">
      <w:pPr>
        <w:pStyle w:val="a3"/>
        <w:rPr>
          <w:rFonts w:ascii="Times New Roman" w:hAnsi="Times New Roman" w:cs="Times New Roman"/>
          <w:sz w:val="32"/>
        </w:rPr>
      </w:pPr>
      <w:r w:rsidRPr="0006286C">
        <w:rPr>
          <w:rFonts w:ascii="Times New Roman" w:hAnsi="Times New Roman" w:cs="Times New Roman"/>
          <w:sz w:val="32"/>
        </w:rPr>
        <w:drawing>
          <wp:inline distT="0" distB="0" distL="0" distR="0" wp14:anchorId="7DA18D0B" wp14:editId="6733B2A1">
            <wp:extent cx="4707013" cy="5486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7472" cy="54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6C" w:rsidRPr="0004171B" w:rsidRDefault="0006286C" w:rsidP="0004171B">
      <w:pPr>
        <w:pStyle w:val="a3"/>
        <w:rPr>
          <w:rFonts w:ascii="Times New Roman" w:hAnsi="Times New Roman" w:cs="Times New Roman"/>
          <w:sz w:val="32"/>
        </w:rPr>
      </w:pPr>
    </w:p>
    <w:p w:rsidR="0004171B" w:rsidRDefault="0004171B" w:rsidP="005777BD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MazeMeshGenerator</w:t>
      </w:r>
      <w:proofErr w:type="spellEnd"/>
      <w:r w:rsidRPr="0004171B">
        <w:rPr>
          <w:rFonts w:ascii="Times New Roman" w:hAnsi="Times New Roman" w:cs="Times New Roman"/>
          <w:sz w:val="32"/>
        </w:rPr>
        <w:t xml:space="preserve"> – </w:t>
      </w:r>
      <w:r>
        <w:rPr>
          <w:rFonts w:ascii="Times New Roman" w:hAnsi="Times New Roman" w:cs="Times New Roman"/>
          <w:sz w:val="32"/>
        </w:rPr>
        <w:t>ещё один вспомогательный класс. Для точного понимания его работы необходимо знать, как строится сам лабиринт: он представляет собой сетку</w:t>
      </w:r>
      <w:r w:rsidR="00FE0849">
        <w:rPr>
          <w:rFonts w:ascii="Times New Roman" w:hAnsi="Times New Roman" w:cs="Times New Roman"/>
          <w:sz w:val="32"/>
        </w:rPr>
        <w:t xml:space="preserve">, </w:t>
      </w:r>
      <w:proofErr w:type="spellStart"/>
      <w:r w:rsidR="00FE0849">
        <w:rPr>
          <w:rFonts w:ascii="Times New Roman" w:hAnsi="Times New Roman" w:cs="Times New Roman"/>
          <w:sz w:val="32"/>
        </w:rPr>
        <w:t>состояющую</w:t>
      </w:r>
      <w:proofErr w:type="spellEnd"/>
      <w:r w:rsidR="00FE0849">
        <w:rPr>
          <w:rFonts w:ascii="Times New Roman" w:hAnsi="Times New Roman" w:cs="Times New Roman"/>
          <w:sz w:val="32"/>
        </w:rPr>
        <w:t xml:space="preserve"> из </w:t>
      </w:r>
      <w:proofErr w:type="spellStart"/>
      <w:r w:rsidR="00FE0849">
        <w:rPr>
          <w:rFonts w:ascii="Times New Roman" w:hAnsi="Times New Roman" w:cs="Times New Roman"/>
          <w:sz w:val="32"/>
        </w:rPr>
        <w:t>квадов</w:t>
      </w:r>
      <w:proofErr w:type="spellEnd"/>
      <w:r w:rsidR="00FE0849">
        <w:rPr>
          <w:rFonts w:ascii="Times New Roman" w:hAnsi="Times New Roman" w:cs="Times New Roman"/>
          <w:sz w:val="32"/>
        </w:rPr>
        <w:t>, состоящих из треугольников</w:t>
      </w:r>
      <w:r>
        <w:rPr>
          <w:rFonts w:ascii="Times New Roman" w:hAnsi="Times New Roman" w:cs="Times New Roman"/>
          <w:sz w:val="32"/>
        </w:rPr>
        <w:t xml:space="preserve">, которая так же имеет свои параметры и, соответственно, нуждается в собственном классе. Данный скрипт самый длинный в проекте по причине </w:t>
      </w:r>
      <w:r w:rsidR="0006286C">
        <w:rPr>
          <w:rFonts w:ascii="Times New Roman" w:hAnsi="Times New Roman" w:cs="Times New Roman"/>
          <w:sz w:val="32"/>
        </w:rPr>
        <w:t xml:space="preserve">большого объёма данных и параметров, необходимых для генерации сетки. </w:t>
      </w:r>
      <w:proofErr w:type="spellStart"/>
      <w:r w:rsidR="0006286C">
        <w:rPr>
          <w:rFonts w:ascii="Times New Roman" w:hAnsi="Times New Roman" w:cs="Times New Roman"/>
          <w:sz w:val="32"/>
          <w:lang w:val="en-US"/>
        </w:rPr>
        <w:t>MazeConstructor</w:t>
      </w:r>
      <w:proofErr w:type="spellEnd"/>
      <w:r w:rsidR="0006286C" w:rsidRPr="0006286C">
        <w:rPr>
          <w:rFonts w:ascii="Times New Roman" w:hAnsi="Times New Roman" w:cs="Times New Roman"/>
          <w:sz w:val="32"/>
        </w:rPr>
        <w:t xml:space="preserve"> </w:t>
      </w:r>
      <w:r w:rsidR="0006286C">
        <w:rPr>
          <w:rFonts w:ascii="Times New Roman" w:hAnsi="Times New Roman" w:cs="Times New Roman"/>
          <w:sz w:val="32"/>
        </w:rPr>
        <w:t xml:space="preserve">сначала создаёт экземпляр </w:t>
      </w:r>
      <w:proofErr w:type="spellStart"/>
      <w:r w:rsidR="0006286C">
        <w:rPr>
          <w:rFonts w:ascii="Times New Roman" w:hAnsi="Times New Roman" w:cs="Times New Roman"/>
          <w:sz w:val="32"/>
          <w:lang w:val="en-US"/>
        </w:rPr>
        <w:lastRenderedPageBreak/>
        <w:t>MazeMeshGenerator</w:t>
      </w:r>
      <w:proofErr w:type="spellEnd"/>
      <w:r w:rsidR="0006286C">
        <w:rPr>
          <w:rFonts w:ascii="Times New Roman" w:hAnsi="Times New Roman" w:cs="Times New Roman"/>
          <w:sz w:val="32"/>
        </w:rPr>
        <w:t>, а затем уже вызывает метод генерации сетки и, будучи привязанным к объекту, «натягивает» меш поверх сгенерированной сетки, делая лабиринт видимым.</w:t>
      </w:r>
    </w:p>
    <w:p w:rsidR="0006286C" w:rsidRDefault="0006286C" w:rsidP="0006286C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</w:p>
    <w:p w:rsidR="0006286C" w:rsidRDefault="0006286C" w:rsidP="0006286C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  <w:r w:rsidRPr="0006286C">
        <w:rPr>
          <w:rFonts w:ascii="Times New Roman" w:hAnsi="Times New Roman" w:cs="Times New Roman"/>
          <w:sz w:val="32"/>
        </w:rPr>
        <w:drawing>
          <wp:inline distT="0" distB="0" distL="0" distR="0" wp14:anchorId="092BBC5D" wp14:editId="3F03C979">
            <wp:extent cx="4171950" cy="57565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5725" cy="57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49" w:rsidRPr="00FE0849" w:rsidRDefault="000207DA" w:rsidP="000207DA">
      <w:pPr>
        <w:pStyle w:val="a3"/>
        <w:ind w:left="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="00FE0849">
        <w:rPr>
          <w:rFonts w:ascii="Times New Roman" w:hAnsi="Times New Roman" w:cs="Times New Roman"/>
          <w:sz w:val="32"/>
        </w:rPr>
        <w:t xml:space="preserve">Методы </w:t>
      </w:r>
      <w:proofErr w:type="spellStart"/>
      <w:r w:rsidR="00FE0849">
        <w:rPr>
          <w:rFonts w:ascii="Times New Roman" w:hAnsi="Times New Roman" w:cs="Times New Roman"/>
          <w:sz w:val="32"/>
          <w:lang w:val="en-US"/>
        </w:rPr>
        <w:t>AddQuad</w:t>
      </w:r>
      <w:proofErr w:type="spellEnd"/>
      <w:r w:rsidR="00FE0849" w:rsidRPr="00FE0849">
        <w:rPr>
          <w:rFonts w:ascii="Times New Roman" w:hAnsi="Times New Roman" w:cs="Times New Roman"/>
          <w:sz w:val="32"/>
        </w:rPr>
        <w:t xml:space="preserve"> </w:t>
      </w:r>
      <w:r w:rsidR="00FE0849">
        <w:rPr>
          <w:rFonts w:ascii="Times New Roman" w:hAnsi="Times New Roman" w:cs="Times New Roman"/>
          <w:sz w:val="32"/>
        </w:rPr>
        <w:t xml:space="preserve">служат для создания тех самых </w:t>
      </w:r>
      <w:proofErr w:type="spellStart"/>
      <w:r w:rsidR="00FE0849">
        <w:rPr>
          <w:rFonts w:ascii="Times New Roman" w:hAnsi="Times New Roman" w:cs="Times New Roman"/>
          <w:sz w:val="32"/>
        </w:rPr>
        <w:t>квадов</w:t>
      </w:r>
      <w:proofErr w:type="spellEnd"/>
      <w:r w:rsidR="00FE0849">
        <w:rPr>
          <w:rFonts w:ascii="Times New Roman" w:hAnsi="Times New Roman" w:cs="Times New Roman"/>
          <w:sz w:val="32"/>
        </w:rPr>
        <w:t>, из которых состоит сетка. Они состоят из двух треугольников, вершины которых по сути представляют собой массив с координатами. Также в начале скрипта задаются параметры ширины и высоты коридоров, но внешняя настройка также не доступна, что оставляет дополнительные задачи для доработки проекта.</w:t>
      </w:r>
    </w:p>
    <w:p w:rsidR="0006286C" w:rsidRDefault="0006286C" w:rsidP="0006286C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  <w:r w:rsidRPr="0006286C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0A47DC53" wp14:editId="090E8D80">
            <wp:extent cx="4219575" cy="605285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948" cy="611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49" w:rsidRDefault="00FE0849" w:rsidP="0006286C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</w:p>
    <w:p w:rsidR="00FE0849" w:rsidRPr="00FE0849" w:rsidRDefault="000207DA" w:rsidP="00FE0849">
      <w:pPr>
        <w:pStyle w:val="a3"/>
        <w:ind w:left="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="00FE0849">
        <w:rPr>
          <w:rFonts w:ascii="Times New Roman" w:hAnsi="Times New Roman" w:cs="Times New Roman"/>
          <w:sz w:val="32"/>
        </w:rPr>
        <w:t xml:space="preserve">Здесь можно заметить параметр </w:t>
      </w:r>
      <w:proofErr w:type="spellStart"/>
      <w:proofErr w:type="gramStart"/>
      <w:r w:rsidR="00FE0849">
        <w:rPr>
          <w:rFonts w:ascii="Times New Roman" w:hAnsi="Times New Roman" w:cs="Times New Roman"/>
          <w:sz w:val="32"/>
          <w:lang w:val="en-US"/>
        </w:rPr>
        <w:t>RecalculateNormals</w:t>
      </w:r>
      <w:proofErr w:type="spellEnd"/>
      <w:r w:rsidR="00FE0849">
        <w:rPr>
          <w:rFonts w:ascii="Times New Roman" w:hAnsi="Times New Roman" w:cs="Times New Roman"/>
          <w:sz w:val="32"/>
        </w:rPr>
        <w:t>(</w:t>
      </w:r>
      <w:proofErr w:type="gramEnd"/>
      <w:r w:rsidR="00FE0849">
        <w:rPr>
          <w:rFonts w:ascii="Times New Roman" w:hAnsi="Times New Roman" w:cs="Times New Roman"/>
          <w:sz w:val="32"/>
        </w:rPr>
        <w:t xml:space="preserve">), что позволяет подготовить сетку для освещения. Также возникает вопрос: зачем использовать такую сложную структуру сетки? Два треугольника, на которые делится </w:t>
      </w:r>
      <w:proofErr w:type="spellStart"/>
      <w:r w:rsidR="00FE0849">
        <w:rPr>
          <w:rFonts w:ascii="Times New Roman" w:hAnsi="Times New Roman" w:cs="Times New Roman"/>
          <w:sz w:val="32"/>
        </w:rPr>
        <w:t>квад</w:t>
      </w:r>
      <w:proofErr w:type="spellEnd"/>
      <w:r w:rsidR="00FE0849">
        <w:rPr>
          <w:rFonts w:ascii="Times New Roman" w:hAnsi="Times New Roman" w:cs="Times New Roman"/>
          <w:sz w:val="32"/>
        </w:rPr>
        <w:t xml:space="preserve">, позволяют создать две </w:t>
      </w:r>
      <w:proofErr w:type="spellStart"/>
      <w:r w:rsidR="00FE0849">
        <w:rPr>
          <w:rFonts w:ascii="Times New Roman" w:hAnsi="Times New Roman" w:cs="Times New Roman"/>
          <w:sz w:val="32"/>
        </w:rPr>
        <w:t>подсетки</w:t>
      </w:r>
      <w:proofErr w:type="spellEnd"/>
      <w:r w:rsidR="00FE0849">
        <w:rPr>
          <w:rFonts w:ascii="Times New Roman" w:hAnsi="Times New Roman" w:cs="Times New Roman"/>
          <w:sz w:val="32"/>
        </w:rPr>
        <w:t xml:space="preserve"> и задавать необходимый материал в зависимости от положения: материал стены или материал пола/потолка.</w:t>
      </w:r>
    </w:p>
    <w:p w:rsidR="0006286C" w:rsidRDefault="0006286C" w:rsidP="0006286C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  <w:r w:rsidRPr="0006286C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0F24B961" wp14:editId="09506946">
            <wp:extent cx="4219575" cy="3745467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0677" cy="38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49" w:rsidRDefault="00FE0849" w:rsidP="0006286C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</w:p>
    <w:p w:rsidR="00FE0849" w:rsidRDefault="00213D06" w:rsidP="00FE084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  <w:lang w:val="en-US"/>
        </w:rPr>
        <w:t>TriggerEventRouter</w:t>
      </w:r>
      <w:proofErr w:type="spellEnd"/>
      <w:r w:rsidRPr="00213D06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– скрипт, который служит в качестве регистратора определённых событий, в данном случае взаимодействия с </w:t>
      </w:r>
      <w:proofErr w:type="spellStart"/>
      <w:r>
        <w:rPr>
          <w:rFonts w:ascii="Times New Roman" w:hAnsi="Times New Roman" w:cs="Times New Roman"/>
          <w:sz w:val="32"/>
        </w:rPr>
        <w:t>коллайдером</w:t>
      </w:r>
      <w:proofErr w:type="spellEnd"/>
      <w:r>
        <w:rPr>
          <w:rFonts w:ascii="Times New Roman" w:hAnsi="Times New Roman" w:cs="Times New Roman"/>
          <w:sz w:val="32"/>
        </w:rPr>
        <w:t>. В дальнейшем сюда можно помещать некоторые триггеры, которые смогут разнообразить взаимодействие с локацией.</w:t>
      </w:r>
    </w:p>
    <w:p w:rsidR="00213D06" w:rsidRDefault="00213D06" w:rsidP="00213D06">
      <w:pPr>
        <w:pStyle w:val="a3"/>
        <w:ind w:left="795"/>
        <w:jc w:val="both"/>
        <w:rPr>
          <w:rFonts w:ascii="Times New Roman" w:hAnsi="Times New Roman" w:cs="Times New Roman"/>
          <w:sz w:val="32"/>
        </w:rPr>
      </w:pPr>
      <w:r w:rsidRPr="00213D06">
        <w:rPr>
          <w:rFonts w:ascii="Times New Roman" w:hAnsi="Times New Roman" w:cs="Times New Roman"/>
          <w:sz w:val="32"/>
        </w:rPr>
        <w:drawing>
          <wp:inline distT="0" distB="0" distL="0" distR="0" wp14:anchorId="1428303A" wp14:editId="0B9BE7C2">
            <wp:extent cx="4921136" cy="2495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194" cy="250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06" w:rsidRDefault="00213D0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213D06" w:rsidRDefault="00213D06" w:rsidP="00213D06">
      <w:pPr>
        <w:pStyle w:val="a3"/>
        <w:spacing w:line="360" w:lineRule="auto"/>
        <w:ind w:left="795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>Описание работы</w:t>
      </w:r>
    </w:p>
    <w:p w:rsidR="00213D06" w:rsidRDefault="00213D06" w:rsidP="00213D06">
      <w:pPr>
        <w:pStyle w:val="a3"/>
        <w:ind w:left="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3.1. При запуске проекта </w:t>
      </w:r>
      <w:r>
        <w:rPr>
          <w:rFonts w:ascii="Times New Roman" w:hAnsi="Times New Roman" w:cs="Times New Roman"/>
          <w:sz w:val="32"/>
          <w:lang w:val="en-US"/>
        </w:rPr>
        <w:t>Unity</w:t>
      </w:r>
      <w:r w:rsidRPr="00213D06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в сцене появляется новый объект – лабиринт, сгенерированный с нуля и всегда построенный заново:</w:t>
      </w:r>
    </w:p>
    <w:p w:rsidR="00213D06" w:rsidRDefault="00213D06" w:rsidP="00213D06">
      <w:pPr>
        <w:pStyle w:val="a3"/>
        <w:ind w:left="0"/>
        <w:jc w:val="both"/>
        <w:rPr>
          <w:rFonts w:ascii="Times New Roman" w:hAnsi="Times New Roman" w:cs="Times New Roman"/>
          <w:sz w:val="32"/>
        </w:rPr>
      </w:pPr>
    </w:p>
    <w:p w:rsidR="00213D06" w:rsidRDefault="00213D06" w:rsidP="00213D06">
      <w:pPr>
        <w:pStyle w:val="a3"/>
        <w:ind w:left="0"/>
        <w:jc w:val="both"/>
        <w:rPr>
          <w:rFonts w:ascii="Times New Roman" w:hAnsi="Times New Roman" w:cs="Times New Roman"/>
          <w:sz w:val="32"/>
        </w:rPr>
      </w:pPr>
      <w:r w:rsidRPr="00213D06">
        <w:rPr>
          <w:rFonts w:ascii="Times New Roman" w:hAnsi="Times New Roman" w:cs="Times New Roman"/>
          <w:b/>
          <w:sz w:val="32"/>
        </w:rPr>
        <w:drawing>
          <wp:inline distT="0" distB="0" distL="0" distR="0" wp14:anchorId="65553623" wp14:editId="0BD1E9CC">
            <wp:extent cx="4720255" cy="19431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9340" cy="195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06" w:rsidRDefault="00213D06" w:rsidP="00213D06">
      <w:pPr>
        <w:pStyle w:val="a3"/>
        <w:ind w:left="0"/>
        <w:jc w:val="both"/>
        <w:rPr>
          <w:rFonts w:ascii="Times New Roman" w:hAnsi="Times New Roman" w:cs="Times New Roman"/>
          <w:sz w:val="32"/>
        </w:rPr>
      </w:pPr>
      <w:r w:rsidRPr="00213D06">
        <w:rPr>
          <w:rFonts w:ascii="Times New Roman" w:hAnsi="Times New Roman" w:cs="Times New Roman"/>
          <w:sz w:val="32"/>
        </w:rPr>
        <w:drawing>
          <wp:inline distT="0" distB="0" distL="0" distR="0" wp14:anchorId="40DE47E8" wp14:editId="6166DE4F">
            <wp:extent cx="4714875" cy="19272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9622" cy="193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06" w:rsidRDefault="00213D06" w:rsidP="00213D06">
      <w:pPr>
        <w:pStyle w:val="a3"/>
        <w:ind w:left="0"/>
        <w:jc w:val="both"/>
        <w:rPr>
          <w:rFonts w:ascii="Times New Roman" w:hAnsi="Times New Roman" w:cs="Times New Roman"/>
          <w:sz w:val="32"/>
        </w:rPr>
      </w:pPr>
    </w:p>
    <w:p w:rsidR="00213D06" w:rsidRDefault="00213D06" w:rsidP="00213D06">
      <w:pPr>
        <w:pStyle w:val="a3"/>
        <w:ind w:left="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Из-за нормалей, направленных внутрь лабиринта мы не видим потолок и стены, находящиеся с нашей стороны. При перемещении внутрь лабиринта мы видим все стены и пол с потолком:</w:t>
      </w:r>
    </w:p>
    <w:p w:rsidR="00213D06" w:rsidRDefault="00213D06" w:rsidP="00213D06">
      <w:pPr>
        <w:pStyle w:val="a3"/>
        <w:ind w:left="0"/>
        <w:jc w:val="both"/>
        <w:rPr>
          <w:rFonts w:ascii="Times New Roman" w:hAnsi="Times New Roman" w:cs="Times New Roman"/>
          <w:sz w:val="32"/>
        </w:rPr>
      </w:pPr>
    </w:p>
    <w:p w:rsidR="00213D06" w:rsidRDefault="00213D06" w:rsidP="00213D06">
      <w:pPr>
        <w:pStyle w:val="a3"/>
        <w:ind w:left="0"/>
        <w:jc w:val="both"/>
        <w:rPr>
          <w:rFonts w:ascii="Times New Roman" w:hAnsi="Times New Roman" w:cs="Times New Roman"/>
          <w:sz w:val="32"/>
        </w:rPr>
      </w:pPr>
      <w:r w:rsidRPr="00213D06">
        <w:rPr>
          <w:rFonts w:ascii="Times New Roman" w:hAnsi="Times New Roman" w:cs="Times New Roman"/>
          <w:sz w:val="32"/>
        </w:rPr>
        <w:drawing>
          <wp:inline distT="0" distB="0" distL="0" distR="0" wp14:anchorId="3B77D240" wp14:editId="7395C711">
            <wp:extent cx="4467225" cy="2321239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1235" cy="237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DA" w:rsidRDefault="00213D06" w:rsidP="00213D06">
      <w:pPr>
        <w:pStyle w:val="a3"/>
        <w:ind w:left="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 проекте не настроено освещение, из-за чего наблюдаются нереалистичные эффекты.</w:t>
      </w:r>
    </w:p>
    <w:p w:rsidR="00213D06" w:rsidRDefault="000207DA" w:rsidP="0094603A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  <w:r>
        <w:rPr>
          <w:rFonts w:ascii="Times New Roman" w:hAnsi="Times New Roman" w:cs="Times New Roman"/>
          <w:sz w:val="32"/>
        </w:rPr>
        <w:lastRenderedPageBreak/>
        <w:t>3.2.</w:t>
      </w:r>
      <w:r w:rsidR="0094603A">
        <w:rPr>
          <w:rFonts w:ascii="Times New Roman" w:hAnsi="Times New Roman" w:cs="Times New Roman"/>
          <w:sz w:val="32"/>
        </w:rPr>
        <w:t xml:space="preserve"> К сожалению, на данном этапе построение лабиринта в данном проекте имеет сильную слабость: не осуществляются проверки на «проходимость», и, хотя вероятность достаточно мала, иногда можно наблюдать следующий результат:</w:t>
      </w:r>
    </w:p>
    <w:p w:rsidR="0094603A" w:rsidRDefault="0094603A" w:rsidP="0094603A">
      <w:pPr>
        <w:jc w:val="both"/>
        <w:rPr>
          <w:rFonts w:ascii="Times New Roman" w:hAnsi="Times New Roman" w:cs="Times New Roman"/>
          <w:sz w:val="32"/>
        </w:rPr>
      </w:pPr>
      <w:r w:rsidRPr="0094603A">
        <w:rPr>
          <w:rFonts w:ascii="Times New Roman" w:hAnsi="Times New Roman" w:cs="Times New Roman"/>
          <w:sz w:val="32"/>
        </w:rPr>
        <w:drawing>
          <wp:inline distT="0" distB="0" distL="0" distR="0" wp14:anchorId="2A50E648" wp14:editId="507DE3E2">
            <wp:extent cx="5534797" cy="322942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3A" w:rsidRDefault="0094603A" w:rsidP="0094603A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Как видно на скриншоте, один блок находится в обособленном пространстве без возможности доступа. Для простейших проектов это не стало бы сильной проблемой, но, если вместе с подобной структурой будет производиться генерация определённых взаимодействий, необходимых для дальнейшего продвижения, это приведёт к поломке </w:t>
      </w:r>
      <w:proofErr w:type="spellStart"/>
      <w:r>
        <w:rPr>
          <w:rFonts w:ascii="Times New Roman" w:hAnsi="Times New Roman" w:cs="Times New Roman"/>
          <w:sz w:val="32"/>
        </w:rPr>
        <w:t>геймплея</w:t>
      </w:r>
      <w:proofErr w:type="spellEnd"/>
      <w:r>
        <w:rPr>
          <w:rFonts w:ascii="Times New Roman" w:hAnsi="Times New Roman" w:cs="Times New Roman"/>
          <w:sz w:val="32"/>
        </w:rPr>
        <w:t xml:space="preserve"> и непроходимости уровня.</w:t>
      </w:r>
    </w:p>
    <w:p w:rsidR="0094603A" w:rsidRDefault="0094603A" w:rsidP="0094603A">
      <w:pPr>
        <w:jc w:val="both"/>
        <w:rPr>
          <w:rFonts w:ascii="Times New Roman" w:hAnsi="Times New Roman" w:cs="Times New Roman"/>
          <w:sz w:val="32"/>
        </w:rPr>
      </w:pPr>
    </w:p>
    <w:p w:rsidR="0094603A" w:rsidRDefault="0094603A" w:rsidP="0094603A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Вывод</w:t>
      </w:r>
    </w:p>
    <w:p w:rsidR="0094603A" w:rsidRDefault="0094603A" w:rsidP="0094603A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  <w:t xml:space="preserve">Как видно из отчёта, проект имеет множество перспектив развития. Как минимум необходимо исправить ряд недочётов, как мелких, так и существенных. Лично мне хотелось бы видеть не только пустые коридоры, но и объекты внутри, а также комнаты, лестницы и прочие объекты, которые серьёзно дополнили бы генерацию уровня. Хотя </w:t>
      </w:r>
      <w:r>
        <w:rPr>
          <w:rFonts w:ascii="Times New Roman" w:hAnsi="Times New Roman" w:cs="Times New Roman"/>
          <w:sz w:val="32"/>
          <w:lang w:val="en-US"/>
        </w:rPr>
        <w:t>Blender</w:t>
      </w:r>
      <w:r w:rsidRPr="0094603A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 xml:space="preserve">предоставляет гораздо более простые способы генерирования графики с помощью встроенных инструментов, подобная работа также имеет ряд преимуществ, ведь её проще интегрировать в проект и управлять ей непосредственно </w:t>
      </w:r>
      <w:r>
        <w:rPr>
          <w:rFonts w:ascii="Times New Roman" w:hAnsi="Times New Roman" w:cs="Times New Roman"/>
          <w:sz w:val="32"/>
        </w:rPr>
        <w:lastRenderedPageBreak/>
        <w:t xml:space="preserve">изнутри проекта, не заставляя дизайнера каждый раз генерировать структуры в </w:t>
      </w:r>
      <w:r>
        <w:rPr>
          <w:rFonts w:ascii="Times New Roman" w:hAnsi="Times New Roman" w:cs="Times New Roman"/>
          <w:sz w:val="32"/>
          <w:lang w:val="en-US"/>
        </w:rPr>
        <w:t>Blender</w:t>
      </w:r>
      <w:r>
        <w:rPr>
          <w:rFonts w:ascii="Times New Roman" w:hAnsi="Times New Roman" w:cs="Times New Roman"/>
          <w:sz w:val="32"/>
        </w:rPr>
        <w:t xml:space="preserve"> и импортировать это в </w:t>
      </w:r>
      <w:r>
        <w:rPr>
          <w:rFonts w:ascii="Times New Roman" w:hAnsi="Times New Roman" w:cs="Times New Roman"/>
          <w:sz w:val="32"/>
          <w:lang w:val="en-US"/>
        </w:rPr>
        <w:t>Unity</w:t>
      </w:r>
      <w:r>
        <w:rPr>
          <w:rFonts w:ascii="Times New Roman" w:hAnsi="Times New Roman" w:cs="Times New Roman"/>
          <w:sz w:val="32"/>
        </w:rPr>
        <w:t xml:space="preserve">. В ходе выполнения работы я изучил не только способы генерации графики в </w:t>
      </w:r>
      <w:r>
        <w:rPr>
          <w:rFonts w:ascii="Times New Roman" w:hAnsi="Times New Roman" w:cs="Times New Roman"/>
          <w:sz w:val="32"/>
          <w:lang w:val="en-US"/>
        </w:rPr>
        <w:t>Unity</w:t>
      </w:r>
      <w:r w:rsidR="009C6A1A">
        <w:rPr>
          <w:rFonts w:ascii="Times New Roman" w:hAnsi="Times New Roman" w:cs="Times New Roman"/>
          <w:sz w:val="32"/>
        </w:rPr>
        <w:t xml:space="preserve">, но и познакомился с несколькими инструментами </w:t>
      </w:r>
      <w:r w:rsidR="009C6A1A">
        <w:rPr>
          <w:rFonts w:ascii="Times New Roman" w:hAnsi="Times New Roman" w:cs="Times New Roman"/>
          <w:sz w:val="32"/>
          <w:lang w:val="en-US"/>
        </w:rPr>
        <w:t>Blender</w:t>
      </w:r>
      <w:r w:rsidR="009C6A1A">
        <w:rPr>
          <w:rFonts w:ascii="Times New Roman" w:hAnsi="Times New Roman" w:cs="Times New Roman"/>
          <w:sz w:val="32"/>
        </w:rPr>
        <w:t>, которые существенно могли бы упростить некоторые задачи в моих последующих проектах.</w:t>
      </w:r>
    </w:p>
    <w:p w:rsidR="009C6A1A" w:rsidRDefault="009C6A1A" w:rsidP="0094603A">
      <w:pPr>
        <w:jc w:val="both"/>
        <w:rPr>
          <w:rFonts w:ascii="Times New Roman" w:hAnsi="Times New Roman" w:cs="Times New Roman"/>
          <w:sz w:val="32"/>
        </w:rPr>
      </w:pPr>
    </w:p>
    <w:p w:rsidR="009C6A1A" w:rsidRDefault="009C6A1A" w:rsidP="009C6A1A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Библиография</w:t>
      </w:r>
    </w:p>
    <w:p w:rsidR="009C6A1A" w:rsidRDefault="009C6A1A" w:rsidP="009C6A1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 w:rsidRPr="009C6A1A">
        <w:rPr>
          <w:rFonts w:ascii="Times New Roman" w:hAnsi="Times New Roman" w:cs="Times New Roman"/>
          <w:sz w:val="32"/>
        </w:rPr>
        <w:t xml:space="preserve">https://stdpub.com/unity3d/proczedurnaya-generacziya-urovnej-i-labirintov-v-unity – процедурная генерация лабиринта в </w:t>
      </w:r>
      <w:proofErr w:type="spellStart"/>
      <w:r w:rsidRPr="009C6A1A">
        <w:rPr>
          <w:rFonts w:ascii="Times New Roman" w:hAnsi="Times New Roman" w:cs="Times New Roman"/>
          <w:sz w:val="32"/>
        </w:rPr>
        <w:t>юнити</w:t>
      </w:r>
      <w:proofErr w:type="spellEnd"/>
      <w:r w:rsidRPr="009C6A1A">
        <w:rPr>
          <w:rFonts w:ascii="Times New Roman" w:hAnsi="Times New Roman" w:cs="Times New Roman"/>
          <w:sz w:val="32"/>
        </w:rPr>
        <w:t>.</w:t>
      </w:r>
    </w:p>
    <w:p w:rsidR="009C6A1A" w:rsidRDefault="009C6A1A" w:rsidP="009C6A1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 w:rsidRPr="009C6A1A">
        <w:rPr>
          <w:rFonts w:ascii="Times New Roman" w:hAnsi="Times New Roman" w:cs="Times New Roman"/>
          <w:sz w:val="32"/>
        </w:rPr>
        <w:t>https://www.kodeco.com/2425-procedural-level-generation-in-games-using-a-cellular-automaton-part-1</w:t>
      </w:r>
      <w:r>
        <w:rPr>
          <w:rFonts w:ascii="Times New Roman" w:hAnsi="Times New Roman" w:cs="Times New Roman"/>
          <w:sz w:val="32"/>
        </w:rPr>
        <w:t xml:space="preserve"> – интересный сайт с информацией, где я нашёл способ избавиться от изолированных пространств, а также иной способ генерации более сложных структур, пусть и в 2Д.</w:t>
      </w:r>
    </w:p>
    <w:p w:rsidR="009C6A1A" w:rsidRDefault="009C6A1A" w:rsidP="009C6A1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 w:rsidRPr="009C6A1A">
        <w:rPr>
          <w:rFonts w:ascii="Times New Roman" w:hAnsi="Times New Roman" w:cs="Times New Roman"/>
          <w:sz w:val="32"/>
        </w:rPr>
        <w:t>https://blender3d.com.ua/category/scripting/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–</w:t>
      </w:r>
      <w:r>
        <w:rPr>
          <w:rFonts w:ascii="Times New Roman" w:hAnsi="Times New Roman" w:cs="Times New Roman"/>
          <w:sz w:val="32"/>
        </w:rPr>
        <w:t xml:space="preserve"> сайт со </w:t>
      </w:r>
      <w:proofErr w:type="spellStart"/>
      <w:r>
        <w:rPr>
          <w:rFonts w:ascii="Times New Roman" w:hAnsi="Times New Roman" w:cs="Times New Roman"/>
          <w:sz w:val="32"/>
        </w:rPr>
        <w:t>скриптингом</w:t>
      </w:r>
      <w:proofErr w:type="spellEnd"/>
      <w:r>
        <w:rPr>
          <w:rFonts w:ascii="Times New Roman" w:hAnsi="Times New Roman" w:cs="Times New Roman"/>
          <w:sz w:val="32"/>
        </w:rPr>
        <w:t xml:space="preserve"> в блендере, но на устаревшей версии.</w:t>
      </w:r>
    </w:p>
    <w:p w:rsidR="009C6A1A" w:rsidRDefault="009C6A1A" w:rsidP="009C6A1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 w:rsidRPr="009C6A1A">
        <w:rPr>
          <w:rFonts w:ascii="Times New Roman" w:hAnsi="Times New Roman" w:cs="Times New Roman"/>
          <w:sz w:val="32"/>
        </w:rPr>
        <w:t>https://render.ru/ru/Blender_Blog/post/23344</w:t>
      </w:r>
      <w:r>
        <w:rPr>
          <w:rFonts w:ascii="Times New Roman" w:hAnsi="Times New Roman" w:cs="Times New Roman"/>
          <w:sz w:val="32"/>
        </w:rPr>
        <w:t xml:space="preserve"> – сайт со </w:t>
      </w:r>
      <w:proofErr w:type="spellStart"/>
      <w:r>
        <w:rPr>
          <w:rFonts w:ascii="Times New Roman" w:hAnsi="Times New Roman" w:cs="Times New Roman"/>
          <w:sz w:val="32"/>
        </w:rPr>
        <w:t>скриптингом</w:t>
      </w:r>
      <w:proofErr w:type="spellEnd"/>
      <w:r>
        <w:rPr>
          <w:rFonts w:ascii="Times New Roman" w:hAnsi="Times New Roman" w:cs="Times New Roman"/>
          <w:sz w:val="32"/>
        </w:rPr>
        <w:t xml:space="preserve"> в блендере на текущей версии, с помощью него я пытался изучить сам инструмент.</w:t>
      </w:r>
    </w:p>
    <w:p w:rsidR="009C6A1A" w:rsidRDefault="009C6A1A" w:rsidP="009C6A1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 w:rsidRPr="009C6A1A">
        <w:rPr>
          <w:rFonts w:ascii="Times New Roman" w:hAnsi="Times New Roman" w:cs="Times New Roman"/>
          <w:sz w:val="32"/>
        </w:rPr>
        <w:t>https://docs.blender.org/api/current/bpy.props.html</w:t>
      </w:r>
      <w:r>
        <w:rPr>
          <w:rFonts w:ascii="Times New Roman" w:hAnsi="Times New Roman" w:cs="Times New Roman"/>
          <w:sz w:val="32"/>
        </w:rPr>
        <w:t xml:space="preserve"> – сайт с документацией для библиотеки </w:t>
      </w:r>
      <w:r>
        <w:rPr>
          <w:rFonts w:ascii="Times New Roman" w:hAnsi="Times New Roman" w:cs="Times New Roman"/>
          <w:sz w:val="32"/>
          <w:lang w:val="en-US"/>
        </w:rPr>
        <w:t>python</w:t>
      </w:r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lang w:val="en-US"/>
        </w:rPr>
        <w:t>bpy</w:t>
      </w:r>
      <w:proofErr w:type="spellEnd"/>
      <w:r>
        <w:rPr>
          <w:rFonts w:ascii="Times New Roman" w:hAnsi="Times New Roman" w:cs="Times New Roman"/>
          <w:sz w:val="32"/>
        </w:rPr>
        <w:t xml:space="preserve">, используемой в </w:t>
      </w:r>
      <w:proofErr w:type="spellStart"/>
      <w:r>
        <w:rPr>
          <w:rFonts w:ascii="Times New Roman" w:hAnsi="Times New Roman" w:cs="Times New Roman"/>
          <w:sz w:val="32"/>
        </w:rPr>
        <w:t>скриптинге</w:t>
      </w:r>
      <w:proofErr w:type="spellEnd"/>
      <w:r>
        <w:rPr>
          <w:rFonts w:ascii="Times New Roman" w:hAnsi="Times New Roman" w:cs="Times New Roman"/>
          <w:sz w:val="32"/>
        </w:rPr>
        <w:t xml:space="preserve"> блендера.</w:t>
      </w:r>
    </w:p>
    <w:p w:rsidR="009C6A1A" w:rsidRPr="009C6A1A" w:rsidRDefault="009C6A1A" w:rsidP="009C6A1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 w:rsidRPr="009C6A1A">
        <w:rPr>
          <w:rFonts w:ascii="Times New Roman" w:hAnsi="Times New Roman" w:cs="Times New Roman"/>
          <w:sz w:val="32"/>
        </w:rPr>
        <w:t>https://habr.com/ru/articles/495588/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–</w:t>
      </w:r>
      <w:r>
        <w:rPr>
          <w:rFonts w:ascii="Times New Roman" w:hAnsi="Times New Roman" w:cs="Times New Roman"/>
          <w:sz w:val="32"/>
        </w:rPr>
        <w:t xml:space="preserve"> полезная ссылка, найденная мной уже после завершения работы над проектом, сильно заинтересовавшая способом генерации помещений не только из коридоров.</w:t>
      </w:r>
      <w:bookmarkStart w:id="0" w:name="_GoBack"/>
      <w:bookmarkEnd w:id="0"/>
    </w:p>
    <w:sectPr w:rsidR="009C6A1A" w:rsidRPr="009C6A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BA7966"/>
    <w:multiLevelType w:val="multilevel"/>
    <w:tmpl w:val="C7A476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68A371B6"/>
    <w:multiLevelType w:val="hybridMultilevel"/>
    <w:tmpl w:val="D9CE741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69FF387D"/>
    <w:multiLevelType w:val="multilevel"/>
    <w:tmpl w:val="9478404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793245E"/>
    <w:multiLevelType w:val="hybridMultilevel"/>
    <w:tmpl w:val="329630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60E"/>
    <w:rsid w:val="000207DA"/>
    <w:rsid w:val="0004171B"/>
    <w:rsid w:val="0006286C"/>
    <w:rsid w:val="00085F5E"/>
    <w:rsid w:val="001F1E51"/>
    <w:rsid w:val="00213D06"/>
    <w:rsid w:val="003C1C63"/>
    <w:rsid w:val="005777BD"/>
    <w:rsid w:val="007432FE"/>
    <w:rsid w:val="0083560E"/>
    <w:rsid w:val="00852FB2"/>
    <w:rsid w:val="00905A8C"/>
    <w:rsid w:val="0094603A"/>
    <w:rsid w:val="009C6A1A"/>
    <w:rsid w:val="00FE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48F64"/>
  <w15:chartTrackingRefBased/>
  <w15:docId w15:val="{F8692268-F134-4605-8505-D2AEB4B2C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C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1161</Words>
  <Characters>6623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2023-05-01T12:59:00Z</dcterms:created>
  <dcterms:modified xsi:type="dcterms:W3CDTF">2023-05-01T15:20:00Z</dcterms:modified>
</cp:coreProperties>
</file>