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3"/>
        <w:tblW w:w="5000" w:type="pct"/>
        <w:tblLook w:val="04A0" w:firstRow="1" w:lastRow="0" w:firstColumn="1" w:lastColumn="0" w:noHBand="0" w:noVBand="1"/>
      </w:tblPr>
      <w:tblGrid>
        <w:gridCol w:w="2862"/>
        <w:gridCol w:w="3822"/>
        <w:gridCol w:w="3632"/>
        <w:gridCol w:w="3632"/>
      </w:tblGrid>
      <w:tr w:rsidR="00820D66" w14:paraId="7898830D" w14:textId="77777777" w:rsidTr="00BF5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</w:tcPr>
          <w:p w14:paraId="0F226DD5" w14:textId="201029A3" w:rsidR="00820D66" w:rsidRDefault="00820D66" w:rsidP="00820D66">
            <w:r>
              <w:t>Types of Calculation</w:t>
            </w:r>
          </w:p>
        </w:tc>
        <w:tc>
          <w:tcPr>
            <w:tcW w:w="1370" w:type="pct"/>
          </w:tcPr>
          <w:p w14:paraId="4C06DD0B" w14:textId="55A752DB" w:rsidR="00820D66" w:rsidRDefault="00820D66" w:rsidP="00820D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Highest Reading Sensor Calculation Method (V1)</w:t>
            </w:r>
          </w:p>
        </w:tc>
        <w:tc>
          <w:tcPr>
            <w:tcW w:w="1302" w:type="pct"/>
          </w:tcPr>
          <w:p w14:paraId="3E5AC5FD" w14:textId="703AA311" w:rsidR="00820D66" w:rsidRDefault="00820D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Circle Calculation Method (V2)</w:t>
            </w:r>
          </w:p>
        </w:tc>
        <w:tc>
          <w:tcPr>
            <w:tcW w:w="1302" w:type="pct"/>
          </w:tcPr>
          <w:p w14:paraId="3B6A5054" w14:textId="7EDCD8D5" w:rsidR="00820D66" w:rsidRDefault="00820D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Threshold Detection + Unit Circle Calculation Method (V3)</w:t>
            </w:r>
          </w:p>
        </w:tc>
      </w:tr>
      <w:tr w:rsidR="00820D66" w14:paraId="6854964E" w14:textId="77777777" w:rsidTr="00BF5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</w:tcPr>
          <w:p w14:paraId="3BE14101" w14:textId="36B690A3" w:rsidR="00820D66" w:rsidRDefault="00820D66" w:rsidP="00820D66">
            <w:r>
              <w:t>Description</w:t>
            </w:r>
          </w:p>
        </w:tc>
        <w:tc>
          <w:tcPr>
            <w:tcW w:w="1370" w:type="pct"/>
          </w:tcPr>
          <w:p w14:paraId="1E75576E" w14:textId="328024E2" w:rsidR="00820D66" w:rsidRDefault="00BF5B24" w:rsidP="00820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24">
              <w:t>Finds the single sensor with the highest pulse count and outputs its fixed physical angle.</w:t>
            </w:r>
          </w:p>
        </w:tc>
        <w:tc>
          <w:tcPr>
            <w:tcW w:w="1302" w:type="pct"/>
          </w:tcPr>
          <w:p w14:paraId="16A7DF58" w14:textId="7F0AF1CD" w:rsidR="00820D66" w:rsidRDefault="00BF5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24">
              <w:t>Takes the top 4 highest reading sensors and calculates a weighted average vector using unit circle x, y coordinates.</w:t>
            </w:r>
          </w:p>
        </w:tc>
        <w:tc>
          <w:tcPr>
            <w:tcW w:w="1302" w:type="pct"/>
          </w:tcPr>
          <w:p w14:paraId="412FF847" w14:textId="53DBD8B6" w:rsidR="00820D66" w:rsidRDefault="00BF5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24">
              <w:t>Filters out noise by selecting all sensors above a minimum threshold, calculating direction via combined vector components.</w:t>
            </w:r>
          </w:p>
        </w:tc>
      </w:tr>
      <w:tr w:rsidR="00820D66" w14:paraId="3CD581E6" w14:textId="77777777" w:rsidTr="00BF5B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</w:tcPr>
          <w:p w14:paraId="2AFD38B4" w14:textId="62E7F32F" w:rsidR="00820D66" w:rsidRDefault="00820D66" w:rsidP="00820D66">
            <w:r>
              <w:t>Positives</w:t>
            </w:r>
          </w:p>
        </w:tc>
        <w:tc>
          <w:tcPr>
            <w:tcW w:w="1370" w:type="pct"/>
          </w:tcPr>
          <w:p w14:paraId="09E9E819" w14:textId="477322CC" w:rsidR="00BF5B24" w:rsidRDefault="00BF5B24" w:rsidP="00BF5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Extremely low computational overhead.</w:t>
            </w:r>
          </w:p>
          <w:p w14:paraId="4A1E6E25" w14:textId="77777777" w:rsidR="00BF5B24" w:rsidRDefault="00BF5B24" w:rsidP="00BF5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6F1FE5" w14:textId="4E4BDA24" w:rsidR="00820D66" w:rsidRDefault="00BF5B24" w:rsidP="00BF5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to implement and debug.</w:t>
            </w:r>
          </w:p>
        </w:tc>
        <w:tc>
          <w:tcPr>
            <w:tcW w:w="1302" w:type="pct"/>
          </w:tcPr>
          <w:p w14:paraId="455451B1" w14:textId="1ABB0F56" w:rsidR="00BF5B24" w:rsidRDefault="00BF5B24" w:rsidP="00BF5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angular resolution than physical sensor spacing.</w:t>
            </w:r>
          </w:p>
          <w:p w14:paraId="6BBDF0FC" w14:textId="77777777" w:rsidR="00BF5B24" w:rsidRDefault="00BF5B24" w:rsidP="00BF5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273FF4" w14:textId="06D7D2F6" w:rsidR="00820D66" w:rsidRDefault="00BF5B24" w:rsidP="00BF5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Smoother transitions between sensors.</w:t>
            </w:r>
          </w:p>
        </w:tc>
        <w:tc>
          <w:tcPr>
            <w:tcW w:w="1302" w:type="pct"/>
          </w:tcPr>
          <w:p w14:paraId="03334379" w14:textId="3B278ADE" w:rsidR="00BF5B24" w:rsidRDefault="00BF5B24" w:rsidP="00BF5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Highly resilient to IR pulsation noise.</w:t>
            </w:r>
          </w:p>
          <w:p w14:paraId="60B0313A" w14:textId="77777777" w:rsidR="00BF5B24" w:rsidRDefault="00BF5B24" w:rsidP="00BF5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5D67B8" w14:textId="6C4A83B2" w:rsidR="00BF5B24" w:rsidRDefault="00BF5B24" w:rsidP="00BF5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Dynamically adapts to varying number of active sensors.</w:t>
            </w:r>
          </w:p>
          <w:p w14:paraId="3460F308" w14:textId="77777777" w:rsidR="00BF5B24" w:rsidRDefault="00BF5B24" w:rsidP="00BF5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CD2A1D" w14:textId="1F101329" w:rsidR="00820D66" w:rsidRDefault="00BF5B24" w:rsidP="00BF5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Exponentially smoother data tracking (via Alpha filter).</w:t>
            </w:r>
          </w:p>
        </w:tc>
      </w:tr>
      <w:tr w:rsidR="00820D66" w14:paraId="6224C3A5" w14:textId="77777777" w:rsidTr="00BF5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pct"/>
          </w:tcPr>
          <w:p w14:paraId="2D8AB953" w14:textId="4AA22860" w:rsidR="00820D66" w:rsidRDefault="00820D66" w:rsidP="00820D66">
            <w:r>
              <w:t>Negatives</w:t>
            </w:r>
          </w:p>
        </w:tc>
        <w:tc>
          <w:tcPr>
            <w:tcW w:w="1370" w:type="pct"/>
          </w:tcPr>
          <w:p w14:paraId="0593C66A" w14:textId="77777777" w:rsidR="00BF5B24" w:rsidRDefault="00BF5B24" w:rsidP="00820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24">
              <w:t xml:space="preserve">Very low resolution (locked to </w:t>
            </w:r>
            <w:proofErr w:type="gramStart"/>
            <w:r>
              <w:t>30 degree</w:t>
            </w:r>
            <w:proofErr w:type="gramEnd"/>
            <w:r w:rsidRPr="00BF5B24">
              <w:t xml:space="preserve"> increments).</w:t>
            </w:r>
          </w:p>
          <w:p w14:paraId="650FC16D" w14:textId="77777777" w:rsidR="00BF5B24" w:rsidRDefault="00BF5B24" w:rsidP="00820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DF46644" w14:textId="112F77B3" w:rsidR="00820D66" w:rsidRDefault="00BF5B24" w:rsidP="00820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5B24">
              <w:t>Highly susceptible to single-sensor noise and blind spots.</w:t>
            </w:r>
          </w:p>
        </w:tc>
        <w:tc>
          <w:tcPr>
            <w:tcW w:w="1302" w:type="pct"/>
          </w:tcPr>
          <w:p w14:paraId="732D3C18" w14:textId="53A10153" w:rsidR="00BF5B24" w:rsidRDefault="00BF5B24" w:rsidP="00BF5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Heavily distorted by pulsed IR fields.</w:t>
            </w:r>
          </w:p>
          <w:p w14:paraId="7DFF2A68" w14:textId="77777777" w:rsidR="00BF5B24" w:rsidRDefault="00BF5B24" w:rsidP="00BF5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04129F" w14:textId="622A70F5" w:rsidR="00820D66" w:rsidRDefault="00BF5B24" w:rsidP="00BF5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Hardcoded to top 4 sensors, skewing vectors if reflection or ambient IR occurs.</w:t>
            </w:r>
          </w:p>
        </w:tc>
        <w:tc>
          <w:tcPr>
            <w:tcW w:w="1302" w:type="pct"/>
          </w:tcPr>
          <w:p w14:paraId="7884F9F8" w14:textId="5D299896" w:rsidR="00BF5B24" w:rsidRDefault="00BF5B24" w:rsidP="00BF5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 fine-tuning of the TSSP_THRESHOLD and alpha parameters.</w:t>
            </w:r>
          </w:p>
          <w:p w14:paraId="0145BE4F" w14:textId="77777777" w:rsidR="00BF5B24" w:rsidRDefault="00BF5B24" w:rsidP="00BF5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4B4863" w14:textId="7239DBC9" w:rsidR="00820D66" w:rsidRDefault="00BF5B24" w:rsidP="00BF5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arginally higher processing time per loop.</w:t>
            </w:r>
          </w:p>
        </w:tc>
      </w:tr>
    </w:tbl>
    <w:p w14:paraId="2D4BD5E9" w14:textId="77777777" w:rsidR="00AA1781" w:rsidRDefault="00AA1781"/>
    <w:p w14:paraId="054C71E3" w14:textId="77777777" w:rsidR="00BF5B24" w:rsidRDefault="00BF5B24"/>
    <w:sectPr w:rsidR="00BF5B24" w:rsidSect="00BF5B2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43331"/>
    <w:multiLevelType w:val="hybridMultilevel"/>
    <w:tmpl w:val="BCBAE2D4"/>
    <w:lvl w:ilvl="0" w:tplc="788C109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04285"/>
    <w:multiLevelType w:val="hybridMultilevel"/>
    <w:tmpl w:val="5E660B72"/>
    <w:lvl w:ilvl="0" w:tplc="788C109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627136">
    <w:abstractNumId w:val="0"/>
  </w:num>
  <w:num w:numId="2" w16cid:durableId="101996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66"/>
    <w:rsid w:val="006C3DAD"/>
    <w:rsid w:val="00820D66"/>
    <w:rsid w:val="00AA1781"/>
    <w:rsid w:val="00BF5B24"/>
    <w:rsid w:val="00E1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086D3"/>
  <w15:chartTrackingRefBased/>
  <w15:docId w15:val="{1BAA6238-A1A7-414E-AE82-6B1ECDA4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D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0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BF5B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BF5B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Samaksh Garg</dc:creator>
  <cp:keywords/>
  <dc:description/>
  <cp:lastModifiedBy>Samaksh Garg</cp:lastModifiedBy>
  <cp:revision>1</cp:revision>
  <cp:lastPrinted>2026-05-28T07:01:00Z</cp:lastPrinted>
  <dcterms:created xsi:type="dcterms:W3CDTF">2026-05-28T06:45:00Z</dcterms:created>
  <dcterms:modified xsi:type="dcterms:W3CDTF">2026-05-28T07:26:00Z</dcterms:modified>
</cp:coreProperties>
</file>