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b/>
          <w:color w:val="3B82F6"/>
          <w:sz w:val="28"/>
        </w:rPr>
        <w:t>WILD DREAM</w:t>
      </w:r>
    </w:p>
    <w:p>
      <w:pPr>
        <w:pStyle w:val="Title"/>
        <w:jc w:val="center"/>
      </w:pPr>
      <w:r>
        <w:t>Wild Dream App</w:t>
      </w:r>
    </w:p>
    <w:p>
      <w:pPr>
        <w:jc w:val="center"/>
      </w:pPr>
      <w:r>
        <w:rPr>
          <w:b/>
          <w:color w:val="667085"/>
          <w:sz w:val="24"/>
        </w:rPr>
        <w:t>PRODUCT REQUIREMENTS DOCUMENT</w:t>
      </w:r>
    </w:p>
    <w:p>
      <w:pPr>
        <w:spacing w:before="360"/>
        <w:jc w:val="center"/>
      </w:pPr>
      <w:r>
        <w:rPr>
          <w:color w:val="667085"/>
          <w:sz w:val="20"/>
        </w:rPr>
        <w:t>PRD • Versão 1.0 • Agosto de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4FF"/>
          </w:tcPr>
          <w:p>
            <w:r>
              <w:rPr>
                <w:b/>
                <w:color w:val="3B82F6"/>
                <w:sz w:val="22"/>
              </w:rPr>
              <w:t>Visão do produto</w:t>
              <w:br/>
            </w:r>
            <w:r>
              <w:rPr>
                <w:sz w:val="19"/>
              </w:rPr>
              <w:t>Uma plataforma mobile de aprendizagem de inglês baseada em repetição espaçada, prática de frases, inteligência artificial, conversação, vocabulário e acompanhamento humano. O produto terá uma experiência Free e uma experiência Pro.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Resumo executivo</w:t>
      </w:r>
    </w:p>
    <w:p>
      <w:r>
        <w:t>O Wild Dream App será um aplicativo para iOS e Android criado para transformar o estudo de inglês em uma rotina simples, mensurável e contínua. O núcleo gratuito será baseado em flashcards e repetição espaçada, permitindo que o aluno pratique frases reais em inglês, veja traduções e acompanhe sua evolução.</w:t>
      </w:r>
    </w:p>
    <w:p>
      <w:r>
        <w:t>A versão Pro adicionará recursos de inteligência artificial, conversação por texto e voz, análise de pronúncia palavra por palavra, feedback gramatical, geração de vocabulário, desafios e suporte de professores reais.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A"/>
          </w:tcPr>
          <w:p>
            <w:r>
              <w:rPr>
                <w:b/>
                <w:color w:val="3B82F6"/>
                <w:sz w:val="22"/>
              </w:rPr>
              <w:t>Princípio central</w:t>
              <w:br/>
            </w:r>
            <w:r>
              <w:rPr>
                <w:sz w:val="19"/>
              </w:rPr>
              <w:t>O aplicativo não deve tentar substituir o curso. Ele deve aumentar a frequência de contato do aluno com o inglês entre as aulas e transformar estudo em hábito.</w:t>
            </w:r>
          </w:p>
        </w:tc>
      </w:tr>
    </w:tbl>
    <w:p>
      <w:pPr>
        <w:spacing w:after="0"/>
      </w:pPr>
    </w:p>
    <w:p>
      <w:pPr>
        <w:pStyle w:val="Heading1"/>
      </w:pPr>
      <w:r>
        <w:t>2. Objetivos do produto</w:t>
      </w:r>
    </w:p>
    <w:p>
      <w:pPr>
        <w:pStyle w:val="ListBullet"/>
        <w:spacing w:after="60"/>
      </w:pPr>
      <w:r>
        <w:t>Aumentar a frequência de estudo dos alunos.</w:t>
      </w:r>
    </w:p>
    <w:p>
      <w:pPr>
        <w:pStyle w:val="ListBullet"/>
        <w:spacing w:after="60"/>
      </w:pPr>
      <w:r>
        <w:t>Aplicar repetição espaçada para melhorar retenção de frases e vocabulário.</w:t>
      </w:r>
    </w:p>
    <w:p>
      <w:pPr>
        <w:pStyle w:val="ListBullet"/>
        <w:spacing w:after="60"/>
      </w:pPr>
      <w:r>
        <w:t>Permitir que o aluno crie e revise seu próprio banco de frases.</w:t>
      </w:r>
    </w:p>
    <w:p>
      <w:pPr>
        <w:pStyle w:val="ListBullet"/>
        <w:spacing w:after="60"/>
      </w:pPr>
      <w:r>
        <w:t>Usar IA para desenvolver speaking, vocabulário e feedback.</w:t>
      </w:r>
    </w:p>
    <w:p>
      <w:pPr>
        <w:pStyle w:val="ListBullet"/>
        <w:spacing w:after="60"/>
      </w:pPr>
      <w:r>
        <w:t>Criar uma experiência Pro com maior profundidade e acompanhamento.</w:t>
      </w:r>
    </w:p>
    <w:p>
      <w:pPr>
        <w:pStyle w:val="ListBullet"/>
        <w:spacing w:after="60"/>
      </w:pPr>
      <w:r>
        <w:t>Gerar dados de engajamento e progresso para a administração.</w:t>
      </w:r>
    </w:p>
    <w:p>
      <w:pPr>
        <w:pStyle w:val="ListBullet"/>
        <w:spacing w:after="60"/>
      </w:pPr>
      <w:r>
        <w:t>Criar uma base tecnológica que futuramente possa atender empresas (B2B).</w:t>
      </w:r>
    </w:p>
    <w:p>
      <w:pPr>
        <w:pStyle w:val="Heading1"/>
      </w:pPr>
      <w:r>
        <w:t>3. Público e perfis de acesso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203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Perfil</w:t>
            </w:r>
          </w:p>
        </w:tc>
        <w:tc>
          <w:tcPr>
            <w:tcW w:type="dxa" w:w="3360"/>
            <w:shd w:fill="17203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Acesso</w:t>
            </w:r>
          </w:p>
        </w:tc>
        <w:tc>
          <w:tcPr>
            <w:tcW w:type="dxa" w:w="3360"/>
            <w:shd w:fill="17203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Objetivo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8"/>
              </w:rPr>
              <w:t>Aluno Free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8"/>
              </w:rPr>
              <w:t>Recursos essenciais de estudo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8"/>
              </w:rPr>
              <w:t>Revisar frases, criar frases, acompanhar metas e progresso.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8"/>
              </w:rPr>
              <w:t>Aluno Pro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8"/>
              </w:rPr>
              <w:t>Todos os recursos + IA + suporte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8"/>
              </w:rPr>
              <w:t>Praticar speaking, vocabulário, pronúncia, desafios e receber suporte.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8"/>
              </w:rPr>
              <w:t>Professor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8"/>
              </w:rPr>
              <w:t>Área de atendimento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8"/>
              </w:rPr>
              <w:t>Responder dúvidas e criar/atribuir tarefas para alunos Pro.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8"/>
              </w:rPr>
              <w:t>Administrador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8"/>
              </w:rPr>
              <w:t>Controle global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8"/>
              </w:rPr>
              <w:t>Gerenciar usuários, planos, professores, uso e indicadores.</w:t>
            </w:r>
          </w:p>
        </w:tc>
      </w:tr>
    </w:tbl>
    <w:p>
      <w:pPr>
        <w:pStyle w:val="Heading1"/>
      </w:pPr>
      <w:r>
        <w:t>4. Modelo Free x Pro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203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Funcionalidade</w:t>
            </w:r>
          </w:p>
        </w:tc>
        <w:tc>
          <w:tcPr>
            <w:tcW w:type="dxa" w:w="3360"/>
            <w:shd w:fill="17203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Free</w:t>
            </w:r>
          </w:p>
        </w:tc>
        <w:tc>
          <w:tcPr>
            <w:tcW w:type="dxa" w:w="3360"/>
            <w:shd w:fill="17203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Pro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color w:val="667085"/>
                <w:sz w:val="18"/>
              </w:rPr>
              <w:t>Cadastro e teste de nível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6A34A"/>
                <w:sz w:val="18"/>
              </w:rPr>
              <w:t>✓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6A34A"/>
                <w:sz w:val="18"/>
              </w:rPr>
              <w:t>✓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color w:val="667085"/>
                <w:sz w:val="18"/>
              </w:rPr>
              <w:t>Flashcards / repetição espaçada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6A34A"/>
                <w:sz w:val="18"/>
              </w:rPr>
              <w:t>✓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6A34A"/>
                <w:sz w:val="18"/>
              </w:rPr>
              <w:t>✓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color w:val="667085"/>
                <w:sz w:val="18"/>
              </w:rPr>
              <w:t>Criar próprias frases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6A34A"/>
                <w:sz w:val="18"/>
              </w:rPr>
              <w:t>✓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6A34A"/>
                <w:sz w:val="18"/>
              </w:rPr>
              <w:t>✓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color w:val="667085"/>
                <w:sz w:val="18"/>
              </w:rPr>
              <w:t>Revisão e tradução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6A34A"/>
                <w:sz w:val="18"/>
              </w:rPr>
              <w:t>✓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6A34A"/>
                <w:sz w:val="18"/>
              </w:rPr>
              <w:t>✓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color w:val="667085"/>
                <w:sz w:val="18"/>
              </w:rPr>
              <w:t>Metas e progresso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6A34A"/>
                <w:sz w:val="18"/>
              </w:rPr>
              <w:t>✓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6A34A"/>
                <w:sz w:val="18"/>
              </w:rPr>
              <w:t>✓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color w:val="667085"/>
                <w:sz w:val="18"/>
              </w:rPr>
              <w:t>Troféus e streaks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6A34A"/>
                <w:sz w:val="18"/>
              </w:rPr>
              <w:t>✓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6A34A"/>
                <w:sz w:val="18"/>
              </w:rPr>
              <w:t>✓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color w:val="667085"/>
                <w:sz w:val="18"/>
              </w:rPr>
              <w:t>Áudio por IA da frase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667085"/>
                <w:sz w:val="18"/>
              </w:rPr>
              <w:t>—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6A34A"/>
                <w:sz w:val="18"/>
              </w:rPr>
              <w:t>✓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color w:val="667085"/>
                <w:sz w:val="18"/>
              </w:rPr>
              <w:t>Análise de pronúncia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667085"/>
                <w:sz w:val="18"/>
              </w:rPr>
              <w:t>—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6A34A"/>
                <w:sz w:val="18"/>
              </w:rPr>
              <w:t>✓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color w:val="667085"/>
                <w:sz w:val="18"/>
              </w:rPr>
              <w:t>Feedback gramatical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667085"/>
                <w:sz w:val="18"/>
              </w:rPr>
              <w:t>—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6A34A"/>
                <w:sz w:val="18"/>
              </w:rPr>
              <w:t>✓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color w:val="667085"/>
                <w:sz w:val="18"/>
              </w:rPr>
              <w:t>Conversação por texto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667085"/>
                <w:sz w:val="18"/>
              </w:rPr>
              <w:t>—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6A34A"/>
                <w:sz w:val="18"/>
              </w:rPr>
              <w:t>✓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color w:val="667085"/>
                <w:sz w:val="18"/>
              </w:rPr>
              <w:t>Conversação por voz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667085"/>
                <w:sz w:val="18"/>
              </w:rPr>
              <w:t>—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6A34A"/>
                <w:sz w:val="18"/>
              </w:rPr>
              <w:t>✓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color w:val="667085"/>
                <w:sz w:val="18"/>
              </w:rPr>
              <w:t>Geração de vocabulário por IA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667085"/>
                <w:sz w:val="18"/>
              </w:rPr>
              <w:t>—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6A34A"/>
                <w:sz w:val="18"/>
              </w:rPr>
              <w:t>✓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color w:val="667085"/>
                <w:sz w:val="18"/>
              </w:rPr>
              <w:t>Atividades personalizadas por professor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667085"/>
                <w:sz w:val="18"/>
              </w:rPr>
              <w:t>—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6A34A"/>
                <w:sz w:val="18"/>
              </w:rPr>
              <w:t>✓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color w:val="667085"/>
                <w:sz w:val="18"/>
              </w:rPr>
              <w:t>Suporte de professores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667085"/>
                <w:sz w:val="18"/>
              </w:rPr>
              <w:t>—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6A34A"/>
                <w:sz w:val="18"/>
              </w:rPr>
              <w:t>✓</w:t>
            </w:r>
          </w:p>
        </w:tc>
      </w:tr>
    </w:tbl>
    <w:p>
      <w:pPr>
        <w:pStyle w:val="Heading1"/>
      </w:pPr>
      <w:r>
        <w:t>5. Onboarding e teste de nível</w:t>
      </w:r>
    </w:p>
    <w:p>
      <w:pPr>
        <w:pStyle w:val="ListBullet"/>
        <w:spacing w:after="60"/>
      </w:pPr>
      <w:r>
        <w:t>Cadastro: nome, e-mail, senha e número de celular.</w:t>
      </w:r>
    </w:p>
    <w:p>
      <w:pPr>
        <w:pStyle w:val="ListBullet"/>
        <w:spacing w:after="60"/>
      </w:pPr>
      <w:r>
        <w:t>O teste de nível é opcional e aparece no onboarding: “Você quer fazer o teste?” → Sim / Não.</w:t>
      </w:r>
    </w:p>
    <w:p>
      <w:pPr>
        <w:pStyle w:val="ListBullet"/>
        <w:spacing w:after="60"/>
      </w:pPr>
      <w:r>
        <w:t>O teste poderá usar perguntas padronizadas e, futuramente, apoio de IA.</w:t>
      </w:r>
    </w:p>
    <w:p>
      <w:pPr>
        <w:pStyle w:val="ListBullet"/>
        <w:spacing w:after="60"/>
      </w:pPr>
      <w:r>
        <w:t>O resultado deverá estimar o nível CEFR: A1, A2, B1, B2 ou C1/C2.</w:t>
      </w:r>
    </w:p>
    <w:p>
      <w:pPr>
        <w:pStyle w:val="ListBullet"/>
        <w:spacing w:after="60"/>
      </w:pPr>
      <w:r>
        <w:t>O nível servirá para sugerir uma meta diária de revisão.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A"/>
          </w:tcPr>
          <w:p>
            <w:r>
              <w:rPr>
                <w:b/>
                <w:color w:val="3B82F6"/>
                <w:sz w:val="22"/>
              </w:rPr>
              <w:t>Metas iniciais definidas</w:t>
              <w:br/>
            </w:r>
            <w:r>
              <w:rPr>
                <w:sz w:val="19"/>
              </w:rPr>
              <w:t>A1: 150 frases/dia • A2: 100 frases/dia • B1: 50 frases/dia. B2 e C1/C2 devem permanecer configuráveis pelo administrador até definição final.</w:t>
            </w:r>
          </w:p>
        </w:tc>
      </w:tr>
    </w:tbl>
    <w:p>
      <w:pPr>
        <w:spacing w:after="0"/>
      </w:pPr>
    </w:p>
    <w:p>
      <w:pPr>
        <w:pStyle w:val="Heading1"/>
      </w:pPr>
      <w:r>
        <w:t>6. Núcleo: repetição espaçada</w:t>
      </w:r>
    </w:p>
    <w:p>
      <w:r>
        <w:t>O aluno revisa frases e classifica seu próprio desempenho. O sistema calcula a próxima aparição da frase.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203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Resposta</w:t>
            </w:r>
          </w:p>
        </w:tc>
        <w:tc>
          <w:tcPr>
            <w:tcW w:type="dxa" w:w="5040"/>
            <w:shd w:fill="17203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Regra inicial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color w:val="172033"/>
                <w:sz w:val="18"/>
              </w:rPr>
              <w:t>❌ Errei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8"/>
              </w:rPr>
              <w:t>Priorizar novamente dentro das próximas 10 frases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color w:val="172033"/>
                <w:sz w:val="18"/>
              </w:rPr>
              <w:t>😓 Difícil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8"/>
              </w:rPr>
              <w:t>Priorizar dentro das próximas 20 frases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color w:val="172033"/>
                <w:sz w:val="18"/>
              </w:rPr>
              <w:t>🙂 Bom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8"/>
              </w:rPr>
              <w:t>Priorizar dentro das próximas 30 frases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color w:val="172033"/>
                <w:sz w:val="18"/>
              </w:rPr>
              <w:t>😎 Fácil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8"/>
              </w:rPr>
              <w:t>Priorizar dentro das próximas 50 frases</w:t>
            </w:r>
          </w:p>
        </w:tc>
      </w:tr>
    </w:tbl>
    <w:p>
      <w:r>
        <w:t>O algoritmo deverá ser parametrizável. Esses intervalos são o comportamento inicial desejado, não uma regra rígida. Quando houver poucas frases disponíveis, o sistema deverá encaixar a revisão da melhor forma possível.</w:t>
      </w:r>
    </w:p>
    <w:p>
      <w:pPr>
        <w:pStyle w:val="ListBullet"/>
        <w:spacing w:after="60"/>
      </w:pPr>
      <w:r>
        <w:t>O aluno pode adicionar suas próprias frases.</w:t>
      </w:r>
    </w:p>
    <w:p>
      <w:pPr>
        <w:pStyle w:val="ListBullet"/>
        <w:spacing w:after="60"/>
      </w:pPr>
      <w:r>
        <w:t>O aluno pode pesquisar/adicionar frases.</w:t>
      </w:r>
    </w:p>
    <w:p>
      <w:pPr>
        <w:pStyle w:val="ListBullet"/>
        <w:spacing w:after="60"/>
      </w:pPr>
      <w:r>
        <w:t>Categorias são opcionais e podem ser usadas como tags simples, como Daily English ou Business English.</w:t>
      </w:r>
    </w:p>
    <w:p>
      <w:pPr>
        <w:pStyle w:val="ListBullet"/>
        <w:spacing w:after="60"/>
      </w:pPr>
      <w:r>
        <w:t>O sistema deve registrar histórico de cada revisão e desempenho por frase.</w:t>
      </w:r>
    </w:p>
    <w:p>
      <w:pPr>
        <w:pStyle w:val="Heading1"/>
      </w:pPr>
      <w:r>
        <w:t>7. Fluxo de revisão de uma frase</w:t>
      </w:r>
    </w:p>
    <w:p>
      <w:pPr>
        <w:pStyle w:val="ListBullet"/>
        <w:spacing w:after="60"/>
      </w:pPr>
      <w:r>
        <w:t>1. Mostrar a frase em inglês.</w:t>
      </w:r>
    </w:p>
    <w:p>
      <w:pPr>
        <w:pStyle w:val="ListBullet"/>
        <w:spacing w:after="60"/>
      </w:pPr>
      <w:r>
        <w:t>2. Pro Free: aluno lê e faz sua própria revisão. Pro: pode ouvir o áudio gerado por IA.</w:t>
      </w:r>
    </w:p>
    <w:p>
      <w:pPr>
        <w:pStyle w:val="ListBullet"/>
        <w:spacing w:after="60"/>
      </w:pPr>
      <w:r>
        <w:t>3. Pro: aluno grava sua fala e recebe análise de pronúncia palavra por palavra.</w:t>
      </w:r>
    </w:p>
    <w:p>
      <w:pPr>
        <w:pStyle w:val="ListBullet"/>
        <w:spacing w:after="60"/>
      </w:pPr>
      <w:r>
        <w:t>4. Exibir tradução em português.</w:t>
      </w:r>
    </w:p>
    <w:p>
      <w:pPr>
        <w:pStyle w:val="ListBullet"/>
        <w:spacing w:after="60"/>
      </w:pPr>
      <w:r>
        <w:t>5. Pro: apresentar feedback de gramática e pronúncia.</w:t>
      </w:r>
    </w:p>
    <w:p>
      <w:pPr>
        <w:pStyle w:val="ListBullet"/>
        <w:spacing w:after="60"/>
      </w:pPr>
      <w:r>
        <w:t>6. Aluno seleciona: Errei, Difícil, Bom ou Fácil.</w:t>
      </w:r>
    </w:p>
    <w:p>
      <w:pPr>
        <w:pStyle w:val="ListBullet"/>
        <w:spacing w:after="60"/>
      </w:pPr>
      <w:r>
        <w:t>7. Algoritmo agenda a próxima revisão.</w:t>
      </w:r>
    </w:p>
    <w:p>
      <w:pPr>
        <w:pStyle w:val="Heading1"/>
      </w:pPr>
      <w:r>
        <w:t>8. Inteligência artificial — Pro</w:t>
      </w:r>
    </w:p>
    <w:p>
      <w:pPr>
        <w:pStyle w:val="Heading2"/>
      </w:pPr>
      <w:r>
        <w:t>8.1 Conversação</w:t>
      </w:r>
    </w:p>
    <w:p>
      <w:pPr>
        <w:pStyle w:val="ListBullet"/>
        <w:spacing w:after="60"/>
      </w:pPr>
      <w:r>
        <w:t>Conversação por texto e voz.</w:t>
      </w:r>
    </w:p>
    <w:p>
      <w:pPr>
        <w:pStyle w:val="ListBullet"/>
        <w:spacing w:after="60"/>
      </w:pPr>
      <w:r>
        <w:t>Aluno escolhe um cenário/“agente”: Job Interview, Business Meeting, Travel, Restaurant, Hotel, Casual Conversation etc.</w:t>
      </w:r>
    </w:p>
    <w:p>
      <w:pPr>
        <w:pStyle w:val="ListBullet"/>
        <w:spacing w:after="60"/>
      </w:pPr>
      <w:r>
        <w:t>A IA conduz a conversa de forma contextual.</w:t>
      </w:r>
    </w:p>
    <w:p>
      <w:pPr>
        <w:pStyle w:val="ListBullet"/>
        <w:spacing w:after="60"/>
      </w:pPr>
      <w:r>
        <w:t>A IA corrige erros relevantes durante a conversa, sem transformar a experiência em correção excessivamente rígida.</w:t>
      </w:r>
    </w:p>
    <w:p>
      <w:pPr>
        <w:pStyle w:val="ListBullet"/>
        <w:spacing w:after="60"/>
      </w:pPr>
      <w:r>
        <w:t>O nível de rigor da correção deve ser configurável pelo aluno.</w:t>
      </w:r>
    </w:p>
    <w:p>
      <w:pPr>
        <w:pStyle w:val="Heading2"/>
      </w:pPr>
      <w:r>
        <w:t>8.2 Vocabulário</w:t>
      </w:r>
    </w:p>
    <w:p>
      <w:pPr>
        <w:pStyle w:val="ListBullet"/>
        <w:spacing w:after="60"/>
      </w:pPr>
      <w:r>
        <w:t>Temas como Food, Travel, Business English, Street, Work etc.</w:t>
      </w:r>
    </w:p>
    <w:p>
      <w:pPr>
        <w:pStyle w:val="ListBullet"/>
        <w:spacing w:after="60"/>
      </w:pPr>
      <w:r>
        <w:t>A IA gera palavras e/ou frases com tradução e áudio.</w:t>
      </w:r>
    </w:p>
    <w:p>
      <w:pPr>
        <w:pStyle w:val="ListBullet"/>
        <w:spacing w:after="60"/>
      </w:pPr>
      <w:r>
        <w:t>O aluno poderá pedir, por exemplo, “20 palavras de Business English para reuniões”.</w:t>
      </w:r>
    </w:p>
    <w:p>
      <w:pPr>
        <w:pStyle w:val="ListBullet"/>
        <w:spacing w:after="60"/>
      </w:pPr>
      <w:r>
        <w:t>No futuro, a geração poderá alimentar diretamente o banco de flashcards do aluno.</w:t>
      </w:r>
    </w:p>
    <w:p>
      <w:pPr>
        <w:pStyle w:val="Heading2"/>
      </w:pPr>
      <w:r>
        <w:t>8.3 Pronúncia e gramática</w:t>
      </w:r>
    </w:p>
    <w:p>
      <w:pPr>
        <w:pStyle w:val="ListBullet"/>
        <w:spacing w:after="60"/>
      </w:pPr>
      <w:r>
        <w:t>Análise de pronúncia palavra por palavra.</w:t>
      </w:r>
    </w:p>
    <w:p>
      <w:pPr>
        <w:pStyle w:val="ListBullet"/>
        <w:spacing w:after="60"/>
      </w:pPr>
      <w:r>
        <w:t>Identificação de palavras com maior dificuldade.</w:t>
      </w:r>
    </w:p>
    <w:p>
      <w:pPr>
        <w:pStyle w:val="ListBullet"/>
        <w:spacing w:after="60"/>
      </w:pPr>
      <w:r>
        <w:t>Feedback gramatical após a tentativa.</w:t>
      </w:r>
    </w:p>
    <w:p>
      <w:pPr>
        <w:pStyle w:val="ListBullet"/>
        <w:spacing w:after="60"/>
      </w:pPr>
      <w:r>
        <w:t>Feedback deve priorizar erros que impactam compreensão ou correção, sem exigir linguagem nativa perfeita.</w:t>
      </w:r>
    </w:p>
    <w:p>
      <w:pPr>
        <w:pStyle w:val="Heading1"/>
      </w:pPr>
      <w:r>
        <w:t>9. Suporte humano e professores — Pro</w:t>
      </w:r>
    </w:p>
    <w:p>
      <w:pPr>
        <w:pStyle w:val="ListBullet"/>
        <w:spacing w:after="60"/>
      </w:pPr>
      <w:r>
        <w:t>O Pro terá acesso a um chat de suporte com professores disponíveis.</w:t>
      </w:r>
    </w:p>
    <w:p>
      <w:pPr>
        <w:pStyle w:val="ListBullet"/>
        <w:spacing w:after="60"/>
      </w:pPr>
      <w:r>
        <w:t>Não haverá necessariamente um professor fixo por aluno.</w:t>
      </w:r>
    </w:p>
    <w:p>
      <w:pPr>
        <w:pStyle w:val="ListBullet"/>
        <w:spacing w:after="60"/>
      </w:pPr>
      <w:r>
        <w:t>As solicitações serão atendidas por professores disponíveis, em formato de fila/caixa de entrada.</w:t>
      </w:r>
    </w:p>
    <w:p>
      <w:pPr>
        <w:pStyle w:val="ListBullet"/>
        <w:spacing w:after="60"/>
      </w:pPr>
      <w:r>
        <w:t>Exemplo: aluno pergunta sobre Past Perfect → professor analisa e fornece orientação curta e prática.</w:t>
      </w:r>
    </w:p>
    <w:p>
      <w:pPr>
        <w:pStyle w:val="ListBullet"/>
        <w:spacing w:after="60"/>
      </w:pPr>
      <w:r>
        <w:t>Professores também poderão criar/atribuir tarefas personalizadas para alunos Pro.</w:t>
      </w:r>
    </w:p>
    <w:p>
      <w:pPr>
        <w:pStyle w:val="ListBullet"/>
        <w:spacing w:after="60"/>
      </w:pPr>
      <w:r>
        <w:t>O sistema deve permitir acompanhar tarefas pendentes e respostas.</w:t>
      </w:r>
    </w:p>
    <w:p>
      <w:pPr>
        <w:pStyle w:val="Heading1"/>
      </w:pPr>
      <w:r>
        <w:t>10. Home do aluno</w:t>
      </w:r>
    </w:p>
    <w:p>
      <w:r>
        <w:t>A tela inicial deve ser simples e orientada à ação. O aluno deve entender em poucos segundos o que precisa fazer hoje.</w:t>
      </w:r>
    </w:p>
    <w:p>
      <w:pPr>
        <w:pStyle w:val="ListBullet"/>
        <w:spacing w:after="60"/>
      </w:pPr>
      <w:r>
        <w:t>Nível atual.</w:t>
      </w:r>
    </w:p>
    <w:p>
      <w:pPr>
        <w:pStyle w:val="ListBullet"/>
        <w:spacing w:after="60"/>
      </w:pPr>
      <w:r>
        <w:t>Frases revisadas hoje.</w:t>
      </w:r>
    </w:p>
    <w:p>
      <w:pPr>
        <w:pStyle w:val="ListBullet"/>
        <w:spacing w:after="60"/>
      </w:pPr>
      <w:r>
        <w:t>Frases restantes para a meta.</w:t>
      </w:r>
    </w:p>
    <w:p>
      <w:pPr>
        <w:pStyle w:val="ListBullet"/>
        <w:spacing w:after="60"/>
      </w:pPr>
      <w:r>
        <w:t>Meta diária.</w:t>
      </w:r>
    </w:p>
    <w:p>
      <w:pPr>
        <w:pStyle w:val="ListBullet"/>
        <w:spacing w:after="60"/>
      </w:pPr>
      <w:r>
        <w:t>Progresso do dia.</w:t>
      </w:r>
    </w:p>
    <w:p>
      <w:pPr>
        <w:pStyle w:val="ListBullet"/>
        <w:spacing w:after="60"/>
      </w:pPr>
      <w:r>
        <w:t>Streak/dias consecutivos.</w:t>
      </w:r>
    </w:p>
    <w:p>
      <w:pPr>
        <w:pStyle w:val="ListBullet"/>
        <w:spacing w:after="60"/>
      </w:pPr>
      <w:r>
        <w:t>Tarefa da semana.</w:t>
      </w:r>
    </w:p>
    <w:p>
      <w:pPr>
        <w:pStyle w:val="ListBullet"/>
        <w:spacing w:after="60"/>
      </w:pPr>
      <w:r>
        <w:t>Atividades de listening recomendadas, com links externos.</w:t>
      </w:r>
    </w:p>
    <w:p>
      <w:pPr>
        <w:pStyle w:val="ListBullet"/>
        <w:spacing w:after="60"/>
      </w:pPr>
      <w:r>
        <w:t>Acesso rápido a Revisar, Vocabulário, Conversação e Troféus.</w:t>
      </w:r>
    </w:p>
    <w:p>
      <w:pPr>
        <w:pStyle w:val="Heading1"/>
      </w:pPr>
      <w:r>
        <w:t>11. Gamificação</w:t>
      </w:r>
    </w:p>
    <w:p>
      <w:pPr>
        <w:pStyle w:val="ListBullet"/>
        <w:spacing w:after="60"/>
      </w:pPr>
      <w:r>
        <w:t>Sem ranking entre alunos no MVP.</w:t>
      </w:r>
    </w:p>
    <w:p>
      <w:pPr>
        <w:pStyle w:val="ListBullet"/>
        <w:spacing w:after="60"/>
      </w:pPr>
      <w:r>
        <w:t>Troféus individuais.</w:t>
      </w:r>
    </w:p>
    <w:p>
      <w:pPr>
        <w:pStyle w:val="ListBullet"/>
        <w:spacing w:after="60"/>
      </w:pPr>
      <w:r>
        <w:t>Streaks por dias consecutivos.</w:t>
      </w:r>
    </w:p>
    <w:p>
      <w:pPr>
        <w:pStyle w:val="ListBullet"/>
        <w:spacing w:after="60"/>
      </w:pPr>
      <w:r>
        <w:t>Conquistas por quantidade de frases revisadas.</w:t>
      </w:r>
    </w:p>
    <w:p>
      <w:pPr>
        <w:pStyle w:val="ListBullet"/>
        <w:spacing w:after="60"/>
      </w:pPr>
      <w:r>
        <w:t>Conquistas por desafios e conversações com IA.</w:t>
      </w:r>
    </w:p>
    <w:p>
      <w:pPr>
        <w:pStyle w:val="ListBullet"/>
        <w:spacing w:after="60"/>
      </w:pPr>
      <w:r>
        <w:t>Sistema de pontuação/XP poderá ser usado na progressão Pro.</w:t>
      </w:r>
    </w:p>
    <w:p>
      <w:pPr>
        <w:pStyle w:val="Heading1"/>
      </w:pPr>
      <w:r>
        <w:t>12. Área administrativa</w:t>
      </w:r>
    </w:p>
    <w:p>
      <w:pPr>
        <w:pStyle w:val="ListBullet"/>
        <w:spacing w:after="60"/>
      </w:pPr>
      <w:r>
        <w:t>Quantidade total de alunos.</w:t>
      </w:r>
    </w:p>
    <w:p>
      <w:pPr>
        <w:pStyle w:val="ListBullet"/>
        <w:spacing w:after="60"/>
      </w:pPr>
      <w:r>
        <w:t>Alunos Free x Pro.</w:t>
      </w:r>
    </w:p>
    <w:p>
      <w:pPr>
        <w:pStyle w:val="ListBullet"/>
        <w:spacing w:after="60"/>
      </w:pPr>
      <w:r>
        <w:t>Status de pagamento.</w:t>
      </w:r>
    </w:p>
    <w:p>
      <w:pPr>
        <w:pStyle w:val="ListBullet"/>
        <w:spacing w:after="60"/>
      </w:pPr>
      <w:r>
        <w:t>Quantidade de professores.</w:t>
      </w:r>
    </w:p>
    <w:p>
      <w:pPr>
        <w:pStyle w:val="ListBullet"/>
        <w:spacing w:after="60"/>
      </w:pPr>
      <w:r>
        <w:t>Frases revisadas.</w:t>
      </w:r>
    </w:p>
    <w:p>
      <w:pPr>
        <w:pStyle w:val="ListBullet"/>
        <w:spacing w:after="60"/>
      </w:pPr>
      <w:r>
        <w:t>Tempo de uso/tela.</w:t>
      </w:r>
    </w:p>
    <w:p>
      <w:pPr>
        <w:pStyle w:val="ListBullet"/>
        <w:spacing w:after="60"/>
      </w:pPr>
      <w:r>
        <w:t>Engajamento e frequência.</w:t>
      </w:r>
    </w:p>
    <w:p>
      <w:pPr>
        <w:pStyle w:val="ListBullet"/>
        <w:spacing w:after="60"/>
      </w:pPr>
      <w:r>
        <w:t>Uso dos recursos de IA.</w:t>
      </w:r>
    </w:p>
    <w:p>
      <w:pPr>
        <w:pStyle w:val="ListBullet"/>
        <w:spacing w:after="60"/>
      </w:pPr>
      <w:r>
        <w:t>Gerenciamento de planos e permissões.</w:t>
      </w:r>
    </w:p>
    <w:p>
      <w:pPr>
        <w:pStyle w:val="ListBullet"/>
        <w:spacing w:after="60"/>
      </w:pPr>
      <w:r>
        <w:t>Gestão de parâmetros do sistema, como metas e regras da repetição espaçada.</w:t>
      </w:r>
    </w:p>
    <w:p>
      <w:pPr>
        <w:pStyle w:val="Heading1"/>
      </w:pPr>
      <w:r>
        <w:t>13. Monetização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A"/>
          </w:tcPr>
          <w:p>
            <w:r>
              <w:rPr>
                <w:b/>
                <w:color w:val="3B82F6"/>
                <w:sz w:val="22"/>
              </w:rPr>
              <w:t>Preço inicial sugerido</w:t>
              <w:br/>
            </w:r>
            <w:r>
              <w:rPr>
                <w:sz w:val="19"/>
              </w:rPr>
              <w:t>Pro mensal: R$ 29,90 • Pro anual: R$ 299,00. Valores devem ser configuráveis no painel administrativo.</w:t>
            </w:r>
          </w:p>
        </w:tc>
      </w:tr>
    </w:tbl>
    <w:p>
      <w:pPr>
        <w:spacing w:after="0"/>
      </w:pPr>
    </w:p>
    <w:p>
      <w:pPr>
        <w:pStyle w:val="ListBullet"/>
        <w:spacing w:after="60"/>
      </w:pPr>
      <w:r>
        <w:t>Pagamento por cartão e/ou gateway como Mercado Pago.</w:t>
      </w:r>
    </w:p>
    <w:p>
      <w:pPr>
        <w:pStyle w:val="ListBullet"/>
        <w:spacing w:after="60"/>
      </w:pPr>
      <w:r>
        <w:t>A arquitetura deve permitir alterar preços, planos, limites de IA e benefícios sem alterar o aplicativo inteiro.</w:t>
      </w:r>
    </w:p>
    <w:p>
      <w:pPr>
        <w:pStyle w:val="ListBullet"/>
        <w:spacing w:after="60"/>
      </w:pPr>
      <w:r>
        <w:t>Recomenda-se controlar consumo de IA por franquias/limites para proteger margem do produto.</w:t>
      </w:r>
    </w:p>
    <w:p>
      <w:pPr>
        <w:pStyle w:val="Heading1"/>
      </w:pPr>
      <w:r>
        <w:t>14. Diretrizes técnicas do MVP</w:t>
      </w:r>
    </w:p>
    <w:p>
      <w:pPr>
        <w:pStyle w:val="ListBullet"/>
        <w:spacing w:after="60"/>
      </w:pPr>
      <w:r>
        <w:t>Aplicativos iOS e Android desde o lançamento.</w:t>
      </w:r>
    </w:p>
    <w:p>
      <w:pPr>
        <w:pStyle w:val="ListBullet"/>
        <w:spacing w:after="60"/>
      </w:pPr>
      <w:r>
        <w:t>Preferência por arquitetura cross-platform para acelerar desenvolvimento e manutenção.</w:t>
      </w:r>
    </w:p>
    <w:p>
      <w:pPr>
        <w:pStyle w:val="ListBullet"/>
        <w:spacing w:after="60"/>
      </w:pPr>
      <w:r>
        <w:t>Backend com autenticação, banco de dados, regras de repetição, pagamentos, notificações e integração com IA.</w:t>
      </w:r>
    </w:p>
    <w:p>
      <w:pPr>
        <w:pStyle w:val="ListBullet"/>
        <w:spacing w:after="60"/>
      </w:pPr>
      <w:r>
        <w:t>Sistema de permissões por perfil: Free, Pro, Professor e Admin.</w:t>
      </w:r>
    </w:p>
    <w:p>
      <w:pPr>
        <w:pStyle w:val="ListBullet"/>
        <w:spacing w:after="60"/>
      </w:pPr>
      <w:r>
        <w:t>Registro de eventos: revisão, erro/acerto, tempo de uso, áudio, conversação, atividade e troféus.</w:t>
      </w:r>
    </w:p>
    <w:p>
      <w:pPr>
        <w:pStyle w:val="ListBullet"/>
        <w:spacing w:after="60"/>
      </w:pPr>
      <w:r>
        <w:t>Arquitetura preparada para escalabilidade e futura versão B2B.</w:t>
      </w:r>
    </w:p>
    <w:p>
      <w:pPr>
        <w:pStyle w:val="ListBullet"/>
        <w:spacing w:after="60"/>
      </w:pPr>
      <w:r>
        <w:t>Proteção de dados, consentimento e gestão segura de credenciais e pagamentos devem ser tratados como requisitos obrigatórios.</w:t>
      </w:r>
    </w:p>
    <w:p>
      <w:pPr>
        <w:pStyle w:val="Heading1"/>
      </w:pPr>
      <w:r>
        <w:t>15. MVP — prioridade de lançamento</w:t>
      </w:r>
    </w:p>
    <w:p>
      <w:pPr>
        <w:pStyle w:val="ListBullet"/>
        <w:spacing w:after="60"/>
      </w:pPr>
      <w:r>
        <w:t>Cadastro/login.</w:t>
      </w:r>
    </w:p>
    <w:p>
      <w:pPr>
        <w:pStyle w:val="ListBullet"/>
        <w:spacing w:after="60"/>
      </w:pPr>
      <w:r>
        <w:t>Teste de nível opcional.</w:t>
      </w:r>
    </w:p>
    <w:p>
      <w:pPr>
        <w:pStyle w:val="ListBullet"/>
        <w:spacing w:after="60"/>
      </w:pPr>
      <w:r>
        <w:t>Criação e edição de frases.</w:t>
      </w:r>
    </w:p>
    <w:p>
      <w:pPr>
        <w:pStyle w:val="ListBullet"/>
        <w:spacing w:after="60"/>
      </w:pPr>
      <w:r>
        <w:t>Flashcards e repetição espaçada.</w:t>
      </w:r>
    </w:p>
    <w:p>
      <w:pPr>
        <w:pStyle w:val="ListBullet"/>
        <w:spacing w:after="60"/>
      </w:pPr>
      <w:r>
        <w:t>Tradução das frases.</w:t>
      </w:r>
    </w:p>
    <w:p>
      <w:pPr>
        <w:pStyle w:val="ListBullet"/>
        <w:spacing w:after="60"/>
      </w:pPr>
      <w:r>
        <w:t>Metas diárias.</w:t>
      </w:r>
    </w:p>
    <w:p>
      <w:pPr>
        <w:pStyle w:val="ListBullet"/>
        <w:spacing w:after="60"/>
      </w:pPr>
      <w:r>
        <w:t>Progresso e histórico.</w:t>
      </w:r>
    </w:p>
    <w:p>
      <w:pPr>
        <w:pStyle w:val="ListBullet"/>
        <w:spacing w:after="60"/>
      </w:pPr>
      <w:r>
        <w:t>Troféus e streak.</w:t>
      </w:r>
    </w:p>
    <w:p>
      <w:pPr>
        <w:pStyle w:val="ListBullet"/>
        <w:spacing w:after="60"/>
      </w:pPr>
      <w:r>
        <w:t>Free/Pro e controle de acesso.</w:t>
      </w:r>
    </w:p>
    <w:p>
      <w:pPr>
        <w:pStyle w:val="ListBullet"/>
        <w:spacing w:after="60"/>
      </w:pPr>
      <w:r>
        <w:t>Pagamento/assinatura Pro.</w:t>
      </w:r>
    </w:p>
    <w:p>
      <w:pPr>
        <w:pStyle w:val="ListBullet"/>
        <w:spacing w:after="60"/>
      </w:pPr>
      <w:r>
        <w:t>IA de áudio, pronúncia e feedback.</w:t>
      </w:r>
    </w:p>
    <w:p>
      <w:pPr>
        <w:pStyle w:val="ListBullet"/>
        <w:spacing w:after="60"/>
      </w:pPr>
      <w:r>
        <w:t>Conversação IA por texto e voz.</w:t>
      </w:r>
    </w:p>
    <w:p>
      <w:pPr>
        <w:pStyle w:val="ListBullet"/>
        <w:spacing w:after="60"/>
      </w:pPr>
      <w:r>
        <w:t>Vocabulário IA.</w:t>
      </w:r>
    </w:p>
    <w:p>
      <w:pPr>
        <w:pStyle w:val="ListBullet"/>
        <w:spacing w:after="60"/>
      </w:pPr>
      <w:r>
        <w:t>Área de suporte com professores.</w:t>
      </w:r>
    </w:p>
    <w:p>
      <w:pPr>
        <w:pStyle w:val="ListBullet"/>
        <w:spacing w:after="60"/>
      </w:pPr>
      <w:r>
        <w:t>Criação de tarefas para Pro.</w:t>
      </w:r>
    </w:p>
    <w:p>
      <w:pPr>
        <w:pStyle w:val="ListBullet"/>
        <w:spacing w:after="60"/>
      </w:pPr>
      <w:r>
        <w:t>Área administrativa básica.</w:t>
      </w:r>
    </w:p>
    <w:p>
      <w:pPr>
        <w:pStyle w:val="ListBullet"/>
        <w:spacing w:after="60"/>
      </w:pPr>
      <w:r>
        <w:t>Notificações essenciais.</w:t>
      </w:r>
    </w:p>
    <w:p>
      <w:pPr>
        <w:pStyle w:val="Heading1"/>
      </w:pPr>
      <w:r>
        <w:t>16. Roadmap futuro — Wild Dream for Business</w:t>
      </w:r>
    </w:p>
    <w:p>
      <w:r>
        <w:t>A arquitetura deve permitir, futuramente, transformar o produto em uma plataforma corporativa de treinamento de inglês.</w:t>
      </w:r>
    </w:p>
    <w:p>
      <w:pPr>
        <w:pStyle w:val="ListBullet"/>
        <w:spacing w:after="60"/>
      </w:pPr>
      <w:r>
        <w:t>Organizações/empresas com contas corporativas.</w:t>
      </w:r>
    </w:p>
    <w:p>
      <w:pPr>
        <w:pStyle w:val="ListBullet"/>
        <w:spacing w:after="60"/>
      </w:pPr>
      <w:r>
        <w:t>Gestor/RH com painel próprio.</w:t>
      </w:r>
    </w:p>
    <w:p>
      <w:pPr>
        <w:pStyle w:val="ListBullet"/>
        <w:spacing w:after="60"/>
      </w:pPr>
      <w:r>
        <w:t>Funcionários vinculados à empresa.</w:t>
      </w:r>
    </w:p>
    <w:p>
      <w:pPr>
        <w:pStyle w:val="ListBullet"/>
        <w:spacing w:after="60"/>
      </w:pPr>
      <w:r>
        <w:t>Relatórios de uso, progresso e frequência.</w:t>
      </w:r>
    </w:p>
    <w:p>
      <w:pPr>
        <w:pStyle w:val="ListBullet"/>
        <w:spacing w:after="60"/>
      </w:pPr>
      <w:r>
        <w:t>Trilhas por função: Sales, Customer Service, Leadership, Technology, Meetings etc.</w:t>
      </w:r>
    </w:p>
    <w:p>
      <w:pPr>
        <w:pStyle w:val="ListBullet"/>
        <w:spacing w:after="60"/>
      </w:pPr>
      <w:r>
        <w:t>Agentes de IA especializados por contexto profissional.</w:t>
      </w:r>
    </w:p>
    <w:p>
      <w:pPr>
        <w:pStyle w:val="ListBullet"/>
        <w:spacing w:after="60"/>
      </w:pPr>
      <w:r>
        <w:t>Metas corporativas e acompanhamento por equipe.</w:t>
      </w:r>
    </w:p>
    <w:p>
      <w:pPr>
        <w:pStyle w:val="ListBullet"/>
        <w:spacing w:after="60"/>
      </w:pPr>
      <w:r>
        <w:t>Possibilidade de contratar licenças por número de funcionários.</w:t>
      </w:r>
    </w:p>
    <w:p>
      <w:pPr>
        <w:pStyle w:val="Heading1"/>
      </w:pPr>
      <w:r>
        <w:t>17. Princípios de UX e produto</w:t>
      </w:r>
    </w:p>
    <w:p>
      <w:pPr>
        <w:pStyle w:val="ListBullet"/>
        <w:spacing w:after="60"/>
      </w:pPr>
      <w:r>
        <w:t>Mobile-first.</w:t>
      </w:r>
    </w:p>
    <w:p>
      <w:pPr>
        <w:pStyle w:val="ListBullet"/>
        <w:spacing w:after="60"/>
      </w:pPr>
      <w:r>
        <w:t>Visual moderno, premium, limpo e fácil de usar.</w:t>
      </w:r>
    </w:p>
    <w:p>
      <w:pPr>
        <w:pStyle w:val="ListBullet"/>
        <w:spacing w:after="60"/>
      </w:pPr>
      <w:r>
        <w:t>Poucos elementos por tela.</w:t>
      </w:r>
    </w:p>
    <w:p>
      <w:pPr>
        <w:pStyle w:val="ListBullet"/>
        <w:spacing w:after="60"/>
      </w:pPr>
      <w:r>
        <w:t>A ação principal do dia deve estar sempre evidente.</w:t>
      </w:r>
    </w:p>
    <w:p>
      <w:pPr>
        <w:pStyle w:val="ListBullet"/>
        <w:spacing w:after="60"/>
      </w:pPr>
      <w:r>
        <w:t>O aluno não deve precisar entender o algoritmo para usá-lo.</w:t>
      </w:r>
    </w:p>
    <w:p>
      <w:pPr>
        <w:pStyle w:val="ListBullet"/>
        <w:spacing w:after="60"/>
      </w:pPr>
      <w:r>
        <w:t>Feedback da IA deve ser claro e acionável.</w:t>
      </w:r>
    </w:p>
    <w:p>
      <w:pPr>
        <w:pStyle w:val="ListBullet"/>
        <w:spacing w:after="60"/>
      </w:pPr>
      <w:r>
        <w:t>Evitar excesso de notificações ou gamificação que distraia do estudo.</w:t>
      </w:r>
    </w:p>
    <w:p>
      <w:pPr>
        <w:pStyle w:val="ListBullet"/>
        <w:spacing w:after="60"/>
      </w:pPr>
      <w:r>
        <w:t>Free deve ser realmente útil; Pro deve ser claramente mais valioso.</w:t>
      </w:r>
    </w:p>
    <w:p>
      <w:pPr>
        <w:pStyle w:val="Heading1"/>
      </w:pPr>
      <w:r>
        <w:t>18. Decisões a validar antes do desenvolvimento</w:t>
      </w:r>
    </w:p>
    <w:p>
      <w:pPr>
        <w:pStyle w:val="ListBullet"/>
        <w:spacing w:after="60"/>
      </w:pPr>
      <w:r>
        <w:t>Definir metas diárias de B2, C1 e C2.</w:t>
      </w:r>
    </w:p>
    <w:p>
      <w:pPr>
        <w:pStyle w:val="ListBullet"/>
        <w:spacing w:after="60"/>
      </w:pPr>
      <w:r>
        <w:t>Definir limites mensais de uso de IA no Pro.</w:t>
      </w:r>
    </w:p>
    <w:p>
      <w:pPr>
        <w:pStyle w:val="ListBullet"/>
        <w:spacing w:after="60"/>
      </w:pPr>
      <w:r>
        <w:t>Definir se o teste de nível será criado internamente ou por serviço externo.</w:t>
      </w:r>
    </w:p>
    <w:p>
      <w:pPr>
        <w:pStyle w:val="ListBullet"/>
        <w:spacing w:after="60"/>
      </w:pPr>
      <w:r>
        <w:t>Definir provedor de IA/voz.</w:t>
      </w:r>
    </w:p>
    <w:p>
      <w:pPr>
        <w:pStyle w:val="ListBullet"/>
        <w:spacing w:after="60"/>
      </w:pPr>
      <w:r>
        <w:t>Definir gateway de pagamento final.</w:t>
      </w:r>
    </w:p>
    <w:p>
      <w:pPr>
        <w:pStyle w:val="ListBullet"/>
        <w:spacing w:after="60"/>
      </w:pPr>
      <w:r>
        <w:t>Definir política de cancelamento e renovação.</w:t>
      </w:r>
    </w:p>
    <w:p>
      <w:pPr>
        <w:pStyle w:val="ListBullet"/>
        <w:spacing w:after="60"/>
      </w:pPr>
      <w:r>
        <w:t>Definir identidade visual final do aplicativo.</w:t>
      </w:r>
    </w:p>
    <w:p>
      <w:pPr>
        <w:pStyle w:val="Heading1"/>
      </w:pPr>
      <w:r>
        <w:t>19. Critério de sucesso do MVP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4FF"/>
          </w:tcPr>
          <w:p>
            <w:r>
              <w:rPr>
                <w:b/>
                <w:color w:val="3B82F6"/>
                <w:sz w:val="22"/>
              </w:rPr>
              <w:t>Pergunta norteadora</w:t>
              <w:br/>
            </w:r>
            <w:r>
              <w:rPr>
                <w:sz w:val="19"/>
              </w:rPr>
              <w:t>Se um aluno abrir o app pela manhã, ele deve saber imediatamente o que estudar, conseguir revisar frases sem fricção, perceber seu progresso e ter uma razão clara para voltar amanhã.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Wild Dream App • PRD v1.0 • Agosto de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720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B82F6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20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2033"/>
      <w:spacing w:val="5"/>
      <w:kern w:val="28"/>
      <w:sz w:val="6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