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11" w:rsidRPr="00D90B8E" w:rsidRDefault="000A2411" w:rsidP="00A11C6A">
      <w:pPr>
        <w:pStyle w:val="1Head"/>
        <w:spacing w:after="120"/>
        <w:jc w:val="center"/>
      </w:pPr>
      <w:bookmarkStart w:id="0" w:name="_GoBack"/>
      <w:bookmarkEnd w:id="0"/>
      <w:r w:rsidRPr="00D90B8E">
        <w:t>Statement on Standards in Personal Financial Planning Services</w:t>
      </w:r>
    </w:p>
    <w:p w:rsidR="000A2411" w:rsidRPr="00D90B8E" w:rsidRDefault="000A2411" w:rsidP="00A11C6A">
      <w:pPr>
        <w:pStyle w:val="1Head"/>
        <w:spacing w:after="120"/>
        <w:jc w:val="center"/>
      </w:pPr>
      <w:r w:rsidRPr="00D90B8E">
        <w:t>Post-Engagement Letter Checklist</w:t>
      </w:r>
    </w:p>
    <w:p w:rsidR="000A2411" w:rsidRDefault="000A2411" w:rsidP="000A2411">
      <w:pPr>
        <w:pStyle w:val="Default"/>
        <w:rPr>
          <w:rFonts w:ascii="Times New Roman" w:hAnsi="Times New Roman" w:cs="Times New Roman"/>
          <w:b/>
        </w:rPr>
      </w:pPr>
    </w:p>
    <w:p w:rsidR="000A2411" w:rsidRPr="00A11C6A" w:rsidRDefault="000A2411" w:rsidP="00A11C6A">
      <w:pPr>
        <w:pStyle w:val="3Head"/>
        <w:spacing w:after="120"/>
        <w:rPr>
          <w:b/>
        </w:rPr>
      </w:pPr>
      <w:r w:rsidRPr="00A11C6A">
        <w:rPr>
          <w:b/>
        </w:rPr>
        <w:t>Introduction</w:t>
      </w:r>
    </w:p>
    <w:p w:rsidR="000A2411" w:rsidRPr="00E10041" w:rsidRDefault="000A2411" w:rsidP="00A11C6A">
      <w:pPr>
        <w:pStyle w:val="ChapterText"/>
        <w:jc w:val="both"/>
      </w:pPr>
      <w:r>
        <w:t>This</w:t>
      </w:r>
      <w:r w:rsidRPr="00E10041">
        <w:t xml:space="preserve"> checklist</w:t>
      </w:r>
      <w:r>
        <w:t xml:space="preserve"> </w:t>
      </w:r>
      <w:r w:rsidRPr="00E10041">
        <w:t>provide</w:t>
      </w:r>
      <w:r>
        <w:t>s</w:t>
      </w:r>
      <w:r w:rsidRPr="00E10041">
        <w:t xml:space="preserve"> </w:t>
      </w:r>
      <w:proofErr w:type="spellStart"/>
      <w:r>
        <w:t>nonauthoritative</w:t>
      </w:r>
      <w:proofErr w:type="spellEnd"/>
      <w:r w:rsidRPr="00E10041">
        <w:t xml:space="preserve"> guidance to </w:t>
      </w:r>
      <w:r>
        <w:t xml:space="preserve">assist with compliance with Statement on </w:t>
      </w:r>
      <w:r w:rsidRPr="00E10041">
        <w:t>Standards in Personal Financial Planning Services (</w:t>
      </w:r>
      <w:r>
        <w:t>SSPFPS) No. 1 (the statement</w:t>
      </w:r>
      <w:r w:rsidRPr="00E10041">
        <w:t>)</w:t>
      </w:r>
      <w:r>
        <w:t>,</w:t>
      </w:r>
      <w:r w:rsidRPr="00E10041">
        <w:t xml:space="preserve"> published by the American Institute of </w:t>
      </w:r>
      <w:r>
        <w:t>CPAs (AICPA).</w:t>
      </w:r>
    </w:p>
    <w:p w:rsidR="000A2411" w:rsidRDefault="000A2411" w:rsidP="00A11C6A">
      <w:pPr>
        <w:pStyle w:val="ChapterText"/>
        <w:jc w:val="both"/>
      </w:pPr>
      <w:r w:rsidRPr="000A2411">
        <w:t>If the practitioner elects to use this checklist, it should be used in conjunction with the statement, not as a substitute for it (see “Notice to Readers” below). Paragraph references refer to the numbered paragraphs in the statement</w:t>
      </w:r>
      <w:r>
        <w:t>.</w:t>
      </w:r>
    </w:p>
    <w:p w:rsidR="000A2411" w:rsidRPr="000A2411" w:rsidRDefault="000A2411" w:rsidP="000A2411">
      <w:pPr>
        <w:pStyle w:val="ChapterText"/>
        <w:rPr>
          <w:b/>
        </w:rPr>
      </w:pPr>
      <w:r w:rsidRPr="000A2411">
        <w:rPr>
          <w:b/>
        </w:rPr>
        <w:t>Client: __________________________________________________________________</w:t>
      </w:r>
      <w:r>
        <w:rPr>
          <w:b/>
        </w:rPr>
        <w:t>_____</w:t>
      </w:r>
    </w:p>
    <w:p w:rsidR="000A2411" w:rsidRPr="000A2411" w:rsidRDefault="000A2411" w:rsidP="000A2411">
      <w:pPr>
        <w:pStyle w:val="ChapterText"/>
        <w:rPr>
          <w:b/>
        </w:rPr>
      </w:pPr>
      <w:r w:rsidRPr="000A2411">
        <w:rPr>
          <w:b/>
        </w:rPr>
        <w:t>Prepared by: ____________</w:t>
      </w:r>
      <w:r w:rsidR="00CD4415">
        <w:rPr>
          <w:b/>
        </w:rPr>
        <w:t>_____________________________</w:t>
      </w:r>
      <w:r w:rsidR="00CD4415">
        <w:rPr>
          <w:b/>
        </w:rPr>
        <w:tab/>
      </w:r>
      <w:r w:rsidRPr="000A2411">
        <w:rPr>
          <w:b/>
        </w:rPr>
        <w:t>Date: ______________</w:t>
      </w:r>
      <w:r>
        <w:rPr>
          <w:b/>
        </w:rPr>
        <w:t>__</w:t>
      </w:r>
      <w:r w:rsidR="00CD4415">
        <w:rPr>
          <w:b/>
        </w:rPr>
        <w:t>__</w:t>
      </w:r>
    </w:p>
    <w:p w:rsidR="000A2411" w:rsidRPr="00F55478" w:rsidRDefault="000A2411" w:rsidP="000A2411">
      <w:pPr>
        <w:pStyle w:val="ChapterText"/>
        <w:rPr>
          <w:b/>
        </w:rPr>
      </w:pPr>
      <w:r w:rsidRPr="000A2411">
        <w:rPr>
          <w:b/>
        </w:rPr>
        <w:t>Reviewed by: ___________</w:t>
      </w:r>
      <w:r w:rsidR="00CD4415">
        <w:rPr>
          <w:b/>
        </w:rPr>
        <w:t>______________________________</w:t>
      </w:r>
      <w:r w:rsidRPr="000A2411">
        <w:rPr>
          <w:b/>
        </w:rPr>
        <w:t xml:space="preserve"> </w:t>
      </w:r>
      <w:r w:rsidR="00CD4415">
        <w:rPr>
          <w:b/>
        </w:rPr>
        <w:tab/>
      </w:r>
      <w:r w:rsidRPr="000A2411">
        <w:rPr>
          <w:b/>
        </w:rPr>
        <w:t>Date: ___________</w:t>
      </w:r>
      <w:r>
        <w:rPr>
          <w:b/>
        </w:rPr>
        <w:t>______</w:t>
      </w:r>
      <w:r w:rsidR="00CD4415">
        <w:rPr>
          <w:b/>
        </w:rPr>
        <w:t>_</w:t>
      </w:r>
    </w:p>
    <w:tbl>
      <w:tblPr>
        <w:tblStyle w:val="TableGrid"/>
        <w:tblW w:w="0" w:type="auto"/>
        <w:tblLook w:val="04A0" w:firstRow="1" w:lastRow="0" w:firstColumn="1" w:lastColumn="0" w:noHBand="0" w:noVBand="1"/>
      </w:tblPr>
      <w:tblGrid>
        <w:gridCol w:w="377"/>
        <w:gridCol w:w="6190"/>
        <w:gridCol w:w="1732"/>
        <w:gridCol w:w="629"/>
        <w:gridCol w:w="648"/>
      </w:tblGrid>
      <w:tr w:rsidR="00077475" w:rsidRPr="00A11C6A" w:rsidTr="00A11C6A">
        <w:trPr>
          <w:tblHeader/>
        </w:trPr>
        <w:tc>
          <w:tcPr>
            <w:tcW w:w="6588" w:type="dxa"/>
            <w:gridSpan w:val="2"/>
            <w:vMerge w:val="restart"/>
          </w:tcPr>
          <w:p w:rsidR="00077475" w:rsidRPr="00A11C6A" w:rsidRDefault="00077475" w:rsidP="00077475">
            <w:pPr>
              <w:tabs>
                <w:tab w:val="left" w:pos="1065"/>
              </w:tabs>
              <w:rPr>
                <w:b/>
                <w:sz w:val="22"/>
                <w:szCs w:val="22"/>
              </w:rPr>
            </w:pPr>
          </w:p>
        </w:tc>
        <w:tc>
          <w:tcPr>
            <w:tcW w:w="2988" w:type="dxa"/>
            <w:gridSpan w:val="3"/>
          </w:tcPr>
          <w:p w:rsidR="00077475" w:rsidRPr="00A11C6A" w:rsidRDefault="00077475" w:rsidP="00077475">
            <w:pPr>
              <w:tabs>
                <w:tab w:val="left" w:pos="1065"/>
              </w:tabs>
              <w:jc w:val="center"/>
              <w:rPr>
                <w:b/>
                <w:sz w:val="22"/>
                <w:szCs w:val="22"/>
              </w:rPr>
            </w:pPr>
            <w:r w:rsidRPr="00A11C6A">
              <w:rPr>
                <w:b/>
                <w:sz w:val="22"/>
                <w:szCs w:val="22"/>
              </w:rPr>
              <w:t>Considerations</w:t>
            </w:r>
          </w:p>
        </w:tc>
      </w:tr>
      <w:tr w:rsidR="00077475" w:rsidRPr="00A11C6A" w:rsidTr="00A11C6A">
        <w:trPr>
          <w:tblHeader/>
        </w:trPr>
        <w:tc>
          <w:tcPr>
            <w:tcW w:w="6588" w:type="dxa"/>
            <w:gridSpan w:val="2"/>
            <w:vMerge/>
          </w:tcPr>
          <w:p w:rsidR="00077475" w:rsidRPr="00A11C6A" w:rsidRDefault="00077475" w:rsidP="00077475">
            <w:pPr>
              <w:tabs>
                <w:tab w:val="left" w:pos="1065"/>
              </w:tabs>
              <w:rPr>
                <w:b/>
                <w:sz w:val="22"/>
                <w:szCs w:val="22"/>
              </w:rPr>
            </w:pPr>
          </w:p>
        </w:tc>
        <w:tc>
          <w:tcPr>
            <w:tcW w:w="1710" w:type="dxa"/>
            <w:vAlign w:val="center"/>
          </w:tcPr>
          <w:p w:rsidR="00077475" w:rsidRPr="00A11C6A" w:rsidRDefault="00077475" w:rsidP="00077475">
            <w:pPr>
              <w:tabs>
                <w:tab w:val="left" w:pos="1065"/>
              </w:tabs>
              <w:jc w:val="center"/>
              <w:rPr>
                <w:b/>
                <w:sz w:val="22"/>
                <w:szCs w:val="22"/>
              </w:rPr>
            </w:pPr>
            <w:r w:rsidRPr="00A11C6A">
              <w:rPr>
                <w:b/>
                <w:sz w:val="22"/>
                <w:szCs w:val="22"/>
              </w:rPr>
              <w:t>Yes (Documentation Reference)</w:t>
            </w:r>
          </w:p>
        </w:tc>
        <w:tc>
          <w:tcPr>
            <w:tcW w:w="630" w:type="dxa"/>
            <w:vAlign w:val="center"/>
          </w:tcPr>
          <w:p w:rsidR="00077475" w:rsidRPr="00A11C6A" w:rsidRDefault="00077475" w:rsidP="00077475">
            <w:pPr>
              <w:tabs>
                <w:tab w:val="left" w:pos="1065"/>
              </w:tabs>
              <w:jc w:val="center"/>
              <w:rPr>
                <w:b/>
                <w:sz w:val="22"/>
                <w:szCs w:val="22"/>
              </w:rPr>
            </w:pPr>
            <w:r w:rsidRPr="00A11C6A">
              <w:rPr>
                <w:b/>
                <w:sz w:val="22"/>
                <w:szCs w:val="22"/>
              </w:rPr>
              <w:t>No</w:t>
            </w:r>
          </w:p>
        </w:tc>
        <w:tc>
          <w:tcPr>
            <w:tcW w:w="648" w:type="dxa"/>
            <w:vAlign w:val="center"/>
          </w:tcPr>
          <w:p w:rsidR="00077475" w:rsidRPr="00A11C6A" w:rsidRDefault="00077475" w:rsidP="00077475">
            <w:pPr>
              <w:tabs>
                <w:tab w:val="left" w:pos="1065"/>
              </w:tabs>
              <w:jc w:val="center"/>
              <w:rPr>
                <w:b/>
                <w:sz w:val="22"/>
                <w:szCs w:val="22"/>
              </w:rPr>
            </w:pPr>
            <w:r w:rsidRPr="00A11C6A">
              <w:rPr>
                <w:b/>
                <w:sz w:val="22"/>
                <w:szCs w:val="22"/>
              </w:rPr>
              <w:t>N/A</w:t>
            </w:r>
          </w:p>
        </w:tc>
      </w:tr>
      <w:tr w:rsidR="00E270E4" w:rsidRPr="00A11C6A" w:rsidTr="00F55478">
        <w:tc>
          <w:tcPr>
            <w:tcW w:w="6588" w:type="dxa"/>
            <w:gridSpan w:val="2"/>
            <w:shd w:val="clear" w:color="auto" w:fill="D9D9D9" w:themeFill="background1" w:themeFillShade="D9"/>
          </w:tcPr>
          <w:p w:rsidR="00E270E4" w:rsidRPr="00A11C6A" w:rsidRDefault="00E270E4" w:rsidP="00B9008D">
            <w:pPr>
              <w:pStyle w:val="ListParagraph"/>
              <w:numPr>
                <w:ilvl w:val="0"/>
                <w:numId w:val="17"/>
              </w:numPr>
              <w:spacing w:after="0" w:line="240" w:lineRule="auto"/>
              <w:ind w:left="360"/>
              <w:rPr>
                <w:rFonts w:ascii="Times New Roman" w:hAnsi="Times New Roman"/>
              </w:rPr>
            </w:pPr>
            <w:r w:rsidRPr="00A11C6A">
              <w:rPr>
                <w:rFonts w:ascii="Times New Roman" w:hAnsi="Times New Roman"/>
              </w:rPr>
              <w:t xml:space="preserve">Did you comply with each requirement of the statement? </w:t>
            </w:r>
            <w:r w:rsidRPr="00A11C6A">
              <w:rPr>
                <w:rFonts w:ascii="Times New Roman" w:hAnsi="Times New Roman"/>
                <w:b/>
              </w:rPr>
              <w:t>[SSPFPS par. 15]</w:t>
            </w:r>
          </w:p>
        </w:tc>
        <w:tc>
          <w:tcPr>
            <w:tcW w:w="1710" w:type="dxa"/>
            <w:shd w:val="clear" w:color="auto" w:fill="D9D9D9" w:themeFill="background1" w:themeFillShade="D9"/>
          </w:tcPr>
          <w:p w:rsidR="00E270E4" w:rsidRPr="00A11C6A" w:rsidRDefault="00E270E4" w:rsidP="00077475">
            <w:pPr>
              <w:tabs>
                <w:tab w:val="left" w:pos="1065"/>
              </w:tabs>
              <w:rPr>
                <w:sz w:val="22"/>
                <w:szCs w:val="22"/>
              </w:rPr>
            </w:pPr>
          </w:p>
        </w:tc>
        <w:tc>
          <w:tcPr>
            <w:tcW w:w="630" w:type="dxa"/>
            <w:shd w:val="clear" w:color="auto" w:fill="D9D9D9" w:themeFill="background1" w:themeFillShade="D9"/>
          </w:tcPr>
          <w:p w:rsidR="00E270E4" w:rsidRPr="00A11C6A" w:rsidRDefault="00E270E4" w:rsidP="00077475">
            <w:pPr>
              <w:tabs>
                <w:tab w:val="left" w:pos="1065"/>
              </w:tabs>
              <w:rPr>
                <w:sz w:val="22"/>
                <w:szCs w:val="22"/>
              </w:rPr>
            </w:pPr>
          </w:p>
        </w:tc>
        <w:tc>
          <w:tcPr>
            <w:tcW w:w="648" w:type="dxa"/>
            <w:shd w:val="clear" w:color="auto" w:fill="D9D9D9" w:themeFill="background1" w:themeFillShade="D9"/>
          </w:tcPr>
          <w:p w:rsidR="00E270E4" w:rsidRPr="00A11C6A" w:rsidRDefault="00E270E4" w:rsidP="00077475">
            <w:pPr>
              <w:tabs>
                <w:tab w:val="left" w:pos="1065"/>
              </w:tabs>
              <w:rPr>
                <w:sz w:val="22"/>
                <w:szCs w:val="22"/>
              </w:rPr>
            </w:pPr>
          </w:p>
        </w:tc>
      </w:tr>
      <w:tr w:rsidR="000A2411" w:rsidRPr="00A11C6A" w:rsidTr="00F55478">
        <w:tc>
          <w:tcPr>
            <w:tcW w:w="378" w:type="dxa"/>
          </w:tcPr>
          <w:p w:rsidR="000A2411" w:rsidRPr="00A11C6A" w:rsidRDefault="000A2411" w:rsidP="00077475">
            <w:pPr>
              <w:tabs>
                <w:tab w:val="left" w:pos="1065"/>
              </w:tabs>
              <w:rPr>
                <w:sz w:val="22"/>
                <w:szCs w:val="22"/>
              </w:rPr>
            </w:pPr>
          </w:p>
        </w:tc>
        <w:tc>
          <w:tcPr>
            <w:tcW w:w="6210" w:type="dxa"/>
          </w:tcPr>
          <w:p w:rsidR="000A2411" w:rsidRPr="00A11C6A" w:rsidRDefault="00E270E4" w:rsidP="00B9008D">
            <w:pPr>
              <w:pStyle w:val="ListParagraph"/>
              <w:numPr>
                <w:ilvl w:val="0"/>
                <w:numId w:val="18"/>
              </w:numPr>
              <w:spacing w:after="0" w:line="240" w:lineRule="auto"/>
              <w:ind w:left="342"/>
              <w:rPr>
                <w:rFonts w:ascii="Times New Roman" w:hAnsi="Times New Roman"/>
              </w:rPr>
            </w:pPr>
            <w:r w:rsidRPr="00A11C6A">
              <w:rPr>
                <w:rFonts w:ascii="Times New Roman" w:hAnsi="Times New Roman"/>
              </w:rPr>
              <w:t>If no, did you perform alternative procedures to achieve the intent of the requirement(s) and document the justification for the departure(s)?</w:t>
            </w:r>
          </w:p>
        </w:tc>
        <w:tc>
          <w:tcPr>
            <w:tcW w:w="1710" w:type="dxa"/>
          </w:tcPr>
          <w:p w:rsidR="000A2411" w:rsidRPr="00A11C6A" w:rsidRDefault="000A2411" w:rsidP="00077475">
            <w:pPr>
              <w:tabs>
                <w:tab w:val="left" w:pos="1065"/>
              </w:tabs>
              <w:rPr>
                <w:sz w:val="22"/>
                <w:szCs w:val="22"/>
              </w:rPr>
            </w:pPr>
          </w:p>
        </w:tc>
        <w:tc>
          <w:tcPr>
            <w:tcW w:w="630" w:type="dxa"/>
          </w:tcPr>
          <w:p w:rsidR="000A2411" w:rsidRPr="00A11C6A" w:rsidRDefault="000A2411" w:rsidP="00077475">
            <w:pPr>
              <w:tabs>
                <w:tab w:val="left" w:pos="1065"/>
              </w:tabs>
              <w:rPr>
                <w:sz w:val="22"/>
                <w:szCs w:val="22"/>
              </w:rPr>
            </w:pPr>
          </w:p>
        </w:tc>
        <w:tc>
          <w:tcPr>
            <w:tcW w:w="648" w:type="dxa"/>
          </w:tcPr>
          <w:p w:rsidR="000A2411" w:rsidRPr="00A11C6A" w:rsidRDefault="000A2411" w:rsidP="00077475">
            <w:pPr>
              <w:tabs>
                <w:tab w:val="left" w:pos="1065"/>
              </w:tabs>
              <w:rPr>
                <w:sz w:val="22"/>
                <w:szCs w:val="22"/>
              </w:rPr>
            </w:pPr>
          </w:p>
        </w:tc>
      </w:tr>
      <w:tr w:rsidR="00E270E4" w:rsidRPr="00A11C6A" w:rsidTr="00F55478">
        <w:tc>
          <w:tcPr>
            <w:tcW w:w="6588" w:type="dxa"/>
            <w:gridSpan w:val="2"/>
            <w:shd w:val="clear" w:color="auto" w:fill="D9D9D9" w:themeFill="background1" w:themeFillShade="D9"/>
          </w:tcPr>
          <w:p w:rsidR="00E270E4" w:rsidRPr="00A11C6A" w:rsidRDefault="00E270E4" w:rsidP="00B9008D">
            <w:pPr>
              <w:pStyle w:val="ListParagraph"/>
              <w:numPr>
                <w:ilvl w:val="0"/>
                <w:numId w:val="17"/>
              </w:numPr>
              <w:spacing w:after="0" w:line="240" w:lineRule="auto"/>
              <w:ind w:left="360"/>
              <w:rPr>
                <w:rFonts w:ascii="Times New Roman" w:hAnsi="Times New Roman"/>
              </w:rPr>
            </w:pPr>
            <w:r w:rsidRPr="00A11C6A">
              <w:rPr>
                <w:rFonts w:ascii="Times New Roman" w:hAnsi="Times New Roman"/>
              </w:rPr>
              <w:t xml:space="preserve">Did you discover issues in the course of the PFP engagement that need to be addressed with the client to meet the client’s objectives? </w:t>
            </w:r>
            <w:r w:rsidRPr="00A11C6A">
              <w:rPr>
                <w:rFonts w:ascii="Times New Roman" w:hAnsi="Times New Roman"/>
                <w:b/>
              </w:rPr>
              <w:t>[SSPFPS par. 25]</w:t>
            </w:r>
            <w:r w:rsidRPr="00A11C6A">
              <w:rPr>
                <w:rFonts w:ascii="Times New Roman" w:hAnsi="Times New Roman"/>
              </w:rPr>
              <w:t xml:space="preserve"> If yes,</w:t>
            </w:r>
          </w:p>
        </w:tc>
        <w:tc>
          <w:tcPr>
            <w:tcW w:w="1710" w:type="dxa"/>
            <w:shd w:val="clear" w:color="auto" w:fill="D9D9D9" w:themeFill="background1" w:themeFillShade="D9"/>
          </w:tcPr>
          <w:p w:rsidR="00E270E4" w:rsidRPr="00A11C6A" w:rsidRDefault="00E270E4" w:rsidP="00077475">
            <w:pPr>
              <w:tabs>
                <w:tab w:val="left" w:pos="1065"/>
              </w:tabs>
              <w:rPr>
                <w:sz w:val="22"/>
                <w:szCs w:val="22"/>
              </w:rPr>
            </w:pPr>
          </w:p>
        </w:tc>
        <w:tc>
          <w:tcPr>
            <w:tcW w:w="630" w:type="dxa"/>
            <w:shd w:val="clear" w:color="auto" w:fill="D9D9D9" w:themeFill="background1" w:themeFillShade="D9"/>
          </w:tcPr>
          <w:p w:rsidR="00E270E4" w:rsidRPr="00A11C6A" w:rsidRDefault="00E270E4" w:rsidP="00077475">
            <w:pPr>
              <w:tabs>
                <w:tab w:val="left" w:pos="1065"/>
              </w:tabs>
              <w:rPr>
                <w:sz w:val="22"/>
                <w:szCs w:val="22"/>
              </w:rPr>
            </w:pPr>
          </w:p>
        </w:tc>
        <w:tc>
          <w:tcPr>
            <w:tcW w:w="648" w:type="dxa"/>
            <w:shd w:val="clear" w:color="auto" w:fill="D9D9D9" w:themeFill="background1" w:themeFillShade="D9"/>
          </w:tcPr>
          <w:p w:rsidR="00E270E4" w:rsidRPr="00A11C6A" w:rsidRDefault="00E270E4" w:rsidP="00077475">
            <w:pPr>
              <w:tabs>
                <w:tab w:val="left" w:pos="1065"/>
              </w:tabs>
              <w:rPr>
                <w:sz w:val="22"/>
                <w:szCs w:val="22"/>
              </w:rPr>
            </w:pPr>
          </w:p>
        </w:tc>
      </w:tr>
      <w:tr w:rsidR="000A2411" w:rsidRPr="00A11C6A" w:rsidTr="00F55478">
        <w:tc>
          <w:tcPr>
            <w:tcW w:w="378" w:type="dxa"/>
          </w:tcPr>
          <w:p w:rsidR="000A2411" w:rsidRPr="00A11C6A" w:rsidRDefault="000A2411" w:rsidP="00077475">
            <w:pPr>
              <w:tabs>
                <w:tab w:val="left" w:pos="1065"/>
              </w:tabs>
              <w:rPr>
                <w:sz w:val="22"/>
                <w:szCs w:val="22"/>
              </w:rPr>
            </w:pPr>
          </w:p>
        </w:tc>
        <w:tc>
          <w:tcPr>
            <w:tcW w:w="6210" w:type="dxa"/>
          </w:tcPr>
          <w:p w:rsidR="000A2411" w:rsidRPr="00A11C6A" w:rsidRDefault="00E270E4" w:rsidP="00B9008D">
            <w:pPr>
              <w:numPr>
                <w:ilvl w:val="0"/>
                <w:numId w:val="19"/>
              </w:numPr>
              <w:ind w:left="342"/>
              <w:rPr>
                <w:sz w:val="22"/>
                <w:szCs w:val="22"/>
              </w:rPr>
            </w:pPr>
            <w:proofErr w:type="gramStart"/>
            <w:r w:rsidRPr="00A11C6A">
              <w:rPr>
                <w:sz w:val="22"/>
                <w:szCs w:val="22"/>
              </w:rPr>
              <w:t>did</w:t>
            </w:r>
            <w:proofErr w:type="gramEnd"/>
            <w:r w:rsidRPr="00A11C6A">
              <w:rPr>
                <w:sz w:val="22"/>
                <w:szCs w:val="22"/>
              </w:rPr>
              <w:t xml:space="preserve"> you address these with the client?</w:t>
            </w:r>
          </w:p>
        </w:tc>
        <w:tc>
          <w:tcPr>
            <w:tcW w:w="1710" w:type="dxa"/>
          </w:tcPr>
          <w:p w:rsidR="000A2411" w:rsidRPr="00A11C6A" w:rsidRDefault="000A2411" w:rsidP="00077475">
            <w:pPr>
              <w:tabs>
                <w:tab w:val="left" w:pos="1065"/>
              </w:tabs>
              <w:rPr>
                <w:sz w:val="22"/>
                <w:szCs w:val="22"/>
              </w:rPr>
            </w:pPr>
          </w:p>
        </w:tc>
        <w:tc>
          <w:tcPr>
            <w:tcW w:w="630" w:type="dxa"/>
          </w:tcPr>
          <w:p w:rsidR="000A2411" w:rsidRPr="00A11C6A" w:rsidRDefault="000A2411" w:rsidP="00077475">
            <w:pPr>
              <w:tabs>
                <w:tab w:val="left" w:pos="1065"/>
              </w:tabs>
              <w:rPr>
                <w:sz w:val="22"/>
                <w:szCs w:val="22"/>
              </w:rPr>
            </w:pPr>
          </w:p>
        </w:tc>
        <w:tc>
          <w:tcPr>
            <w:tcW w:w="648" w:type="dxa"/>
          </w:tcPr>
          <w:p w:rsidR="000A2411" w:rsidRPr="00A11C6A" w:rsidRDefault="000A2411" w:rsidP="00077475">
            <w:pPr>
              <w:tabs>
                <w:tab w:val="left" w:pos="1065"/>
              </w:tabs>
              <w:rPr>
                <w:sz w:val="22"/>
                <w:szCs w:val="22"/>
              </w:rPr>
            </w:pPr>
          </w:p>
        </w:tc>
      </w:tr>
      <w:tr w:rsidR="000A2411" w:rsidRPr="00A11C6A" w:rsidTr="00F55478">
        <w:tc>
          <w:tcPr>
            <w:tcW w:w="378" w:type="dxa"/>
          </w:tcPr>
          <w:p w:rsidR="000A2411" w:rsidRPr="00A11C6A" w:rsidRDefault="000A2411" w:rsidP="00077475">
            <w:pPr>
              <w:tabs>
                <w:tab w:val="left" w:pos="1065"/>
              </w:tabs>
              <w:rPr>
                <w:sz w:val="22"/>
                <w:szCs w:val="22"/>
              </w:rPr>
            </w:pPr>
          </w:p>
        </w:tc>
        <w:tc>
          <w:tcPr>
            <w:tcW w:w="6210" w:type="dxa"/>
          </w:tcPr>
          <w:p w:rsidR="000A2411" w:rsidRPr="00A11C6A" w:rsidRDefault="00E270E4" w:rsidP="00B9008D">
            <w:pPr>
              <w:pStyle w:val="ListParagraph"/>
              <w:numPr>
                <w:ilvl w:val="0"/>
                <w:numId w:val="19"/>
              </w:numPr>
              <w:spacing w:after="0" w:line="240" w:lineRule="auto"/>
              <w:ind w:left="342"/>
              <w:rPr>
                <w:rFonts w:ascii="Times New Roman" w:hAnsi="Times New Roman"/>
              </w:rPr>
            </w:pPr>
            <w:proofErr w:type="gramStart"/>
            <w:r w:rsidRPr="00A11C6A">
              <w:rPr>
                <w:rFonts w:ascii="Times New Roman" w:hAnsi="Times New Roman"/>
              </w:rPr>
              <w:t>is</w:t>
            </w:r>
            <w:proofErr w:type="gramEnd"/>
            <w:r w:rsidRPr="00A11C6A">
              <w:rPr>
                <w:rFonts w:ascii="Times New Roman" w:hAnsi="Times New Roman"/>
              </w:rPr>
              <w:t xml:space="preserve"> modification of the original engagement letter necessary?</w:t>
            </w:r>
          </w:p>
        </w:tc>
        <w:tc>
          <w:tcPr>
            <w:tcW w:w="1710" w:type="dxa"/>
          </w:tcPr>
          <w:p w:rsidR="000A2411" w:rsidRPr="00A11C6A" w:rsidRDefault="000A2411" w:rsidP="00077475">
            <w:pPr>
              <w:tabs>
                <w:tab w:val="left" w:pos="1065"/>
              </w:tabs>
              <w:rPr>
                <w:sz w:val="22"/>
                <w:szCs w:val="22"/>
              </w:rPr>
            </w:pPr>
          </w:p>
        </w:tc>
        <w:tc>
          <w:tcPr>
            <w:tcW w:w="630" w:type="dxa"/>
          </w:tcPr>
          <w:p w:rsidR="000A2411" w:rsidRPr="00A11C6A" w:rsidRDefault="000A2411" w:rsidP="00077475">
            <w:pPr>
              <w:tabs>
                <w:tab w:val="left" w:pos="1065"/>
              </w:tabs>
              <w:rPr>
                <w:sz w:val="22"/>
                <w:szCs w:val="22"/>
              </w:rPr>
            </w:pPr>
          </w:p>
        </w:tc>
        <w:tc>
          <w:tcPr>
            <w:tcW w:w="648" w:type="dxa"/>
          </w:tcPr>
          <w:p w:rsidR="000A2411" w:rsidRPr="00A11C6A" w:rsidRDefault="000A2411" w:rsidP="00077475">
            <w:pPr>
              <w:tabs>
                <w:tab w:val="left" w:pos="1065"/>
              </w:tabs>
              <w:rPr>
                <w:sz w:val="22"/>
                <w:szCs w:val="22"/>
              </w:rPr>
            </w:pPr>
          </w:p>
        </w:tc>
      </w:tr>
      <w:tr w:rsidR="000A2411" w:rsidRPr="00A11C6A" w:rsidTr="00F55478">
        <w:tc>
          <w:tcPr>
            <w:tcW w:w="378" w:type="dxa"/>
          </w:tcPr>
          <w:p w:rsidR="000A2411" w:rsidRPr="00A11C6A" w:rsidRDefault="000A2411" w:rsidP="00077475">
            <w:pPr>
              <w:tabs>
                <w:tab w:val="left" w:pos="1065"/>
              </w:tabs>
              <w:rPr>
                <w:sz w:val="22"/>
                <w:szCs w:val="22"/>
              </w:rPr>
            </w:pPr>
          </w:p>
        </w:tc>
        <w:tc>
          <w:tcPr>
            <w:tcW w:w="6210" w:type="dxa"/>
          </w:tcPr>
          <w:p w:rsidR="000A2411" w:rsidRPr="00A11C6A" w:rsidRDefault="00E270E4" w:rsidP="00B9008D">
            <w:pPr>
              <w:pStyle w:val="ListParagraph"/>
              <w:numPr>
                <w:ilvl w:val="0"/>
                <w:numId w:val="19"/>
              </w:numPr>
              <w:spacing w:after="0" w:line="240" w:lineRule="auto"/>
              <w:ind w:left="342"/>
              <w:rPr>
                <w:rFonts w:ascii="Times New Roman" w:hAnsi="Times New Roman"/>
              </w:rPr>
            </w:pPr>
            <w:proofErr w:type="gramStart"/>
            <w:r w:rsidRPr="00A11C6A">
              <w:rPr>
                <w:rFonts w:ascii="Times New Roman" w:hAnsi="Times New Roman"/>
              </w:rPr>
              <w:t>have</w:t>
            </w:r>
            <w:proofErr w:type="gramEnd"/>
            <w:r w:rsidRPr="00A11C6A">
              <w:rPr>
                <w:rFonts w:ascii="Times New Roman" w:hAnsi="Times New Roman"/>
              </w:rPr>
              <w:t xml:space="preserve"> you adequately documented the communications with the client on this issue(s)?</w:t>
            </w:r>
          </w:p>
        </w:tc>
        <w:tc>
          <w:tcPr>
            <w:tcW w:w="1710" w:type="dxa"/>
          </w:tcPr>
          <w:p w:rsidR="000A2411" w:rsidRPr="00A11C6A" w:rsidRDefault="000A2411" w:rsidP="00077475">
            <w:pPr>
              <w:tabs>
                <w:tab w:val="left" w:pos="1065"/>
              </w:tabs>
              <w:rPr>
                <w:sz w:val="22"/>
                <w:szCs w:val="22"/>
              </w:rPr>
            </w:pPr>
          </w:p>
        </w:tc>
        <w:tc>
          <w:tcPr>
            <w:tcW w:w="630" w:type="dxa"/>
          </w:tcPr>
          <w:p w:rsidR="000A2411" w:rsidRPr="00A11C6A" w:rsidRDefault="000A2411" w:rsidP="00077475">
            <w:pPr>
              <w:tabs>
                <w:tab w:val="left" w:pos="1065"/>
              </w:tabs>
              <w:rPr>
                <w:sz w:val="22"/>
                <w:szCs w:val="22"/>
              </w:rPr>
            </w:pPr>
          </w:p>
        </w:tc>
        <w:tc>
          <w:tcPr>
            <w:tcW w:w="648" w:type="dxa"/>
          </w:tcPr>
          <w:p w:rsidR="000A2411" w:rsidRPr="00A11C6A" w:rsidRDefault="000A2411" w:rsidP="00077475">
            <w:pPr>
              <w:tabs>
                <w:tab w:val="left" w:pos="1065"/>
              </w:tabs>
              <w:rPr>
                <w:sz w:val="22"/>
                <w:szCs w:val="22"/>
              </w:rPr>
            </w:pPr>
          </w:p>
        </w:tc>
      </w:tr>
      <w:tr w:rsidR="00E270E4" w:rsidRPr="00A11C6A" w:rsidTr="00F55478">
        <w:tc>
          <w:tcPr>
            <w:tcW w:w="6588" w:type="dxa"/>
            <w:gridSpan w:val="2"/>
            <w:shd w:val="clear" w:color="auto" w:fill="D9D9D9" w:themeFill="background1" w:themeFillShade="D9"/>
          </w:tcPr>
          <w:p w:rsidR="00E270E4" w:rsidRPr="00A11C6A" w:rsidRDefault="00E270E4" w:rsidP="00B9008D">
            <w:pPr>
              <w:pStyle w:val="ListParagraph"/>
              <w:numPr>
                <w:ilvl w:val="0"/>
                <w:numId w:val="17"/>
              </w:numPr>
              <w:spacing w:after="0" w:line="240" w:lineRule="auto"/>
              <w:ind w:left="360"/>
              <w:rPr>
                <w:rFonts w:ascii="Times New Roman" w:hAnsi="Times New Roman"/>
              </w:rPr>
            </w:pPr>
            <w:r w:rsidRPr="00A11C6A">
              <w:rPr>
                <w:rFonts w:ascii="Times New Roman" w:hAnsi="Times New Roman"/>
              </w:rPr>
              <w:t xml:space="preserve">Did you consider other applicable AICPA interpretive publications when you provided PFP services? </w:t>
            </w:r>
            <w:r w:rsidRPr="00A11C6A">
              <w:rPr>
                <w:rFonts w:ascii="Times New Roman" w:hAnsi="Times New Roman"/>
                <w:b/>
              </w:rPr>
              <w:t>[SSPFPS par. 16]</w:t>
            </w:r>
          </w:p>
        </w:tc>
        <w:tc>
          <w:tcPr>
            <w:tcW w:w="1710" w:type="dxa"/>
            <w:shd w:val="clear" w:color="auto" w:fill="D9D9D9" w:themeFill="background1" w:themeFillShade="D9"/>
          </w:tcPr>
          <w:p w:rsidR="00E270E4" w:rsidRPr="00A11C6A" w:rsidRDefault="00E270E4" w:rsidP="00077475">
            <w:pPr>
              <w:tabs>
                <w:tab w:val="left" w:pos="1065"/>
              </w:tabs>
              <w:rPr>
                <w:sz w:val="22"/>
                <w:szCs w:val="22"/>
              </w:rPr>
            </w:pPr>
          </w:p>
        </w:tc>
        <w:tc>
          <w:tcPr>
            <w:tcW w:w="630" w:type="dxa"/>
            <w:shd w:val="clear" w:color="auto" w:fill="D9D9D9" w:themeFill="background1" w:themeFillShade="D9"/>
          </w:tcPr>
          <w:p w:rsidR="00E270E4" w:rsidRPr="00A11C6A" w:rsidRDefault="00E270E4" w:rsidP="00077475">
            <w:pPr>
              <w:tabs>
                <w:tab w:val="left" w:pos="1065"/>
              </w:tabs>
              <w:rPr>
                <w:sz w:val="22"/>
                <w:szCs w:val="22"/>
              </w:rPr>
            </w:pPr>
          </w:p>
        </w:tc>
        <w:tc>
          <w:tcPr>
            <w:tcW w:w="648" w:type="dxa"/>
            <w:shd w:val="clear" w:color="auto" w:fill="D9D9D9" w:themeFill="background1" w:themeFillShade="D9"/>
          </w:tcPr>
          <w:p w:rsidR="00E270E4" w:rsidRPr="00A11C6A" w:rsidRDefault="00E270E4" w:rsidP="00077475">
            <w:pPr>
              <w:tabs>
                <w:tab w:val="left" w:pos="1065"/>
              </w:tabs>
              <w:rPr>
                <w:sz w:val="22"/>
                <w:szCs w:val="22"/>
              </w:rPr>
            </w:pPr>
          </w:p>
        </w:tc>
      </w:tr>
      <w:tr w:rsidR="000A2411" w:rsidRPr="00A11C6A" w:rsidTr="00F55478">
        <w:tc>
          <w:tcPr>
            <w:tcW w:w="378" w:type="dxa"/>
          </w:tcPr>
          <w:p w:rsidR="000A2411" w:rsidRPr="00A11C6A" w:rsidRDefault="000A2411" w:rsidP="00077475">
            <w:pPr>
              <w:tabs>
                <w:tab w:val="left" w:pos="1065"/>
              </w:tabs>
              <w:rPr>
                <w:sz w:val="22"/>
                <w:szCs w:val="22"/>
              </w:rPr>
            </w:pPr>
          </w:p>
        </w:tc>
        <w:tc>
          <w:tcPr>
            <w:tcW w:w="6210" w:type="dxa"/>
          </w:tcPr>
          <w:p w:rsidR="000A2411" w:rsidRPr="00A11C6A" w:rsidRDefault="00E270E4" w:rsidP="00B9008D">
            <w:pPr>
              <w:pStyle w:val="ListParagraph"/>
              <w:numPr>
                <w:ilvl w:val="0"/>
                <w:numId w:val="20"/>
              </w:numPr>
              <w:spacing w:after="0" w:line="240" w:lineRule="auto"/>
              <w:ind w:left="342"/>
              <w:rPr>
                <w:rFonts w:ascii="Times New Roman" w:hAnsi="Times New Roman"/>
              </w:rPr>
            </w:pPr>
            <w:r w:rsidRPr="00A11C6A">
              <w:rPr>
                <w:rFonts w:ascii="Times New Roman" w:hAnsi="Times New Roman"/>
              </w:rPr>
              <w:t>If yes, have you documented these?</w:t>
            </w:r>
          </w:p>
        </w:tc>
        <w:tc>
          <w:tcPr>
            <w:tcW w:w="1710" w:type="dxa"/>
          </w:tcPr>
          <w:p w:rsidR="000A2411" w:rsidRPr="00A11C6A" w:rsidRDefault="000A2411" w:rsidP="00077475">
            <w:pPr>
              <w:tabs>
                <w:tab w:val="left" w:pos="1065"/>
              </w:tabs>
              <w:rPr>
                <w:sz w:val="22"/>
                <w:szCs w:val="22"/>
              </w:rPr>
            </w:pPr>
          </w:p>
        </w:tc>
        <w:tc>
          <w:tcPr>
            <w:tcW w:w="630" w:type="dxa"/>
          </w:tcPr>
          <w:p w:rsidR="000A2411" w:rsidRPr="00A11C6A" w:rsidRDefault="000A2411" w:rsidP="00077475">
            <w:pPr>
              <w:tabs>
                <w:tab w:val="left" w:pos="1065"/>
              </w:tabs>
              <w:rPr>
                <w:sz w:val="22"/>
                <w:szCs w:val="22"/>
              </w:rPr>
            </w:pPr>
          </w:p>
        </w:tc>
        <w:tc>
          <w:tcPr>
            <w:tcW w:w="648" w:type="dxa"/>
          </w:tcPr>
          <w:p w:rsidR="000A2411" w:rsidRPr="00A11C6A" w:rsidRDefault="000A2411" w:rsidP="00077475">
            <w:pPr>
              <w:tabs>
                <w:tab w:val="left" w:pos="1065"/>
              </w:tabs>
              <w:rPr>
                <w:sz w:val="22"/>
                <w:szCs w:val="22"/>
              </w:rPr>
            </w:pPr>
          </w:p>
        </w:tc>
      </w:tr>
      <w:tr w:rsidR="00E270E4" w:rsidRPr="00A11C6A" w:rsidTr="00F55478">
        <w:tc>
          <w:tcPr>
            <w:tcW w:w="6588" w:type="dxa"/>
            <w:gridSpan w:val="2"/>
            <w:shd w:val="clear" w:color="auto" w:fill="D9D9D9" w:themeFill="background1" w:themeFillShade="D9"/>
          </w:tcPr>
          <w:p w:rsidR="00E270E4" w:rsidRPr="00A11C6A" w:rsidRDefault="00E270E4" w:rsidP="00B9008D">
            <w:pPr>
              <w:pStyle w:val="ListParagraph"/>
              <w:numPr>
                <w:ilvl w:val="0"/>
                <w:numId w:val="17"/>
              </w:numPr>
              <w:spacing w:after="0" w:line="240" w:lineRule="auto"/>
              <w:ind w:left="360"/>
              <w:rPr>
                <w:rFonts w:ascii="Times New Roman" w:hAnsi="Times New Roman"/>
              </w:rPr>
            </w:pPr>
            <w:r w:rsidRPr="00A11C6A">
              <w:rPr>
                <w:rFonts w:ascii="Times New Roman" w:hAnsi="Times New Roman"/>
              </w:rPr>
              <w:t>Did you comply with all requirements, including those of the AICPA Code of Professional Conduct, and applicable state boards of accountancy and regulatory agencies</w:t>
            </w:r>
            <w:r w:rsidRPr="00A11C6A">
              <w:rPr>
                <w:rFonts w:ascii="Times New Roman" w:hAnsi="Times New Roman"/>
                <w:b/>
              </w:rPr>
              <w:t>? [SSPFPS par. 18, 21]</w:t>
            </w:r>
          </w:p>
        </w:tc>
        <w:tc>
          <w:tcPr>
            <w:tcW w:w="1710" w:type="dxa"/>
            <w:shd w:val="clear" w:color="auto" w:fill="D9D9D9" w:themeFill="background1" w:themeFillShade="D9"/>
          </w:tcPr>
          <w:p w:rsidR="00E270E4" w:rsidRPr="00A11C6A" w:rsidRDefault="00E270E4" w:rsidP="00077475">
            <w:pPr>
              <w:tabs>
                <w:tab w:val="left" w:pos="1065"/>
              </w:tabs>
              <w:rPr>
                <w:sz w:val="22"/>
                <w:szCs w:val="22"/>
              </w:rPr>
            </w:pPr>
          </w:p>
        </w:tc>
        <w:tc>
          <w:tcPr>
            <w:tcW w:w="630" w:type="dxa"/>
            <w:shd w:val="clear" w:color="auto" w:fill="D9D9D9" w:themeFill="background1" w:themeFillShade="D9"/>
          </w:tcPr>
          <w:p w:rsidR="00E270E4" w:rsidRPr="00A11C6A" w:rsidRDefault="00E270E4" w:rsidP="00077475">
            <w:pPr>
              <w:tabs>
                <w:tab w:val="left" w:pos="1065"/>
              </w:tabs>
              <w:rPr>
                <w:sz w:val="22"/>
                <w:szCs w:val="22"/>
              </w:rPr>
            </w:pPr>
          </w:p>
        </w:tc>
        <w:tc>
          <w:tcPr>
            <w:tcW w:w="648" w:type="dxa"/>
            <w:shd w:val="clear" w:color="auto" w:fill="D9D9D9" w:themeFill="background1" w:themeFillShade="D9"/>
          </w:tcPr>
          <w:p w:rsidR="00E270E4" w:rsidRPr="00A11C6A" w:rsidRDefault="00E270E4" w:rsidP="00077475">
            <w:pPr>
              <w:tabs>
                <w:tab w:val="left" w:pos="1065"/>
              </w:tabs>
              <w:rPr>
                <w:sz w:val="22"/>
                <w:szCs w:val="22"/>
              </w:rPr>
            </w:pPr>
          </w:p>
        </w:tc>
      </w:tr>
      <w:tr w:rsidR="00E270E4" w:rsidRPr="00A11C6A" w:rsidTr="00F55478">
        <w:tc>
          <w:tcPr>
            <w:tcW w:w="6588" w:type="dxa"/>
            <w:gridSpan w:val="2"/>
            <w:shd w:val="clear" w:color="auto" w:fill="D9D9D9" w:themeFill="background1" w:themeFillShade="D9"/>
          </w:tcPr>
          <w:p w:rsidR="00E270E4" w:rsidRPr="00A11C6A" w:rsidRDefault="00E270E4" w:rsidP="00B9008D">
            <w:pPr>
              <w:pStyle w:val="ListParagraph"/>
              <w:numPr>
                <w:ilvl w:val="0"/>
                <w:numId w:val="17"/>
              </w:numPr>
              <w:spacing w:after="0" w:line="240" w:lineRule="auto"/>
              <w:ind w:left="360"/>
              <w:rPr>
                <w:rFonts w:ascii="Times New Roman" w:hAnsi="Times New Roman"/>
              </w:rPr>
            </w:pPr>
            <w:r w:rsidRPr="00A11C6A">
              <w:rPr>
                <w:rFonts w:ascii="Times New Roman" w:hAnsi="Times New Roman"/>
              </w:rPr>
              <w:t xml:space="preserve">Did you determine whether there was a difference between the statement and applicable laws and regulations? </w:t>
            </w:r>
            <w:r w:rsidRPr="00A11C6A">
              <w:rPr>
                <w:rFonts w:ascii="Times New Roman" w:hAnsi="Times New Roman"/>
                <w:b/>
              </w:rPr>
              <w:t>[SSPFPS par. 21]</w:t>
            </w:r>
          </w:p>
        </w:tc>
        <w:tc>
          <w:tcPr>
            <w:tcW w:w="1710" w:type="dxa"/>
            <w:shd w:val="clear" w:color="auto" w:fill="D9D9D9" w:themeFill="background1" w:themeFillShade="D9"/>
          </w:tcPr>
          <w:p w:rsidR="00E270E4" w:rsidRPr="00A11C6A" w:rsidRDefault="00E270E4" w:rsidP="00077475">
            <w:pPr>
              <w:tabs>
                <w:tab w:val="left" w:pos="1065"/>
              </w:tabs>
              <w:rPr>
                <w:sz w:val="22"/>
                <w:szCs w:val="22"/>
              </w:rPr>
            </w:pPr>
          </w:p>
        </w:tc>
        <w:tc>
          <w:tcPr>
            <w:tcW w:w="630" w:type="dxa"/>
            <w:shd w:val="clear" w:color="auto" w:fill="D9D9D9" w:themeFill="background1" w:themeFillShade="D9"/>
          </w:tcPr>
          <w:p w:rsidR="00E270E4" w:rsidRPr="00A11C6A" w:rsidRDefault="00E270E4" w:rsidP="00077475">
            <w:pPr>
              <w:tabs>
                <w:tab w:val="left" w:pos="1065"/>
              </w:tabs>
              <w:rPr>
                <w:sz w:val="22"/>
                <w:szCs w:val="22"/>
              </w:rPr>
            </w:pPr>
          </w:p>
        </w:tc>
        <w:tc>
          <w:tcPr>
            <w:tcW w:w="648" w:type="dxa"/>
            <w:shd w:val="clear" w:color="auto" w:fill="D9D9D9" w:themeFill="background1" w:themeFillShade="D9"/>
          </w:tcPr>
          <w:p w:rsidR="00E270E4" w:rsidRPr="00A11C6A" w:rsidRDefault="00E270E4" w:rsidP="00077475">
            <w:pPr>
              <w:tabs>
                <w:tab w:val="left" w:pos="1065"/>
              </w:tabs>
              <w:rPr>
                <w:sz w:val="22"/>
                <w:szCs w:val="22"/>
              </w:rPr>
            </w:pPr>
          </w:p>
        </w:tc>
      </w:tr>
      <w:tr w:rsidR="000A2411" w:rsidRPr="00A11C6A" w:rsidTr="00F55478">
        <w:tc>
          <w:tcPr>
            <w:tcW w:w="378" w:type="dxa"/>
          </w:tcPr>
          <w:p w:rsidR="000A2411" w:rsidRPr="00A11C6A" w:rsidRDefault="000A2411" w:rsidP="00077475">
            <w:pPr>
              <w:tabs>
                <w:tab w:val="left" w:pos="1065"/>
              </w:tabs>
              <w:rPr>
                <w:sz w:val="22"/>
                <w:szCs w:val="22"/>
              </w:rPr>
            </w:pPr>
          </w:p>
        </w:tc>
        <w:tc>
          <w:tcPr>
            <w:tcW w:w="6210" w:type="dxa"/>
          </w:tcPr>
          <w:p w:rsidR="000A2411" w:rsidRPr="00A11C6A" w:rsidRDefault="00E270E4" w:rsidP="00B9008D">
            <w:pPr>
              <w:pStyle w:val="ListParagraph"/>
              <w:numPr>
                <w:ilvl w:val="0"/>
                <w:numId w:val="21"/>
              </w:numPr>
              <w:spacing w:after="0" w:line="240" w:lineRule="auto"/>
              <w:ind w:left="342"/>
              <w:rPr>
                <w:rFonts w:ascii="Times New Roman" w:hAnsi="Times New Roman"/>
              </w:rPr>
            </w:pPr>
            <w:r w:rsidRPr="00A11C6A">
              <w:rPr>
                <w:rFonts w:ascii="Times New Roman" w:hAnsi="Times New Roman"/>
              </w:rPr>
              <w:t>If yes, did you apply the more stringent of the laws and regulations or the statement?</w:t>
            </w:r>
          </w:p>
        </w:tc>
        <w:tc>
          <w:tcPr>
            <w:tcW w:w="1710" w:type="dxa"/>
          </w:tcPr>
          <w:p w:rsidR="000A2411" w:rsidRPr="00A11C6A" w:rsidRDefault="000A2411" w:rsidP="00077475">
            <w:pPr>
              <w:tabs>
                <w:tab w:val="left" w:pos="1065"/>
              </w:tabs>
              <w:rPr>
                <w:sz w:val="22"/>
                <w:szCs w:val="22"/>
              </w:rPr>
            </w:pPr>
          </w:p>
        </w:tc>
        <w:tc>
          <w:tcPr>
            <w:tcW w:w="630" w:type="dxa"/>
          </w:tcPr>
          <w:p w:rsidR="000A2411" w:rsidRPr="00A11C6A" w:rsidRDefault="000A2411" w:rsidP="00077475">
            <w:pPr>
              <w:tabs>
                <w:tab w:val="left" w:pos="1065"/>
              </w:tabs>
              <w:rPr>
                <w:sz w:val="22"/>
                <w:szCs w:val="22"/>
              </w:rPr>
            </w:pPr>
          </w:p>
        </w:tc>
        <w:tc>
          <w:tcPr>
            <w:tcW w:w="648" w:type="dxa"/>
          </w:tcPr>
          <w:p w:rsidR="000A2411" w:rsidRPr="00A11C6A" w:rsidRDefault="000A2411" w:rsidP="00077475">
            <w:pPr>
              <w:tabs>
                <w:tab w:val="left" w:pos="1065"/>
              </w:tabs>
              <w:rPr>
                <w:sz w:val="22"/>
                <w:szCs w:val="22"/>
              </w:rPr>
            </w:pPr>
          </w:p>
        </w:tc>
      </w:tr>
      <w:tr w:rsidR="00E270E4" w:rsidRPr="00A11C6A" w:rsidTr="00F55478">
        <w:tc>
          <w:tcPr>
            <w:tcW w:w="6588" w:type="dxa"/>
            <w:gridSpan w:val="2"/>
            <w:shd w:val="clear" w:color="auto" w:fill="D9D9D9" w:themeFill="background1" w:themeFillShade="D9"/>
          </w:tcPr>
          <w:p w:rsidR="00E270E4" w:rsidRPr="00A11C6A" w:rsidRDefault="00E270E4" w:rsidP="00B9008D">
            <w:pPr>
              <w:pStyle w:val="ListParagraph"/>
              <w:numPr>
                <w:ilvl w:val="0"/>
                <w:numId w:val="17"/>
              </w:numPr>
              <w:spacing w:after="0" w:line="240" w:lineRule="auto"/>
              <w:ind w:left="360"/>
              <w:rPr>
                <w:rFonts w:ascii="Times New Roman" w:hAnsi="Times New Roman"/>
              </w:rPr>
            </w:pPr>
            <w:r w:rsidRPr="00A11C6A">
              <w:rPr>
                <w:rFonts w:ascii="Times New Roman" w:hAnsi="Times New Roman"/>
              </w:rPr>
              <w:t>If you determined there is a service needed to complete the engagement and you did not provide that service, did you limit the scope of the engagement accordingly?</w:t>
            </w:r>
          </w:p>
        </w:tc>
        <w:tc>
          <w:tcPr>
            <w:tcW w:w="1710" w:type="dxa"/>
            <w:shd w:val="clear" w:color="auto" w:fill="D9D9D9" w:themeFill="background1" w:themeFillShade="D9"/>
          </w:tcPr>
          <w:p w:rsidR="00E270E4" w:rsidRPr="00A11C6A" w:rsidRDefault="00E270E4" w:rsidP="00077475">
            <w:pPr>
              <w:tabs>
                <w:tab w:val="left" w:pos="1065"/>
              </w:tabs>
              <w:rPr>
                <w:sz w:val="22"/>
                <w:szCs w:val="22"/>
              </w:rPr>
            </w:pPr>
          </w:p>
        </w:tc>
        <w:tc>
          <w:tcPr>
            <w:tcW w:w="630" w:type="dxa"/>
            <w:shd w:val="clear" w:color="auto" w:fill="D9D9D9" w:themeFill="background1" w:themeFillShade="D9"/>
          </w:tcPr>
          <w:p w:rsidR="00E270E4" w:rsidRPr="00A11C6A" w:rsidRDefault="00E270E4" w:rsidP="00077475">
            <w:pPr>
              <w:tabs>
                <w:tab w:val="left" w:pos="1065"/>
              </w:tabs>
              <w:rPr>
                <w:sz w:val="22"/>
                <w:szCs w:val="22"/>
              </w:rPr>
            </w:pPr>
          </w:p>
        </w:tc>
        <w:tc>
          <w:tcPr>
            <w:tcW w:w="648" w:type="dxa"/>
            <w:shd w:val="clear" w:color="auto" w:fill="D9D9D9" w:themeFill="background1" w:themeFillShade="D9"/>
          </w:tcPr>
          <w:p w:rsidR="00E270E4" w:rsidRPr="00A11C6A" w:rsidRDefault="00E270E4" w:rsidP="00077475">
            <w:pPr>
              <w:tabs>
                <w:tab w:val="left" w:pos="1065"/>
              </w:tabs>
              <w:rPr>
                <w:sz w:val="22"/>
                <w:szCs w:val="22"/>
              </w:rPr>
            </w:pPr>
          </w:p>
        </w:tc>
      </w:tr>
      <w:tr w:rsidR="000A2411" w:rsidRPr="00A11C6A" w:rsidTr="00F55478">
        <w:tc>
          <w:tcPr>
            <w:tcW w:w="378" w:type="dxa"/>
          </w:tcPr>
          <w:p w:rsidR="000A2411" w:rsidRPr="00A11C6A" w:rsidRDefault="000A2411" w:rsidP="00077475">
            <w:pPr>
              <w:tabs>
                <w:tab w:val="left" w:pos="1065"/>
              </w:tabs>
              <w:rPr>
                <w:sz w:val="22"/>
                <w:szCs w:val="22"/>
              </w:rPr>
            </w:pPr>
          </w:p>
        </w:tc>
        <w:tc>
          <w:tcPr>
            <w:tcW w:w="6210" w:type="dxa"/>
          </w:tcPr>
          <w:p w:rsidR="000A2411" w:rsidRPr="00A11C6A" w:rsidRDefault="00E270E4" w:rsidP="00B9008D">
            <w:pPr>
              <w:pStyle w:val="ListParagraph"/>
              <w:numPr>
                <w:ilvl w:val="0"/>
                <w:numId w:val="22"/>
              </w:numPr>
              <w:spacing w:after="0" w:line="240" w:lineRule="auto"/>
              <w:ind w:left="342"/>
              <w:rPr>
                <w:rFonts w:ascii="Times New Roman" w:hAnsi="Times New Roman"/>
              </w:rPr>
            </w:pPr>
            <w:r w:rsidRPr="00A11C6A">
              <w:rPr>
                <w:rFonts w:ascii="Times New Roman" w:hAnsi="Times New Roman"/>
              </w:rPr>
              <w:t xml:space="preserve">If yes, did you recommend that the client engage another service provider for that service in writing? </w:t>
            </w:r>
            <w:r w:rsidRPr="00A11C6A">
              <w:rPr>
                <w:rFonts w:ascii="Times New Roman" w:hAnsi="Times New Roman"/>
                <w:b/>
              </w:rPr>
              <w:t>[SSPFPS par. 26]</w:t>
            </w:r>
          </w:p>
        </w:tc>
        <w:tc>
          <w:tcPr>
            <w:tcW w:w="1710" w:type="dxa"/>
          </w:tcPr>
          <w:p w:rsidR="000A2411" w:rsidRPr="00A11C6A" w:rsidRDefault="000A2411" w:rsidP="00077475">
            <w:pPr>
              <w:tabs>
                <w:tab w:val="left" w:pos="1065"/>
              </w:tabs>
              <w:rPr>
                <w:sz w:val="22"/>
                <w:szCs w:val="22"/>
              </w:rPr>
            </w:pPr>
          </w:p>
        </w:tc>
        <w:tc>
          <w:tcPr>
            <w:tcW w:w="630" w:type="dxa"/>
          </w:tcPr>
          <w:p w:rsidR="000A2411" w:rsidRPr="00A11C6A" w:rsidRDefault="000A2411" w:rsidP="00077475">
            <w:pPr>
              <w:tabs>
                <w:tab w:val="left" w:pos="1065"/>
              </w:tabs>
              <w:rPr>
                <w:sz w:val="22"/>
                <w:szCs w:val="22"/>
              </w:rPr>
            </w:pPr>
          </w:p>
        </w:tc>
        <w:tc>
          <w:tcPr>
            <w:tcW w:w="648" w:type="dxa"/>
          </w:tcPr>
          <w:p w:rsidR="000A2411" w:rsidRPr="00A11C6A" w:rsidRDefault="000A2411" w:rsidP="00077475">
            <w:pPr>
              <w:tabs>
                <w:tab w:val="left" w:pos="1065"/>
              </w:tabs>
              <w:rPr>
                <w:sz w:val="22"/>
                <w:szCs w:val="22"/>
              </w:rPr>
            </w:pPr>
          </w:p>
        </w:tc>
      </w:tr>
      <w:tr w:rsidR="00E270E4" w:rsidRPr="00A11C6A" w:rsidTr="00F55478">
        <w:tc>
          <w:tcPr>
            <w:tcW w:w="6588" w:type="dxa"/>
            <w:gridSpan w:val="2"/>
            <w:shd w:val="clear" w:color="auto" w:fill="D9D9D9" w:themeFill="background1" w:themeFillShade="D9"/>
          </w:tcPr>
          <w:p w:rsidR="00E270E4" w:rsidRPr="00A11C6A" w:rsidRDefault="00E270E4" w:rsidP="00B9008D">
            <w:pPr>
              <w:pStyle w:val="ListParagraph"/>
              <w:numPr>
                <w:ilvl w:val="0"/>
                <w:numId w:val="17"/>
              </w:numPr>
              <w:spacing w:after="0" w:line="240" w:lineRule="auto"/>
              <w:ind w:left="360"/>
              <w:rPr>
                <w:rFonts w:ascii="Times New Roman" w:hAnsi="Times New Roman"/>
              </w:rPr>
            </w:pPr>
            <w:r w:rsidRPr="00A11C6A">
              <w:rPr>
                <w:rFonts w:ascii="Times New Roman" w:hAnsi="Times New Roman"/>
              </w:rPr>
              <w:t xml:space="preserve">If you were unable to collect sufficient relevant information to form a reasonable basis for recommendations, the engagement scope may be restricted to those matters for which sufficient information was available. Has a scope limitation been communicated to the client in writing, including that this limitation should be taken into account in the assessment of conclusions and recommendations developed? </w:t>
            </w:r>
            <w:r w:rsidRPr="00A11C6A">
              <w:rPr>
                <w:rFonts w:ascii="Times New Roman" w:hAnsi="Times New Roman"/>
                <w:b/>
              </w:rPr>
              <w:t>[SSPFPS par. 29-30]</w:t>
            </w:r>
          </w:p>
        </w:tc>
        <w:tc>
          <w:tcPr>
            <w:tcW w:w="1710" w:type="dxa"/>
            <w:shd w:val="clear" w:color="auto" w:fill="D9D9D9" w:themeFill="background1" w:themeFillShade="D9"/>
          </w:tcPr>
          <w:p w:rsidR="00E270E4" w:rsidRPr="00A11C6A" w:rsidRDefault="00E270E4" w:rsidP="00077475">
            <w:pPr>
              <w:tabs>
                <w:tab w:val="left" w:pos="1065"/>
              </w:tabs>
              <w:rPr>
                <w:sz w:val="22"/>
                <w:szCs w:val="22"/>
              </w:rPr>
            </w:pPr>
          </w:p>
        </w:tc>
        <w:tc>
          <w:tcPr>
            <w:tcW w:w="630" w:type="dxa"/>
            <w:shd w:val="clear" w:color="auto" w:fill="D9D9D9" w:themeFill="background1" w:themeFillShade="D9"/>
          </w:tcPr>
          <w:p w:rsidR="00E270E4" w:rsidRPr="00A11C6A" w:rsidRDefault="00E270E4" w:rsidP="00077475">
            <w:pPr>
              <w:tabs>
                <w:tab w:val="left" w:pos="1065"/>
              </w:tabs>
              <w:rPr>
                <w:sz w:val="22"/>
                <w:szCs w:val="22"/>
              </w:rPr>
            </w:pPr>
          </w:p>
        </w:tc>
        <w:tc>
          <w:tcPr>
            <w:tcW w:w="648" w:type="dxa"/>
            <w:shd w:val="clear" w:color="auto" w:fill="D9D9D9" w:themeFill="background1" w:themeFillShade="D9"/>
          </w:tcPr>
          <w:p w:rsidR="00E270E4" w:rsidRPr="00A11C6A" w:rsidRDefault="00E270E4" w:rsidP="00077475">
            <w:pPr>
              <w:tabs>
                <w:tab w:val="left" w:pos="1065"/>
              </w:tabs>
              <w:rPr>
                <w:sz w:val="22"/>
                <w:szCs w:val="22"/>
              </w:rPr>
            </w:pPr>
          </w:p>
        </w:tc>
      </w:tr>
      <w:tr w:rsidR="000A2411" w:rsidRPr="00A11C6A" w:rsidTr="00F55478">
        <w:tc>
          <w:tcPr>
            <w:tcW w:w="378" w:type="dxa"/>
          </w:tcPr>
          <w:p w:rsidR="000A2411" w:rsidRPr="00A11C6A" w:rsidRDefault="000A2411" w:rsidP="00077475">
            <w:pPr>
              <w:tabs>
                <w:tab w:val="left" w:pos="1065"/>
              </w:tabs>
              <w:rPr>
                <w:sz w:val="22"/>
                <w:szCs w:val="22"/>
              </w:rPr>
            </w:pPr>
          </w:p>
        </w:tc>
        <w:tc>
          <w:tcPr>
            <w:tcW w:w="6210" w:type="dxa"/>
          </w:tcPr>
          <w:p w:rsidR="000A2411" w:rsidRPr="00A11C6A" w:rsidRDefault="00E270E4" w:rsidP="00B9008D">
            <w:pPr>
              <w:pStyle w:val="ListParagraph"/>
              <w:numPr>
                <w:ilvl w:val="0"/>
                <w:numId w:val="23"/>
              </w:numPr>
              <w:spacing w:after="0" w:line="240" w:lineRule="auto"/>
              <w:ind w:left="342"/>
              <w:rPr>
                <w:rFonts w:ascii="Times New Roman" w:hAnsi="Times New Roman"/>
              </w:rPr>
            </w:pPr>
            <w:r w:rsidRPr="00A11C6A">
              <w:rPr>
                <w:rFonts w:ascii="Times New Roman" w:hAnsi="Times New Roman"/>
              </w:rPr>
              <w:t>If sufficient information did not exist to proceed as agreed, have you terminated or modified the engagement through mutual agreement with the client?</w:t>
            </w:r>
          </w:p>
        </w:tc>
        <w:tc>
          <w:tcPr>
            <w:tcW w:w="1710" w:type="dxa"/>
          </w:tcPr>
          <w:p w:rsidR="000A2411" w:rsidRPr="00A11C6A" w:rsidRDefault="000A2411" w:rsidP="00077475">
            <w:pPr>
              <w:tabs>
                <w:tab w:val="left" w:pos="1065"/>
              </w:tabs>
              <w:rPr>
                <w:sz w:val="22"/>
                <w:szCs w:val="22"/>
              </w:rPr>
            </w:pPr>
          </w:p>
        </w:tc>
        <w:tc>
          <w:tcPr>
            <w:tcW w:w="630" w:type="dxa"/>
          </w:tcPr>
          <w:p w:rsidR="000A2411" w:rsidRPr="00A11C6A" w:rsidRDefault="000A2411" w:rsidP="00077475">
            <w:pPr>
              <w:tabs>
                <w:tab w:val="left" w:pos="1065"/>
              </w:tabs>
              <w:rPr>
                <w:sz w:val="22"/>
                <w:szCs w:val="22"/>
              </w:rPr>
            </w:pPr>
          </w:p>
        </w:tc>
        <w:tc>
          <w:tcPr>
            <w:tcW w:w="648" w:type="dxa"/>
          </w:tcPr>
          <w:p w:rsidR="000A2411" w:rsidRPr="00A11C6A" w:rsidRDefault="000A2411" w:rsidP="00077475">
            <w:pPr>
              <w:tabs>
                <w:tab w:val="left" w:pos="1065"/>
              </w:tabs>
              <w:rPr>
                <w:sz w:val="22"/>
                <w:szCs w:val="22"/>
              </w:rPr>
            </w:pPr>
          </w:p>
        </w:tc>
      </w:tr>
      <w:tr w:rsidR="000A2411" w:rsidRPr="00A11C6A" w:rsidTr="00F55478">
        <w:tc>
          <w:tcPr>
            <w:tcW w:w="378" w:type="dxa"/>
          </w:tcPr>
          <w:p w:rsidR="000A2411" w:rsidRPr="00A11C6A" w:rsidRDefault="000A2411" w:rsidP="00077475">
            <w:pPr>
              <w:tabs>
                <w:tab w:val="left" w:pos="1065"/>
              </w:tabs>
              <w:rPr>
                <w:sz w:val="22"/>
                <w:szCs w:val="22"/>
              </w:rPr>
            </w:pPr>
          </w:p>
        </w:tc>
        <w:tc>
          <w:tcPr>
            <w:tcW w:w="6210" w:type="dxa"/>
          </w:tcPr>
          <w:p w:rsidR="000A2411" w:rsidRPr="00A11C6A" w:rsidRDefault="00E270E4" w:rsidP="00B9008D">
            <w:pPr>
              <w:pStyle w:val="ListParagraph"/>
              <w:numPr>
                <w:ilvl w:val="0"/>
                <w:numId w:val="23"/>
              </w:numPr>
              <w:spacing w:after="0" w:line="240" w:lineRule="auto"/>
              <w:ind w:left="342"/>
              <w:rPr>
                <w:rFonts w:ascii="Times New Roman" w:hAnsi="Times New Roman"/>
              </w:rPr>
            </w:pPr>
            <w:r w:rsidRPr="00A11C6A">
              <w:rPr>
                <w:rFonts w:ascii="Times New Roman" w:hAnsi="Times New Roman"/>
              </w:rPr>
              <w:t>Did you communicate this engagement modification or termination in writing?</w:t>
            </w:r>
          </w:p>
        </w:tc>
        <w:tc>
          <w:tcPr>
            <w:tcW w:w="1710" w:type="dxa"/>
          </w:tcPr>
          <w:p w:rsidR="000A2411" w:rsidRPr="00A11C6A" w:rsidRDefault="000A2411" w:rsidP="00077475">
            <w:pPr>
              <w:tabs>
                <w:tab w:val="left" w:pos="1065"/>
              </w:tabs>
              <w:rPr>
                <w:sz w:val="22"/>
                <w:szCs w:val="22"/>
              </w:rPr>
            </w:pPr>
          </w:p>
        </w:tc>
        <w:tc>
          <w:tcPr>
            <w:tcW w:w="630" w:type="dxa"/>
          </w:tcPr>
          <w:p w:rsidR="000A2411" w:rsidRPr="00A11C6A" w:rsidRDefault="000A2411" w:rsidP="00077475">
            <w:pPr>
              <w:tabs>
                <w:tab w:val="left" w:pos="1065"/>
              </w:tabs>
              <w:rPr>
                <w:sz w:val="22"/>
                <w:szCs w:val="22"/>
              </w:rPr>
            </w:pPr>
          </w:p>
        </w:tc>
        <w:tc>
          <w:tcPr>
            <w:tcW w:w="648" w:type="dxa"/>
          </w:tcPr>
          <w:p w:rsidR="000A2411" w:rsidRPr="00A11C6A" w:rsidRDefault="000A2411" w:rsidP="00077475">
            <w:pPr>
              <w:tabs>
                <w:tab w:val="left" w:pos="1065"/>
              </w:tabs>
              <w:rPr>
                <w:sz w:val="22"/>
                <w:szCs w:val="22"/>
              </w:rPr>
            </w:pPr>
          </w:p>
        </w:tc>
      </w:tr>
      <w:tr w:rsidR="00E270E4" w:rsidRPr="00A11C6A" w:rsidTr="00F55478">
        <w:tc>
          <w:tcPr>
            <w:tcW w:w="6588" w:type="dxa"/>
            <w:gridSpan w:val="2"/>
            <w:shd w:val="clear" w:color="auto" w:fill="D9D9D9" w:themeFill="background1" w:themeFillShade="D9"/>
          </w:tcPr>
          <w:p w:rsidR="00E270E4" w:rsidRPr="00A11C6A" w:rsidRDefault="00E270E4" w:rsidP="00B9008D">
            <w:pPr>
              <w:pStyle w:val="ListParagraph"/>
              <w:numPr>
                <w:ilvl w:val="0"/>
                <w:numId w:val="17"/>
              </w:numPr>
              <w:spacing w:after="0" w:line="240" w:lineRule="auto"/>
              <w:ind w:left="360"/>
              <w:rPr>
                <w:rFonts w:ascii="Times New Roman" w:hAnsi="Times New Roman"/>
              </w:rPr>
            </w:pPr>
            <w:r w:rsidRPr="00A11C6A">
              <w:rPr>
                <w:rFonts w:ascii="Times New Roman" w:hAnsi="Times New Roman"/>
              </w:rPr>
              <w:t>When analyzing information obtained while perf</w:t>
            </w:r>
            <w:r w:rsidR="00077475" w:rsidRPr="00A11C6A">
              <w:rPr>
                <w:rFonts w:ascii="Times New Roman" w:hAnsi="Times New Roman"/>
              </w:rPr>
              <w:t xml:space="preserve">orming the engagement, did you </w:t>
            </w:r>
            <w:r w:rsidRPr="00A11C6A">
              <w:rPr>
                <w:rFonts w:ascii="Times New Roman" w:hAnsi="Times New Roman"/>
                <w:b/>
              </w:rPr>
              <w:t>[SSPFPS par. 31]</w:t>
            </w:r>
          </w:p>
        </w:tc>
        <w:tc>
          <w:tcPr>
            <w:tcW w:w="1710" w:type="dxa"/>
            <w:shd w:val="clear" w:color="auto" w:fill="D9D9D9" w:themeFill="background1" w:themeFillShade="D9"/>
          </w:tcPr>
          <w:p w:rsidR="00E270E4" w:rsidRPr="00A11C6A" w:rsidRDefault="00E270E4" w:rsidP="00077475">
            <w:pPr>
              <w:tabs>
                <w:tab w:val="left" w:pos="1065"/>
              </w:tabs>
              <w:rPr>
                <w:sz w:val="22"/>
                <w:szCs w:val="22"/>
              </w:rPr>
            </w:pPr>
          </w:p>
        </w:tc>
        <w:tc>
          <w:tcPr>
            <w:tcW w:w="630" w:type="dxa"/>
            <w:shd w:val="clear" w:color="auto" w:fill="D9D9D9" w:themeFill="background1" w:themeFillShade="D9"/>
          </w:tcPr>
          <w:p w:rsidR="00E270E4" w:rsidRPr="00A11C6A" w:rsidRDefault="00E270E4" w:rsidP="00077475">
            <w:pPr>
              <w:tabs>
                <w:tab w:val="left" w:pos="1065"/>
              </w:tabs>
              <w:rPr>
                <w:sz w:val="22"/>
                <w:szCs w:val="22"/>
              </w:rPr>
            </w:pPr>
          </w:p>
        </w:tc>
        <w:tc>
          <w:tcPr>
            <w:tcW w:w="648" w:type="dxa"/>
            <w:shd w:val="clear" w:color="auto" w:fill="D9D9D9" w:themeFill="background1" w:themeFillShade="D9"/>
          </w:tcPr>
          <w:p w:rsidR="00E270E4" w:rsidRPr="00A11C6A" w:rsidRDefault="00E270E4" w:rsidP="00077475">
            <w:pPr>
              <w:tabs>
                <w:tab w:val="left" w:pos="1065"/>
              </w:tabs>
              <w:rPr>
                <w:sz w:val="22"/>
                <w:szCs w:val="22"/>
              </w:rPr>
            </w:pPr>
          </w:p>
        </w:tc>
      </w:tr>
      <w:tr w:rsidR="000A2411" w:rsidRPr="00A11C6A" w:rsidTr="00F55478">
        <w:tc>
          <w:tcPr>
            <w:tcW w:w="378" w:type="dxa"/>
          </w:tcPr>
          <w:p w:rsidR="000A2411" w:rsidRPr="00A11C6A" w:rsidRDefault="000A2411" w:rsidP="00077475">
            <w:pPr>
              <w:tabs>
                <w:tab w:val="left" w:pos="1065"/>
              </w:tabs>
              <w:rPr>
                <w:sz w:val="22"/>
                <w:szCs w:val="22"/>
              </w:rPr>
            </w:pPr>
          </w:p>
        </w:tc>
        <w:tc>
          <w:tcPr>
            <w:tcW w:w="6210" w:type="dxa"/>
          </w:tcPr>
          <w:p w:rsidR="000A2411" w:rsidRPr="00A11C6A" w:rsidRDefault="00E270E4" w:rsidP="00B9008D">
            <w:pPr>
              <w:pStyle w:val="ListParagraph"/>
              <w:numPr>
                <w:ilvl w:val="0"/>
                <w:numId w:val="24"/>
              </w:numPr>
              <w:spacing w:after="0" w:line="240" w:lineRule="auto"/>
              <w:ind w:left="342"/>
              <w:rPr>
                <w:rFonts w:ascii="Times New Roman" w:hAnsi="Times New Roman"/>
              </w:rPr>
            </w:pPr>
            <w:proofErr w:type="gramStart"/>
            <w:r w:rsidRPr="00A11C6A">
              <w:rPr>
                <w:rFonts w:ascii="Times New Roman" w:hAnsi="Times New Roman"/>
              </w:rPr>
              <w:t>evaluate</w:t>
            </w:r>
            <w:proofErr w:type="gramEnd"/>
            <w:r w:rsidRPr="00A11C6A">
              <w:rPr>
                <w:rFonts w:ascii="Times New Roman" w:hAnsi="Times New Roman"/>
              </w:rPr>
              <w:t xml:space="preserve"> the reasonableness of the estimates and assumptions significant to the plan?</w:t>
            </w:r>
          </w:p>
        </w:tc>
        <w:tc>
          <w:tcPr>
            <w:tcW w:w="1710" w:type="dxa"/>
          </w:tcPr>
          <w:p w:rsidR="000A2411" w:rsidRPr="00A11C6A" w:rsidRDefault="000A2411" w:rsidP="00077475">
            <w:pPr>
              <w:tabs>
                <w:tab w:val="left" w:pos="1065"/>
              </w:tabs>
              <w:rPr>
                <w:sz w:val="22"/>
                <w:szCs w:val="22"/>
              </w:rPr>
            </w:pPr>
          </w:p>
        </w:tc>
        <w:tc>
          <w:tcPr>
            <w:tcW w:w="630" w:type="dxa"/>
          </w:tcPr>
          <w:p w:rsidR="000A2411" w:rsidRPr="00A11C6A" w:rsidRDefault="000A2411" w:rsidP="00077475">
            <w:pPr>
              <w:tabs>
                <w:tab w:val="left" w:pos="1065"/>
              </w:tabs>
              <w:rPr>
                <w:sz w:val="22"/>
                <w:szCs w:val="22"/>
              </w:rPr>
            </w:pPr>
          </w:p>
        </w:tc>
        <w:tc>
          <w:tcPr>
            <w:tcW w:w="648" w:type="dxa"/>
          </w:tcPr>
          <w:p w:rsidR="000A2411" w:rsidRPr="00A11C6A" w:rsidRDefault="000A2411" w:rsidP="00077475">
            <w:pPr>
              <w:tabs>
                <w:tab w:val="left" w:pos="1065"/>
              </w:tabs>
              <w:rPr>
                <w:sz w:val="22"/>
                <w:szCs w:val="22"/>
              </w:rPr>
            </w:pPr>
          </w:p>
        </w:tc>
      </w:tr>
      <w:tr w:rsidR="000A2411" w:rsidRPr="00A11C6A" w:rsidTr="00F55478">
        <w:tc>
          <w:tcPr>
            <w:tcW w:w="378" w:type="dxa"/>
          </w:tcPr>
          <w:p w:rsidR="000A2411" w:rsidRPr="00A11C6A" w:rsidRDefault="000A2411" w:rsidP="00077475">
            <w:pPr>
              <w:tabs>
                <w:tab w:val="left" w:pos="1065"/>
              </w:tabs>
              <w:rPr>
                <w:sz w:val="22"/>
                <w:szCs w:val="22"/>
              </w:rPr>
            </w:pPr>
          </w:p>
        </w:tc>
        <w:tc>
          <w:tcPr>
            <w:tcW w:w="6210" w:type="dxa"/>
          </w:tcPr>
          <w:p w:rsidR="000A2411" w:rsidRPr="00A11C6A" w:rsidRDefault="00E270E4" w:rsidP="00B9008D">
            <w:pPr>
              <w:pStyle w:val="ListParagraph"/>
              <w:numPr>
                <w:ilvl w:val="0"/>
                <w:numId w:val="24"/>
              </w:numPr>
              <w:spacing w:after="0" w:line="240" w:lineRule="auto"/>
              <w:ind w:left="342"/>
              <w:rPr>
                <w:rFonts w:ascii="Times New Roman" w:hAnsi="Times New Roman"/>
              </w:rPr>
            </w:pPr>
            <w:proofErr w:type="gramStart"/>
            <w:r w:rsidRPr="00A11C6A">
              <w:rPr>
                <w:rFonts w:ascii="Times New Roman" w:hAnsi="Times New Roman"/>
              </w:rPr>
              <w:t>use</w:t>
            </w:r>
            <w:proofErr w:type="gramEnd"/>
            <w:r w:rsidRPr="00A11C6A">
              <w:rPr>
                <w:rFonts w:ascii="Times New Roman" w:hAnsi="Times New Roman"/>
              </w:rPr>
              <w:t xml:space="preserve"> assumptions that were appropriate and consistent with each other?</w:t>
            </w:r>
          </w:p>
        </w:tc>
        <w:tc>
          <w:tcPr>
            <w:tcW w:w="1710" w:type="dxa"/>
          </w:tcPr>
          <w:p w:rsidR="000A2411" w:rsidRPr="00A11C6A" w:rsidRDefault="000A2411" w:rsidP="00077475">
            <w:pPr>
              <w:tabs>
                <w:tab w:val="left" w:pos="1065"/>
              </w:tabs>
              <w:rPr>
                <w:sz w:val="22"/>
                <w:szCs w:val="22"/>
              </w:rPr>
            </w:pPr>
          </w:p>
        </w:tc>
        <w:tc>
          <w:tcPr>
            <w:tcW w:w="630" w:type="dxa"/>
          </w:tcPr>
          <w:p w:rsidR="000A2411" w:rsidRPr="00A11C6A" w:rsidRDefault="000A2411" w:rsidP="00077475">
            <w:pPr>
              <w:tabs>
                <w:tab w:val="left" w:pos="1065"/>
              </w:tabs>
              <w:rPr>
                <w:sz w:val="22"/>
                <w:szCs w:val="22"/>
              </w:rPr>
            </w:pPr>
          </w:p>
        </w:tc>
        <w:tc>
          <w:tcPr>
            <w:tcW w:w="648" w:type="dxa"/>
          </w:tcPr>
          <w:p w:rsidR="000A2411" w:rsidRPr="00A11C6A" w:rsidRDefault="000A2411" w:rsidP="00077475">
            <w:pPr>
              <w:tabs>
                <w:tab w:val="left" w:pos="1065"/>
              </w:tabs>
              <w:rPr>
                <w:sz w:val="22"/>
                <w:szCs w:val="22"/>
              </w:rPr>
            </w:pPr>
          </w:p>
        </w:tc>
      </w:tr>
      <w:tr w:rsidR="000A2411" w:rsidRPr="00A11C6A" w:rsidTr="00F55478">
        <w:tc>
          <w:tcPr>
            <w:tcW w:w="378" w:type="dxa"/>
          </w:tcPr>
          <w:p w:rsidR="000A2411" w:rsidRPr="00A11C6A" w:rsidRDefault="000A2411" w:rsidP="00077475">
            <w:pPr>
              <w:tabs>
                <w:tab w:val="left" w:pos="1065"/>
              </w:tabs>
              <w:rPr>
                <w:sz w:val="22"/>
                <w:szCs w:val="22"/>
              </w:rPr>
            </w:pPr>
          </w:p>
        </w:tc>
        <w:tc>
          <w:tcPr>
            <w:tcW w:w="6210" w:type="dxa"/>
          </w:tcPr>
          <w:p w:rsidR="000A2411" w:rsidRPr="00A11C6A" w:rsidRDefault="00E270E4" w:rsidP="00B9008D">
            <w:pPr>
              <w:pStyle w:val="ListParagraph"/>
              <w:numPr>
                <w:ilvl w:val="0"/>
                <w:numId w:val="24"/>
              </w:numPr>
              <w:spacing w:after="0" w:line="240" w:lineRule="auto"/>
              <w:ind w:left="342"/>
              <w:rPr>
                <w:rFonts w:ascii="Times New Roman" w:hAnsi="Times New Roman"/>
              </w:rPr>
            </w:pPr>
            <w:proofErr w:type="gramStart"/>
            <w:r w:rsidRPr="00A11C6A">
              <w:rPr>
                <w:rFonts w:ascii="Times New Roman" w:hAnsi="Times New Roman"/>
              </w:rPr>
              <w:t>consider</w:t>
            </w:r>
            <w:proofErr w:type="gramEnd"/>
            <w:r w:rsidRPr="00A11C6A">
              <w:rPr>
                <w:rFonts w:ascii="Times New Roman" w:hAnsi="Times New Roman"/>
              </w:rPr>
              <w:t xml:space="preserve"> the interrelationship of various PFP activities?</w:t>
            </w:r>
          </w:p>
        </w:tc>
        <w:tc>
          <w:tcPr>
            <w:tcW w:w="1710" w:type="dxa"/>
          </w:tcPr>
          <w:p w:rsidR="000A2411" w:rsidRPr="00A11C6A" w:rsidRDefault="000A2411" w:rsidP="00077475">
            <w:pPr>
              <w:tabs>
                <w:tab w:val="left" w:pos="1065"/>
              </w:tabs>
              <w:rPr>
                <w:sz w:val="22"/>
                <w:szCs w:val="22"/>
              </w:rPr>
            </w:pPr>
          </w:p>
        </w:tc>
        <w:tc>
          <w:tcPr>
            <w:tcW w:w="630" w:type="dxa"/>
          </w:tcPr>
          <w:p w:rsidR="000A2411" w:rsidRPr="00A11C6A" w:rsidRDefault="000A2411" w:rsidP="00077475">
            <w:pPr>
              <w:tabs>
                <w:tab w:val="left" w:pos="1065"/>
              </w:tabs>
              <w:rPr>
                <w:sz w:val="22"/>
                <w:szCs w:val="22"/>
              </w:rPr>
            </w:pPr>
          </w:p>
        </w:tc>
        <w:tc>
          <w:tcPr>
            <w:tcW w:w="648" w:type="dxa"/>
          </w:tcPr>
          <w:p w:rsidR="000A2411" w:rsidRPr="00A11C6A" w:rsidRDefault="000A2411" w:rsidP="00077475">
            <w:pPr>
              <w:tabs>
                <w:tab w:val="left" w:pos="1065"/>
              </w:tabs>
              <w:rPr>
                <w:sz w:val="22"/>
                <w:szCs w:val="22"/>
              </w:rPr>
            </w:pPr>
          </w:p>
        </w:tc>
      </w:tr>
      <w:tr w:rsidR="00E270E4" w:rsidRPr="00A11C6A" w:rsidTr="00F55478">
        <w:tc>
          <w:tcPr>
            <w:tcW w:w="6588" w:type="dxa"/>
            <w:gridSpan w:val="2"/>
            <w:shd w:val="clear" w:color="auto" w:fill="D9D9D9" w:themeFill="background1" w:themeFillShade="D9"/>
          </w:tcPr>
          <w:p w:rsidR="00E270E4" w:rsidRPr="00A11C6A" w:rsidRDefault="00E270E4" w:rsidP="00B9008D">
            <w:pPr>
              <w:pStyle w:val="ListParagraph"/>
              <w:numPr>
                <w:ilvl w:val="0"/>
                <w:numId w:val="17"/>
              </w:numPr>
              <w:spacing w:after="0" w:line="240" w:lineRule="auto"/>
              <w:ind w:left="360"/>
              <w:rPr>
                <w:rFonts w:ascii="Times New Roman" w:hAnsi="Times New Roman"/>
              </w:rPr>
            </w:pPr>
            <w:r w:rsidRPr="00A11C6A">
              <w:rPr>
                <w:rFonts w:ascii="Times New Roman" w:hAnsi="Times New Roman"/>
              </w:rPr>
              <w:t xml:space="preserve">Did you document the analyses and procedures that you performed in the course of the engagement? </w:t>
            </w:r>
            <w:r w:rsidRPr="00A11C6A">
              <w:rPr>
                <w:rFonts w:ascii="Times New Roman" w:hAnsi="Times New Roman"/>
                <w:b/>
              </w:rPr>
              <w:t>[SSPFPS par. 34]</w:t>
            </w:r>
          </w:p>
        </w:tc>
        <w:tc>
          <w:tcPr>
            <w:tcW w:w="1710" w:type="dxa"/>
            <w:shd w:val="clear" w:color="auto" w:fill="D9D9D9" w:themeFill="background1" w:themeFillShade="D9"/>
          </w:tcPr>
          <w:p w:rsidR="00E270E4" w:rsidRPr="00A11C6A" w:rsidRDefault="00E270E4" w:rsidP="00077475">
            <w:pPr>
              <w:tabs>
                <w:tab w:val="left" w:pos="1065"/>
              </w:tabs>
              <w:rPr>
                <w:sz w:val="22"/>
                <w:szCs w:val="22"/>
              </w:rPr>
            </w:pPr>
          </w:p>
        </w:tc>
        <w:tc>
          <w:tcPr>
            <w:tcW w:w="630" w:type="dxa"/>
            <w:shd w:val="clear" w:color="auto" w:fill="D9D9D9" w:themeFill="background1" w:themeFillShade="D9"/>
          </w:tcPr>
          <w:p w:rsidR="00E270E4" w:rsidRPr="00A11C6A" w:rsidRDefault="00E270E4" w:rsidP="00077475">
            <w:pPr>
              <w:tabs>
                <w:tab w:val="left" w:pos="1065"/>
              </w:tabs>
              <w:rPr>
                <w:sz w:val="22"/>
                <w:szCs w:val="22"/>
              </w:rPr>
            </w:pPr>
          </w:p>
        </w:tc>
        <w:tc>
          <w:tcPr>
            <w:tcW w:w="648" w:type="dxa"/>
            <w:shd w:val="clear" w:color="auto" w:fill="D9D9D9" w:themeFill="background1" w:themeFillShade="D9"/>
          </w:tcPr>
          <w:p w:rsidR="00E270E4" w:rsidRPr="00A11C6A" w:rsidRDefault="00E270E4" w:rsidP="00077475">
            <w:pPr>
              <w:tabs>
                <w:tab w:val="left" w:pos="1065"/>
              </w:tabs>
              <w:rPr>
                <w:sz w:val="22"/>
                <w:szCs w:val="22"/>
              </w:rPr>
            </w:pPr>
          </w:p>
        </w:tc>
      </w:tr>
      <w:tr w:rsidR="00E270E4" w:rsidRPr="00A11C6A" w:rsidTr="00F55478">
        <w:tc>
          <w:tcPr>
            <w:tcW w:w="6588" w:type="dxa"/>
            <w:gridSpan w:val="2"/>
            <w:shd w:val="clear" w:color="auto" w:fill="D9D9D9" w:themeFill="background1" w:themeFillShade="D9"/>
          </w:tcPr>
          <w:p w:rsidR="00E270E4" w:rsidRPr="00A11C6A" w:rsidRDefault="00E270E4" w:rsidP="00B9008D">
            <w:pPr>
              <w:pStyle w:val="ListParagraph"/>
              <w:numPr>
                <w:ilvl w:val="0"/>
                <w:numId w:val="17"/>
              </w:numPr>
              <w:spacing w:after="0" w:line="240" w:lineRule="auto"/>
              <w:ind w:left="360"/>
              <w:rPr>
                <w:rFonts w:ascii="Times New Roman" w:hAnsi="Times New Roman"/>
              </w:rPr>
            </w:pPr>
            <w:r w:rsidRPr="00A11C6A">
              <w:rPr>
                <w:rFonts w:ascii="Times New Roman" w:hAnsi="Times New Roman"/>
              </w:rPr>
              <w:t xml:space="preserve">If you were engaged by the client to establish selection criteria, did you </w:t>
            </w:r>
            <w:r w:rsidRPr="00A11C6A">
              <w:rPr>
                <w:rFonts w:ascii="Times New Roman" w:hAnsi="Times New Roman"/>
                <w:b/>
              </w:rPr>
              <w:t>[SSPFPS par. 38]</w:t>
            </w:r>
          </w:p>
        </w:tc>
        <w:tc>
          <w:tcPr>
            <w:tcW w:w="1710" w:type="dxa"/>
            <w:shd w:val="clear" w:color="auto" w:fill="D9D9D9" w:themeFill="background1" w:themeFillShade="D9"/>
          </w:tcPr>
          <w:p w:rsidR="00E270E4" w:rsidRPr="00A11C6A" w:rsidRDefault="00E270E4" w:rsidP="00077475">
            <w:pPr>
              <w:tabs>
                <w:tab w:val="left" w:pos="1065"/>
              </w:tabs>
              <w:rPr>
                <w:sz w:val="22"/>
                <w:szCs w:val="22"/>
              </w:rPr>
            </w:pPr>
          </w:p>
        </w:tc>
        <w:tc>
          <w:tcPr>
            <w:tcW w:w="630" w:type="dxa"/>
            <w:shd w:val="clear" w:color="auto" w:fill="D9D9D9" w:themeFill="background1" w:themeFillShade="D9"/>
          </w:tcPr>
          <w:p w:rsidR="00E270E4" w:rsidRPr="00A11C6A" w:rsidRDefault="00E270E4" w:rsidP="00077475">
            <w:pPr>
              <w:tabs>
                <w:tab w:val="left" w:pos="1065"/>
              </w:tabs>
              <w:rPr>
                <w:sz w:val="22"/>
                <w:szCs w:val="22"/>
              </w:rPr>
            </w:pPr>
          </w:p>
        </w:tc>
        <w:tc>
          <w:tcPr>
            <w:tcW w:w="648" w:type="dxa"/>
            <w:shd w:val="clear" w:color="auto" w:fill="D9D9D9" w:themeFill="background1" w:themeFillShade="D9"/>
          </w:tcPr>
          <w:p w:rsidR="00E270E4" w:rsidRPr="00A11C6A" w:rsidRDefault="00E270E4" w:rsidP="00077475">
            <w:pPr>
              <w:tabs>
                <w:tab w:val="left" w:pos="1065"/>
              </w:tabs>
              <w:rPr>
                <w:sz w:val="22"/>
                <w:szCs w:val="22"/>
              </w:rPr>
            </w:pPr>
          </w:p>
        </w:tc>
      </w:tr>
      <w:tr w:rsidR="000A2411" w:rsidRPr="00A11C6A" w:rsidTr="00F55478">
        <w:tc>
          <w:tcPr>
            <w:tcW w:w="378" w:type="dxa"/>
          </w:tcPr>
          <w:p w:rsidR="000A2411" w:rsidRPr="00A11C6A" w:rsidRDefault="000A2411" w:rsidP="00077475">
            <w:pPr>
              <w:tabs>
                <w:tab w:val="left" w:pos="1065"/>
              </w:tabs>
              <w:rPr>
                <w:sz w:val="22"/>
                <w:szCs w:val="22"/>
              </w:rPr>
            </w:pPr>
          </w:p>
        </w:tc>
        <w:tc>
          <w:tcPr>
            <w:tcW w:w="6210" w:type="dxa"/>
          </w:tcPr>
          <w:p w:rsidR="000A2411" w:rsidRPr="00A11C6A" w:rsidRDefault="00E270E4" w:rsidP="00B9008D">
            <w:pPr>
              <w:pStyle w:val="ListParagraph"/>
              <w:numPr>
                <w:ilvl w:val="0"/>
                <w:numId w:val="25"/>
              </w:numPr>
              <w:spacing w:after="0" w:line="240" w:lineRule="auto"/>
              <w:ind w:left="342"/>
              <w:rPr>
                <w:rFonts w:ascii="Times New Roman" w:hAnsi="Times New Roman"/>
              </w:rPr>
            </w:pPr>
            <w:proofErr w:type="gramStart"/>
            <w:r w:rsidRPr="00A11C6A">
              <w:rPr>
                <w:rFonts w:ascii="Times New Roman" w:hAnsi="Times New Roman"/>
              </w:rPr>
              <w:t>identify</w:t>
            </w:r>
            <w:proofErr w:type="gramEnd"/>
            <w:r w:rsidRPr="00A11C6A">
              <w:rPr>
                <w:rFonts w:ascii="Times New Roman" w:hAnsi="Times New Roman"/>
              </w:rPr>
              <w:t xml:space="preserve"> those criteria that were required to accomplish the objectives?</w:t>
            </w:r>
          </w:p>
        </w:tc>
        <w:tc>
          <w:tcPr>
            <w:tcW w:w="1710" w:type="dxa"/>
          </w:tcPr>
          <w:p w:rsidR="000A2411" w:rsidRPr="00A11C6A" w:rsidRDefault="000A2411" w:rsidP="00077475">
            <w:pPr>
              <w:tabs>
                <w:tab w:val="left" w:pos="1065"/>
              </w:tabs>
              <w:rPr>
                <w:sz w:val="22"/>
                <w:szCs w:val="22"/>
              </w:rPr>
            </w:pPr>
          </w:p>
        </w:tc>
        <w:tc>
          <w:tcPr>
            <w:tcW w:w="630" w:type="dxa"/>
          </w:tcPr>
          <w:p w:rsidR="000A2411" w:rsidRPr="00A11C6A" w:rsidRDefault="000A2411" w:rsidP="00077475">
            <w:pPr>
              <w:tabs>
                <w:tab w:val="left" w:pos="1065"/>
              </w:tabs>
              <w:rPr>
                <w:sz w:val="22"/>
                <w:szCs w:val="22"/>
              </w:rPr>
            </w:pPr>
          </w:p>
        </w:tc>
        <w:tc>
          <w:tcPr>
            <w:tcW w:w="648" w:type="dxa"/>
          </w:tcPr>
          <w:p w:rsidR="000A2411" w:rsidRPr="00A11C6A" w:rsidRDefault="000A2411" w:rsidP="00077475">
            <w:pPr>
              <w:tabs>
                <w:tab w:val="left" w:pos="1065"/>
              </w:tabs>
              <w:rPr>
                <w:sz w:val="22"/>
                <w:szCs w:val="22"/>
              </w:rPr>
            </w:pPr>
          </w:p>
        </w:tc>
      </w:tr>
      <w:tr w:rsidR="000A2411" w:rsidRPr="00A11C6A" w:rsidTr="00F55478">
        <w:tc>
          <w:tcPr>
            <w:tcW w:w="378" w:type="dxa"/>
          </w:tcPr>
          <w:p w:rsidR="000A2411" w:rsidRPr="00A11C6A" w:rsidRDefault="000A2411" w:rsidP="00077475">
            <w:pPr>
              <w:tabs>
                <w:tab w:val="left" w:pos="1065"/>
              </w:tabs>
              <w:rPr>
                <w:sz w:val="22"/>
                <w:szCs w:val="22"/>
              </w:rPr>
            </w:pPr>
          </w:p>
        </w:tc>
        <w:tc>
          <w:tcPr>
            <w:tcW w:w="6210" w:type="dxa"/>
          </w:tcPr>
          <w:p w:rsidR="000A2411" w:rsidRPr="00A11C6A" w:rsidRDefault="00077475" w:rsidP="00B9008D">
            <w:pPr>
              <w:pStyle w:val="ListParagraph"/>
              <w:numPr>
                <w:ilvl w:val="0"/>
                <w:numId w:val="25"/>
              </w:numPr>
              <w:spacing w:after="0" w:line="240" w:lineRule="auto"/>
              <w:ind w:left="342"/>
              <w:rPr>
                <w:rFonts w:ascii="Times New Roman" w:hAnsi="Times New Roman"/>
              </w:rPr>
            </w:pPr>
            <w:proofErr w:type="gramStart"/>
            <w:r w:rsidRPr="00A11C6A">
              <w:rPr>
                <w:rFonts w:ascii="Times New Roman" w:hAnsi="Times New Roman"/>
              </w:rPr>
              <w:t>assist</w:t>
            </w:r>
            <w:proofErr w:type="gramEnd"/>
            <w:r w:rsidRPr="00A11C6A">
              <w:rPr>
                <w:rFonts w:ascii="Times New Roman" w:hAnsi="Times New Roman"/>
              </w:rPr>
              <w:t xml:space="preserve"> the client in evaluating the relative importance of criteria so that available alternatives could be compared?</w:t>
            </w:r>
          </w:p>
        </w:tc>
        <w:tc>
          <w:tcPr>
            <w:tcW w:w="1710" w:type="dxa"/>
          </w:tcPr>
          <w:p w:rsidR="000A2411" w:rsidRPr="00A11C6A" w:rsidRDefault="000A2411" w:rsidP="00077475">
            <w:pPr>
              <w:tabs>
                <w:tab w:val="left" w:pos="1065"/>
              </w:tabs>
              <w:rPr>
                <w:sz w:val="22"/>
                <w:szCs w:val="22"/>
              </w:rPr>
            </w:pPr>
          </w:p>
        </w:tc>
        <w:tc>
          <w:tcPr>
            <w:tcW w:w="630" w:type="dxa"/>
          </w:tcPr>
          <w:p w:rsidR="000A2411" w:rsidRPr="00A11C6A" w:rsidRDefault="000A2411" w:rsidP="00077475">
            <w:pPr>
              <w:tabs>
                <w:tab w:val="left" w:pos="1065"/>
              </w:tabs>
              <w:rPr>
                <w:sz w:val="22"/>
                <w:szCs w:val="22"/>
              </w:rPr>
            </w:pPr>
          </w:p>
        </w:tc>
        <w:tc>
          <w:tcPr>
            <w:tcW w:w="648" w:type="dxa"/>
          </w:tcPr>
          <w:p w:rsidR="000A2411" w:rsidRPr="00A11C6A" w:rsidRDefault="000A2411" w:rsidP="00077475">
            <w:pPr>
              <w:tabs>
                <w:tab w:val="left" w:pos="1065"/>
              </w:tabs>
              <w:rPr>
                <w:sz w:val="22"/>
                <w:szCs w:val="22"/>
              </w:rPr>
            </w:pPr>
          </w:p>
        </w:tc>
      </w:tr>
      <w:tr w:rsidR="00077475" w:rsidRPr="00A11C6A" w:rsidTr="00F55478">
        <w:tc>
          <w:tcPr>
            <w:tcW w:w="6588" w:type="dxa"/>
            <w:gridSpan w:val="2"/>
            <w:shd w:val="clear" w:color="auto" w:fill="D9D9D9" w:themeFill="background1" w:themeFillShade="D9"/>
          </w:tcPr>
          <w:p w:rsidR="00077475" w:rsidRPr="00A11C6A" w:rsidRDefault="00077475" w:rsidP="00B9008D">
            <w:pPr>
              <w:pStyle w:val="ListParagraph"/>
              <w:numPr>
                <w:ilvl w:val="0"/>
                <w:numId w:val="17"/>
              </w:numPr>
              <w:spacing w:after="0" w:line="240" w:lineRule="auto"/>
              <w:ind w:left="360"/>
              <w:rPr>
                <w:rFonts w:ascii="Times New Roman" w:hAnsi="Times New Roman"/>
              </w:rPr>
            </w:pPr>
            <w:r w:rsidRPr="00A11C6A">
              <w:rPr>
                <w:rFonts w:ascii="Times New Roman" w:hAnsi="Times New Roman"/>
              </w:rPr>
              <w:t xml:space="preserve">If you were engaged by the client to participate in recommending products, did you </w:t>
            </w:r>
            <w:r w:rsidRPr="00A11C6A">
              <w:rPr>
                <w:rFonts w:ascii="Times New Roman" w:hAnsi="Times New Roman"/>
                <w:b/>
              </w:rPr>
              <w:t>[SSPFPS par. 39]</w:t>
            </w:r>
          </w:p>
        </w:tc>
        <w:tc>
          <w:tcPr>
            <w:tcW w:w="1710" w:type="dxa"/>
            <w:shd w:val="clear" w:color="auto" w:fill="D9D9D9" w:themeFill="background1" w:themeFillShade="D9"/>
          </w:tcPr>
          <w:p w:rsidR="00077475" w:rsidRPr="00A11C6A" w:rsidRDefault="00077475" w:rsidP="00077475">
            <w:pPr>
              <w:tabs>
                <w:tab w:val="left" w:pos="1065"/>
              </w:tabs>
              <w:rPr>
                <w:sz w:val="22"/>
                <w:szCs w:val="22"/>
              </w:rPr>
            </w:pPr>
          </w:p>
        </w:tc>
        <w:tc>
          <w:tcPr>
            <w:tcW w:w="630" w:type="dxa"/>
            <w:shd w:val="clear" w:color="auto" w:fill="D9D9D9" w:themeFill="background1" w:themeFillShade="D9"/>
          </w:tcPr>
          <w:p w:rsidR="00077475" w:rsidRPr="00A11C6A" w:rsidRDefault="00077475" w:rsidP="00077475">
            <w:pPr>
              <w:tabs>
                <w:tab w:val="left" w:pos="1065"/>
              </w:tabs>
              <w:rPr>
                <w:sz w:val="22"/>
                <w:szCs w:val="22"/>
              </w:rPr>
            </w:pPr>
          </w:p>
        </w:tc>
        <w:tc>
          <w:tcPr>
            <w:tcW w:w="648" w:type="dxa"/>
            <w:shd w:val="clear" w:color="auto" w:fill="D9D9D9" w:themeFill="background1" w:themeFillShade="D9"/>
          </w:tcPr>
          <w:p w:rsidR="00077475" w:rsidRPr="00A11C6A" w:rsidRDefault="00077475" w:rsidP="00077475">
            <w:pPr>
              <w:tabs>
                <w:tab w:val="left" w:pos="1065"/>
              </w:tabs>
              <w:rPr>
                <w:sz w:val="22"/>
                <w:szCs w:val="22"/>
              </w:rPr>
            </w:pPr>
          </w:p>
        </w:tc>
      </w:tr>
      <w:tr w:rsidR="000A2411" w:rsidRPr="00A11C6A" w:rsidTr="00F55478">
        <w:tc>
          <w:tcPr>
            <w:tcW w:w="378" w:type="dxa"/>
          </w:tcPr>
          <w:p w:rsidR="000A2411" w:rsidRPr="00A11C6A" w:rsidRDefault="000A2411" w:rsidP="00077475">
            <w:pPr>
              <w:tabs>
                <w:tab w:val="left" w:pos="1065"/>
              </w:tabs>
              <w:rPr>
                <w:sz w:val="22"/>
                <w:szCs w:val="22"/>
              </w:rPr>
            </w:pPr>
          </w:p>
        </w:tc>
        <w:tc>
          <w:tcPr>
            <w:tcW w:w="6210" w:type="dxa"/>
          </w:tcPr>
          <w:p w:rsidR="000A2411" w:rsidRPr="00A11C6A" w:rsidRDefault="00077475" w:rsidP="00B9008D">
            <w:pPr>
              <w:pStyle w:val="ListParagraph"/>
              <w:numPr>
                <w:ilvl w:val="0"/>
                <w:numId w:val="26"/>
              </w:numPr>
              <w:spacing w:after="0" w:line="240" w:lineRule="auto"/>
              <w:ind w:left="342"/>
              <w:rPr>
                <w:rFonts w:ascii="Times New Roman" w:hAnsi="Times New Roman"/>
              </w:rPr>
            </w:pPr>
            <w:proofErr w:type="gramStart"/>
            <w:r w:rsidRPr="00A11C6A">
              <w:rPr>
                <w:rFonts w:ascii="Times New Roman" w:hAnsi="Times New Roman"/>
              </w:rPr>
              <w:t>gather</w:t>
            </w:r>
            <w:proofErr w:type="gramEnd"/>
            <w:r w:rsidRPr="00A11C6A">
              <w:rPr>
                <w:rFonts w:ascii="Times New Roman" w:hAnsi="Times New Roman"/>
              </w:rPr>
              <w:t xml:space="preserve"> information that provides a reasonable basis for determining whether a product meets the selection criteria?</w:t>
            </w:r>
          </w:p>
        </w:tc>
        <w:tc>
          <w:tcPr>
            <w:tcW w:w="1710" w:type="dxa"/>
          </w:tcPr>
          <w:p w:rsidR="000A2411" w:rsidRPr="00A11C6A" w:rsidRDefault="000A2411" w:rsidP="00077475">
            <w:pPr>
              <w:tabs>
                <w:tab w:val="left" w:pos="1065"/>
              </w:tabs>
              <w:rPr>
                <w:sz w:val="22"/>
                <w:szCs w:val="22"/>
              </w:rPr>
            </w:pPr>
          </w:p>
        </w:tc>
        <w:tc>
          <w:tcPr>
            <w:tcW w:w="630" w:type="dxa"/>
          </w:tcPr>
          <w:p w:rsidR="000A2411" w:rsidRPr="00A11C6A" w:rsidRDefault="000A2411" w:rsidP="00077475">
            <w:pPr>
              <w:tabs>
                <w:tab w:val="left" w:pos="1065"/>
              </w:tabs>
              <w:rPr>
                <w:sz w:val="22"/>
                <w:szCs w:val="22"/>
              </w:rPr>
            </w:pPr>
          </w:p>
        </w:tc>
        <w:tc>
          <w:tcPr>
            <w:tcW w:w="648" w:type="dxa"/>
          </w:tcPr>
          <w:p w:rsidR="000A2411" w:rsidRPr="00A11C6A" w:rsidRDefault="000A2411" w:rsidP="00077475">
            <w:pPr>
              <w:tabs>
                <w:tab w:val="left" w:pos="1065"/>
              </w:tabs>
              <w:rPr>
                <w:sz w:val="22"/>
                <w:szCs w:val="22"/>
              </w:rPr>
            </w:pPr>
          </w:p>
        </w:tc>
      </w:tr>
      <w:tr w:rsidR="000A2411" w:rsidRPr="00A11C6A" w:rsidTr="00F55478">
        <w:tc>
          <w:tcPr>
            <w:tcW w:w="378" w:type="dxa"/>
          </w:tcPr>
          <w:p w:rsidR="000A2411" w:rsidRPr="00A11C6A" w:rsidRDefault="000A2411" w:rsidP="00077475">
            <w:pPr>
              <w:tabs>
                <w:tab w:val="left" w:pos="1065"/>
              </w:tabs>
              <w:rPr>
                <w:sz w:val="22"/>
                <w:szCs w:val="22"/>
              </w:rPr>
            </w:pPr>
          </w:p>
        </w:tc>
        <w:tc>
          <w:tcPr>
            <w:tcW w:w="6210" w:type="dxa"/>
          </w:tcPr>
          <w:p w:rsidR="000A2411" w:rsidRPr="00A11C6A" w:rsidRDefault="00077475" w:rsidP="00B9008D">
            <w:pPr>
              <w:pStyle w:val="ListParagraph"/>
              <w:numPr>
                <w:ilvl w:val="0"/>
                <w:numId w:val="26"/>
              </w:numPr>
              <w:spacing w:after="0" w:line="240" w:lineRule="auto"/>
              <w:ind w:left="342"/>
              <w:rPr>
                <w:rFonts w:ascii="Times New Roman" w:hAnsi="Times New Roman"/>
              </w:rPr>
            </w:pPr>
            <w:proofErr w:type="gramStart"/>
            <w:r w:rsidRPr="00A11C6A">
              <w:rPr>
                <w:rFonts w:ascii="Times New Roman" w:hAnsi="Times New Roman"/>
              </w:rPr>
              <w:t>communicate</w:t>
            </w:r>
            <w:proofErr w:type="gramEnd"/>
            <w:r w:rsidRPr="00A11C6A">
              <w:rPr>
                <w:rFonts w:ascii="Times New Roman" w:hAnsi="Times New Roman"/>
              </w:rPr>
              <w:t xml:space="preserve"> the evaluation in writing, along with product recommendations?</w:t>
            </w:r>
          </w:p>
        </w:tc>
        <w:tc>
          <w:tcPr>
            <w:tcW w:w="1710" w:type="dxa"/>
          </w:tcPr>
          <w:p w:rsidR="000A2411" w:rsidRPr="00A11C6A" w:rsidRDefault="000A2411" w:rsidP="00077475">
            <w:pPr>
              <w:tabs>
                <w:tab w:val="left" w:pos="1065"/>
              </w:tabs>
              <w:rPr>
                <w:sz w:val="22"/>
                <w:szCs w:val="22"/>
              </w:rPr>
            </w:pPr>
          </w:p>
        </w:tc>
        <w:tc>
          <w:tcPr>
            <w:tcW w:w="630" w:type="dxa"/>
          </w:tcPr>
          <w:p w:rsidR="000A2411" w:rsidRPr="00A11C6A" w:rsidRDefault="000A2411" w:rsidP="00077475">
            <w:pPr>
              <w:tabs>
                <w:tab w:val="left" w:pos="1065"/>
              </w:tabs>
              <w:rPr>
                <w:sz w:val="22"/>
                <w:szCs w:val="22"/>
              </w:rPr>
            </w:pPr>
          </w:p>
        </w:tc>
        <w:tc>
          <w:tcPr>
            <w:tcW w:w="648" w:type="dxa"/>
          </w:tcPr>
          <w:p w:rsidR="000A2411" w:rsidRPr="00A11C6A" w:rsidRDefault="000A2411" w:rsidP="00077475">
            <w:pPr>
              <w:tabs>
                <w:tab w:val="left" w:pos="1065"/>
              </w:tabs>
              <w:rPr>
                <w:sz w:val="22"/>
                <w:szCs w:val="22"/>
              </w:rPr>
            </w:pPr>
          </w:p>
        </w:tc>
      </w:tr>
      <w:tr w:rsidR="000A2411" w:rsidRPr="00A11C6A" w:rsidTr="00F55478">
        <w:tc>
          <w:tcPr>
            <w:tcW w:w="378" w:type="dxa"/>
          </w:tcPr>
          <w:p w:rsidR="000A2411" w:rsidRPr="00A11C6A" w:rsidRDefault="000A2411" w:rsidP="00077475">
            <w:pPr>
              <w:tabs>
                <w:tab w:val="left" w:pos="1065"/>
              </w:tabs>
              <w:rPr>
                <w:sz w:val="22"/>
                <w:szCs w:val="22"/>
              </w:rPr>
            </w:pPr>
          </w:p>
        </w:tc>
        <w:tc>
          <w:tcPr>
            <w:tcW w:w="6210" w:type="dxa"/>
          </w:tcPr>
          <w:p w:rsidR="000A2411" w:rsidRPr="00A11C6A" w:rsidRDefault="00077475" w:rsidP="00B9008D">
            <w:pPr>
              <w:pStyle w:val="ListParagraph"/>
              <w:numPr>
                <w:ilvl w:val="0"/>
                <w:numId w:val="26"/>
              </w:numPr>
              <w:spacing w:after="0" w:line="240" w:lineRule="auto"/>
              <w:ind w:left="342"/>
              <w:rPr>
                <w:rFonts w:ascii="Times New Roman" w:hAnsi="Times New Roman"/>
              </w:rPr>
            </w:pPr>
            <w:proofErr w:type="gramStart"/>
            <w:r w:rsidRPr="00A11C6A">
              <w:rPr>
                <w:rFonts w:ascii="Times New Roman" w:hAnsi="Times New Roman"/>
              </w:rPr>
              <w:t>disclose</w:t>
            </w:r>
            <w:proofErr w:type="gramEnd"/>
            <w:r w:rsidRPr="00A11C6A">
              <w:rPr>
                <w:rFonts w:ascii="Times New Roman" w:hAnsi="Times New Roman"/>
              </w:rPr>
              <w:t xml:space="preserve"> in writing any compensation received for recommending products?</w:t>
            </w:r>
          </w:p>
        </w:tc>
        <w:tc>
          <w:tcPr>
            <w:tcW w:w="1710" w:type="dxa"/>
          </w:tcPr>
          <w:p w:rsidR="000A2411" w:rsidRPr="00A11C6A" w:rsidRDefault="000A2411" w:rsidP="00077475">
            <w:pPr>
              <w:tabs>
                <w:tab w:val="left" w:pos="1065"/>
              </w:tabs>
              <w:rPr>
                <w:sz w:val="22"/>
                <w:szCs w:val="22"/>
              </w:rPr>
            </w:pPr>
          </w:p>
        </w:tc>
        <w:tc>
          <w:tcPr>
            <w:tcW w:w="630" w:type="dxa"/>
          </w:tcPr>
          <w:p w:rsidR="000A2411" w:rsidRPr="00A11C6A" w:rsidRDefault="000A2411" w:rsidP="00077475">
            <w:pPr>
              <w:tabs>
                <w:tab w:val="left" w:pos="1065"/>
              </w:tabs>
              <w:rPr>
                <w:sz w:val="22"/>
                <w:szCs w:val="22"/>
              </w:rPr>
            </w:pPr>
          </w:p>
        </w:tc>
        <w:tc>
          <w:tcPr>
            <w:tcW w:w="648" w:type="dxa"/>
          </w:tcPr>
          <w:p w:rsidR="000A2411" w:rsidRPr="00A11C6A" w:rsidRDefault="000A2411" w:rsidP="00077475">
            <w:pPr>
              <w:tabs>
                <w:tab w:val="left" w:pos="1065"/>
              </w:tabs>
              <w:rPr>
                <w:sz w:val="22"/>
                <w:szCs w:val="22"/>
              </w:rPr>
            </w:pPr>
          </w:p>
        </w:tc>
      </w:tr>
      <w:tr w:rsidR="00077475" w:rsidRPr="00A11C6A" w:rsidTr="00F55478">
        <w:tc>
          <w:tcPr>
            <w:tcW w:w="6588" w:type="dxa"/>
            <w:gridSpan w:val="2"/>
            <w:shd w:val="clear" w:color="auto" w:fill="D9D9D9" w:themeFill="background1" w:themeFillShade="D9"/>
          </w:tcPr>
          <w:p w:rsidR="00077475" w:rsidRPr="00A11C6A" w:rsidRDefault="00077475" w:rsidP="00B9008D">
            <w:pPr>
              <w:pStyle w:val="ListParagraph"/>
              <w:numPr>
                <w:ilvl w:val="0"/>
                <w:numId w:val="17"/>
              </w:numPr>
              <w:spacing w:after="0" w:line="240" w:lineRule="auto"/>
              <w:ind w:left="360"/>
              <w:rPr>
                <w:rFonts w:ascii="Times New Roman" w:hAnsi="Times New Roman"/>
              </w:rPr>
            </w:pPr>
            <w:r w:rsidRPr="00A11C6A">
              <w:rPr>
                <w:rFonts w:ascii="Times New Roman" w:hAnsi="Times New Roman"/>
              </w:rPr>
              <w:t xml:space="preserve">If you were engaged to assist a client in implementing planning decisions developed in a PFP engagement in which you did not participate, did you obtain an understanding of the planning decisions made? </w:t>
            </w:r>
            <w:r w:rsidRPr="00A11C6A">
              <w:rPr>
                <w:rFonts w:ascii="Times New Roman" w:hAnsi="Times New Roman"/>
                <w:b/>
              </w:rPr>
              <w:t>[SSPFPS par. 40]</w:t>
            </w:r>
          </w:p>
        </w:tc>
        <w:tc>
          <w:tcPr>
            <w:tcW w:w="1710" w:type="dxa"/>
            <w:shd w:val="clear" w:color="auto" w:fill="D9D9D9" w:themeFill="background1" w:themeFillShade="D9"/>
          </w:tcPr>
          <w:p w:rsidR="00077475" w:rsidRPr="00A11C6A" w:rsidRDefault="00077475" w:rsidP="00077475">
            <w:pPr>
              <w:tabs>
                <w:tab w:val="left" w:pos="1065"/>
              </w:tabs>
              <w:rPr>
                <w:sz w:val="22"/>
                <w:szCs w:val="22"/>
              </w:rPr>
            </w:pPr>
          </w:p>
        </w:tc>
        <w:tc>
          <w:tcPr>
            <w:tcW w:w="630" w:type="dxa"/>
            <w:shd w:val="clear" w:color="auto" w:fill="D9D9D9" w:themeFill="background1" w:themeFillShade="D9"/>
          </w:tcPr>
          <w:p w:rsidR="00077475" w:rsidRPr="00A11C6A" w:rsidRDefault="00077475" w:rsidP="00077475">
            <w:pPr>
              <w:tabs>
                <w:tab w:val="left" w:pos="1065"/>
              </w:tabs>
              <w:rPr>
                <w:sz w:val="22"/>
                <w:szCs w:val="22"/>
              </w:rPr>
            </w:pPr>
          </w:p>
        </w:tc>
        <w:tc>
          <w:tcPr>
            <w:tcW w:w="648" w:type="dxa"/>
            <w:shd w:val="clear" w:color="auto" w:fill="D9D9D9" w:themeFill="background1" w:themeFillShade="D9"/>
          </w:tcPr>
          <w:p w:rsidR="00077475" w:rsidRPr="00A11C6A" w:rsidRDefault="00077475" w:rsidP="00077475">
            <w:pPr>
              <w:tabs>
                <w:tab w:val="left" w:pos="1065"/>
              </w:tabs>
              <w:rPr>
                <w:sz w:val="22"/>
                <w:szCs w:val="22"/>
              </w:rPr>
            </w:pPr>
          </w:p>
        </w:tc>
      </w:tr>
      <w:tr w:rsidR="00077475" w:rsidRPr="00A11C6A" w:rsidTr="00F55478">
        <w:tc>
          <w:tcPr>
            <w:tcW w:w="6588" w:type="dxa"/>
            <w:gridSpan w:val="2"/>
            <w:shd w:val="clear" w:color="auto" w:fill="D9D9D9" w:themeFill="background1" w:themeFillShade="D9"/>
          </w:tcPr>
          <w:p w:rsidR="00077475" w:rsidRPr="00A11C6A" w:rsidRDefault="00077475" w:rsidP="00B9008D">
            <w:pPr>
              <w:pStyle w:val="ListParagraph"/>
              <w:numPr>
                <w:ilvl w:val="0"/>
                <w:numId w:val="17"/>
              </w:numPr>
              <w:spacing w:after="0" w:line="240" w:lineRule="auto"/>
              <w:ind w:left="360"/>
              <w:rPr>
                <w:rFonts w:ascii="Times New Roman" w:hAnsi="Times New Roman"/>
              </w:rPr>
            </w:pPr>
            <w:r w:rsidRPr="00A11C6A">
              <w:rPr>
                <w:rFonts w:ascii="Times New Roman" w:hAnsi="Times New Roman"/>
              </w:rPr>
              <w:t xml:space="preserve">If in the course of your engagement you referred other service providers to your client, did you </w:t>
            </w:r>
            <w:r w:rsidRPr="00A11C6A">
              <w:rPr>
                <w:rFonts w:ascii="Times New Roman" w:hAnsi="Times New Roman"/>
                <w:b/>
              </w:rPr>
              <w:t>[SSPFPS par. 45]</w:t>
            </w:r>
          </w:p>
        </w:tc>
        <w:tc>
          <w:tcPr>
            <w:tcW w:w="1710" w:type="dxa"/>
            <w:shd w:val="clear" w:color="auto" w:fill="D9D9D9" w:themeFill="background1" w:themeFillShade="D9"/>
          </w:tcPr>
          <w:p w:rsidR="00077475" w:rsidRPr="00A11C6A" w:rsidRDefault="00077475" w:rsidP="00077475">
            <w:pPr>
              <w:tabs>
                <w:tab w:val="left" w:pos="1065"/>
              </w:tabs>
              <w:rPr>
                <w:sz w:val="22"/>
                <w:szCs w:val="22"/>
              </w:rPr>
            </w:pPr>
          </w:p>
        </w:tc>
        <w:tc>
          <w:tcPr>
            <w:tcW w:w="630" w:type="dxa"/>
            <w:shd w:val="clear" w:color="auto" w:fill="D9D9D9" w:themeFill="background1" w:themeFillShade="D9"/>
          </w:tcPr>
          <w:p w:rsidR="00077475" w:rsidRPr="00A11C6A" w:rsidRDefault="00077475" w:rsidP="00077475">
            <w:pPr>
              <w:tabs>
                <w:tab w:val="left" w:pos="1065"/>
              </w:tabs>
              <w:rPr>
                <w:sz w:val="22"/>
                <w:szCs w:val="22"/>
              </w:rPr>
            </w:pPr>
          </w:p>
        </w:tc>
        <w:tc>
          <w:tcPr>
            <w:tcW w:w="648" w:type="dxa"/>
            <w:shd w:val="clear" w:color="auto" w:fill="D9D9D9" w:themeFill="background1" w:themeFillShade="D9"/>
          </w:tcPr>
          <w:p w:rsidR="00077475" w:rsidRPr="00A11C6A" w:rsidRDefault="00077475" w:rsidP="00077475">
            <w:pPr>
              <w:tabs>
                <w:tab w:val="left" w:pos="1065"/>
              </w:tabs>
              <w:rPr>
                <w:sz w:val="22"/>
                <w:szCs w:val="22"/>
              </w:rPr>
            </w:pPr>
          </w:p>
        </w:tc>
      </w:tr>
      <w:tr w:rsidR="00077475" w:rsidRPr="00A11C6A" w:rsidTr="00F55478">
        <w:tc>
          <w:tcPr>
            <w:tcW w:w="378" w:type="dxa"/>
          </w:tcPr>
          <w:p w:rsidR="00077475" w:rsidRPr="00A11C6A" w:rsidRDefault="00077475" w:rsidP="00077475">
            <w:pPr>
              <w:tabs>
                <w:tab w:val="left" w:pos="1065"/>
              </w:tabs>
              <w:rPr>
                <w:sz w:val="22"/>
                <w:szCs w:val="22"/>
              </w:rPr>
            </w:pPr>
          </w:p>
        </w:tc>
        <w:tc>
          <w:tcPr>
            <w:tcW w:w="6210" w:type="dxa"/>
          </w:tcPr>
          <w:p w:rsidR="00077475" w:rsidRPr="00A11C6A" w:rsidRDefault="00077475" w:rsidP="00B9008D">
            <w:pPr>
              <w:pStyle w:val="ListParagraph"/>
              <w:numPr>
                <w:ilvl w:val="0"/>
                <w:numId w:val="27"/>
              </w:numPr>
              <w:spacing w:after="0" w:line="240" w:lineRule="auto"/>
              <w:ind w:left="342"/>
              <w:rPr>
                <w:rFonts w:ascii="Times New Roman" w:hAnsi="Times New Roman"/>
              </w:rPr>
            </w:pPr>
            <w:proofErr w:type="gramStart"/>
            <w:r w:rsidRPr="00A11C6A">
              <w:rPr>
                <w:rFonts w:ascii="Times New Roman" w:hAnsi="Times New Roman"/>
              </w:rPr>
              <w:t>consider</w:t>
            </w:r>
            <w:proofErr w:type="gramEnd"/>
            <w:r w:rsidRPr="00A11C6A">
              <w:rPr>
                <w:rFonts w:ascii="Times New Roman" w:hAnsi="Times New Roman"/>
              </w:rPr>
              <w:t xml:space="preserve"> the professional qualifications of the other service provider(s) before referring your client to them?</w:t>
            </w:r>
          </w:p>
        </w:tc>
        <w:tc>
          <w:tcPr>
            <w:tcW w:w="1710" w:type="dxa"/>
          </w:tcPr>
          <w:p w:rsidR="00077475" w:rsidRPr="00A11C6A" w:rsidRDefault="00077475" w:rsidP="00077475">
            <w:pPr>
              <w:tabs>
                <w:tab w:val="left" w:pos="1065"/>
              </w:tabs>
              <w:rPr>
                <w:sz w:val="22"/>
                <w:szCs w:val="22"/>
              </w:rPr>
            </w:pPr>
          </w:p>
        </w:tc>
        <w:tc>
          <w:tcPr>
            <w:tcW w:w="630" w:type="dxa"/>
          </w:tcPr>
          <w:p w:rsidR="00077475" w:rsidRPr="00A11C6A" w:rsidRDefault="00077475" w:rsidP="00077475">
            <w:pPr>
              <w:tabs>
                <w:tab w:val="left" w:pos="1065"/>
              </w:tabs>
              <w:rPr>
                <w:sz w:val="22"/>
                <w:szCs w:val="22"/>
              </w:rPr>
            </w:pPr>
          </w:p>
        </w:tc>
        <w:tc>
          <w:tcPr>
            <w:tcW w:w="648" w:type="dxa"/>
          </w:tcPr>
          <w:p w:rsidR="00077475" w:rsidRPr="00A11C6A" w:rsidRDefault="00077475" w:rsidP="00077475">
            <w:pPr>
              <w:tabs>
                <w:tab w:val="left" w:pos="1065"/>
              </w:tabs>
              <w:rPr>
                <w:sz w:val="22"/>
                <w:szCs w:val="22"/>
              </w:rPr>
            </w:pPr>
          </w:p>
        </w:tc>
      </w:tr>
      <w:tr w:rsidR="00077475" w:rsidRPr="00A11C6A" w:rsidTr="00F55478">
        <w:tc>
          <w:tcPr>
            <w:tcW w:w="378" w:type="dxa"/>
          </w:tcPr>
          <w:p w:rsidR="00077475" w:rsidRPr="00A11C6A" w:rsidRDefault="00077475" w:rsidP="00077475">
            <w:pPr>
              <w:tabs>
                <w:tab w:val="left" w:pos="1065"/>
              </w:tabs>
              <w:rPr>
                <w:sz w:val="22"/>
                <w:szCs w:val="22"/>
              </w:rPr>
            </w:pPr>
          </w:p>
        </w:tc>
        <w:tc>
          <w:tcPr>
            <w:tcW w:w="6210" w:type="dxa"/>
          </w:tcPr>
          <w:p w:rsidR="00077475" w:rsidRPr="00A11C6A" w:rsidRDefault="00077475" w:rsidP="00B9008D">
            <w:pPr>
              <w:pStyle w:val="ListParagraph"/>
              <w:numPr>
                <w:ilvl w:val="0"/>
                <w:numId w:val="27"/>
              </w:numPr>
              <w:spacing w:after="0" w:line="240" w:lineRule="auto"/>
              <w:ind w:left="342"/>
              <w:rPr>
                <w:rFonts w:ascii="Times New Roman" w:hAnsi="Times New Roman"/>
              </w:rPr>
            </w:pPr>
            <w:proofErr w:type="gramStart"/>
            <w:r w:rsidRPr="00A11C6A">
              <w:rPr>
                <w:rFonts w:ascii="Times New Roman" w:hAnsi="Times New Roman"/>
              </w:rPr>
              <w:t>disclose</w:t>
            </w:r>
            <w:proofErr w:type="gramEnd"/>
            <w:r w:rsidRPr="00A11C6A">
              <w:rPr>
                <w:rFonts w:ascii="Times New Roman" w:hAnsi="Times New Roman"/>
              </w:rPr>
              <w:t xml:space="preserve">, in writing, any compensation received for making </w:t>
            </w:r>
            <w:r w:rsidRPr="00A11C6A">
              <w:rPr>
                <w:rFonts w:ascii="Times New Roman" w:hAnsi="Times New Roman"/>
              </w:rPr>
              <w:lastRenderedPageBreak/>
              <w:t>such referral(s)?</w:t>
            </w:r>
          </w:p>
        </w:tc>
        <w:tc>
          <w:tcPr>
            <w:tcW w:w="1710" w:type="dxa"/>
          </w:tcPr>
          <w:p w:rsidR="00077475" w:rsidRPr="00A11C6A" w:rsidRDefault="00077475" w:rsidP="00077475">
            <w:pPr>
              <w:tabs>
                <w:tab w:val="left" w:pos="1065"/>
              </w:tabs>
              <w:rPr>
                <w:sz w:val="22"/>
                <w:szCs w:val="22"/>
              </w:rPr>
            </w:pPr>
          </w:p>
        </w:tc>
        <w:tc>
          <w:tcPr>
            <w:tcW w:w="630" w:type="dxa"/>
          </w:tcPr>
          <w:p w:rsidR="00077475" w:rsidRPr="00A11C6A" w:rsidRDefault="00077475" w:rsidP="00077475">
            <w:pPr>
              <w:tabs>
                <w:tab w:val="left" w:pos="1065"/>
              </w:tabs>
              <w:rPr>
                <w:sz w:val="22"/>
                <w:szCs w:val="22"/>
              </w:rPr>
            </w:pPr>
          </w:p>
        </w:tc>
        <w:tc>
          <w:tcPr>
            <w:tcW w:w="648" w:type="dxa"/>
          </w:tcPr>
          <w:p w:rsidR="00077475" w:rsidRPr="00A11C6A" w:rsidRDefault="00077475" w:rsidP="00077475">
            <w:pPr>
              <w:tabs>
                <w:tab w:val="left" w:pos="1065"/>
              </w:tabs>
              <w:rPr>
                <w:sz w:val="22"/>
                <w:szCs w:val="22"/>
              </w:rPr>
            </w:pPr>
          </w:p>
        </w:tc>
      </w:tr>
      <w:tr w:rsidR="00077475" w:rsidRPr="00A11C6A" w:rsidTr="00F55478">
        <w:tc>
          <w:tcPr>
            <w:tcW w:w="378" w:type="dxa"/>
          </w:tcPr>
          <w:p w:rsidR="00077475" w:rsidRPr="00A11C6A" w:rsidRDefault="00077475" w:rsidP="00077475">
            <w:pPr>
              <w:tabs>
                <w:tab w:val="left" w:pos="1065"/>
              </w:tabs>
              <w:rPr>
                <w:sz w:val="22"/>
                <w:szCs w:val="22"/>
              </w:rPr>
            </w:pPr>
          </w:p>
        </w:tc>
        <w:tc>
          <w:tcPr>
            <w:tcW w:w="6210" w:type="dxa"/>
          </w:tcPr>
          <w:p w:rsidR="00077475" w:rsidRPr="00A11C6A" w:rsidRDefault="00077475" w:rsidP="00B9008D">
            <w:pPr>
              <w:pStyle w:val="ListParagraph"/>
              <w:numPr>
                <w:ilvl w:val="0"/>
                <w:numId w:val="27"/>
              </w:numPr>
              <w:spacing w:after="0" w:line="240" w:lineRule="auto"/>
              <w:ind w:left="342"/>
              <w:rPr>
                <w:rFonts w:ascii="Times New Roman" w:hAnsi="Times New Roman"/>
              </w:rPr>
            </w:pPr>
            <w:proofErr w:type="gramStart"/>
            <w:r w:rsidRPr="00A11C6A">
              <w:rPr>
                <w:rFonts w:ascii="Times New Roman" w:hAnsi="Times New Roman"/>
              </w:rPr>
              <w:t>communicate</w:t>
            </w:r>
            <w:proofErr w:type="gramEnd"/>
            <w:r w:rsidRPr="00A11C6A">
              <w:rPr>
                <w:rFonts w:ascii="Times New Roman" w:hAnsi="Times New Roman"/>
              </w:rPr>
              <w:t>, in writing, the extent to which you did or did not evaluate the work performed by the service provider(s)?</w:t>
            </w:r>
          </w:p>
        </w:tc>
        <w:tc>
          <w:tcPr>
            <w:tcW w:w="1710" w:type="dxa"/>
          </w:tcPr>
          <w:p w:rsidR="00077475" w:rsidRPr="00A11C6A" w:rsidRDefault="00077475" w:rsidP="00077475">
            <w:pPr>
              <w:tabs>
                <w:tab w:val="left" w:pos="1065"/>
              </w:tabs>
              <w:rPr>
                <w:sz w:val="22"/>
                <w:szCs w:val="22"/>
              </w:rPr>
            </w:pPr>
          </w:p>
        </w:tc>
        <w:tc>
          <w:tcPr>
            <w:tcW w:w="630" w:type="dxa"/>
          </w:tcPr>
          <w:p w:rsidR="00077475" w:rsidRPr="00A11C6A" w:rsidRDefault="00077475" w:rsidP="00077475">
            <w:pPr>
              <w:tabs>
                <w:tab w:val="left" w:pos="1065"/>
              </w:tabs>
              <w:rPr>
                <w:sz w:val="22"/>
                <w:szCs w:val="22"/>
              </w:rPr>
            </w:pPr>
          </w:p>
        </w:tc>
        <w:tc>
          <w:tcPr>
            <w:tcW w:w="648" w:type="dxa"/>
          </w:tcPr>
          <w:p w:rsidR="00077475" w:rsidRPr="00A11C6A" w:rsidRDefault="00077475" w:rsidP="00077475">
            <w:pPr>
              <w:tabs>
                <w:tab w:val="left" w:pos="1065"/>
              </w:tabs>
              <w:rPr>
                <w:sz w:val="22"/>
                <w:szCs w:val="22"/>
              </w:rPr>
            </w:pPr>
          </w:p>
        </w:tc>
      </w:tr>
      <w:tr w:rsidR="00077475" w:rsidRPr="00A11C6A" w:rsidTr="00F55478">
        <w:tc>
          <w:tcPr>
            <w:tcW w:w="6588" w:type="dxa"/>
            <w:gridSpan w:val="2"/>
            <w:shd w:val="clear" w:color="auto" w:fill="D9D9D9" w:themeFill="background1" w:themeFillShade="D9"/>
          </w:tcPr>
          <w:p w:rsidR="00077475" w:rsidRPr="00A11C6A" w:rsidRDefault="00077475" w:rsidP="00B9008D">
            <w:pPr>
              <w:pStyle w:val="ListParagraph"/>
              <w:numPr>
                <w:ilvl w:val="0"/>
                <w:numId w:val="17"/>
              </w:numPr>
              <w:spacing w:after="0" w:line="240" w:lineRule="auto"/>
              <w:ind w:left="360"/>
              <w:rPr>
                <w:rFonts w:ascii="Times New Roman" w:hAnsi="Times New Roman"/>
              </w:rPr>
            </w:pPr>
            <w:r w:rsidRPr="00A11C6A">
              <w:rPr>
                <w:rFonts w:ascii="Times New Roman" w:hAnsi="Times New Roman"/>
              </w:rPr>
              <w:t>If you used the advice of another service provider when carrying out the engagement, did you understand the effect of the service provider(s)’s advice</w:t>
            </w:r>
            <w:r w:rsidRPr="00A11C6A">
              <w:rPr>
                <w:rFonts w:ascii="Times New Roman" w:hAnsi="Times New Roman"/>
                <w:b/>
              </w:rPr>
              <w:t>? [SSPFPS par. 46]</w:t>
            </w:r>
          </w:p>
        </w:tc>
        <w:tc>
          <w:tcPr>
            <w:tcW w:w="1710" w:type="dxa"/>
            <w:shd w:val="clear" w:color="auto" w:fill="D9D9D9" w:themeFill="background1" w:themeFillShade="D9"/>
          </w:tcPr>
          <w:p w:rsidR="00077475" w:rsidRPr="00A11C6A" w:rsidRDefault="00077475" w:rsidP="00077475">
            <w:pPr>
              <w:tabs>
                <w:tab w:val="left" w:pos="1065"/>
              </w:tabs>
              <w:rPr>
                <w:sz w:val="22"/>
                <w:szCs w:val="22"/>
              </w:rPr>
            </w:pPr>
          </w:p>
        </w:tc>
        <w:tc>
          <w:tcPr>
            <w:tcW w:w="630" w:type="dxa"/>
            <w:shd w:val="clear" w:color="auto" w:fill="D9D9D9" w:themeFill="background1" w:themeFillShade="D9"/>
          </w:tcPr>
          <w:p w:rsidR="00077475" w:rsidRPr="00A11C6A" w:rsidRDefault="00077475" w:rsidP="00077475">
            <w:pPr>
              <w:tabs>
                <w:tab w:val="left" w:pos="1065"/>
              </w:tabs>
              <w:rPr>
                <w:sz w:val="22"/>
                <w:szCs w:val="22"/>
              </w:rPr>
            </w:pPr>
          </w:p>
        </w:tc>
        <w:tc>
          <w:tcPr>
            <w:tcW w:w="648" w:type="dxa"/>
            <w:shd w:val="clear" w:color="auto" w:fill="D9D9D9" w:themeFill="background1" w:themeFillShade="D9"/>
          </w:tcPr>
          <w:p w:rsidR="00077475" w:rsidRPr="00A11C6A" w:rsidRDefault="00077475" w:rsidP="00077475">
            <w:pPr>
              <w:tabs>
                <w:tab w:val="left" w:pos="1065"/>
              </w:tabs>
              <w:rPr>
                <w:sz w:val="22"/>
                <w:szCs w:val="22"/>
              </w:rPr>
            </w:pPr>
          </w:p>
        </w:tc>
      </w:tr>
      <w:tr w:rsidR="00077475" w:rsidRPr="00A11C6A" w:rsidTr="00F55478">
        <w:tc>
          <w:tcPr>
            <w:tcW w:w="6588" w:type="dxa"/>
            <w:gridSpan w:val="2"/>
            <w:shd w:val="clear" w:color="auto" w:fill="D9D9D9" w:themeFill="background1" w:themeFillShade="D9"/>
          </w:tcPr>
          <w:p w:rsidR="00077475" w:rsidRPr="00A11C6A" w:rsidRDefault="00077475" w:rsidP="00B9008D">
            <w:pPr>
              <w:pStyle w:val="ListParagraph"/>
              <w:numPr>
                <w:ilvl w:val="0"/>
                <w:numId w:val="17"/>
              </w:numPr>
              <w:spacing w:after="0" w:line="240" w:lineRule="auto"/>
              <w:ind w:left="360"/>
              <w:rPr>
                <w:rFonts w:ascii="Times New Roman" w:hAnsi="Times New Roman"/>
              </w:rPr>
            </w:pPr>
            <w:r w:rsidRPr="00A11C6A">
              <w:rPr>
                <w:rFonts w:ascii="Times New Roman" w:hAnsi="Times New Roman"/>
              </w:rPr>
              <w:t xml:space="preserve">Did you evaluate the advice of another service provider(s)? </w:t>
            </w:r>
            <w:r w:rsidRPr="00A11C6A">
              <w:rPr>
                <w:rFonts w:ascii="Times New Roman" w:hAnsi="Times New Roman"/>
                <w:b/>
              </w:rPr>
              <w:t>[SSPFPS par. 47]</w:t>
            </w:r>
          </w:p>
        </w:tc>
        <w:tc>
          <w:tcPr>
            <w:tcW w:w="1710" w:type="dxa"/>
            <w:shd w:val="clear" w:color="auto" w:fill="D9D9D9" w:themeFill="background1" w:themeFillShade="D9"/>
          </w:tcPr>
          <w:p w:rsidR="00077475" w:rsidRPr="00A11C6A" w:rsidRDefault="00077475" w:rsidP="00077475">
            <w:pPr>
              <w:tabs>
                <w:tab w:val="left" w:pos="1065"/>
              </w:tabs>
              <w:rPr>
                <w:sz w:val="22"/>
                <w:szCs w:val="22"/>
              </w:rPr>
            </w:pPr>
          </w:p>
        </w:tc>
        <w:tc>
          <w:tcPr>
            <w:tcW w:w="630" w:type="dxa"/>
            <w:shd w:val="clear" w:color="auto" w:fill="D9D9D9" w:themeFill="background1" w:themeFillShade="D9"/>
          </w:tcPr>
          <w:p w:rsidR="00077475" w:rsidRPr="00A11C6A" w:rsidRDefault="00077475" w:rsidP="00077475">
            <w:pPr>
              <w:tabs>
                <w:tab w:val="left" w:pos="1065"/>
              </w:tabs>
              <w:rPr>
                <w:sz w:val="22"/>
                <w:szCs w:val="22"/>
              </w:rPr>
            </w:pPr>
          </w:p>
        </w:tc>
        <w:tc>
          <w:tcPr>
            <w:tcW w:w="648" w:type="dxa"/>
            <w:shd w:val="clear" w:color="auto" w:fill="D9D9D9" w:themeFill="background1" w:themeFillShade="D9"/>
          </w:tcPr>
          <w:p w:rsidR="00077475" w:rsidRPr="00A11C6A" w:rsidRDefault="00077475" w:rsidP="00077475">
            <w:pPr>
              <w:tabs>
                <w:tab w:val="left" w:pos="1065"/>
              </w:tabs>
              <w:rPr>
                <w:sz w:val="22"/>
                <w:szCs w:val="22"/>
              </w:rPr>
            </w:pPr>
          </w:p>
        </w:tc>
      </w:tr>
      <w:tr w:rsidR="00077475" w:rsidRPr="00A11C6A" w:rsidTr="00F55478">
        <w:tc>
          <w:tcPr>
            <w:tcW w:w="378" w:type="dxa"/>
          </w:tcPr>
          <w:p w:rsidR="00077475" w:rsidRPr="00A11C6A" w:rsidRDefault="00077475" w:rsidP="00077475">
            <w:pPr>
              <w:tabs>
                <w:tab w:val="left" w:pos="1065"/>
              </w:tabs>
              <w:rPr>
                <w:sz w:val="22"/>
                <w:szCs w:val="22"/>
              </w:rPr>
            </w:pPr>
          </w:p>
        </w:tc>
        <w:tc>
          <w:tcPr>
            <w:tcW w:w="6210" w:type="dxa"/>
          </w:tcPr>
          <w:p w:rsidR="00077475" w:rsidRPr="00A11C6A" w:rsidRDefault="00077475" w:rsidP="00B9008D">
            <w:pPr>
              <w:pStyle w:val="ListParagraph"/>
              <w:numPr>
                <w:ilvl w:val="0"/>
                <w:numId w:val="28"/>
              </w:numPr>
              <w:spacing w:after="0" w:line="240" w:lineRule="auto"/>
              <w:ind w:left="342"/>
              <w:rPr>
                <w:rFonts w:ascii="Times New Roman" w:hAnsi="Times New Roman"/>
              </w:rPr>
            </w:pPr>
            <w:r w:rsidRPr="00A11C6A">
              <w:rPr>
                <w:rFonts w:ascii="Times New Roman" w:hAnsi="Times New Roman"/>
              </w:rPr>
              <w:t>Did you concur with the other service provider(s)’s advice?</w:t>
            </w:r>
          </w:p>
        </w:tc>
        <w:tc>
          <w:tcPr>
            <w:tcW w:w="1710" w:type="dxa"/>
          </w:tcPr>
          <w:p w:rsidR="00077475" w:rsidRPr="00A11C6A" w:rsidRDefault="00077475" w:rsidP="00077475">
            <w:pPr>
              <w:tabs>
                <w:tab w:val="left" w:pos="1065"/>
              </w:tabs>
              <w:rPr>
                <w:sz w:val="22"/>
                <w:szCs w:val="22"/>
              </w:rPr>
            </w:pPr>
          </w:p>
        </w:tc>
        <w:tc>
          <w:tcPr>
            <w:tcW w:w="630" w:type="dxa"/>
          </w:tcPr>
          <w:p w:rsidR="00077475" w:rsidRPr="00A11C6A" w:rsidRDefault="00077475" w:rsidP="00077475">
            <w:pPr>
              <w:tabs>
                <w:tab w:val="left" w:pos="1065"/>
              </w:tabs>
              <w:rPr>
                <w:sz w:val="22"/>
                <w:szCs w:val="22"/>
              </w:rPr>
            </w:pPr>
          </w:p>
        </w:tc>
        <w:tc>
          <w:tcPr>
            <w:tcW w:w="648" w:type="dxa"/>
          </w:tcPr>
          <w:p w:rsidR="00077475" w:rsidRPr="00A11C6A" w:rsidRDefault="00077475" w:rsidP="00077475">
            <w:pPr>
              <w:tabs>
                <w:tab w:val="left" w:pos="1065"/>
              </w:tabs>
              <w:rPr>
                <w:sz w:val="22"/>
                <w:szCs w:val="22"/>
              </w:rPr>
            </w:pPr>
          </w:p>
        </w:tc>
      </w:tr>
      <w:tr w:rsidR="00077475" w:rsidRPr="00A11C6A" w:rsidTr="00F55478">
        <w:tc>
          <w:tcPr>
            <w:tcW w:w="378" w:type="dxa"/>
          </w:tcPr>
          <w:p w:rsidR="00077475" w:rsidRPr="00A11C6A" w:rsidRDefault="00077475" w:rsidP="00077475">
            <w:pPr>
              <w:tabs>
                <w:tab w:val="left" w:pos="1065"/>
              </w:tabs>
              <w:rPr>
                <w:sz w:val="22"/>
                <w:szCs w:val="22"/>
              </w:rPr>
            </w:pPr>
          </w:p>
        </w:tc>
        <w:tc>
          <w:tcPr>
            <w:tcW w:w="6210" w:type="dxa"/>
          </w:tcPr>
          <w:p w:rsidR="00077475" w:rsidRPr="00A11C6A" w:rsidRDefault="00077475" w:rsidP="00B9008D">
            <w:pPr>
              <w:pStyle w:val="ListParagraph"/>
              <w:numPr>
                <w:ilvl w:val="0"/>
                <w:numId w:val="28"/>
              </w:numPr>
              <w:spacing w:after="0" w:line="240" w:lineRule="auto"/>
              <w:ind w:left="342"/>
              <w:rPr>
                <w:rFonts w:ascii="Times New Roman" w:hAnsi="Times New Roman"/>
              </w:rPr>
            </w:pPr>
            <w:r w:rsidRPr="00A11C6A">
              <w:rPr>
                <w:rFonts w:ascii="Times New Roman" w:hAnsi="Times New Roman"/>
              </w:rPr>
              <w:t>If no to 15</w:t>
            </w:r>
            <w:r w:rsidRPr="00A11C6A">
              <w:rPr>
                <w:rFonts w:ascii="Times New Roman" w:hAnsi="Times New Roman"/>
                <w:i/>
              </w:rPr>
              <w:t>a</w:t>
            </w:r>
            <w:r w:rsidRPr="00A11C6A">
              <w:rPr>
                <w:rFonts w:ascii="Times New Roman" w:hAnsi="Times New Roman"/>
              </w:rPr>
              <w:t>, did you communicate the non-concurrence to the client in writing?</w:t>
            </w:r>
          </w:p>
        </w:tc>
        <w:tc>
          <w:tcPr>
            <w:tcW w:w="1710" w:type="dxa"/>
          </w:tcPr>
          <w:p w:rsidR="00077475" w:rsidRPr="00A11C6A" w:rsidRDefault="00077475" w:rsidP="00077475">
            <w:pPr>
              <w:tabs>
                <w:tab w:val="left" w:pos="1065"/>
              </w:tabs>
              <w:rPr>
                <w:sz w:val="22"/>
                <w:szCs w:val="22"/>
              </w:rPr>
            </w:pPr>
          </w:p>
        </w:tc>
        <w:tc>
          <w:tcPr>
            <w:tcW w:w="630" w:type="dxa"/>
          </w:tcPr>
          <w:p w:rsidR="00077475" w:rsidRPr="00A11C6A" w:rsidRDefault="00077475" w:rsidP="00077475">
            <w:pPr>
              <w:tabs>
                <w:tab w:val="left" w:pos="1065"/>
              </w:tabs>
              <w:rPr>
                <w:sz w:val="22"/>
                <w:szCs w:val="22"/>
              </w:rPr>
            </w:pPr>
          </w:p>
        </w:tc>
        <w:tc>
          <w:tcPr>
            <w:tcW w:w="648" w:type="dxa"/>
          </w:tcPr>
          <w:p w:rsidR="00077475" w:rsidRPr="00A11C6A" w:rsidRDefault="00077475" w:rsidP="00077475">
            <w:pPr>
              <w:tabs>
                <w:tab w:val="left" w:pos="1065"/>
              </w:tabs>
              <w:rPr>
                <w:sz w:val="22"/>
                <w:szCs w:val="22"/>
              </w:rPr>
            </w:pPr>
          </w:p>
        </w:tc>
      </w:tr>
      <w:tr w:rsidR="00077475" w:rsidRPr="00A11C6A" w:rsidTr="00F55478">
        <w:tc>
          <w:tcPr>
            <w:tcW w:w="6588" w:type="dxa"/>
            <w:gridSpan w:val="2"/>
            <w:shd w:val="clear" w:color="auto" w:fill="D9D9D9" w:themeFill="background1" w:themeFillShade="D9"/>
          </w:tcPr>
          <w:p w:rsidR="00077475" w:rsidRPr="00A11C6A" w:rsidRDefault="00077475" w:rsidP="00B9008D">
            <w:pPr>
              <w:pStyle w:val="ListParagraph"/>
              <w:numPr>
                <w:ilvl w:val="0"/>
                <w:numId w:val="17"/>
              </w:numPr>
              <w:spacing w:after="0" w:line="240" w:lineRule="auto"/>
              <w:ind w:left="360"/>
              <w:rPr>
                <w:rFonts w:ascii="Times New Roman" w:hAnsi="Times New Roman"/>
              </w:rPr>
            </w:pPr>
            <w:r w:rsidRPr="00A11C6A">
              <w:rPr>
                <w:rFonts w:ascii="Times New Roman" w:hAnsi="Times New Roman"/>
              </w:rPr>
              <w:t xml:space="preserve">Did you maintain client confidentiality throughout the engagement? If no, explain. </w:t>
            </w:r>
            <w:r w:rsidRPr="00A11C6A">
              <w:rPr>
                <w:rFonts w:ascii="Times New Roman" w:hAnsi="Times New Roman"/>
                <w:b/>
              </w:rPr>
              <w:t>[SSPFPS par. 21]</w:t>
            </w:r>
          </w:p>
        </w:tc>
        <w:tc>
          <w:tcPr>
            <w:tcW w:w="1710" w:type="dxa"/>
            <w:shd w:val="clear" w:color="auto" w:fill="D9D9D9" w:themeFill="background1" w:themeFillShade="D9"/>
          </w:tcPr>
          <w:p w:rsidR="00077475" w:rsidRPr="00A11C6A" w:rsidRDefault="00077475" w:rsidP="00077475">
            <w:pPr>
              <w:tabs>
                <w:tab w:val="left" w:pos="1065"/>
              </w:tabs>
              <w:rPr>
                <w:sz w:val="22"/>
                <w:szCs w:val="22"/>
              </w:rPr>
            </w:pPr>
          </w:p>
        </w:tc>
        <w:tc>
          <w:tcPr>
            <w:tcW w:w="630" w:type="dxa"/>
            <w:shd w:val="clear" w:color="auto" w:fill="D9D9D9" w:themeFill="background1" w:themeFillShade="D9"/>
          </w:tcPr>
          <w:p w:rsidR="00077475" w:rsidRPr="00A11C6A" w:rsidRDefault="00077475" w:rsidP="00077475">
            <w:pPr>
              <w:tabs>
                <w:tab w:val="left" w:pos="1065"/>
              </w:tabs>
              <w:rPr>
                <w:sz w:val="22"/>
                <w:szCs w:val="22"/>
              </w:rPr>
            </w:pPr>
          </w:p>
        </w:tc>
        <w:tc>
          <w:tcPr>
            <w:tcW w:w="648" w:type="dxa"/>
            <w:shd w:val="clear" w:color="auto" w:fill="D9D9D9" w:themeFill="background1" w:themeFillShade="D9"/>
          </w:tcPr>
          <w:p w:rsidR="00077475" w:rsidRPr="00A11C6A" w:rsidRDefault="00077475" w:rsidP="00077475">
            <w:pPr>
              <w:tabs>
                <w:tab w:val="left" w:pos="1065"/>
              </w:tabs>
              <w:rPr>
                <w:sz w:val="22"/>
                <w:szCs w:val="22"/>
              </w:rPr>
            </w:pPr>
          </w:p>
        </w:tc>
      </w:tr>
    </w:tbl>
    <w:p w:rsidR="000A2411" w:rsidRPr="000A2411" w:rsidRDefault="000A2411" w:rsidP="000A2411">
      <w:pPr>
        <w:tabs>
          <w:tab w:val="left" w:pos="1065"/>
        </w:tabs>
      </w:pPr>
    </w:p>
    <w:tbl>
      <w:tblPr>
        <w:tblStyle w:val="TableGrid"/>
        <w:tblW w:w="0" w:type="auto"/>
        <w:tblLook w:val="04A0" w:firstRow="1" w:lastRow="0" w:firstColumn="1" w:lastColumn="0" w:noHBand="0" w:noVBand="1"/>
      </w:tblPr>
      <w:tblGrid>
        <w:gridCol w:w="828"/>
        <w:gridCol w:w="8748"/>
      </w:tblGrid>
      <w:tr w:rsidR="000A2411" w:rsidRPr="00690BC7" w:rsidTr="000A2411">
        <w:tc>
          <w:tcPr>
            <w:tcW w:w="828" w:type="dxa"/>
            <w:vAlign w:val="center"/>
          </w:tcPr>
          <w:p w:rsidR="000A2411" w:rsidRPr="00690BC7" w:rsidRDefault="000A2411" w:rsidP="000A2411">
            <w:pPr>
              <w:tabs>
                <w:tab w:val="left" w:pos="1065"/>
              </w:tabs>
              <w:jc w:val="center"/>
              <w:rPr>
                <w:b/>
                <w:sz w:val="22"/>
                <w:szCs w:val="22"/>
              </w:rPr>
            </w:pPr>
            <w:r w:rsidRPr="00690BC7">
              <w:rPr>
                <w:b/>
                <w:sz w:val="22"/>
                <w:szCs w:val="22"/>
              </w:rPr>
              <w:t>Line No.</w:t>
            </w:r>
          </w:p>
        </w:tc>
        <w:tc>
          <w:tcPr>
            <w:tcW w:w="8748" w:type="dxa"/>
            <w:vAlign w:val="center"/>
          </w:tcPr>
          <w:p w:rsidR="000A2411" w:rsidRPr="00690BC7" w:rsidRDefault="000A2411" w:rsidP="000A2411">
            <w:pPr>
              <w:tabs>
                <w:tab w:val="left" w:pos="1065"/>
              </w:tabs>
              <w:jc w:val="center"/>
              <w:rPr>
                <w:b/>
                <w:sz w:val="22"/>
                <w:szCs w:val="22"/>
              </w:rPr>
            </w:pPr>
            <w:r w:rsidRPr="00690BC7">
              <w:rPr>
                <w:b/>
                <w:sz w:val="22"/>
                <w:szCs w:val="22"/>
              </w:rPr>
              <w:t>Explanation for “No” and “N/A” Responses</w:t>
            </w: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A2411" w:rsidTr="000A2411">
        <w:tc>
          <w:tcPr>
            <w:tcW w:w="828" w:type="dxa"/>
          </w:tcPr>
          <w:p w:rsidR="000A2411" w:rsidRDefault="000A2411" w:rsidP="000A2411">
            <w:pPr>
              <w:tabs>
                <w:tab w:val="left" w:pos="1065"/>
              </w:tabs>
            </w:pPr>
          </w:p>
        </w:tc>
        <w:tc>
          <w:tcPr>
            <w:tcW w:w="8748" w:type="dxa"/>
          </w:tcPr>
          <w:p w:rsidR="000A2411" w:rsidRDefault="000A2411" w:rsidP="000A2411">
            <w:pPr>
              <w:tabs>
                <w:tab w:val="left" w:pos="1065"/>
              </w:tabs>
            </w:pPr>
          </w:p>
        </w:tc>
      </w:tr>
      <w:tr w:rsidR="00077475" w:rsidTr="00077475">
        <w:tc>
          <w:tcPr>
            <w:tcW w:w="828" w:type="dxa"/>
          </w:tcPr>
          <w:p w:rsidR="00077475" w:rsidRDefault="00077475" w:rsidP="00417109">
            <w:pPr>
              <w:tabs>
                <w:tab w:val="left" w:pos="1065"/>
              </w:tabs>
            </w:pPr>
          </w:p>
        </w:tc>
        <w:tc>
          <w:tcPr>
            <w:tcW w:w="8748" w:type="dxa"/>
          </w:tcPr>
          <w:p w:rsidR="00077475" w:rsidRDefault="00077475" w:rsidP="00417109">
            <w:pPr>
              <w:tabs>
                <w:tab w:val="left" w:pos="1065"/>
              </w:tabs>
            </w:pPr>
          </w:p>
        </w:tc>
      </w:tr>
    </w:tbl>
    <w:p w:rsidR="00232084" w:rsidRDefault="00232084" w:rsidP="000A2411">
      <w:pPr>
        <w:tabs>
          <w:tab w:val="left" w:pos="1065"/>
        </w:tabs>
      </w:pPr>
    </w:p>
    <w:p w:rsidR="000A2411" w:rsidRDefault="000A2411" w:rsidP="000A2411">
      <w:pPr>
        <w:pStyle w:val="FootnoteText"/>
        <w:jc w:val="center"/>
        <w:rPr>
          <w:b/>
        </w:rPr>
      </w:pPr>
    </w:p>
    <w:p w:rsidR="00690BC7" w:rsidRDefault="00690BC7" w:rsidP="000A2411">
      <w:pPr>
        <w:pStyle w:val="FootnoteText"/>
        <w:jc w:val="center"/>
        <w:rPr>
          <w:b/>
        </w:rPr>
      </w:pPr>
    </w:p>
    <w:p w:rsidR="00690BC7" w:rsidRDefault="00690BC7" w:rsidP="000A2411">
      <w:pPr>
        <w:pStyle w:val="FootnoteText"/>
        <w:jc w:val="center"/>
        <w:rPr>
          <w:b/>
        </w:rPr>
      </w:pPr>
    </w:p>
    <w:p w:rsidR="00690BC7" w:rsidRDefault="00690BC7" w:rsidP="000A2411">
      <w:pPr>
        <w:pStyle w:val="FootnoteText"/>
        <w:jc w:val="center"/>
        <w:rPr>
          <w:b/>
        </w:rPr>
      </w:pPr>
    </w:p>
    <w:p w:rsidR="000A2411" w:rsidRDefault="000A2411" w:rsidP="000A2411">
      <w:pPr>
        <w:pStyle w:val="FootnoteText"/>
        <w:jc w:val="center"/>
        <w:rPr>
          <w:b/>
        </w:rPr>
      </w:pPr>
    </w:p>
    <w:p w:rsidR="000A2411" w:rsidRDefault="000A2411" w:rsidP="000A2411">
      <w:pPr>
        <w:pStyle w:val="FootnoteText"/>
        <w:jc w:val="center"/>
        <w:rPr>
          <w:b/>
        </w:rPr>
      </w:pPr>
    </w:p>
    <w:p w:rsidR="000A2411" w:rsidRPr="000A2411" w:rsidRDefault="000A2411" w:rsidP="000A2411">
      <w:pPr>
        <w:pStyle w:val="FootnoteText"/>
        <w:jc w:val="center"/>
        <w:rPr>
          <w:b/>
        </w:rPr>
      </w:pPr>
      <w:r w:rsidRPr="000A2411">
        <w:rPr>
          <w:b/>
        </w:rPr>
        <w:t>Notice to Readers</w:t>
      </w:r>
    </w:p>
    <w:p w:rsidR="000A2411" w:rsidRPr="000A2411" w:rsidRDefault="000A2411" w:rsidP="00A11C6A">
      <w:pPr>
        <w:pStyle w:val="FootnoteText"/>
        <w:jc w:val="both"/>
      </w:pPr>
      <w:r w:rsidRPr="00EA7C2E">
        <w:t>This publication is designed to provide illustrative information with respect to the subject matter covered. It does not establish standards or preferred practices. The material was prepared by the AICPA staff and volunteers and has not been considered or acted upon by the AICPA board of directors and does not represent an official opinion or position of the AICPA. It is provided with the understanding that the AICPA staff is not engaged in rendering any legal, accounting, or other professional service. If legal advice or other expert assistance is required, the services of a competent professional person should be sought. The AICPA makes no representations, warranties, or guarantees about, and assumes no responsibility for, the content or application of the material contained herein and expressly disclaims all liability for any damages arising out of the use of, reference to, or reliance on such material.</w:t>
      </w:r>
    </w:p>
    <w:sectPr w:rsidR="000A2411" w:rsidRPr="000A2411" w:rsidSect="00085022">
      <w:footerReference w:type="even" r:id="rId9"/>
      <w:footerReference w:type="default" r:id="rId10"/>
      <w:type w:val="nextColumn"/>
      <w:pgSz w:w="12240" w:h="15840" w:code="1"/>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08D" w:rsidRDefault="00B9008D">
      <w:r>
        <w:separator/>
      </w:r>
    </w:p>
  </w:endnote>
  <w:endnote w:type="continuationSeparator" w:id="0">
    <w:p w:rsidR="00B9008D" w:rsidRDefault="00B90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A0" w:rsidRPr="00275BEA" w:rsidRDefault="00275BEA" w:rsidP="00275BEA">
    <w:pPr>
      <w:pStyle w:val="Footer"/>
      <w:jc w:val="center"/>
    </w:pPr>
    <w:r>
      <w:t>Copyright © AICPA 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A0" w:rsidRPr="00A11C6A" w:rsidRDefault="00275BEA" w:rsidP="00275BEA">
    <w:pPr>
      <w:pStyle w:val="Footer"/>
      <w:jc w:val="center"/>
      <w:rPr>
        <w:sz w:val="20"/>
        <w:szCs w:val="20"/>
      </w:rPr>
    </w:pPr>
    <w:r w:rsidRPr="00A11C6A">
      <w:rPr>
        <w:sz w:val="20"/>
        <w:szCs w:val="20"/>
      </w:rPr>
      <w:t>Copyright © AICPA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08D" w:rsidRDefault="00B9008D">
      <w:r>
        <w:separator/>
      </w:r>
    </w:p>
  </w:footnote>
  <w:footnote w:type="continuationSeparator" w:id="0">
    <w:p w:rsidR="00B9008D" w:rsidRDefault="00B900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176240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9D24AB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586AE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3A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AA8C298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D9C1D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91EC3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43E2B150"/>
    <w:lvl w:ilvl="0">
      <w:start w:val="1"/>
      <w:numFmt w:val="decimal"/>
      <w:pStyle w:val="ListNumber"/>
      <w:lvlText w:val="%1."/>
      <w:lvlJc w:val="left"/>
      <w:pPr>
        <w:tabs>
          <w:tab w:val="num" w:pos="360"/>
        </w:tabs>
        <w:ind w:left="360" w:hanging="360"/>
      </w:pPr>
    </w:lvl>
  </w:abstractNum>
  <w:abstractNum w:abstractNumId="8">
    <w:nsid w:val="041666B5"/>
    <w:multiLevelType w:val="multilevel"/>
    <w:tmpl w:val="6C8214F2"/>
    <w:styleLink w:val="NumberedList"/>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5F23F95"/>
    <w:multiLevelType w:val="hybridMultilevel"/>
    <w:tmpl w:val="95DED374"/>
    <w:lvl w:ilvl="0" w:tplc="BDF042EE">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07160BD7"/>
    <w:multiLevelType w:val="hybridMultilevel"/>
    <w:tmpl w:val="3C9E063E"/>
    <w:lvl w:ilvl="0" w:tplc="C64872F2">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8666DB2"/>
    <w:multiLevelType w:val="hybridMultilevel"/>
    <w:tmpl w:val="19D6945C"/>
    <w:lvl w:ilvl="0" w:tplc="113C82CC">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E904D6F"/>
    <w:multiLevelType w:val="hybridMultilevel"/>
    <w:tmpl w:val="96CCA58E"/>
    <w:lvl w:ilvl="0" w:tplc="DA1C18D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9394C7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nsid w:val="210B653F"/>
    <w:multiLevelType w:val="hybridMultilevel"/>
    <w:tmpl w:val="9F60B7DE"/>
    <w:lvl w:ilvl="0" w:tplc="59AA3B32">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C1733FB"/>
    <w:multiLevelType w:val="multilevel"/>
    <w:tmpl w:val="F046587E"/>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2D2531FE"/>
    <w:multiLevelType w:val="hybridMultilevel"/>
    <w:tmpl w:val="B6B60628"/>
    <w:lvl w:ilvl="0" w:tplc="A5C069A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98279D7"/>
    <w:multiLevelType w:val="hybridMultilevel"/>
    <w:tmpl w:val="5DAC2598"/>
    <w:lvl w:ilvl="0" w:tplc="AAB217B4">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90A456B"/>
    <w:multiLevelType w:val="hybridMultilevel"/>
    <w:tmpl w:val="BA087518"/>
    <w:lvl w:ilvl="0" w:tplc="7E36524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9690B9A"/>
    <w:multiLevelType w:val="multilevel"/>
    <w:tmpl w:val="6D4EB484"/>
    <w:styleLink w:val="BulletList"/>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4FE016FE"/>
    <w:multiLevelType w:val="hybridMultilevel"/>
    <w:tmpl w:val="2278E17C"/>
    <w:lvl w:ilvl="0" w:tplc="D1207A1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A7A442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1315770"/>
    <w:multiLevelType w:val="hybridMultilevel"/>
    <w:tmpl w:val="75444266"/>
    <w:lvl w:ilvl="0" w:tplc="B026103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4BF4D08"/>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65006CCD"/>
    <w:multiLevelType w:val="hybridMultilevel"/>
    <w:tmpl w:val="00A4CDFE"/>
    <w:lvl w:ilvl="0" w:tplc="207692BA">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5F9547B"/>
    <w:multiLevelType w:val="hybridMultilevel"/>
    <w:tmpl w:val="F3B61816"/>
    <w:lvl w:ilvl="0" w:tplc="41C0BBA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DBF76D4"/>
    <w:multiLevelType w:val="multilevel"/>
    <w:tmpl w:val="0409001D"/>
    <w:styleLink w:val="Outline"/>
    <w:lvl w:ilvl="0">
      <w:start w:val="1"/>
      <w:numFmt w:val="upperRoman"/>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56A478F"/>
    <w:multiLevelType w:val="multilevel"/>
    <w:tmpl w:val="0409001D"/>
    <w:styleLink w:val="OutlineList"/>
    <w:lvl w:ilvl="0">
      <w:start w:val="1"/>
      <w:numFmt w:val="upperRoman"/>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13"/>
  </w:num>
  <w:num w:numId="10">
    <w:abstractNumId w:val="21"/>
  </w:num>
  <w:num w:numId="11">
    <w:abstractNumId w:val="23"/>
  </w:num>
  <w:num w:numId="12">
    <w:abstractNumId w:val="27"/>
  </w:num>
  <w:num w:numId="13">
    <w:abstractNumId w:val="26"/>
  </w:num>
  <w:num w:numId="14">
    <w:abstractNumId w:val="19"/>
  </w:num>
  <w:num w:numId="15">
    <w:abstractNumId w:val="8"/>
  </w:num>
  <w:num w:numId="16">
    <w:abstractNumId w:val="15"/>
  </w:num>
  <w:num w:numId="17">
    <w:abstractNumId w:val="16"/>
  </w:num>
  <w:num w:numId="18">
    <w:abstractNumId w:val="11"/>
  </w:num>
  <w:num w:numId="19">
    <w:abstractNumId w:val="22"/>
  </w:num>
  <w:num w:numId="20">
    <w:abstractNumId w:val="14"/>
  </w:num>
  <w:num w:numId="21">
    <w:abstractNumId w:val="17"/>
  </w:num>
  <w:num w:numId="22">
    <w:abstractNumId w:val="12"/>
  </w:num>
  <w:num w:numId="23">
    <w:abstractNumId w:val="10"/>
  </w:num>
  <w:num w:numId="24">
    <w:abstractNumId w:val="20"/>
  </w:num>
  <w:num w:numId="25">
    <w:abstractNumId w:val="24"/>
  </w:num>
  <w:num w:numId="26">
    <w:abstractNumId w:val="9"/>
  </w:num>
  <w:num w:numId="27">
    <w:abstractNumId w:val="25"/>
  </w:num>
  <w:num w:numId="2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8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1"/>
  <w:documentProtection w:formatting="1" w:enforcement="0"/>
  <w:defaultTabStop w:val="720"/>
  <w:evenAndOddHeaders/>
  <w:drawingGridHorizontalSpacing w:val="100"/>
  <w:drawingGridVerticalSpacing w:val="13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E4C"/>
    <w:rsid w:val="0000103F"/>
    <w:rsid w:val="00001DEE"/>
    <w:rsid w:val="00005AE6"/>
    <w:rsid w:val="00005C49"/>
    <w:rsid w:val="00007702"/>
    <w:rsid w:val="00011975"/>
    <w:rsid w:val="000141A9"/>
    <w:rsid w:val="00016136"/>
    <w:rsid w:val="00022A0F"/>
    <w:rsid w:val="0002630F"/>
    <w:rsid w:val="000335CD"/>
    <w:rsid w:val="0003771D"/>
    <w:rsid w:val="00040497"/>
    <w:rsid w:val="0004534B"/>
    <w:rsid w:val="000536C2"/>
    <w:rsid w:val="0005689F"/>
    <w:rsid w:val="0006186F"/>
    <w:rsid w:val="000627C2"/>
    <w:rsid w:val="00063B4B"/>
    <w:rsid w:val="000658CE"/>
    <w:rsid w:val="00066DF6"/>
    <w:rsid w:val="000720BD"/>
    <w:rsid w:val="000730A2"/>
    <w:rsid w:val="00077475"/>
    <w:rsid w:val="000804C9"/>
    <w:rsid w:val="000823F5"/>
    <w:rsid w:val="00083C12"/>
    <w:rsid w:val="00085022"/>
    <w:rsid w:val="00087837"/>
    <w:rsid w:val="000A20B2"/>
    <w:rsid w:val="000A2411"/>
    <w:rsid w:val="000A3717"/>
    <w:rsid w:val="000A7637"/>
    <w:rsid w:val="000A79F1"/>
    <w:rsid w:val="000B6B1F"/>
    <w:rsid w:val="000C4BD8"/>
    <w:rsid w:val="000D1E9C"/>
    <w:rsid w:val="000D233A"/>
    <w:rsid w:val="000D3829"/>
    <w:rsid w:val="000D4FDD"/>
    <w:rsid w:val="000D78C0"/>
    <w:rsid w:val="000E79D7"/>
    <w:rsid w:val="000F0288"/>
    <w:rsid w:val="000F2B9B"/>
    <w:rsid w:val="000F351B"/>
    <w:rsid w:val="000F74F1"/>
    <w:rsid w:val="000F794D"/>
    <w:rsid w:val="000F7C87"/>
    <w:rsid w:val="00103289"/>
    <w:rsid w:val="00110176"/>
    <w:rsid w:val="00111386"/>
    <w:rsid w:val="0011260D"/>
    <w:rsid w:val="00115ACF"/>
    <w:rsid w:val="00122488"/>
    <w:rsid w:val="00122602"/>
    <w:rsid w:val="00122C66"/>
    <w:rsid w:val="00124666"/>
    <w:rsid w:val="0013764E"/>
    <w:rsid w:val="00147BDE"/>
    <w:rsid w:val="00151E56"/>
    <w:rsid w:val="00157A05"/>
    <w:rsid w:val="00166BFC"/>
    <w:rsid w:val="001672B3"/>
    <w:rsid w:val="0016791D"/>
    <w:rsid w:val="001702ED"/>
    <w:rsid w:val="00170720"/>
    <w:rsid w:val="00173082"/>
    <w:rsid w:val="00180B5B"/>
    <w:rsid w:val="00182F62"/>
    <w:rsid w:val="001837CF"/>
    <w:rsid w:val="00187B75"/>
    <w:rsid w:val="001919D5"/>
    <w:rsid w:val="001A0DFE"/>
    <w:rsid w:val="001A3FAA"/>
    <w:rsid w:val="001A55C7"/>
    <w:rsid w:val="001B01C9"/>
    <w:rsid w:val="001B309A"/>
    <w:rsid w:val="001B36DF"/>
    <w:rsid w:val="001B3D25"/>
    <w:rsid w:val="001C0C05"/>
    <w:rsid w:val="001D11F7"/>
    <w:rsid w:val="001E0F98"/>
    <w:rsid w:val="001E1C09"/>
    <w:rsid w:val="001E278D"/>
    <w:rsid w:val="001E5CD4"/>
    <w:rsid w:val="001F244F"/>
    <w:rsid w:val="001F328E"/>
    <w:rsid w:val="00200BFD"/>
    <w:rsid w:val="00202BBA"/>
    <w:rsid w:val="0020710C"/>
    <w:rsid w:val="00211AD1"/>
    <w:rsid w:val="002167D2"/>
    <w:rsid w:val="00232084"/>
    <w:rsid w:val="00236E64"/>
    <w:rsid w:val="00250A44"/>
    <w:rsid w:val="00255D15"/>
    <w:rsid w:val="0025640B"/>
    <w:rsid w:val="002602AC"/>
    <w:rsid w:val="00267FA7"/>
    <w:rsid w:val="002731C1"/>
    <w:rsid w:val="00275BEA"/>
    <w:rsid w:val="00282DD6"/>
    <w:rsid w:val="00290023"/>
    <w:rsid w:val="00293084"/>
    <w:rsid w:val="00297D00"/>
    <w:rsid w:val="002A0D87"/>
    <w:rsid w:val="002B3C16"/>
    <w:rsid w:val="002B75F6"/>
    <w:rsid w:val="002C0642"/>
    <w:rsid w:val="002C3F64"/>
    <w:rsid w:val="002D1EB5"/>
    <w:rsid w:val="002D58CE"/>
    <w:rsid w:val="002D7731"/>
    <w:rsid w:val="002D7898"/>
    <w:rsid w:val="002E01D9"/>
    <w:rsid w:val="002E146A"/>
    <w:rsid w:val="00303703"/>
    <w:rsid w:val="00321F85"/>
    <w:rsid w:val="00324484"/>
    <w:rsid w:val="0033373D"/>
    <w:rsid w:val="003356CB"/>
    <w:rsid w:val="003416EE"/>
    <w:rsid w:val="00346E24"/>
    <w:rsid w:val="00351FBD"/>
    <w:rsid w:val="003545C4"/>
    <w:rsid w:val="00362094"/>
    <w:rsid w:val="003669BC"/>
    <w:rsid w:val="0037025D"/>
    <w:rsid w:val="00372E85"/>
    <w:rsid w:val="003841C9"/>
    <w:rsid w:val="003932DA"/>
    <w:rsid w:val="0039512F"/>
    <w:rsid w:val="00395200"/>
    <w:rsid w:val="00395B42"/>
    <w:rsid w:val="003A005D"/>
    <w:rsid w:val="003A0E9F"/>
    <w:rsid w:val="003A41F8"/>
    <w:rsid w:val="003A5615"/>
    <w:rsid w:val="003D61AF"/>
    <w:rsid w:val="003F04BF"/>
    <w:rsid w:val="003F6DD4"/>
    <w:rsid w:val="00402930"/>
    <w:rsid w:val="00405F90"/>
    <w:rsid w:val="00406EA8"/>
    <w:rsid w:val="00411FB3"/>
    <w:rsid w:val="0042243F"/>
    <w:rsid w:val="00422DE1"/>
    <w:rsid w:val="00425E53"/>
    <w:rsid w:val="00427F4B"/>
    <w:rsid w:val="004317AE"/>
    <w:rsid w:val="00431AF6"/>
    <w:rsid w:val="00432D62"/>
    <w:rsid w:val="00433B82"/>
    <w:rsid w:val="004377AD"/>
    <w:rsid w:val="004419EA"/>
    <w:rsid w:val="004431A0"/>
    <w:rsid w:val="0044441B"/>
    <w:rsid w:val="004472A4"/>
    <w:rsid w:val="00461A64"/>
    <w:rsid w:val="00463377"/>
    <w:rsid w:val="004713B3"/>
    <w:rsid w:val="00474E7A"/>
    <w:rsid w:val="00477AB5"/>
    <w:rsid w:val="004808A6"/>
    <w:rsid w:val="0048317C"/>
    <w:rsid w:val="00493E54"/>
    <w:rsid w:val="00494BB8"/>
    <w:rsid w:val="004953B7"/>
    <w:rsid w:val="00495774"/>
    <w:rsid w:val="00496571"/>
    <w:rsid w:val="00496A79"/>
    <w:rsid w:val="004B1436"/>
    <w:rsid w:val="004B1B89"/>
    <w:rsid w:val="004B21D2"/>
    <w:rsid w:val="004B4FD8"/>
    <w:rsid w:val="004C181A"/>
    <w:rsid w:val="004C5308"/>
    <w:rsid w:val="004E01EA"/>
    <w:rsid w:val="004E1F7D"/>
    <w:rsid w:val="004E7779"/>
    <w:rsid w:val="004F0EFE"/>
    <w:rsid w:val="004F15EA"/>
    <w:rsid w:val="004F305E"/>
    <w:rsid w:val="004F3BE6"/>
    <w:rsid w:val="004F4CA4"/>
    <w:rsid w:val="004F66AA"/>
    <w:rsid w:val="00502947"/>
    <w:rsid w:val="00506A11"/>
    <w:rsid w:val="00517F0C"/>
    <w:rsid w:val="00523709"/>
    <w:rsid w:val="00531381"/>
    <w:rsid w:val="0053363C"/>
    <w:rsid w:val="005409A0"/>
    <w:rsid w:val="00547020"/>
    <w:rsid w:val="00547E24"/>
    <w:rsid w:val="00551631"/>
    <w:rsid w:val="00555560"/>
    <w:rsid w:val="0056136B"/>
    <w:rsid w:val="005652AD"/>
    <w:rsid w:val="005714EE"/>
    <w:rsid w:val="00573DEB"/>
    <w:rsid w:val="00577426"/>
    <w:rsid w:val="0059110C"/>
    <w:rsid w:val="00593177"/>
    <w:rsid w:val="00593D17"/>
    <w:rsid w:val="005A198F"/>
    <w:rsid w:val="005A5C37"/>
    <w:rsid w:val="005A75E7"/>
    <w:rsid w:val="005B27CB"/>
    <w:rsid w:val="005B51CC"/>
    <w:rsid w:val="005D3952"/>
    <w:rsid w:val="005D5A30"/>
    <w:rsid w:val="005E2430"/>
    <w:rsid w:val="005E4306"/>
    <w:rsid w:val="005F130D"/>
    <w:rsid w:val="00600ADC"/>
    <w:rsid w:val="006045AF"/>
    <w:rsid w:val="00607244"/>
    <w:rsid w:val="00611F74"/>
    <w:rsid w:val="00614685"/>
    <w:rsid w:val="00616FD8"/>
    <w:rsid w:val="00624818"/>
    <w:rsid w:val="00626621"/>
    <w:rsid w:val="0063021B"/>
    <w:rsid w:val="006344D6"/>
    <w:rsid w:val="0064400B"/>
    <w:rsid w:val="0065586B"/>
    <w:rsid w:val="00661004"/>
    <w:rsid w:val="00671261"/>
    <w:rsid w:val="00672807"/>
    <w:rsid w:val="00675DEE"/>
    <w:rsid w:val="00680186"/>
    <w:rsid w:val="00685D5D"/>
    <w:rsid w:val="006863CC"/>
    <w:rsid w:val="00690BC7"/>
    <w:rsid w:val="0069478B"/>
    <w:rsid w:val="00694B12"/>
    <w:rsid w:val="00697774"/>
    <w:rsid w:val="006A133A"/>
    <w:rsid w:val="006A60D0"/>
    <w:rsid w:val="006A6ED5"/>
    <w:rsid w:val="006B1CD6"/>
    <w:rsid w:val="006B3A62"/>
    <w:rsid w:val="006C03ED"/>
    <w:rsid w:val="006C6E12"/>
    <w:rsid w:val="006D7817"/>
    <w:rsid w:val="006E3E34"/>
    <w:rsid w:val="006F0C63"/>
    <w:rsid w:val="006F15DF"/>
    <w:rsid w:val="006F3D99"/>
    <w:rsid w:val="00702958"/>
    <w:rsid w:val="007053FD"/>
    <w:rsid w:val="00710188"/>
    <w:rsid w:val="007103FF"/>
    <w:rsid w:val="0071594A"/>
    <w:rsid w:val="00717898"/>
    <w:rsid w:val="00723777"/>
    <w:rsid w:val="00732537"/>
    <w:rsid w:val="00734A40"/>
    <w:rsid w:val="007352CA"/>
    <w:rsid w:val="007422A4"/>
    <w:rsid w:val="007428AA"/>
    <w:rsid w:val="00744BC8"/>
    <w:rsid w:val="0074619A"/>
    <w:rsid w:val="007463FA"/>
    <w:rsid w:val="00753592"/>
    <w:rsid w:val="00753C3C"/>
    <w:rsid w:val="007540E3"/>
    <w:rsid w:val="00757A6C"/>
    <w:rsid w:val="0076163C"/>
    <w:rsid w:val="007634A9"/>
    <w:rsid w:val="0076547A"/>
    <w:rsid w:val="00767E44"/>
    <w:rsid w:val="00767F95"/>
    <w:rsid w:val="00772211"/>
    <w:rsid w:val="00772E37"/>
    <w:rsid w:val="00781E1A"/>
    <w:rsid w:val="00791184"/>
    <w:rsid w:val="00796DCD"/>
    <w:rsid w:val="007A6336"/>
    <w:rsid w:val="007B2FD9"/>
    <w:rsid w:val="007B44E9"/>
    <w:rsid w:val="007C54ED"/>
    <w:rsid w:val="007C5873"/>
    <w:rsid w:val="007C5DF0"/>
    <w:rsid w:val="007C6638"/>
    <w:rsid w:val="007D02C1"/>
    <w:rsid w:val="007D2721"/>
    <w:rsid w:val="007E476D"/>
    <w:rsid w:val="007F259B"/>
    <w:rsid w:val="007F2B90"/>
    <w:rsid w:val="007F724D"/>
    <w:rsid w:val="00800628"/>
    <w:rsid w:val="00802F75"/>
    <w:rsid w:val="008071A0"/>
    <w:rsid w:val="00823F6E"/>
    <w:rsid w:val="00834A2B"/>
    <w:rsid w:val="00836D88"/>
    <w:rsid w:val="00837B84"/>
    <w:rsid w:val="00846757"/>
    <w:rsid w:val="00847CCA"/>
    <w:rsid w:val="00855F53"/>
    <w:rsid w:val="008647B4"/>
    <w:rsid w:val="00865683"/>
    <w:rsid w:val="0086726A"/>
    <w:rsid w:val="00871D3A"/>
    <w:rsid w:val="00872526"/>
    <w:rsid w:val="008725AA"/>
    <w:rsid w:val="00873456"/>
    <w:rsid w:val="00873A10"/>
    <w:rsid w:val="00882474"/>
    <w:rsid w:val="00885520"/>
    <w:rsid w:val="00887571"/>
    <w:rsid w:val="008902F6"/>
    <w:rsid w:val="00892DA5"/>
    <w:rsid w:val="00895ED5"/>
    <w:rsid w:val="008A6576"/>
    <w:rsid w:val="008B0837"/>
    <w:rsid w:val="008C1740"/>
    <w:rsid w:val="008D0365"/>
    <w:rsid w:val="008D63FF"/>
    <w:rsid w:val="008E5B41"/>
    <w:rsid w:val="008E69A3"/>
    <w:rsid w:val="008F00C1"/>
    <w:rsid w:val="008F3BBF"/>
    <w:rsid w:val="008F4932"/>
    <w:rsid w:val="008F683F"/>
    <w:rsid w:val="0090062E"/>
    <w:rsid w:val="009010B8"/>
    <w:rsid w:val="00901756"/>
    <w:rsid w:val="00907844"/>
    <w:rsid w:val="00912099"/>
    <w:rsid w:val="00920E8D"/>
    <w:rsid w:val="009223A6"/>
    <w:rsid w:val="0093073D"/>
    <w:rsid w:val="009410A7"/>
    <w:rsid w:val="00950C34"/>
    <w:rsid w:val="009526E2"/>
    <w:rsid w:val="00953F59"/>
    <w:rsid w:val="00954E14"/>
    <w:rsid w:val="00962AF9"/>
    <w:rsid w:val="009750BF"/>
    <w:rsid w:val="00981AD4"/>
    <w:rsid w:val="00985A41"/>
    <w:rsid w:val="009A0918"/>
    <w:rsid w:val="009B456A"/>
    <w:rsid w:val="009C0C82"/>
    <w:rsid w:val="009C6145"/>
    <w:rsid w:val="009C7022"/>
    <w:rsid w:val="009E0D95"/>
    <w:rsid w:val="009E13D3"/>
    <w:rsid w:val="009E48A9"/>
    <w:rsid w:val="009E7674"/>
    <w:rsid w:val="009F34DE"/>
    <w:rsid w:val="009F4559"/>
    <w:rsid w:val="00A0700C"/>
    <w:rsid w:val="00A1169A"/>
    <w:rsid w:val="00A11C6A"/>
    <w:rsid w:val="00A141B3"/>
    <w:rsid w:val="00A14E38"/>
    <w:rsid w:val="00A332EE"/>
    <w:rsid w:val="00A344B5"/>
    <w:rsid w:val="00A35E56"/>
    <w:rsid w:val="00A42E93"/>
    <w:rsid w:val="00A42EA4"/>
    <w:rsid w:val="00A45EB2"/>
    <w:rsid w:val="00A46451"/>
    <w:rsid w:val="00A47219"/>
    <w:rsid w:val="00A567BF"/>
    <w:rsid w:val="00A62CC5"/>
    <w:rsid w:val="00A72520"/>
    <w:rsid w:val="00A84EB9"/>
    <w:rsid w:val="00A873C4"/>
    <w:rsid w:val="00A9130B"/>
    <w:rsid w:val="00A95C3F"/>
    <w:rsid w:val="00AA11AB"/>
    <w:rsid w:val="00AA7AAB"/>
    <w:rsid w:val="00AA7DE9"/>
    <w:rsid w:val="00AB608F"/>
    <w:rsid w:val="00AB6DF6"/>
    <w:rsid w:val="00AC0A16"/>
    <w:rsid w:val="00AC55FF"/>
    <w:rsid w:val="00AD3E80"/>
    <w:rsid w:val="00AF0720"/>
    <w:rsid w:val="00AF0F49"/>
    <w:rsid w:val="00AF4A99"/>
    <w:rsid w:val="00B03F1A"/>
    <w:rsid w:val="00B04185"/>
    <w:rsid w:val="00B10794"/>
    <w:rsid w:val="00B122EF"/>
    <w:rsid w:val="00B21BAA"/>
    <w:rsid w:val="00B235F8"/>
    <w:rsid w:val="00B25592"/>
    <w:rsid w:val="00B32A8B"/>
    <w:rsid w:val="00B37AD7"/>
    <w:rsid w:val="00B41A4C"/>
    <w:rsid w:val="00B41D2E"/>
    <w:rsid w:val="00B432A6"/>
    <w:rsid w:val="00B47621"/>
    <w:rsid w:val="00B5056C"/>
    <w:rsid w:val="00B5336A"/>
    <w:rsid w:val="00B5425A"/>
    <w:rsid w:val="00B60EE6"/>
    <w:rsid w:val="00B70D14"/>
    <w:rsid w:val="00B71CB7"/>
    <w:rsid w:val="00B73F49"/>
    <w:rsid w:val="00B75220"/>
    <w:rsid w:val="00B766D2"/>
    <w:rsid w:val="00B768B8"/>
    <w:rsid w:val="00B80C20"/>
    <w:rsid w:val="00B83F25"/>
    <w:rsid w:val="00B84E84"/>
    <w:rsid w:val="00B872E2"/>
    <w:rsid w:val="00B9008D"/>
    <w:rsid w:val="00B950A5"/>
    <w:rsid w:val="00BA2E72"/>
    <w:rsid w:val="00BD740D"/>
    <w:rsid w:val="00BE1DB2"/>
    <w:rsid w:val="00BE3BB5"/>
    <w:rsid w:val="00BF1308"/>
    <w:rsid w:val="00BF2C22"/>
    <w:rsid w:val="00C025FB"/>
    <w:rsid w:val="00C126FA"/>
    <w:rsid w:val="00C13DC0"/>
    <w:rsid w:val="00C145C1"/>
    <w:rsid w:val="00C14FB1"/>
    <w:rsid w:val="00C1590B"/>
    <w:rsid w:val="00C16817"/>
    <w:rsid w:val="00C1784F"/>
    <w:rsid w:val="00C17EEC"/>
    <w:rsid w:val="00C256F1"/>
    <w:rsid w:val="00C4172C"/>
    <w:rsid w:val="00C4459B"/>
    <w:rsid w:val="00C4753B"/>
    <w:rsid w:val="00C477E0"/>
    <w:rsid w:val="00C51A30"/>
    <w:rsid w:val="00C57D33"/>
    <w:rsid w:val="00C6074C"/>
    <w:rsid w:val="00C62A4E"/>
    <w:rsid w:val="00C65302"/>
    <w:rsid w:val="00C665EE"/>
    <w:rsid w:val="00C72E0D"/>
    <w:rsid w:val="00C83D46"/>
    <w:rsid w:val="00C87AB2"/>
    <w:rsid w:val="00C91DA7"/>
    <w:rsid w:val="00C964E3"/>
    <w:rsid w:val="00C966FC"/>
    <w:rsid w:val="00C97641"/>
    <w:rsid w:val="00C97E49"/>
    <w:rsid w:val="00CA01C7"/>
    <w:rsid w:val="00CA0790"/>
    <w:rsid w:val="00CA10E5"/>
    <w:rsid w:val="00CB4F0A"/>
    <w:rsid w:val="00CB4FF9"/>
    <w:rsid w:val="00CB7094"/>
    <w:rsid w:val="00CB7242"/>
    <w:rsid w:val="00CC2F72"/>
    <w:rsid w:val="00CC4DDA"/>
    <w:rsid w:val="00CC7A78"/>
    <w:rsid w:val="00CD0AB4"/>
    <w:rsid w:val="00CD1284"/>
    <w:rsid w:val="00CD4415"/>
    <w:rsid w:val="00CE49DE"/>
    <w:rsid w:val="00CE4AAE"/>
    <w:rsid w:val="00CF32A0"/>
    <w:rsid w:val="00CF5240"/>
    <w:rsid w:val="00CF5AED"/>
    <w:rsid w:val="00D01C7F"/>
    <w:rsid w:val="00D0201D"/>
    <w:rsid w:val="00D05DA3"/>
    <w:rsid w:val="00D06DC4"/>
    <w:rsid w:val="00D12F7E"/>
    <w:rsid w:val="00D15978"/>
    <w:rsid w:val="00D2443D"/>
    <w:rsid w:val="00D31109"/>
    <w:rsid w:val="00D31A9B"/>
    <w:rsid w:val="00D37980"/>
    <w:rsid w:val="00D40C52"/>
    <w:rsid w:val="00D54433"/>
    <w:rsid w:val="00D56637"/>
    <w:rsid w:val="00D65D98"/>
    <w:rsid w:val="00D668F1"/>
    <w:rsid w:val="00D6727F"/>
    <w:rsid w:val="00D75C2F"/>
    <w:rsid w:val="00D84D8D"/>
    <w:rsid w:val="00D84ECF"/>
    <w:rsid w:val="00D9150B"/>
    <w:rsid w:val="00D91D38"/>
    <w:rsid w:val="00DA4328"/>
    <w:rsid w:val="00DA4CAD"/>
    <w:rsid w:val="00DA576C"/>
    <w:rsid w:val="00DC52E4"/>
    <w:rsid w:val="00DC7C06"/>
    <w:rsid w:val="00DD2C97"/>
    <w:rsid w:val="00DF27F8"/>
    <w:rsid w:val="00E02970"/>
    <w:rsid w:val="00E04095"/>
    <w:rsid w:val="00E057E1"/>
    <w:rsid w:val="00E05BD7"/>
    <w:rsid w:val="00E07D75"/>
    <w:rsid w:val="00E13BE5"/>
    <w:rsid w:val="00E16550"/>
    <w:rsid w:val="00E2243A"/>
    <w:rsid w:val="00E25796"/>
    <w:rsid w:val="00E26964"/>
    <w:rsid w:val="00E270E4"/>
    <w:rsid w:val="00E35BAF"/>
    <w:rsid w:val="00E41418"/>
    <w:rsid w:val="00E42B35"/>
    <w:rsid w:val="00E52114"/>
    <w:rsid w:val="00E53B0D"/>
    <w:rsid w:val="00E65F9D"/>
    <w:rsid w:val="00E912CE"/>
    <w:rsid w:val="00E97794"/>
    <w:rsid w:val="00EA27CE"/>
    <w:rsid w:val="00EB10BA"/>
    <w:rsid w:val="00EB6E62"/>
    <w:rsid w:val="00EB75E8"/>
    <w:rsid w:val="00EC3057"/>
    <w:rsid w:val="00EC5A00"/>
    <w:rsid w:val="00EC68D1"/>
    <w:rsid w:val="00ED1760"/>
    <w:rsid w:val="00ED19C9"/>
    <w:rsid w:val="00ED49FE"/>
    <w:rsid w:val="00ED7A82"/>
    <w:rsid w:val="00EE2B19"/>
    <w:rsid w:val="00EF57CF"/>
    <w:rsid w:val="00EF735E"/>
    <w:rsid w:val="00F00202"/>
    <w:rsid w:val="00F02E30"/>
    <w:rsid w:val="00F05B54"/>
    <w:rsid w:val="00F0686A"/>
    <w:rsid w:val="00F12A70"/>
    <w:rsid w:val="00F15082"/>
    <w:rsid w:val="00F1718D"/>
    <w:rsid w:val="00F2645A"/>
    <w:rsid w:val="00F26E4C"/>
    <w:rsid w:val="00F31FCE"/>
    <w:rsid w:val="00F32788"/>
    <w:rsid w:val="00F40CEF"/>
    <w:rsid w:val="00F41F17"/>
    <w:rsid w:val="00F42475"/>
    <w:rsid w:val="00F42AAA"/>
    <w:rsid w:val="00F4682F"/>
    <w:rsid w:val="00F478D0"/>
    <w:rsid w:val="00F55478"/>
    <w:rsid w:val="00F5585F"/>
    <w:rsid w:val="00F6222B"/>
    <w:rsid w:val="00F630AA"/>
    <w:rsid w:val="00F63EC0"/>
    <w:rsid w:val="00F67646"/>
    <w:rsid w:val="00F770A4"/>
    <w:rsid w:val="00FA1C72"/>
    <w:rsid w:val="00FA26DE"/>
    <w:rsid w:val="00FA4259"/>
    <w:rsid w:val="00FA670C"/>
    <w:rsid w:val="00FB3DA6"/>
    <w:rsid w:val="00FC0E4C"/>
    <w:rsid w:val="00FC159C"/>
    <w:rsid w:val="00FD7781"/>
    <w:rsid w:val="00FD7C5D"/>
    <w:rsid w:val="00FE0B7C"/>
    <w:rsid w:val="00FE0CEA"/>
    <w:rsid w:val="00FE7106"/>
    <w:rsid w:val="00FF087C"/>
    <w:rsid w:val="00FF27D8"/>
    <w:rsid w:val="00FF2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qFormat="1"/>
    <w:lsdException w:name="header" w:uiPriority="99"/>
    <w:lsdException w:name="footer" w:uiPriority="99"/>
    <w:lsdException w:name="caption" w:locked="1" w:semiHidden="1" w:unhideWhenUsed="1" w:qFormat="1"/>
    <w:lsdException w:name="table of figures" w:locked="1"/>
    <w:lsdException w:name="table of authorities" w:locked="1"/>
    <w:lsdException w:name="macro" w:locked="1"/>
    <w:lsdException w:name="toa heading" w:locked="1"/>
    <w:lsdException w:name="List Bullet" w:qFormat="1"/>
    <w:lsdException w:name="List Number" w:qFormat="1"/>
    <w:lsdException w:name="Block Text" w:qFormat="1"/>
    <w:lsdException w:name="Document Map" w:locked="1"/>
    <w:lsdException w:name="Balloon Text"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11260D"/>
    <w:rPr>
      <w:sz w:val="24"/>
      <w:szCs w:val="24"/>
    </w:rPr>
  </w:style>
  <w:style w:type="paragraph" w:styleId="Heading1">
    <w:name w:val="heading 1"/>
    <w:basedOn w:val="Normal"/>
    <w:next w:val="Normal"/>
    <w:locked/>
    <w:rsid w:val="00F26E4C"/>
    <w:pPr>
      <w:keepNext/>
      <w:spacing w:before="240" w:after="240"/>
      <w:outlineLvl w:val="0"/>
    </w:pPr>
    <w:rPr>
      <w:rFonts w:cs="Arial"/>
      <w:bCs/>
      <w:kern w:val="32"/>
      <w:sz w:val="48"/>
      <w:szCs w:val="32"/>
    </w:rPr>
  </w:style>
  <w:style w:type="paragraph" w:styleId="Heading2">
    <w:name w:val="heading 2"/>
    <w:basedOn w:val="Normal"/>
    <w:next w:val="Normal"/>
    <w:locked/>
    <w:rsid w:val="00EB75E8"/>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EB75E8"/>
    <w:pPr>
      <w:keepNext/>
      <w:spacing w:before="240" w:after="60"/>
      <w:outlineLvl w:val="2"/>
    </w:pPr>
    <w:rPr>
      <w:rFonts w:ascii="Arial" w:hAnsi="Arial" w:cs="Arial"/>
      <w:b/>
      <w:bCs/>
      <w:sz w:val="26"/>
      <w:szCs w:val="26"/>
    </w:rPr>
  </w:style>
  <w:style w:type="paragraph" w:styleId="Heading4">
    <w:name w:val="heading 4"/>
    <w:basedOn w:val="Normal"/>
    <w:next w:val="Normal"/>
    <w:locked/>
    <w:rsid w:val="00EB75E8"/>
    <w:pPr>
      <w:keepNext/>
      <w:spacing w:before="240" w:after="60"/>
      <w:outlineLvl w:val="3"/>
    </w:pPr>
    <w:rPr>
      <w:b/>
      <w:bCs/>
      <w:sz w:val="28"/>
      <w:szCs w:val="28"/>
    </w:rPr>
  </w:style>
  <w:style w:type="paragraph" w:styleId="Heading5">
    <w:name w:val="heading 5"/>
    <w:basedOn w:val="Normal"/>
    <w:next w:val="Normal"/>
    <w:locked/>
    <w:rsid w:val="00EB75E8"/>
    <w:pPr>
      <w:spacing w:before="240" w:after="60"/>
      <w:outlineLvl w:val="4"/>
    </w:pPr>
    <w:rPr>
      <w:b/>
      <w:bCs/>
      <w:i/>
      <w:iCs/>
      <w:sz w:val="26"/>
      <w:szCs w:val="26"/>
    </w:rPr>
  </w:style>
  <w:style w:type="paragraph" w:styleId="Heading6">
    <w:name w:val="heading 6"/>
    <w:basedOn w:val="Normal"/>
    <w:next w:val="Normal"/>
    <w:locked/>
    <w:rsid w:val="00EB75E8"/>
    <w:pPr>
      <w:spacing w:before="240" w:after="60"/>
      <w:outlineLvl w:val="5"/>
    </w:pPr>
    <w:rPr>
      <w:b/>
      <w:bCs/>
      <w:sz w:val="22"/>
      <w:szCs w:val="22"/>
    </w:rPr>
  </w:style>
  <w:style w:type="paragraph" w:styleId="Heading7">
    <w:name w:val="heading 7"/>
    <w:basedOn w:val="Normal"/>
    <w:next w:val="Normal"/>
    <w:locked/>
    <w:rsid w:val="00EB75E8"/>
    <w:pPr>
      <w:spacing w:before="240" w:after="60"/>
      <w:outlineLvl w:val="6"/>
    </w:pPr>
  </w:style>
  <w:style w:type="paragraph" w:styleId="Heading8">
    <w:name w:val="heading 8"/>
    <w:basedOn w:val="Normal"/>
    <w:next w:val="Normal"/>
    <w:locked/>
    <w:rsid w:val="00EB75E8"/>
    <w:pPr>
      <w:spacing w:before="240" w:after="60"/>
      <w:outlineLvl w:val="7"/>
    </w:pPr>
    <w:rPr>
      <w:i/>
      <w:iCs/>
    </w:rPr>
  </w:style>
  <w:style w:type="paragraph" w:styleId="Heading9">
    <w:name w:val="heading 9"/>
    <w:basedOn w:val="Normal"/>
    <w:next w:val="Normal"/>
    <w:locked/>
    <w:rsid w:val="00EB75E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qFormat/>
    <w:locked/>
    <w:rsid w:val="0053363C"/>
    <w:rPr>
      <w:sz w:val="20"/>
      <w:szCs w:val="20"/>
    </w:rPr>
  </w:style>
  <w:style w:type="character" w:customStyle="1" w:styleId="FootnoteTextChar">
    <w:name w:val="Footnote Text Char"/>
    <w:basedOn w:val="DefaultParagraphFont"/>
    <w:link w:val="FootnoteText"/>
    <w:rsid w:val="0053363C"/>
  </w:style>
  <w:style w:type="character" w:styleId="FootnoteReference">
    <w:name w:val="footnote reference"/>
    <w:basedOn w:val="DefaultParagraphFont"/>
    <w:locked/>
    <w:rsid w:val="00FA26DE"/>
    <w:rPr>
      <w:rFonts w:ascii="Times New Roman" w:hAnsi="Times New Roman"/>
      <w:vertAlign w:val="superscript"/>
    </w:rPr>
  </w:style>
  <w:style w:type="paragraph" w:styleId="ListParagraph">
    <w:name w:val="List Paragraph"/>
    <w:basedOn w:val="Normal"/>
    <w:uiPriority w:val="34"/>
    <w:qFormat/>
    <w:locked/>
    <w:rsid w:val="00D05DA3"/>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locked/>
    <w:rsid w:val="00D05DA3"/>
    <w:pPr>
      <w:tabs>
        <w:tab w:val="center" w:pos="4680"/>
        <w:tab w:val="right" w:pos="9360"/>
      </w:tabs>
    </w:pPr>
  </w:style>
  <w:style w:type="character" w:customStyle="1" w:styleId="HeaderChar">
    <w:name w:val="Header Char"/>
    <w:basedOn w:val="DefaultParagraphFont"/>
    <w:link w:val="Header"/>
    <w:uiPriority w:val="99"/>
    <w:rsid w:val="00D05DA3"/>
    <w:rPr>
      <w:sz w:val="24"/>
      <w:szCs w:val="24"/>
      <w:lang w:val="en-US" w:eastAsia="en-US" w:bidi="ar-SA"/>
    </w:rPr>
  </w:style>
  <w:style w:type="paragraph" w:styleId="Footer">
    <w:name w:val="footer"/>
    <w:basedOn w:val="Normal"/>
    <w:link w:val="FooterChar"/>
    <w:uiPriority w:val="99"/>
    <w:locked/>
    <w:rsid w:val="00D05DA3"/>
    <w:pPr>
      <w:tabs>
        <w:tab w:val="center" w:pos="4680"/>
        <w:tab w:val="right" w:pos="9360"/>
      </w:tabs>
    </w:pPr>
  </w:style>
  <w:style w:type="character" w:customStyle="1" w:styleId="FooterChar">
    <w:name w:val="Footer Char"/>
    <w:basedOn w:val="DefaultParagraphFont"/>
    <w:link w:val="Footer"/>
    <w:uiPriority w:val="99"/>
    <w:rsid w:val="00D05DA3"/>
    <w:rPr>
      <w:sz w:val="24"/>
      <w:szCs w:val="24"/>
      <w:lang w:val="en-US" w:eastAsia="en-US" w:bidi="ar-SA"/>
    </w:rPr>
  </w:style>
  <w:style w:type="character" w:styleId="Hyperlink">
    <w:name w:val="Hyperlink"/>
    <w:basedOn w:val="DefaultParagraphFont"/>
    <w:semiHidden/>
    <w:locked/>
    <w:rsid w:val="00D05DA3"/>
    <w:rPr>
      <w:color w:val="0000FF"/>
      <w:u w:val="single"/>
    </w:rPr>
  </w:style>
  <w:style w:type="paragraph" w:customStyle="1" w:styleId="TParaINDENT">
    <w:name w:val="T_Para INDENT"/>
    <w:semiHidden/>
    <w:locked/>
    <w:rsid w:val="00D05DA3"/>
    <w:pPr>
      <w:tabs>
        <w:tab w:val="right" w:pos="6480"/>
      </w:tabs>
      <w:spacing w:line="220" w:lineRule="exact"/>
      <w:ind w:firstLine="240"/>
    </w:pPr>
    <w:rPr>
      <w:rFonts w:ascii="Garamond"/>
      <w:noProof/>
    </w:rPr>
  </w:style>
  <w:style w:type="paragraph" w:styleId="BalloonText">
    <w:name w:val="Balloon Text"/>
    <w:basedOn w:val="Normal"/>
    <w:semiHidden/>
    <w:qFormat/>
    <w:locked/>
    <w:rsid w:val="00D05DA3"/>
    <w:rPr>
      <w:rFonts w:ascii="Tahoma" w:hAnsi="Tahoma" w:cs="Tahoma"/>
      <w:sz w:val="16"/>
      <w:szCs w:val="16"/>
    </w:rPr>
  </w:style>
  <w:style w:type="character" w:styleId="CommentReference">
    <w:name w:val="annotation reference"/>
    <w:basedOn w:val="DefaultParagraphFont"/>
    <w:semiHidden/>
    <w:locked/>
    <w:rsid w:val="00D05DA3"/>
    <w:rPr>
      <w:sz w:val="16"/>
      <w:szCs w:val="16"/>
    </w:rPr>
  </w:style>
  <w:style w:type="paragraph" w:styleId="CommentText">
    <w:name w:val="annotation text"/>
    <w:basedOn w:val="Normal"/>
    <w:semiHidden/>
    <w:locked/>
    <w:rsid w:val="00D05DA3"/>
    <w:rPr>
      <w:sz w:val="20"/>
      <w:szCs w:val="20"/>
    </w:rPr>
  </w:style>
  <w:style w:type="paragraph" w:styleId="CommentSubject">
    <w:name w:val="annotation subject"/>
    <w:basedOn w:val="CommentText"/>
    <w:next w:val="CommentText"/>
    <w:semiHidden/>
    <w:locked/>
    <w:rsid w:val="00D05DA3"/>
    <w:rPr>
      <w:b/>
      <w:bCs/>
    </w:rPr>
  </w:style>
  <w:style w:type="character" w:styleId="FollowedHyperlink">
    <w:name w:val="FollowedHyperlink"/>
    <w:basedOn w:val="DefaultParagraphFont"/>
    <w:semiHidden/>
    <w:locked/>
    <w:rsid w:val="00D05DA3"/>
    <w:rPr>
      <w:color w:val="800080"/>
      <w:u w:val="single"/>
    </w:rPr>
  </w:style>
  <w:style w:type="character" w:styleId="PageNumber">
    <w:name w:val="page number"/>
    <w:basedOn w:val="DefaultParagraphFont"/>
    <w:semiHidden/>
    <w:locked/>
    <w:rsid w:val="00B37AD7"/>
  </w:style>
  <w:style w:type="paragraph" w:styleId="HTMLPreformatted">
    <w:name w:val="HTML Preformatted"/>
    <w:basedOn w:val="Normal"/>
    <w:semiHidden/>
    <w:locked/>
    <w:rsid w:val="0052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sindent2">
    <w:name w:val="ps_indent_2"/>
    <w:basedOn w:val="Normal"/>
    <w:semiHidden/>
    <w:locked/>
    <w:rsid w:val="00255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s>
      <w:spacing w:before="240" w:after="240"/>
      <w:ind w:left="1440"/>
    </w:pPr>
  </w:style>
  <w:style w:type="paragraph" w:customStyle="1" w:styleId="ChapterNumber">
    <w:name w:val="Chapter Number"/>
    <w:basedOn w:val="Normal"/>
    <w:link w:val="ChapterNumberChar"/>
    <w:rsid w:val="001F244F"/>
    <w:pPr>
      <w:spacing w:line="480" w:lineRule="auto"/>
    </w:pPr>
    <w:rPr>
      <w:sz w:val="48"/>
    </w:rPr>
  </w:style>
  <w:style w:type="character" w:customStyle="1" w:styleId="ChapterNumberChar">
    <w:name w:val="Chapter Number Char"/>
    <w:basedOn w:val="DefaultParagraphFont"/>
    <w:link w:val="ChapterNumber"/>
    <w:rsid w:val="00EB75E8"/>
    <w:rPr>
      <w:sz w:val="48"/>
      <w:szCs w:val="24"/>
      <w:lang w:val="en-US" w:eastAsia="en-US" w:bidi="ar-SA"/>
    </w:rPr>
  </w:style>
  <w:style w:type="numbering" w:styleId="111111">
    <w:name w:val="Outline List 2"/>
    <w:basedOn w:val="NoList"/>
    <w:semiHidden/>
    <w:locked/>
    <w:rsid w:val="00EB75E8"/>
    <w:pPr>
      <w:numPr>
        <w:numId w:val="9"/>
      </w:numPr>
    </w:pPr>
  </w:style>
  <w:style w:type="numbering" w:styleId="1ai">
    <w:name w:val="Outline List 1"/>
    <w:basedOn w:val="NoList"/>
    <w:semiHidden/>
    <w:locked/>
    <w:rsid w:val="00EB75E8"/>
    <w:pPr>
      <w:numPr>
        <w:numId w:val="10"/>
      </w:numPr>
    </w:pPr>
  </w:style>
  <w:style w:type="numbering" w:styleId="ArticleSection">
    <w:name w:val="Outline List 3"/>
    <w:basedOn w:val="NoList"/>
    <w:semiHidden/>
    <w:locked/>
    <w:rsid w:val="00EB75E8"/>
    <w:pPr>
      <w:numPr>
        <w:numId w:val="11"/>
      </w:numPr>
    </w:pPr>
  </w:style>
  <w:style w:type="paragraph" w:styleId="BlockText">
    <w:name w:val="Block Text"/>
    <w:basedOn w:val="ChapterTextIndent"/>
    <w:link w:val="BlockTextChar"/>
    <w:semiHidden/>
    <w:qFormat/>
    <w:locked/>
    <w:rsid w:val="00D9150B"/>
    <w:pPr>
      <w:ind w:right="720"/>
    </w:pPr>
  </w:style>
  <w:style w:type="paragraph" w:styleId="BodyText">
    <w:name w:val="Body Text"/>
    <w:basedOn w:val="Normal"/>
    <w:semiHidden/>
    <w:locked/>
    <w:rsid w:val="00EB75E8"/>
    <w:pPr>
      <w:spacing w:after="120"/>
    </w:pPr>
  </w:style>
  <w:style w:type="paragraph" w:styleId="BodyText2">
    <w:name w:val="Body Text 2"/>
    <w:basedOn w:val="Normal"/>
    <w:semiHidden/>
    <w:locked/>
    <w:rsid w:val="00EB75E8"/>
    <w:pPr>
      <w:spacing w:after="120" w:line="480" w:lineRule="auto"/>
    </w:pPr>
  </w:style>
  <w:style w:type="paragraph" w:styleId="BodyTextIndent">
    <w:name w:val="Body Text Indent"/>
    <w:basedOn w:val="Normal"/>
    <w:semiHidden/>
    <w:locked/>
    <w:rsid w:val="00EB75E8"/>
    <w:pPr>
      <w:spacing w:after="120"/>
      <w:ind w:left="360"/>
    </w:pPr>
  </w:style>
  <w:style w:type="paragraph" w:styleId="BodyTextFirstIndent2">
    <w:name w:val="Body Text First Indent 2"/>
    <w:basedOn w:val="BodyTextIndent"/>
    <w:semiHidden/>
    <w:locked/>
    <w:rsid w:val="00EB75E8"/>
    <w:pPr>
      <w:ind w:firstLine="210"/>
    </w:pPr>
  </w:style>
  <w:style w:type="paragraph" w:styleId="BodyTextIndent2">
    <w:name w:val="Body Text Indent 2"/>
    <w:basedOn w:val="Normal"/>
    <w:semiHidden/>
    <w:locked/>
    <w:rsid w:val="00EB75E8"/>
    <w:pPr>
      <w:spacing w:after="120" w:line="480" w:lineRule="auto"/>
      <w:ind w:left="360"/>
    </w:pPr>
  </w:style>
  <w:style w:type="paragraph" w:styleId="BodyTextIndent3">
    <w:name w:val="Body Text Indent 3"/>
    <w:basedOn w:val="Normal"/>
    <w:semiHidden/>
    <w:locked/>
    <w:rsid w:val="00EB75E8"/>
    <w:pPr>
      <w:spacing w:after="120"/>
      <w:ind w:left="360"/>
    </w:pPr>
    <w:rPr>
      <w:sz w:val="16"/>
      <w:szCs w:val="16"/>
    </w:rPr>
  </w:style>
  <w:style w:type="paragraph" w:styleId="Closing">
    <w:name w:val="Closing"/>
    <w:basedOn w:val="Normal"/>
    <w:semiHidden/>
    <w:locked/>
    <w:rsid w:val="00EB75E8"/>
    <w:pPr>
      <w:ind w:left="4320"/>
    </w:pPr>
  </w:style>
  <w:style w:type="paragraph" w:styleId="Date">
    <w:name w:val="Date"/>
    <w:basedOn w:val="Normal"/>
    <w:next w:val="Normal"/>
    <w:semiHidden/>
    <w:locked/>
    <w:rsid w:val="00EB75E8"/>
  </w:style>
  <w:style w:type="paragraph" w:styleId="E-mailSignature">
    <w:name w:val="E-mail Signature"/>
    <w:basedOn w:val="Normal"/>
    <w:semiHidden/>
    <w:locked/>
    <w:rsid w:val="00EB75E8"/>
  </w:style>
  <w:style w:type="character" w:styleId="Emphasis">
    <w:name w:val="Emphasis"/>
    <w:basedOn w:val="DefaultParagraphFont"/>
    <w:locked/>
    <w:rsid w:val="00EB75E8"/>
    <w:rPr>
      <w:i/>
      <w:iCs/>
    </w:rPr>
  </w:style>
  <w:style w:type="paragraph" w:styleId="EnvelopeAddress">
    <w:name w:val="envelope address"/>
    <w:basedOn w:val="Normal"/>
    <w:semiHidden/>
    <w:locked/>
    <w:rsid w:val="00EB75E8"/>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locked/>
    <w:rsid w:val="00EB75E8"/>
    <w:rPr>
      <w:rFonts w:ascii="Arial" w:hAnsi="Arial" w:cs="Arial"/>
      <w:sz w:val="20"/>
      <w:szCs w:val="20"/>
    </w:rPr>
  </w:style>
  <w:style w:type="character" w:styleId="HTMLAcronym">
    <w:name w:val="HTML Acronym"/>
    <w:basedOn w:val="DefaultParagraphFont"/>
    <w:semiHidden/>
    <w:locked/>
    <w:rsid w:val="00EB75E8"/>
  </w:style>
  <w:style w:type="paragraph" w:styleId="HTMLAddress">
    <w:name w:val="HTML Address"/>
    <w:basedOn w:val="Normal"/>
    <w:semiHidden/>
    <w:locked/>
    <w:rsid w:val="00EB75E8"/>
    <w:rPr>
      <w:i/>
      <w:iCs/>
    </w:rPr>
  </w:style>
  <w:style w:type="character" w:styleId="HTMLCite">
    <w:name w:val="HTML Cite"/>
    <w:basedOn w:val="DefaultParagraphFont"/>
    <w:semiHidden/>
    <w:locked/>
    <w:rsid w:val="00EB75E8"/>
    <w:rPr>
      <w:i/>
      <w:iCs/>
    </w:rPr>
  </w:style>
  <w:style w:type="character" w:styleId="HTMLCode">
    <w:name w:val="HTML Code"/>
    <w:basedOn w:val="DefaultParagraphFont"/>
    <w:semiHidden/>
    <w:locked/>
    <w:rsid w:val="00EB75E8"/>
    <w:rPr>
      <w:rFonts w:ascii="Courier New" w:hAnsi="Courier New" w:cs="Courier New"/>
      <w:sz w:val="20"/>
      <w:szCs w:val="20"/>
    </w:rPr>
  </w:style>
  <w:style w:type="character" w:styleId="HTMLDefinition">
    <w:name w:val="HTML Definition"/>
    <w:basedOn w:val="DefaultParagraphFont"/>
    <w:semiHidden/>
    <w:locked/>
    <w:rsid w:val="00EB75E8"/>
    <w:rPr>
      <w:i/>
      <w:iCs/>
    </w:rPr>
  </w:style>
  <w:style w:type="character" w:styleId="HTMLKeyboard">
    <w:name w:val="HTML Keyboard"/>
    <w:basedOn w:val="DefaultParagraphFont"/>
    <w:semiHidden/>
    <w:locked/>
    <w:rsid w:val="00EB75E8"/>
    <w:rPr>
      <w:rFonts w:ascii="Courier New" w:hAnsi="Courier New" w:cs="Courier New"/>
      <w:sz w:val="20"/>
      <w:szCs w:val="20"/>
    </w:rPr>
  </w:style>
  <w:style w:type="character" w:styleId="HTMLSample">
    <w:name w:val="HTML Sample"/>
    <w:basedOn w:val="DefaultParagraphFont"/>
    <w:semiHidden/>
    <w:locked/>
    <w:rsid w:val="00EB75E8"/>
    <w:rPr>
      <w:rFonts w:ascii="Courier New" w:hAnsi="Courier New" w:cs="Courier New"/>
    </w:rPr>
  </w:style>
  <w:style w:type="character" w:styleId="HTMLTypewriter">
    <w:name w:val="HTML Typewriter"/>
    <w:basedOn w:val="DefaultParagraphFont"/>
    <w:semiHidden/>
    <w:locked/>
    <w:rsid w:val="00EB75E8"/>
    <w:rPr>
      <w:rFonts w:ascii="Courier New" w:hAnsi="Courier New" w:cs="Courier New"/>
      <w:sz w:val="20"/>
      <w:szCs w:val="20"/>
    </w:rPr>
  </w:style>
  <w:style w:type="character" w:styleId="HTMLVariable">
    <w:name w:val="HTML Variable"/>
    <w:basedOn w:val="DefaultParagraphFont"/>
    <w:semiHidden/>
    <w:locked/>
    <w:rsid w:val="00EB75E8"/>
    <w:rPr>
      <w:i/>
      <w:iCs/>
    </w:rPr>
  </w:style>
  <w:style w:type="character" w:styleId="LineNumber">
    <w:name w:val="line number"/>
    <w:basedOn w:val="DefaultParagraphFont"/>
    <w:semiHidden/>
    <w:locked/>
    <w:rsid w:val="00EB75E8"/>
  </w:style>
  <w:style w:type="paragraph" w:styleId="List">
    <w:name w:val="List"/>
    <w:basedOn w:val="Normal"/>
    <w:semiHidden/>
    <w:locked/>
    <w:rsid w:val="00EB75E8"/>
    <w:pPr>
      <w:ind w:left="360" w:hanging="360"/>
    </w:pPr>
  </w:style>
  <w:style w:type="paragraph" w:styleId="List2">
    <w:name w:val="List 2"/>
    <w:basedOn w:val="Normal"/>
    <w:semiHidden/>
    <w:locked/>
    <w:rsid w:val="00EB75E8"/>
    <w:pPr>
      <w:ind w:left="720" w:hanging="360"/>
    </w:pPr>
  </w:style>
  <w:style w:type="paragraph" w:styleId="List3">
    <w:name w:val="List 3"/>
    <w:basedOn w:val="Normal"/>
    <w:semiHidden/>
    <w:locked/>
    <w:rsid w:val="00EB75E8"/>
    <w:pPr>
      <w:ind w:left="1080" w:hanging="360"/>
    </w:pPr>
  </w:style>
  <w:style w:type="paragraph" w:styleId="List4">
    <w:name w:val="List 4"/>
    <w:basedOn w:val="Normal"/>
    <w:semiHidden/>
    <w:locked/>
    <w:rsid w:val="00EB75E8"/>
    <w:pPr>
      <w:ind w:left="1440" w:hanging="360"/>
    </w:pPr>
  </w:style>
  <w:style w:type="paragraph" w:styleId="List5">
    <w:name w:val="List 5"/>
    <w:basedOn w:val="Normal"/>
    <w:semiHidden/>
    <w:locked/>
    <w:rsid w:val="00EB75E8"/>
    <w:pPr>
      <w:ind w:left="1800" w:hanging="360"/>
    </w:pPr>
  </w:style>
  <w:style w:type="paragraph" w:styleId="ListBullet">
    <w:name w:val="List Bullet"/>
    <w:basedOn w:val="ListBullet2"/>
    <w:semiHidden/>
    <w:qFormat/>
    <w:locked/>
    <w:rsid w:val="00DA4328"/>
  </w:style>
  <w:style w:type="paragraph" w:styleId="ListBullet2">
    <w:name w:val="List Bullet 2"/>
    <w:basedOn w:val="Normal"/>
    <w:semiHidden/>
    <w:locked/>
    <w:rsid w:val="00EB75E8"/>
  </w:style>
  <w:style w:type="paragraph" w:styleId="ListBullet3">
    <w:name w:val="List Bullet 3"/>
    <w:basedOn w:val="Normal"/>
    <w:semiHidden/>
    <w:locked/>
    <w:rsid w:val="00EB75E8"/>
    <w:pPr>
      <w:numPr>
        <w:numId w:val="1"/>
      </w:numPr>
    </w:pPr>
  </w:style>
  <w:style w:type="paragraph" w:styleId="ListBullet4">
    <w:name w:val="List Bullet 4"/>
    <w:basedOn w:val="Normal"/>
    <w:semiHidden/>
    <w:locked/>
    <w:rsid w:val="00EB75E8"/>
    <w:pPr>
      <w:numPr>
        <w:numId w:val="2"/>
      </w:numPr>
    </w:pPr>
  </w:style>
  <w:style w:type="paragraph" w:styleId="ListBullet5">
    <w:name w:val="List Bullet 5"/>
    <w:basedOn w:val="Normal"/>
    <w:semiHidden/>
    <w:locked/>
    <w:rsid w:val="00EB75E8"/>
    <w:pPr>
      <w:numPr>
        <w:numId w:val="3"/>
      </w:numPr>
    </w:pPr>
  </w:style>
  <w:style w:type="paragraph" w:styleId="ListContinue">
    <w:name w:val="List Continue"/>
    <w:basedOn w:val="Normal"/>
    <w:semiHidden/>
    <w:locked/>
    <w:rsid w:val="00EB75E8"/>
    <w:pPr>
      <w:spacing w:after="120"/>
      <w:ind w:left="360"/>
    </w:pPr>
  </w:style>
  <w:style w:type="paragraph" w:styleId="ListContinue2">
    <w:name w:val="List Continue 2"/>
    <w:basedOn w:val="Normal"/>
    <w:semiHidden/>
    <w:locked/>
    <w:rsid w:val="00EB75E8"/>
    <w:pPr>
      <w:spacing w:after="120"/>
      <w:ind w:left="720"/>
    </w:pPr>
  </w:style>
  <w:style w:type="paragraph" w:styleId="ListContinue3">
    <w:name w:val="List Continue 3"/>
    <w:basedOn w:val="Normal"/>
    <w:semiHidden/>
    <w:locked/>
    <w:rsid w:val="00EB75E8"/>
    <w:pPr>
      <w:spacing w:after="120"/>
      <w:ind w:left="1080"/>
    </w:pPr>
  </w:style>
  <w:style w:type="paragraph" w:styleId="ListContinue4">
    <w:name w:val="List Continue 4"/>
    <w:basedOn w:val="Normal"/>
    <w:semiHidden/>
    <w:locked/>
    <w:rsid w:val="00EB75E8"/>
    <w:pPr>
      <w:spacing w:after="120"/>
      <w:ind w:left="1440"/>
    </w:pPr>
  </w:style>
  <w:style w:type="paragraph" w:styleId="ListContinue5">
    <w:name w:val="List Continue 5"/>
    <w:basedOn w:val="Normal"/>
    <w:semiHidden/>
    <w:locked/>
    <w:rsid w:val="00EB75E8"/>
    <w:pPr>
      <w:spacing w:after="120"/>
      <w:ind w:left="1800"/>
    </w:pPr>
  </w:style>
  <w:style w:type="paragraph" w:styleId="ListNumber">
    <w:name w:val="List Number"/>
    <w:basedOn w:val="Normal"/>
    <w:semiHidden/>
    <w:qFormat/>
    <w:locked/>
    <w:rsid w:val="00EB75E8"/>
    <w:pPr>
      <w:numPr>
        <w:numId w:val="4"/>
      </w:numPr>
    </w:pPr>
  </w:style>
  <w:style w:type="paragraph" w:styleId="ListNumber2">
    <w:name w:val="List Number 2"/>
    <w:basedOn w:val="Normal"/>
    <w:semiHidden/>
    <w:locked/>
    <w:rsid w:val="00EB75E8"/>
    <w:pPr>
      <w:numPr>
        <w:numId w:val="5"/>
      </w:numPr>
    </w:pPr>
  </w:style>
  <w:style w:type="paragraph" w:styleId="ListNumber3">
    <w:name w:val="List Number 3"/>
    <w:basedOn w:val="Normal"/>
    <w:semiHidden/>
    <w:locked/>
    <w:rsid w:val="00EB75E8"/>
    <w:pPr>
      <w:numPr>
        <w:numId w:val="6"/>
      </w:numPr>
    </w:pPr>
  </w:style>
  <w:style w:type="paragraph" w:styleId="ListNumber4">
    <w:name w:val="List Number 4"/>
    <w:basedOn w:val="Normal"/>
    <w:semiHidden/>
    <w:locked/>
    <w:rsid w:val="00EB75E8"/>
    <w:pPr>
      <w:numPr>
        <w:numId w:val="7"/>
      </w:numPr>
    </w:pPr>
  </w:style>
  <w:style w:type="paragraph" w:styleId="ListNumber5">
    <w:name w:val="List Number 5"/>
    <w:basedOn w:val="Normal"/>
    <w:semiHidden/>
    <w:locked/>
    <w:rsid w:val="00EB75E8"/>
    <w:pPr>
      <w:numPr>
        <w:numId w:val="8"/>
      </w:numPr>
    </w:pPr>
  </w:style>
  <w:style w:type="paragraph" w:styleId="MessageHeader">
    <w:name w:val="Message Header"/>
    <w:basedOn w:val="Normal"/>
    <w:semiHidden/>
    <w:locked/>
    <w:rsid w:val="00EB75E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locked/>
    <w:rsid w:val="00EB75E8"/>
  </w:style>
  <w:style w:type="paragraph" w:styleId="NormalIndent">
    <w:name w:val="Normal Indent"/>
    <w:basedOn w:val="Normal"/>
    <w:semiHidden/>
    <w:locked/>
    <w:rsid w:val="00EB75E8"/>
    <w:pPr>
      <w:ind w:left="720"/>
    </w:pPr>
  </w:style>
  <w:style w:type="paragraph" w:styleId="NoteHeading">
    <w:name w:val="Note Heading"/>
    <w:basedOn w:val="Normal"/>
    <w:next w:val="Normal"/>
    <w:semiHidden/>
    <w:locked/>
    <w:rsid w:val="00EB75E8"/>
  </w:style>
  <w:style w:type="paragraph" w:styleId="PlainText">
    <w:name w:val="Plain Text"/>
    <w:basedOn w:val="Normal"/>
    <w:semiHidden/>
    <w:locked/>
    <w:rsid w:val="00EB75E8"/>
    <w:rPr>
      <w:rFonts w:ascii="Courier New" w:hAnsi="Courier New" w:cs="Courier New"/>
      <w:sz w:val="20"/>
      <w:szCs w:val="20"/>
    </w:rPr>
  </w:style>
  <w:style w:type="paragraph" w:styleId="Salutation">
    <w:name w:val="Salutation"/>
    <w:basedOn w:val="Normal"/>
    <w:next w:val="Normal"/>
    <w:semiHidden/>
    <w:locked/>
    <w:rsid w:val="00EB75E8"/>
  </w:style>
  <w:style w:type="paragraph" w:styleId="Signature">
    <w:name w:val="Signature"/>
    <w:basedOn w:val="Normal"/>
    <w:semiHidden/>
    <w:locked/>
    <w:rsid w:val="00EB75E8"/>
    <w:pPr>
      <w:ind w:left="4320"/>
    </w:pPr>
  </w:style>
  <w:style w:type="character" w:styleId="Strong">
    <w:name w:val="Strong"/>
    <w:basedOn w:val="DefaultParagraphFont"/>
    <w:locked/>
    <w:rsid w:val="00EB75E8"/>
    <w:rPr>
      <w:b/>
      <w:bCs/>
    </w:rPr>
  </w:style>
  <w:style w:type="paragraph" w:styleId="Subtitle">
    <w:name w:val="Subtitle"/>
    <w:basedOn w:val="Normal"/>
    <w:locked/>
    <w:rsid w:val="00EB75E8"/>
    <w:pPr>
      <w:spacing w:after="60"/>
      <w:jc w:val="center"/>
      <w:outlineLvl w:val="1"/>
    </w:pPr>
    <w:rPr>
      <w:rFonts w:ascii="Arial" w:hAnsi="Arial" w:cs="Arial"/>
    </w:rPr>
  </w:style>
  <w:style w:type="table" w:styleId="Table3Deffects1">
    <w:name w:val="Table 3D effects 1"/>
    <w:basedOn w:val="TableNormal"/>
    <w:semiHidden/>
    <w:locked/>
    <w:rsid w:val="00EB75E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EB75E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EB75E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EB75E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EB75E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EB75E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EB75E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EB75E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EB75E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EB75E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EB75E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EB75E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EB75E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EB75E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EB75E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EB75E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EB75E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EB75E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EB75E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EB75E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EB75E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EB75E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EB75E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EB75E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EB75E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EB75E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EB75E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EB75E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locked/>
    <w:rsid w:val="00EB75E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EB75E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EB75E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locked/>
    <w:rsid w:val="007352CA"/>
    <w:pPr>
      <w:spacing w:before="240" w:after="60"/>
      <w:jc w:val="center"/>
      <w:outlineLvl w:val="0"/>
    </w:pPr>
    <w:rPr>
      <w:rFonts w:ascii="Arial" w:hAnsi="Arial" w:cs="Arial"/>
      <w:b/>
      <w:bCs/>
      <w:kern w:val="28"/>
      <w:sz w:val="32"/>
      <w:szCs w:val="32"/>
    </w:rPr>
  </w:style>
  <w:style w:type="paragraph" w:styleId="BodyText3">
    <w:name w:val="Body Text 3"/>
    <w:basedOn w:val="Normal"/>
    <w:semiHidden/>
    <w:locked/>
    <w:rsid w:val="00EB75E8"/>
    <w:pPr>
      <w:spacing w:after="120"/>
    </w:pPr>
    <w:rPr>
      <w:sz w:val="16"/>
      <w:szCs w:val="16"/>
    </w:rPr>
  </w:style>
  <w:style w:type="character" w:styleId="EndnoteReference">
    <w:name w:val="endnote reference"/>
    <w:basedOn w:val="DefaultParagraphFont"/>
    <w:semiHidden/>
    <w:locked/>
    <w:rsid w:val="00EB75E8"/>
    <w:rPr>
      <w:vertAlign w:val="superscript"/>
    </w:rPr>
  </w:style>
  <w:style w:type="paragraph" w:styleId="EndnoteText">
    <w:name w:val="endnote text"/>
    <w:basedOn w:val="Normal"/>
    <w:semiHidden/>
    <w:locked/>
    <w:rsid w:val="00EB75E8"/>
    <w:rPr>
      <w:sz w:val="20"/>
      <w:szCs w:val="20"/>
    </w:rPr>
  </w:style>
  <w:style w:type="paragraph" w:styleId="Index1">
    <w:name w:val="index 1"/>
    <w:basedOn w:val="Normal"/>
    <w:next w:val="Normal"/>
    <w:autoRedefine/>
    <w:semiHidden/>
    <w:locked/>
    <w:rsid w:val="00EB75E8"/>
    <w:pPr>
      <w:ind w:left="240" w:hanging="240"/>
    </w:pPr>
  </w:style>
  <w:style w:type="paragraph" w:styleId="IndexHeading">
    <w:name w:val="index heading"/>
    <w:basedOn w:val="Normal"/>
    <w:next w:val="Index1"/>
    <w:semiHidden/>
    <w:locked/>
    <w:rsid w:val="00EB75E8"/>
    <w:rPr>
      <w:rFonts w:ascii="Arial" w:hAnsi="Arial" w:cs="Arial"/>
      <w:b/>
      <w:bCs/>
    </w:rPr>
  </w:style>
  <w:style w:type="paragraph" w:customStyle="1" w:styleId="ChapterTitle">
    <w:name w:val="Chapter Title"/>
    <w:basedOn w:val="Title"/>
    <w:link w:val="ChapterTitleChar"/>
    <w:qFormat/>
    <w:rsid w:val="00D2443D"/>
    <w:pPr>
      <w:spacing w:after="240"/>
      <w:jc w:val="left"/>
    </w:pPr>
    <w:rPr>
      <w:rFonts w:ascii="Times New Roman" w:hAnsi="Times New Roman"/>
      <w:bCs w:val="0"/>
      <w:sz w:val="48"/>
    </w:rPr>
  </w:style>
  <w:style w:type="character" w:customStyle="1" w:styleId="TitleChar">
    <w:name w:val="Title Char"/>
    <w:basedOn w:val="DefaultParagraphFont"/>
    <w:link w:val="Title"/>
    <w:rsid w:val="007352CA"/>
    <w:rPr>
      <w:rFonts w:ascii="Arial" w:hAnsi="Arial" w:cs="Arial"/>
      <w:b/>
      <w:bCs/>
      <w:kern w:val="28"/>
      <w:sz w:val="32"/>
      <w:szCs w:val="32"/>
      <w:lang w:val="en-US" w:eastAsia="en-US" w:bidi="ar-SA"/>
    </w:rPr>
  </w:style>
  <w:style w:type="character" w:customStyle="1" w:styleId="ChapterTitleChar">
    <w:name w:val="Chapter Title Char"/>
    <w:basedOn w:val="TitleChar"/>
    <w:link w:val="ChapterTitle"/>
    <w:rsid w:val="00D2443D"/>
    <w:rPr>
      <w:rFonts w:ascii="Arial" w:hAnsi="Arial" w:cs="Arial"/>
      <w:b/>
      <w:bCs w:val="0"/>
      <w:kern w:val="28"/>
      <w:sz w:val="48"/>
      <w:szCs w:val="32"/>
      <w:lang w:val="en-US" w:eastAsia="en-US" w:bidi="ar-SA"/>
    </w:rPr>
  </w:style>
  <w:style w:type="numbering" w:customStyle="1" w:styleId="OutlineList">
    <w:name w:val="Outline List"/>
    <w:basedOn w:val="NoList"/>
    <w:semiHidden/>
    <w:rsid w:val="007352CA"/>
    <w:pPr>
      <w:numPr>
        <w:numId w:val="12"/>
      </w:numPr>
    </w:pPr>
  </w:style>
  <w:style w:type="paragraph" w:styleId="BodyTextFirstIndent">
    <w:name w:val="Body Text First Indent"/>
    <w:basedOn w:val="BodyText"/>
    <w:semiHidden/>
    <w:locked/>
    <w:rsid w:val="00680186"/>
    <w:pPr>
      <w:ind w:firstLine="210"/>
    </w:pPr>
  </w:style>
  <w:style w:type="paragraph" w:customStyle="1" w:styleId="1AHead">
    <w:name w:val="1A Head"/>
    <w:basedOn w:val="Normal"/>
    <w:rsid w:val="00680186"/>
    <w:pPr>
      <w:spacing w:line="480" w:lineRule="auto"/>
    </w:pPr>
    <w:rPr>
      <w:sz w:val="44"/>
    </w:rPr>
  </w:style>
  <w:style w:type="numbering" w:customStyle="1" w:styleId="Outline">
    <w:name w:val="Outline"/>
    <w:basedOn w:val="OutlineList"/>
    <w:rsid w:val="00680186"/>
    <w:pPr>
      <w:numPr>
        <w:numId w:val="13"/>
      </w:numPr>
    </w:pPr>
  </w:style>
  <w:style w:type="paragraph" w:customStyle="1" w:styleId="1Head">
    <w:name w:val="1 Head"/>
    <w:basedOn w:val="Normal"/>
    <w:qFormat/>
    <w:rsid w:val="00085022"/>
    <w:pPr>
      <w:spacing w:before="120" w:after="240"/>
    </w:pPr>
    <w:rPr>
      <w:b/>
      <w:sz w:val="28"/>
    </w:rPr>
  </w:style>
  <w:style w:type="paragraph" w:customStyle="1" w:styleId="ChapterText">
    <w:name w:val="Chapter Text"/>
    <w:basedOn w:val="Normal"/>
    <w:link w:val="ChapterTextChar"/>
    <w:qFormat/>
    <w:rsid w:val="00C57D33"/>
    <w:pPr>
      <w:spacing w:before="180" w:after="180"/>
    </w:pPr>
  </w:style>
  <w:style w:type="paragraph" w:customStyle="1" w:styleId="TextReference">
    <w:name w:val="Text Reference"/>
    <w:basedOn w:val="ChapterText"/>
    <w:link w:val="TextReferenceChar"/>
    <w:rsid w:val="002D58CE"/>
  </w:style>
  <w:style w:type="character" w:customStyle="1" w:styleId="ChapterTextChar">
    <w:name w:val="Chapter Text Char"/>
    <w:basedOn w:val="DefaultParagraphFont"/>
    <w:link w:val="ChapterText"/>
    <w:rsid w:val="00C57D33"/>
    <w:rPr>
      <w:sz w:val="24"/>
      <w:szCs w:val="24"/>
    </w:rPr>
  </w:style>
  <w:style w:type="character" w:customStyle="1" w:styleId="TextReferenceChar">
    <w:name w:val="Text Reference Char"/>
    <w:basedOn w:val="ChapterTextChar"/>
    <w:link w:val="TextReference"/>
    <w:rsid w:val="002D58CE"/>
    <w:rPr>
      <w:sz w:val="24"/>
      <w:szCs w:val="24"/>
    </w:rPr>
  </w:style>
  <w:style w:type="paragraph" w:customStyle="1" w:styleId="2Head">
    <w:name w:val="2 Head"/>
    <w:basedOn w:val="ChapterText"/>
    <w:qFormat/>
    <w:rsid w:val="00085022"/>
    <w:pPr>
      <w:spacing w:after="240"/>
    </w:pPr>
    <w:rPr>
      <w:i/>
      <w:sz w:val="28"/>
    </w:rPr>
  </w:style>
  <w:style w:type="paragraph" w:customStyle="1" w:styleId="ChapterTextIndent">
    <w:name w:val="Chapter Text Indent"/>
    <w:basedOn w:val="ChapterText"/>
    <w:link w:val="ChapterTextIndentChar"/>
    <w:rsid w:val="00B37AD7"/>
    <w:pPr>
      <w:ind w:left="720"/>
    </w:pPr>
  </w:style>
  <w:style w:type="numbering" w:customStyle="1" w:styleId="BulletList">
    <w:name w:val="Bullet List"/>
    <w:basedOn w:val="NoList"/>
    <w:rsid w:val="00CF5AED"/>
    <w:pPr>
      <w:numPr>
        <w:numId w:val="14"/>
      </w:numPr>
    </w:pPr>
  </w:style>
  <w:style w:type="paragraph" w:customStyle="1" w:styleId="3Head">
    <w:name w:val="3 Head"/>
    <w:basedOn w:val="Normal"/>
    <w:qFormat/>
    <w:rsid w:val="00085022"/>
    <w:pPr>
      <w:spacing w:before="120" w:after="240"/>
    </w:pPr>
    <w:rPr>
      <w:caps/>
    </w:rPr>
  </w:style>
  <w:style w:type="numbering" w:customStyle="1" w:styleId="NumberedList">
    <w:name w:val="Numbered List"/>
    <w:basedOn w:val="NoList"/>
    <w:locked/>
    <w:rsid w:val="00CF5AED"/>
    <w:pPr>
      <w:numPr>
        <w:numId w:val="15"/>
      </w:numPr>
    </w:pPr>
  </w:style>
  <w:style w:type="paragraph" w:customStyle="1" w:styleId="4Head">
    <w:name w:val="4 Head"/>
    <w:basedOn w:val="Normal"/>
    <w:qFormat/>
    <w:rsid w:val="00085022"/>
    <w:pPr>
      <w:spacing w:before="120" w:after="240"/>
    </w:pPr>
    <w:rPr>
      <w:b/>
      <w:i/>
      <w:sz w:val="22"/>
    </w:rPr>
  </w:style>
  <w:style w:type="paragraph" w:customStyle="1" w:styleId="UnnumberedList">
    <w:name w:val="Unnumbered List"/>
    <w:basedOn w:val="Normal"/>
    <w:rsid w:val="00FA26DE"/>
    <w:pPr>
      <w:spacing w:line="480" w:lineRule="auto"/>
      <w:ind w:left="720"/>
    </w:pPr>
  </w:style>
  <w:style w:type="paragraph" w:customStyle="1" w:styleId="Equation">
    <w:name w:val="Equation"/>
    <w:basedOn w:val="Normal"/>
    <w:rsid w:val="008B0837"/>
    <w:pPr>
      <w:spacing w:line="480" w:lineRule="auto"/>
      <w:jc w:val="center"/>
    </w:pPr>
    <w:rPr>
      <w:i/>
    </w:rPr>
  </w:style>
  <w:style w:type="paragraph" w:customStyle="1" w:styleId="ReferenceText">
    <w:name w:val="Reference Text"/>
    <w:basedOn w:val="Normal"/>
    <w:link w:val="ReferenceTextChar"/>
    <w:rsid w:val="00232084"/>
    <w:pPr>
      <w:spacing w:line="480" w:lineRule="auto"/>
    </w:pPr>
  </w:style>
  <w:style w:type="character" w:customStyle="1" w:styleId="ReferenceTextChar">
    <w:name w:val="Reference Text Char"/>
    <w:basedOn w:val="DefaultParagraphFont"/>
    <w:link w:val="ReferenceText"/>
    <w:rsid w:val="00232084"/>
    <w:rPr>
      <w:sz w:val="24"/>
      <w:szCs w:val="24"/>
      <w:lang w:val="en-US" w:eastAsia="en-US" w:bidi="ar-SA"/>
    </w:rPr>
  </w:style>
  <w:style w:type="numbering" w:customStyle="1" w:styleId="Style1">
    <w:name w:val="Style1"/>
    <w:uiPriority w:val="99"/>
    <w:rsid w:val="00DA4328"/>
    <w:pPr>
      <w:numPr>
        <w:numId w:val="16"/>
      </w:numPr>
    </w:pPr>
  </w:style>
  <w:style w:type="paragraph" w:customStyle="1" w:styleId="Special1">
    <w:name w:val="Special 1"/>
    <w:basedOn w:val="BodyText"/>
    <w:qFormat/>
    <w:rsid w:val="0053363C"/>
    <w:pPr>
      <w:pBdr>
        <w:top w:val="single" w:sz="4" w:space="1" w:color="auto"/>
        <w:left w:val="single" w:sz="4" w:space="4" w:color="auto"/>
        <w:bottom w:val="single" w:sz="4" w:space="1" w:color="auto"/>
        <w:right w:val="single" w:sz="4" w:space="4" w:color="auto"/>
      </w:pBdr>
      <w:spacing w:before="120"/>
      <w:ind w:left="720" w:right="720"/>
    </w:pPr>
  </w:style>
  <w:style w:type="paragraph" w:customStyle="1" w:styleId="BlockTextConversion">
    <w:name w:val="Block Text Conversion"/>
    <w:basedOn w:val="BlockText"/>
    <w:link w:val="BlockTextConversionChar"/>
    <w:qFormat/>
    <w:rsid w:val="00873456"/>
    <w:rPr>
      <w:sz w:val="22"/>
      <w:szCs w:val="22"/>
    </w:rPr>
  </w:style>
  <w:style w:type="character" w:customStyle="1" w:styleId="ChapterTextIndentChar">
    <w:name w:val="Chapter Text Indent Char"/>
    <w:basedOn w:val="ChapterTextChar"/>
    <w:link w:val="ChapterTextIndent"/>
    <w:rsid w:val="00873456"/>
    <w:rPr>
      <w:sz w:val="24"/>
      <w:szCs w:val="24"/>
    </w:rPr>
  </w:style>
  <w:style w:type="character" w:customStyle="1" w:styleId="BlockTextChar">
    <w:name w:val="Block Text Char"/>
    <w:basedOn w:val="ChapterTextIndentChar"/>
    <w:link w:val="BlockText"/>
    <w:semiHidden/>
    <w:rsid w:val="00873456"/>
    <w:rPr>
      <w:sz w:val="24"/>
      <w:szCs w:val="24"/>
    </w:rPr>
  </w:style>
  <w:style w:type="character" w:customStyle="1" w:styleId="BlockTextConversionChar">
    <w:name w:val="Block Text Conversion Char"/>
    <w:basedOn w:val="BlockTextChar"/>
    <w:link w:val="BlockTextConversion"/>
    <w:rsid w:val="00873456"/>
    <w:rPr>
      <w:sz w:val="22"/>
      <w:szCs w:val="22"/>
    </w:rPr>
  </w:style>
  <w:style w:type="paragraph" w:styleId="NoSpacing">
    <w:name w:val="No Spacing"/>
    <w:uiPriority w:val="99"/>
    <w:qFormat/>
    <w:rsid w:val="000A2411"/>
    <w:rPr>
      <w:rFonts w:ascii="Cambria" w:eastAsia="Calibri" w:hAnsi="Cambria"/>
      <w:sz w:val="24"/>
    </w:rPr>
  </w:style>
  <w:style w:type="paragraph" w:customStyle="1" w:styleId="Default">
    <w:name w:val="Default"/>
    <w:rsid w:val="000A2411"/>
    <w:pPr>
      <w:autoSpaceDE w:val="0"/>
      <w:autoSpaceDN w:val="0"/>
      <w:adjustRightInd w:val="0"/>
    </w:pPr>
    <w:rPr>
      <w:rFonts w:ascii="Arial" w:eastAsia="MS Mincho" w:hAnsi="Arial" w:cs="Aria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qFormat="1"/>
    <w:lsdException w:name="header" w:uiPriority="99"/>
    <w:lsdException w:name="footer" w:uiPriority="99"/>
    <w:lsdException w:name="caption" w:locked="1" w:semiHidden="1" w:unhideWhenUsed="1" w:qFormat="1"/>
    <w:lsdException w:name="table of figures" w:locked="1"/>
    <w:lsdException w:name="table of authorities" w:locked="1"/>
    <w:lsdException w:name="macro" w:locked="1"/>
    <w:lsdException w:name="toa heading" w:locked="1"/>
    <w:lsdException w:name="List Bullet" w:qFormat="1"/>
    <w:lsdException w:name="List Number" w:qFormat="1"/>
    <w:lsdException w:name="Block Text" w:qFormat="1"/>
    <w:lsdException w:name="Document Map" w:locked="1"/>
    <w:lsdException w:name="Balloon Text"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11260D"/>
    <w:rPr>
      <w:sz w:val="24"/>
      <w:szCs w:val="24"/>
    </w:rPr>
  </w:style>
  <w:style w:type="paragraph" w:styleId="Heading1">
    <w:name w:val="heading 1"/>
    <w:basedOn w:val="Normal"/>
    <w:next w:val="Normal"/>
    <w:locked/>
    <w:rsid w:val="00F26E4C"/>
    <w:pPr>
      <w:keepNext/>
      <w:spacing w:before="240" w:after="240"/>
      <w:outlineLvl w:val="0"/>
    </w:pPr>
    <w:rPr>
      <w:rFonts w:cs="Arial"/>
      <w:bCs/>
      <w:kern w:val="32"/>
      <w:sz w:val="48"/>
      <w:szCs w:val="32"/>
    </w:rPr>
  </w:style>
  <w:style w:type="paragraph" w:styleId="Heading2">
    <w:name w:val="heading 2"/>
    <w:basedOn w:val="Normal"/>
    <w:next w:val="Normal"/>
    <w:locked/>
    <w:rsid w:val="00EB75E8"/>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EB75E8"/>
    <w:pPr>
      <w:keepNext/>
      <w:spacing w:before="240" w:after="60"/>
      <w:outlineLvl w:val="2"/>
    </w:pPr>
    <w:rPr>
      <w:rFonts w:ascii="Arial" w:hAnsi="Arial" w:cs="Arial"/>
      <w:b/>
      <w:bCs/>
      <w:sz w:val="26"/>
      <w:szCs w:val="26"/>
    </w:rPr>
  </w:style>
  <w:style w:type="paragraph" w:styleId="Heading4">
    <w:name w:val="heading 4"/>
    <w:basedOn w:val="Normal"/>
    <w:next w:val="Normal"/>
    <w:locked/>
    <w:rsid w:val="00EB75E8"/>
    <w:pPr>
      <w:keepNext/>
      <w:spacing w:before="240" w:after="60"/>
      <w:outlineLvl w:val="3"/>
    </w:pPr>
    <w:rPr>
      <w:b/>
      <w:bCs/>
      <w:sz w:val="28"/>
      <w:szCs w:val="28"/>
    </w:rPr>
  </w:style>
  <w:style w:type="paragraph" w:styleId="Heading5">
    <w:name w:val="heading 5"/>
    <w:basedOn w:val="Normal"/>
    <w:next w:val="Normal"/>
    <w:locked/>
    <w:rsid w:val="00EB75E8"/>
    <w:pPr>
      <w:spacing w:before="240" w:after="60"/>
      <w:outlineLvl w:val="4"/>
    </w:pPr>
    <w:rPr>
      <w:b/>
      <w:bCs/>
      <w:i/>
      <w:iCs/>
      <w:sz w:val="26"/>
      <w:szCs w:val="26"/>
    </w:rPr>
  </w:style>
  <w:style w:type="paragraph" w:styleId="Heading6">
    <w:name w:val="heading 6"/>
    <w:basedOn w:val="Normal"/>
    <w:next w:val="Normal"/>
    <w:locked/>
    <w:rsid w:val="00EB75E8"/>
    <w:pPr>
      <w:spacing w:before="240" w:after="60"/>
      <w:outlineLvl w:val="5"/>
    </w:pPr>
    <w:rPr>
      <w:b/>
      <w:bCs/>
      <w:sz w:val="22"/>
      <w:szCs w:val="22"/>
    </w:rPr>
  </w:style>
  <w:style w:type="paragraph" w:styleId="Heading7">
    <w:name w:val="heading 7"/>
    <w:basedOn w:val="Normal"/>
    <w:next w:val="Normal"/>
    <w:locked/>
    <w:rsid w:val="00EB75E8"/>
    <w:pPr>
      <w:spacing w:before="240" w:after="60"/>
      <w:outlineLvl w:val="6"/>
    </w:pPr>
  </w:style>
  <w:style w:type="paragraph" w:styleId="Heading8">
    <w:name w:val="heading 8"/>
    <w:basedOn w:val="Normal"/>
    <w:next w:val="Normal"/>
    <w:locked/>
    <w:rsid w:val="00EB75E8"/>
    <w:pPr>
      <w:spacing w:before="240" w:after="60"/>
      <w:outlineLvl w:val="7"/>
    </w:pPr>
    <w:rPr>
      <w:i/>
      <w:iCs/>
    </w:rPr>
  </w:style>
  <w:style w:type="paragraph" w:styleId="Heading9">
    <w:name w:val="heading 9"/>
    <w:basedOn w:val="Normal"/>
    <w:next w:val="Normal"/>
    <w:locked/>
    <w:rsid w:val="00EB75E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qFormat/>
    <w:locked/>
    <w:rsid w:val="0053363C"/>
    <w:rPr>
      <w:sz w:val="20"/>
      <w:szCs w:val="20"/>
    </w:rPr>
  </w:style>
  <w:style w:type="character" w:customStyle="1" w:styleId="FootnoteTextChar">
    <w:name w:val="Footnote Text Char"/>
    <w:basedOn w:val="DefaultParagraphFont"/>
    <w:link w:val="FootnoteText"/>
    <w:rsid w:val="0053363C"/>
  </w:style>
  <w:style w:type="character" w:styleId="FootnoteReference">
    <w:name w:val="footnote reference"/>
    <w:basedOn w:val="DefaultParagraphFont"/>
    <w:locked/>
    <w:rsid w:val="00FA26DE"/>
    <w:rPr>
      <w:rFonts w:ascii="Times New Roman" w:hAnsi="Times New Roman"/>
      <w:vertAlign w:val="superscript"/>
    </w:rPr>
  </w:style>
  <w:style w:type="paragraph" w:styleId="ListParagraph">
    <w:name w:val="List Paragraph"/>
    <w:basedOn w:val="Normal"/>
    <w:uiPriority w:val="34"/>
    <w:qFormat/>
    <w:locked/>
    <w:rsid w:val="00D05DA3"/>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locked/>
    <w:rsid w:val="00D05DA3"/>
    <w:pPr>
      <w:tabs>
        <w:tab w:val="center" w:pos="4680"/>
        <w:tab w:val="right" w:pos="9360"/>
      </w:tabs>
    </w:pPr>
  </w:style>
  <w:style w:type="character" w:customStyle="1" w:styleId="HeaderChar">
    <w:name w:val="Header Char"/>
    <w:basedOn w:val="DefaultParagraphFont"/>
    <w:link w:val="Header"/>
    <w:uiPriority w:val="99"/>
    <w:rsid w:val="00D05DA3"/>
    <w:rPr>
      <w:sz w:val="24"/>
      <w:szCs w:val="24"/>
      <w:lang w:val="en-US" w:eastAsia="en-US" w:bidi="ar-SA"/>
    </w:rPr>
  </w:style>
  <w:style w:type="paragraph" w:styleId="Footer">
    <w:name w:val="footer"/>
    <w:basedOn w:val="Normal"/>
    <w:link w:val="FooterChar"/>
    <w:uiPriority w:val="99"/>
    <w:locked/>
    <w:rsid w:val="00D05DA3"/>
    <w:pPr>
      <w:tabs>
        <w:tab w:val="center" w:pos="4680"/>
        <w:tab w:val="right" w:pos="9360"/>
      </w:tabs>
    </w:pPr>
  </w:style>
  <w:style w:type="character" w:customStyle="1" w:styleId="FooterChar">
    <w:name w:val="Footer Char"/>
    <w:basedOn w:val="DefaultParagraphFont"/>
    <w:link w:val="Footer"/>
    <w:uiPriority w:val="99"/>
    <w:rsid w:val="00D05DA3"/>
    <w:rPr>
      <w:sz w:val="24"/>
      <w:szCs w:val="24"/>
      <w:lang w:val="en-US" w:eastAsia="en-US" w:bidi="ar-SA"/>
    </w:rPr>
  </w:style>
  <w:style w:type="character" w:styleId="Hyperlink">
    <w:name w:val="Hyperlink"/>
    <w:basedOn w:val="DefaultParagraphFont"/>
    <w:semiHidden/>
    <w:locked/>
    <w:rsid w:val="00D05DA3"/>
    <w:rPr>
      <w:color w:val="0000FF"/>
      <w:u w:val="single"/>
    </w:rPr>
  </w:style>
  <w:style w:type="paragraph" w:customStyle="1" w:styleId="TParaINDENT">
    <w:name w:val="T_Para INDENT"/>
    <w:semiHidden/>
    <w:locked/>
    <w:rsid w:val="00D05DA3"/>
    <w:pPr>
      <w:tabs>
        <w:tab w:val="right" w:pos="6480"/>
      </w:tabs>
      <w:spacing w:line="220" w:lineRule="exact"/>
      <w:ind w:firstLine="240"/>
    </w:pPr>
    <w:rPr>
      <w:rFonts w:ascii="Garamond"/>
      <w:noProof/>
    </w:rPr>
  </w:style>
  <w:style w:type="paragraph" w:styleId="BalloonText">
    <w:name w:val="Balloon Text"/>
    <w:basedOn w:val="Normal"/>
    <w:semiHidden/>
    <w:qFormat/>
    <w:locked/>
    <w:rsid w:val="00D05DA3"/>
    <w:rPr>
      <w:rFonts w:ascii="Tahoma" w:hAnsi="Tahoma" w:cs="Tahoma"/>
      <w:sz w:val="16"/>
      <w:szCs w:val="16"/>
    </w:rPr>
  </w:style>
  <w:style w:type="character" w:styleId="CommentReference">
    <w:name w:val="annotation reference"/>
    <w:basedOn w:val="DefaultParagraphFont"/>
    <w:semiHidden/>
    <w:locked/>
    <w:rsid w:val="00D05DA3"/>
    <w:rPr>
      <w:sz w:val="16"/>
      <w:szCs w:val="16"/>
    </w:rPr>
  </w:style>
  <w:style w:type="paragraph" w:styleId="CommentText">
    <w:name w:val="annotation text"/>
    <w:basedOn w:val="Normal"/>
    <w:semiHidden/>
    <w:locked/>
    <w:rsid w:val="00D05DA3"/>
    <w:rPr>
      <w:sz w:val="20"/>
      <w:szCs w:val="20"/>
    </w:rPr>
  </w:style>
  <w:style w:type="paragraph" w:styleId="CommentSubject">
    <w:name w:val="annotation subject"/>
    <w:basedOn w:val="CommentText"/>
    <w:next w:val="CommentText"/>
    <w:semiHidden/>
    <w:locked/>
    <w:rsid w:val="00D05DA3"/>
    <w:rPr>
      <w:b/>
      <w:bCs/>
    </w:rPr>
  </w:style>
  <w:style w:type="character" w:styleId="FollowedHyperlink">
    <w:name w:val="FollowedHyperlink"/>
    <w:basedOn w:val="DefaultParagraphFont"/>
    <w:semiHidden/>
    <w:locked/>
    <w:rsid w:val="00D05DA3"/>
    <w:rPr>
      <w:color w:val="800080"/>
      <w:u w:val="single"/>
    </w:rPr>
  </w:style>
  <w:style w:type="character" w:styleId="PageNumber">
    <w:name w:val="page number"/>
    <w:basedOn w:val="DefaultParagraphFont"/>
    <w:semiHidden/>
    <w:locked/>
    <w:rsid w:val="00B37AD7"/>
  </w:style>
  <w:style w:type="paragraph" w:styleId="HTMLPreformatted">
    <w:name w:val="HTML Preformatted"/>
    <w:basedOn w:val="Normal"/>
    <w:semiHidden/>
    <w:locked/>
    <w:rsid w:val="0052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sindent2">
    <w:name w:val="ps_indent_2"/>
    <w:basedOn w:val="Normal"/>
    <w:semiHidden/>
    <w:locked/>
    <w:rsid w:val="00255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s>
      <w:spacing w:before="240" w:after="240"/>
      <w:ind w:left="1440"/>
    </w:pPr>
  </w:style>
  <w:style w:type="paragraph" w:customStyle="1" w:styleId="ChapterNumber">
    <w:name w:val="Chapter Number"/>
    <w:basedOn w:val="Normal"/>
    <w:link w:val="ChapterNumberChar"/>
    <w:rsid w:val="001F244F"/>
    <w:pPr>
      <w:spacing w:line="480" w:lineRule="auto"/>
    </w:pPr>
    <w:rPr>
      <w:sz w:val="48"/>
    </w:rPr>
  </w:style>
  <w:style w:type="character" w:customStyle="1" w:styleId="ChapterNumberChar">
    <w:name w:val="Chapter Number Char"/>
    <w:basedOn w:val="DefaultParagraphFont"/>
    <w:link w:val="ChapterNumber"/>
    <w:rsid w:val="00EB75E8"/>
    <w:rPr>
      <w:sz w:val="48"/>
      <w:szCs w:val="24"/>
      <w:lang w:val="en-US" w:eastAsia="en-US" w:bidi="ar-SA"/>
    </w:rPr>
  </w:style>
  <w:style w:type="numbering" w:styleId="111111">
    <w:name w:val="Outline List 2"/>
    <w:basedOn w:val="NoList"/>
    <w:semiHidden/>
    <w:locked/>
    <w:rsid w:val="00EB75E8"/>
    <w:pPr>
      <w:numPr>
        <w:numId w:val="9"/>
      </w:numPr>
    </w:pPr>
  </w:style>
  <w:style w:type="numbering" w:styleId="1ai">
    <w:name w:val="Outline List 1"/>
    <w:basedOn w:val="NoList"/>
    <w:semiHidden/>
    <w:locked/>
    <w:rsid w:val="00EB75E8"/>
    <w:pPr>
      <w:numPr>
        <w:numId w:val="10"/>
      </w:numPr>
    </w:pPr>
  </w:style>
  <w:style w:type="numbering" w:styleId="ArticleSection">
    <w:name w:val="Outline List 3"/>
    <w:basedOn w:val="NoList"/>
    <w:semiHidden/>
    <w:locked/>
    <w:rsid w:val="00EB75E8"/>
    <w:pPr>
      <w:numPr>
        <w:numId w:val="11"/>
      </w:numPr>
    </w:pPr>
  </w:style>
  <w:style w:type="paragraph" w:styleId="BlockText">
    <w:name w:val="Block Text"/>
    <w:basedOn w:val="ChapterTextIndent"/>
    <w:link w:val="BlockTextChar"/>
    <w:semiHidden/>
    <w:qFormat/>
    <w:locked/>
    <w:rsid w:val="00D9150B"/>
    <w:pPr>
      <w:ind w:right="720"/>
    </w:pPr>
  </w:style>
  <w:style w:type="paragraph" w:styleId="BodyText">
    <w:name w:val="Body Text"/>
    <w:basedOn w:val="Normal"/>
    <w:semiHidden/>
    <w:locked/>
    <w:rsid w:val="00EB75E8"/>
    <w:pPr>
      <w:spacing w:after="120"/>
    </w:pPr>
  </w:style>
  <w:style w:type="paragraph" w:styleId="BodyText2">
    <w:name w:val="Body Text 2"/>
    <w:basedOn w:val="Normal"/>
    <w:semiHidden/>
    <w:locked/>
    <w:rsid w:val="00EB75E8"/>
    <w:pPr>
      <w:spacing w:after="120" w:line="480" w:lineRule="auto"/>
    </w:pPr>
  </w:style>
  <w:style w:type="paragraph" w:styleId="BodyTextIndent">
    <w:name w:val="Body Text Indent"/>
    <w:basedOn w:val="Normal"/>
    <w:semiHidden/>
    <w:locked/>
    <w:rsid w:val="00EB75E8"/>
    <w:pPr>
      <w:spacing w:after="120"/>
      <w:ind w:left="360"/>
    </w:pPr>
  </w:style>
  <w:style w:type="paragraph" w:styleId="BodyTextFirstIndent2">
    <w:name w:val="Body Text First Indent 2"/>
    <w:basedOn w:val="BodyTextIndent"/>
    <w:semiHidden/>
    <w:locked/>
    <w:rsid w:val="00EB75E8"/>
    <w:pPr>
      <w:ind w:firstLine="210"/>
    </w:pPr>
  </w:style>
  <w:style w:type="paragraph" w:styleId="BodyTextIndent2">
    <w:name w:val="Body Text Indent 2"/>
    <w:basedOn w:val="Normal"/>
    <w:semiHidden/>
    <w:locked/>
    <w:rsid w:val="00EB75E8"/>
    <w:pPr>
      <w:spacing w:after="120" w:line="480" w:lineRule="auto"/>
      <w:ind w:left="360"/>
    </w:pPr>
  </w:style>
  <w:style w:type="paragraph" w:styleId="BodyTextIndent3">
    <w:name w:val="Body Text Indent 3"/>
    <w:basedOn w:val="Normal"/>
    <w:semiHidden/>
    <w:locked/>
    <w:rsid w:val="00EB75E8"/>
    <w:pPr>
      <w:spacing w:after="120"/>
      <w:ind w:left="360"/>
    </w:pPr>
    <w:rPr>
      <w:sz w:val="16"/>
      <w:szCs w:val="16"/>
    </w:rPr>
  </w:style>
  <w:style w:type="paragraph" w:styleId="Closing">
    <w:name w:val="Closing"/>
    <w:basedOn w:val="Normal"/>
    <w:semiHidden/>
    <w:locked/>
    <w:rsid w:val="00EB75E8"/>
    <w:pPr>
      <w:ind w:left="4320"/>
    </w:pPr>
  </w:style>
  <w:style w:type="paragraph" w:styleId="Date">
    <w:name w:val="Date"/>
    <w:basedOn w:val="Normal"/>
    <w:next w:val="Normal"/>
    <w:semiHidden/>
    <w:locked/>
    <w:rsid w:val="00EB75E8"/>
  </w:style>
  <w:style w:type="paragraph" w:styleId="E-mailSignature">
    <w:name w:val="E-mail Signature"/>
    <w:basedOn w:val="Normal"/>
    <w:semiHidden/>
    <w:locked/>
    <w:rsid w:val="00EB75E8"/>
  </w:style>
  <w:style w:type="character" w:styleId="Emphasis">
    <w:name w:val="Emphasis"/>
    <w:basedOn w:val="DefaultParagraphFont"/>
    <w:locked/>
    <w:rsid w:val="00EB75E8"/>
    <w:rPr>
      <w:i/>
      <w:iCs/>
    </w:rPr>
  </w:style>
  <w:style w:type="paragraph" w:styleId="EnvelopeAddress">
    <w:name w:val="envelope address"/>
    <w:basedOn w:val="Normal"/>
    <w:semiHidden/>
    <w:locked/>
    <w:rsid w:val="00EB75E8"/>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locked/>
    <w:rsid w:val="00EB75E8"/>
    <w:rPr>
      <w:rFonts w:ascii="Arial" w:hAnsi="Arial" w:cs="Arial"/>
      <w:sz w:val="20"/>
      <w:szCs w:val="20"/>
    </w:rPr>
  </w:style>
  <w:style w:type="character" w:styleId="HTMLAcronym">
    <w:name w:val="HTML Acronym"/>
    <w:basedOn w:val="DefaultParagraphFont"/>
    <w:semiHidden/>
    <w:locked/>
    <w:rsid w:val="00EB75E8"/>
  </w:style>
  <w:style w:type="paragraph" w:styleId="HTMLAddress">
    <w:name w:val="HTML Address"/>
    <w:basedOn w:val="Normal"/>
    <w:semiHidden/>
    <w:locked/>
    <w:rsid w:val="00EB75E8"/>
    <w:rPr>
      <w:i/>
      <w:iCs/>
    </w:rPr>
  </w:style>
  <w:style w:type="character" w:styleId="HTMLCite">
    <w:name w:val="HTML Cite"/>
    <w:basedOn w:val="DefaultParagraphFont"/>
    <w:semiHidden/>
    <w:locked/>
    <w:rsid w:val="00EB75E8"/>
    <w:rPr>
      <w:i/>
      <w:iCs/>
    </w:rPr>
  </w:style>
  <w:style w:type="character" w:styleId="HTMLCode">
    <w:name w:val="HTML Code"/>
    <w:basedOn w:val="DefaultParagraphFont"/>
    <w:semiHidden/>
    <w:locked/>
    <w:rsid w:val="00EB75E8"/>
    <w:rPr>
      <w:rFonts w:ascii="Courier New" w:hAnsi="Courier New" w:cs="Courier New"/>
      <w:sz w:val="20"/>
      <w:szCs w:val="20"/>
    </w:rPr>
  </w:style>
  <w:style w:type="character" w:styleId="HTMLDefinition">
    <w:name w:val="HTML Definition"/>
    <w:basedOn w:val="DefaultParagraphFont"/>
    <w:semiHidden/>
    <w:locked/>
    <w:rsid w:val="00EB75E8"/>
    <w:rPr>
      <w:i/>
      <w:iCs/>
    </w:rPr>
  </w:style>
  <w:style w:type="character" w:styleId="HTMLKeyboard">
    <w:name w:val="HTML Keyboard"/>
    <w:basedOn w:val="DefaultParagraphFont"/>
    <w:semiHidden/>
    <w:locked/>
    <w:rsid w:val="00EB75E8"/>
    <w:rPr>
      <w:rFonts w:ascii="Courier New" w:hAnsi="Courier New" w:cs="Courier New"/>
      <w:sz w:val="20"/>
      <w:szCs w:val="20"/>
    </w:rPr>
  </w:style>
  <w:style w:type="character" w:styleId="HTMLSample">
    <w:name w:val="HTML Sample"/>
    <w:basedOn w:val="DefaultParagraphFont"/>
    <w:semiHidden/>
    <w:locked/>
    <w:rsid w:val="00EB75E8"/>
    <w:rPr>
      <w:rFonts w:ascii="Courier New" w:hAnsi="Courier New" w:cs="Courier New"/>
    </w:rPr>
  </w:style>
  <w:style w:type="character" w:styleId="HTMLTypewriter">
    <w:name w:val="HTML Typewriter"/>
    <w:basedOn w:val="DefaultParagraphFont"/>
    <w:semiHidden/>
    <w:locked/>
    <w:rsid w:val="00EB75E8"/>
    <w:rPr>
      <w:rFonts w:ascii="Courier New" w:hAnsi="Courier New" w:cs="Courier New"/>
      <w:sz w:val="20"/>
      <w:szCs w:val="20"/>
    </w:rPr>
  </w:style>
  <w:style w:type="character" w:styleId="HTMLVariable">
    <w:name w:val="HTML Variable"/>
    <w:basedOn w:val="DefaultParagraphFont"/>
    <w:semiHidden/>
    <w:locked/>
    <w:rsid w:val="00EB75E8"/>
    <w:rPr>
      <w:i/>
      <w:iCs/>
    </w:rPr>
  </w:style>
  <w:style w:type="character" w:styleId="LineNumber">
    <w:name w:val="line number"/>
    <w:basedOn w:val="DefaultParagraphFont"/>
    <w:semiHidden/>
    <w:locked/>
    <w:rsid w:val="00EB75E8"/>
  </w:style>
  <w:style w:type="paragraph" w:styleId="List">
    <w:name w:val="List"/>
    <w:basedOn w:val="Normal"/>
    <w:semiHidden/>
    <w:locked/>
    <w:rsid w:val="00EB75E8"/>
    <w:pPr>
      <w:ind w:left="360" w:hanging="360"/>
    </w:pPr>
  </w:style>
  <w:style w:type="paragraph" w:styleId="List2">
    <w:name w:val="List 2"/>
    <w:basedOn w:val="Normal"/>
    <w:semiHidden/>
    <w:locked/>
    <w:rsid w:val="00EB75E8"/>
    <w:pPr>
      <w:ind w:left="720" w:hanging="360"/>
    </w:pPr>
  </w:style>
  <w:style w:type="paragraph" w:styleId="List3">
    <w:name w:val="List 3"/>
    <w:basedOn w:val="Normal"/>
    <w:semiHidden/>
    <w:locked/>
    <w:rsid w:val="00EB75E8"/>
    <w:pPr>
      <w:ind w:left="1080" w:hanging="360"/>
    </w:pPr>
  </w:style>
  <w:style w:type="paragraph" w:styleId="List4">
    <w:name w:val="List 4"/>
    <w:basedOn w:val="Normal"/>
    <w:semiHidden/>
    <w:locked/>
    <w:rsid w:val="00EB75E8"/>
    <w:pPr>
      <w:ind w:left="1440" w:hanging="360"/>
    </w:pPr>
  </w:style>
  <w:style w:type="paragraph" w:styleId="List5">
    <w:name w:val="List 5"/>
    <w:basedOn w:val="Normal"/>
    <w:semiHidden/>
    <w:locked/>
    <w:rsid w:val="00EB75E8"/>
    <w:pPr>
      <w:ind w:left="1800" w:hanging="360"/>
    </w:pPr>
  </w:style>
  <w:style w:type="paragraph" w:styleId="ListBullet">
    <w:name w:val="List Bullet"/>
    <w:basedOn w:val="ListBullet2"/>
    <w:semiHidden/>
    <w:qFormat/>
    <w:locked/>
    <w:rsid w:val="00DA4328"/>
  </w:style>
  <w:style w:type="paragraph" w:styleId="ListBullet2">
    <w:name w:val="List Bullet 2"/>
    <w:basedOn w:val="Normal"/>
    <w:semiHidden/>
    <w:locked/>
    <w:rsid w:val="00EB75E8"/>
  </w:style>
  <w:style w:type="paragraph" w:styleId="ListBullet3">
    <w:name w:val="List Bullet 3"/>
    <w:basedOn w:val="Normal"/>
    <w:semiHidden/>
    <w:locked/>
    <w:rsid w:val="00EB75E8"/>
    <w:pPr>
      <w:numPr>
        <w:numId w:val="1"/>
      </w:numPr>
    </w:pPr>
  </w:style>
  <w:style w:type="paragraph" w:styleId="ListBullet4">
    <w:name w:val="List Bullet 4"/>
    <w:basedOn w:val="Normal"/>
    <w:semiHidden/>
    <w:locked/>
    <w:rsid w:val="00EB75E8"/>
    <w:pPr>
      <w:numPr>
        <w:numId w:val="2"/>
      </w:numPr>
    </w:pPr>
  </w:style>
  <w:style w:type="paragraph" w:styleId="ListBullet5">
    <w:name w:val="List Bullet 5"/>
    <w:basedOn w:val="Normal"/>
    <w:semiHidden/>
    <w:locked/>
    <w:rsid w:val="00EB75E8"/>
    <w:pPr>
      <w:numPr>
        <w:numId w:val="3"/>
      </w:numPr>
    </w:pPr>
  </w:style>
  <w:style w:type="paragraph" w:styleId="ListContinue">
    <w:name w:val="List Continue"/>
    <w:basedOn w:val="Normal"/>
    <w:semiHidden/>
    <w:locked/>
    <w:rsid w:val="00EB75E8"/>
    <w:pPr>
      <w:spacing w:after="120"/>
      <w:ind w:left="360"/>
    </w:pPr>
  </w:style>
  <w:style w:type="paragraph" w:styleId="ListContinue2">
    <w:name w:val="List Continue 2"/>
    <w:basedOn w:val="Normal"/>
    <w:semiHidden/>
    <w:locked/>
    <w:rsid w:val="00EB75E8"/>
    <w:pPr>
      <w:spacing w:after="120"/>
      <w:ind w:left="720"/>
    </w:pPr>
  </w:style>
  <w:style w:type="paragraph" w:styleId="ListContinue3">
    <w:name w:val="List Continue 3"/>
    <w:basedOn w:val="Normal"/>
    <w:semiHidden/>
    <w:locked/>
    <w:rsid w:val="00EB75E8"/>
    <w:pPr>
      <w:spacing w:after="120"/>
      <w:ind w:left="1080"/>
    </w:pPr>
  </w:style>
  <w:style w:type="paragraph" w:styleId="ListContinue4">
    <w:name w:val="List Continue 4"/>
    <w:basedOn w:val="Normal"/>
    <w:semiHidden/>
    <w:locked/>
    <w:rsid w:val="00EB75E8"/>
    <w:pPr>
      <w:spacing w:after="120"/>
      <w:ind w:left="1440"/>
    </w:pPr>
  </w:style>
  <w:style w:type="paragraph" w:styleId="ListContinue5">
    <w:name w:val="List Continue 5"/>
    <w:basedOn w:val="Normal"/>
    <w:semiHidden/>
    <w:locked/>
    <w:rsid w:val="00EB75E8"/>
    <w:pPr>
      <w:spacing w:after="120"/>
      <w:ind w:left="1800"/>
    </w:pPr>
  </w:style>
  <w:style w:type="paragraph" w:styleId="ListNumber">
    <w:name w:val="List Number"/>
    <w:basedOn w:val="Normal"/>
    <w:semiHidden/>
    <w:qFormat/>
    <w:locked/>
    <w:rsid w:val="00EB75E8"/>
    <w:pPr>
      <w:numPr>
        <w:numId w:val="4"/>
      </w:numPr>
    </w:pPr>
  </w:style>
  <w:style w:type="paragraph" w:styleId="ListNumber2">
    <w:name w:val="List Number 2"/>
    <w:basedOn w:val="Normal"/>
    <w:semiHidden/>
    <w:locked/>
    <w:rsid w:val="00EB75E8"/>
    <w:pPr>
      <w:numPr>
        <w:numId w:val="5"/>
      </w:numPr>
    </w:pPr>
  </w:style>
  <w:style w:type="paragraph" w:styleId="ListNumber3">
    <w:name w:val="List Number 3"/>
    <w:basedOn w:val="Normal"/>
    <w:semiHidden/>
    <w:locked/>
    <w:rsid w:val="00EB75E8"/>
    <w:pPr>
      <w:numPr>
        <w:numId w:val="6"/>
      </w:numPr>
    </w:pPr>
  </w:style>
  <w:style w:type="paragraph" w:styleId="ListNumber4">
    <w:name w:val="List Number 4"/>
    <w:basedOn w:val="Normal"/>
    <w:semiHidden/>
    <w:locked/>
    <w:rsid w:val="00EB75E8"/>
    <w:pPr>
      <w:numPr>
        <w:numId w:val="7"/>
      </w:numPr>
    </w:pPr>
  </w:style>
  <w:style w:type="paragraph" w:styleId="ListNumber5">
    <w:name w:val="List Number 5"/>
    <w:basedOn w:val="Normal"/>
    <w:semiHidden/>
    <w:locked/>
    <w:rsid w:val="00EB75E8"/>
    <w:pPr>
      <w:numPr>
        <w:numId w:val="8"/>
      </w:numPr>
    </w:pPr>
  </w:style>
  <w:style w:type="paragraph" w:styleId="MessageHeader">
    <w:name w:val="Message Header"/>
    <w:basedOn w:val="Normal"/>
    <w:semiHidden/>
    <w:locked/>
    <w:rsid w:val="00EB75E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locked/>
    <w:rsid w:val="00EB75E8"/>
  </w:style>
  <w:style w:type="paragraph" w:styleId="NormalIndent">
    <w:name w:val="Normal Indent"/>
    <w:basedOn w:val="Normal"/>
    <w:semiHidden/>
    <w:locked/>
    <w:rsid w:val="00EB75E8"/>
    <w:pPr>
      <w:ind w:left="720"/>
    </w:pPr>
  </w:style>
  <w:style w:type="paragraph" w:styleId="NoteHeading">
    <w:name w:val="Note Heading"/>
    <w:basedOn w:val="Normal"/>
    <w:next w:val="Normal"/>
    <w:semiHidden/>
    <w:locked/>
    <w:rsid w:val="00EB75E8"/>
  </w:style>
  <w:style w:type="paragraph" w:styleId="PlainText">
    <w:name w:val="Plain Text"/>
    <w:basedOn w:val="Normal"/>
    <w:semiHidden/>
    <w:locked/>
    <w:rsid w:val="00EB75E8"/>
    <w:rPr>
      <w:rFonts w:ascii="Courier New" w:hAnsi="Courier New" w:cs="Courier New"/>
      <w:sz w:val="20"/>
      <w:szCs w:val="20"/>
    </w:rPr>
  </w:style>
  <w:style w:type="paragraph" w:styleId="Salutation">
    <w:name w:val="Salutation"/>
    <w:basedOn w:val="Normal"/>
    <w:next w:val="Normal"/>
    <w:semiHidden/>
    <w:locked/>
    <w:rsid w:val="00EB75E8"/>
  </w:style>
  <w:style w:type="paragraph" w:styleId="Signature">
    <w:name w:val="Signature"/>
    <w:basedOn w:val="Normal"/>
    <w:semiHidden/>
    <w:locked/>
    <w:rsid w:val="00EB75E8"/>
    <w:pPr>
      <w:ind w:left="4320"/>
    </w:pPr>
  </w:style>
  <w:style w:type="character" w:styleId="Strong">
    <w:name w:val="Strong"/>
    <w:basedOn w:val="DefaultParagraphFont"/>
    <w:locked/>
    <w:rsid w:val="00EB75E8"/>
    <w:rPr>
      <w:b/>
      <w:bCs/>
    </w:rPr>
  </w:style>
  <w:style w:type="paragraph" w:styleId="Subtitle">
    <w:name w:val="Subtitle"/>
    <w:basedOn w:val="Normal"/>
    <w:locked/>
    <w:rsid w:val="00EB75E8"/>
    <w:pPr>
      <w:spacing w:after="60"/>
      <w:jc w:val="center"/>
      <w:outlineLvl w:val="1"/>
    </w:pPr>
    <w:rPr>
      <w:rFonts w:ascii="Arial" w:hAnsi="Arial" w:cs="Arial"/>
    </w:rPr>
  </w:style>
  <w:style w:type="table" w:styleId="Table3Deffects1">
    <w:name w:val="Table 3D effects 1"/>
    <w:basedOn w:val="TableNormal"/>
    <w:semiHidden/>
    <w:locked/>
    <w:rsid w:val="00EB75E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EB75E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EB75E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EB75E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EB75E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EB75E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EB75E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EB75E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EB75E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EB75E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EB75E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EB75E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EB75E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EB75E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EB75E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EB75E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EB75E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EB75E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EB75E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EB75E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EB75E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EB75E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EB75E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EB75E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EB75E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EB75E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EB75E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EB75E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locked/>
    <w:rsid w:val="00EB75E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EB75E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EB75E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locked/>
    <w:rsid w:val="007352CA"/>
    <w:pPr>
      <w:spacing w:before="240" w:after="60"/>
      <w:jc w:val="center"/>
      <w:outlineLvl w:val="0"/>
    </w:pPr>
    <w:rPr>
      <w:rFonts w:ascii="Arial" w:hAnsi="Arial" w:cs="Arial"/>
      <w:b/>
      <w:bCs/>
      <w:kern w:val="28"/>
      <w:sz w:val="32"/>
      <w:szCs w:val="32"/>
    </w:rPr>
  </w:style>
  <w:style w:type="paragraph" w:styleId="BodyText3">
    <w:name w:val="Body Text 3"/>
    <w:basedOn w:val="Normal"/>
    <w:semiHidden/>
    <w:locked/>
    <w:rsid w:val="00EB75E8"/>
    <w:pPr>
      <w:spacing w:after="120"/>
    </w:pPr>
    <w:rPr>
      <w:sz w:val="16"/>
      <w:szCs w:val="16"/>
    </w:rPr>
  </w:style>
  <w:style w:type="character" w:styleId="EndnoteReference">
    <w:name w:val="endnote reference"/>
    <w:basedOn w:val="DefaultParagraphFont"/>
    <w:semiHidden/>
    <w:locked/>
    <w:rsid w:val="00EB75E8"/>
    <w:rPr>
      <w:vertAlign w:val="superscript"/>
    </w:rPr>
  </w:style>
  <w:style w:type="paragraph" w:styleId="EndnoteText">
    <w:name w:val="endnote text"/>
    <w:basedOn w:val="Normal"/>
    <w:semiHidden/>
    <w:locked/>
    <w:rsid w:val="00EB75E8"/>
    <w:rPr>
      <w:sz w:val="20"/>
      <w:szCs w:val="20"/>
    </w:rPr>
  </w:style>
  <w:style w:type="paragraph" w:styleId="Index1">
    <w:name w:val="index 1"/>
    <w:basedOn w:val="Normal"/>
    <w:next w:val="Normal"/>
    <w:autoRedefine/>
    <w:semiHidden/>
    <w:locked/>
    <w:rsid w:val="00EB75E8"/>
    <w:pPr>
      <w:ind w:left="240" w:hanging="240"/>
    </w:pPr>
  </w:style>
  <w:style w:type="paragraph" w:styleId="IndexHeading">
    <w:name w:val="index heading"/>
    <w:basedOn w:val="Normal"/>
    <w:next w:val="Index1"/>
    <w:semiHidden/>
    <w:locked/>
    <w:rsid w:val="00EB75E8"/>
    <w:rPr>
      <w:rFonts w:ascii="Arial" w:hAnsi="Arial" w:cs="Arial"/>
      <w:b/>
      <w:bCs/>
    </w:rPr>
  </w:style>
  <w:style w:type="paragraph" w:customStyle="1" w:styleId="ChapterTitle">
    <w:name w:val="Chapter Title"/>
    <w:basedOn w:val="Title"/>
    <w:link w:val="ChapterTitleChar"/>
    <w:qFormat/>
    <w:rsid w:val="00D2443D"/>
    <w:pPr>
      <w:spacing w:after="240"/>
      <w:jc w:val="left"/>
    </w:pPr>
    <w:rPr>
      <w:rFonts w:ascii="Times New Roman" w:hAnsi="Times New Roman"/>
      <w:bCs w:val="0"/>
      <w:sz w:val="48"/>
    </w:rPr>
  </w:style>
  <w:style w:type="character" w:customStyle="1" w:styleId="TitleChar">
    <w:name w:val="Title Char"/>
    <w:basedOn w:val="DefaultParagraphFont"/>
    <w:link w:val="Title"/>
    <w:rsid w:val="007352CA"/>
    <w:rPr>
      <w:rFonts w:ascii="Arial" w:hAnsi="Arial" w:cs="Arial"/>
      <w:b/>
      <w:bCs/>
      <w:kern w:val="28"/>
      <w:sz w:val="32"/>
      <w:szCs w:val="32"/>
      <w:lang w:val="en-US" w:eastAsia="en-US" w:bidi="ar-SA"/>
    </w:rPr>
  </w:style>
  <w:style w:type="character" w:customStyle="1" w:styleId="ChapterTitleChar">
    <w:name w:val="Chapter Title Char"/>
    <w:basedOn w:val="TitleChar"/>
    <w:link w:val="ChapterTitle"/>
    <w:rsid w:val="00D2443D"/>
    <w:rPr>
      <w:rFonts w:ascii="Arial" w:hAnsi="Arial" w:cs="Arial"/>
      <w:b/>
      <w:bCs w:val="0"/>
      <w:kern w:val="28"/>
      <w:sz w:val="48"/>
      <w:szCs w:val="32"/>
      <w:lang w:val="en-US" w:eastAsia="en-US" w:bidi="ar-SA"/>
    </w:rPr>
  </w:style>
  <w:style w:type="numbering" w:customStyle="1" w:styleId="OutlineList">
    <w:name w:val="Outline List"/>
    <w:basedOn w:val="NoList"/>
    <w:semiHidden/>
    <w:rsid w:val="007352CA"/>
    <w:pPr>
      <w:numPr>
        <w:numId w:val="12"/>
      </w:numPr>
    </w:pPr>
  </w:style>
  <w:style w:type="paragraph" w:styleId="BodyTextFirstIndent">
    <w:name w:val="Body Text First Indent"/>
    <w:basedOn w:val="BodyText"/>
    <w:semiHidden/>
    <w:locked/>
    <w:rsid w:val="00680186"/>
    <w:pPr>
      <w:ind w:firstLine="210"/>
    </w:pPr>
  </w:style>
  <w:style w:type="paragraph" w:customStyle="1" w:styleId="1AHead">
    <w:name w:val="1A Head"/>
    <w:basedOn w:val="Normal"/>
    <w:rsid w:val="00680186"/>
    <w:pPr>
      <w:spacing w:line="480" w:lineRule="auto"/>
    </w:pPr>
    <w:rPr>
      <w:sz w:val="44"/>
    </w:rPr>
  </w:style>
  <w:style w:type="numbering" w:customStyle="1" w:styleId="Outline">
    <w:name w:val="Outline"/>
    <w:basedOn w:val="OutlineList"/>
    <w:rsid w:val="00680186"/>
    <w:pPr>
      <w:numPr>
        <w:numId w:val="13"/>
      </w:numPr>
    </w:pPr>
  </w:style>
  <w:style w:type="paragraph" w:customStyle="1" w:styleId="1Head">
    <w:name w:val="1 Head"/>
    <w:basedOn w:val="Normal"/>
    <w:qFormat/>
    <w:rsid w:val="00085022"/>
    <w:pPr>
      <w:spacing w:before="120" w:after="240"/>
    </w:pPr>
    <w:rPr>
      <w:b/>
      <w:sz w:val="28"/>
    </w:rPr>
  </w:style>
  <w:style w:type="paragraph" w:customStyle="1" w:styleId="ChapterText">
    <w:name w:val="Chapter Text"/>
    <w:basedOn w:val="Normal"/>
    <w:link w:val="ChapterTextChar"/>
    <w:qFormat/>
    <w:rsid w:val="00C57D33"/>
    <w:pPr>
      <w:spacing w:before="180" w:after="180"/>
    </w:pPr>
  </w:style>
  <w:style w:type="paragraph" w:customStyle="1" w:styleId="TextReference">
    <w:name w:val="Text Reference"/>
    <w:basedOn w:val="ChapterText"/>
    <w:link w:val="TextReferenceChar"/>
    <w:rsid w:val="002D58CE"/>
  </w:style>
  <w:style w:type="character" w:customStyle="1" w:styleId="ChapterTextChar">
    <w:name w:val="Chapter Text Char"/>
    <w:basedOn w:val="DefaultParagraphFont"/>
    <w:link w:val="ChapterText"/>
    <w:rsid w:val="00C57D33"/>
    <w:rPr>
      <w:sz w:val="24"/>
      <w:szCs w:val="24"/>
    </w:rPr>
  </w:style>
  <w:style w:type="character" w:customStyle="1" w:styleId="TextReferenceChar">
    <w:name w:val="Text Reference Char"/>
    <w:basedOn w:val="ChapterTextChar"/>
    <w:link w:val="TextReference"/>
    <w:rsid w:val="002D58CE"/>
    <w:rPr>
      <w:sz w:val="24"/>
      <w:szCs w:val="24"/>
    </w:rPr>
  </w:style>
  <w:style w:type="paragraph" w:customStyle="1" w:styleId="2Head">
    <w:name w:val="2 Head"/>
    <w:basedOn w:val="ChapterText"/>
    <w:qFormat/>
    <w:rsid w:val="00085022"/>
    <w:pPr>
      <w:spacing w:after="240"/>
    </w:pPr>
    <w:rPr>
      <w:i/>
      <w:sz w:val="28"/>
    </w:rPr>
  </w:style>
  <w:style w:type="paragraph" w:customStyle="1" w:styleId="ChapterTextIndent">
    <w:name w:val="Chapter Text Indent"/>
    <w:basedOn w:val="ChapterText"/>
    <w:link w:val="ChapterTextIndentChar"/>
    <w:rsid w:val="00B37AD7"/>
    <w:pPr>
      <w:ind w:left="720"/>
    </w:pPr>
  </w:style>
  <w:style w:type="numbering" w:customStyle="1" w:styleId="BulletList">
    <w:name w:val="Bullet List"/>
    <w:basedOn w:val="NoList"/>
    <w:rsid w:val="00CF5AED"/>
    <w:pPr>
      <w:numPr>
        <w:numId w:val="14"/>
      </w:numPr>
    </w:pPr>
  </w:style>
  <w:style w:type="paragraph" w:customStyle="1" w:styleId="3Head">
    <w:name w:val="3 Head"/>
    <w:basedOn w:val="Normal"/>
    <w:qFormat/>
    <w:rsid w:val="00085022"/>
    <w:pPr>
      <w:spacing w:before="120" w:after="240"/>
    </w:pPr>
    <w:rPr>
      <w:caps/>
    </w:rPr>
  </w:style>
  <w:style w:type="numbering" w:customStyle="1" w:styleId="NumberedList">
    <w:name w:val="Numbered List"/>
    <w:basedOn w:val="NoList"/>
    <w:locked/>
    <w:rsid w:val="00CF5AED"/>
    <w:pPr>
      <w:numPr>
        <w:numId w:val="15"/>
      </w:numPr>
    </w:pPr>
  </w:style>
  <w:style w:type="paragraph" w:customStyle="1" w:styleId="4Head">
    <w:name w:val="4 Head"/>
    <w:basedOn w:val="Normal"/>
    <w:qFormat/>
    <w:rsid w:val="00085022"/>
    <w:pPr>
      <w:spacing w:before="120" w:after="240"/>
    </w:pPr>
    <w:rPr>
      <w:b/>
      <w:i/>
      <w:sz w:val="22"/>
    </w:rPr>
  </w:style>
  <w:style w:type="paragraph" w:customStyle="1" w:styleId="UnnumberedList">
    <w:name w:val="Unnumbered List"/>
    <w:basedOn w:val="Normal"/>
    <w:rsid w:val="00FA26DE"/>
    <w:pPr>
      <w:spacing w:line="480" w:lineRule="auto"/>
      <w:ind w:left="720"/>
    </w:pPr>
  </w:style>
  <w:style w:type="paragraph" w:customStyle="1" w:styleId="Equation">
    <w:name w:val="Equation"/>
    <w:basedOn w:val="Normal"/>
    <w:rsid w:val="008B0837"/>
    <w:pPr>
      <w:spacing w:line="480" w:lineRule="auto"/>
      <w:jc w:val="center"/>
    </w:pPr>
    <w:rPr>
      <w:i/>
    </w:rPr>
  </w:style>
  <w:style w:type="paragraph" w:customStyle="1" w:styleId="ReferenceText">
    <w:name w:val="Reference Text"/>
    <w:basedOn w:val="Normal"/>
    <w:link w:val="ReferenceTextChar"/>
    <w:rsid w:val="00232084"/>
    <w:pPr>
      <w:spacing w:line="480" w:lineRule="auto"/>
    </w:pPr>
  </w:style>
  <w:style w:type="character" w:customStyle="1" w:styleId="ReferenceTextChar">
    <w:name w:val="Reference Text Char"/>
    <w:basedOn w:val="DefaultParagraphFont"/>
    <w:link w:val="ReferenceText"/>
    <w:rsid w:val="00232084"/>
    <w:rPr>
      <w:sz w:val="24"/>
      <w:szCs w:val="24"/>
      <w:lang w:val="en-US" w:eastAsia="en-US" w:bidi="ar-SA"/>
    </w:rPr>
  </w:style>
  <w:style w:type="numbering" w:customStyle="1" w:styleId="Style1">
    <w:name w:val="Style1"/>
    <w:uiPriority w:val="99"/>
    <w:rsid w:val="00DA4328"/>
    <w:pPr>
      <w:numPr>
        <w:numId w:val="16"/>
      </w:numPr>
    </w:pPr>
  </w:style>
  <w:style w:type="paragraph" w:customStyle="1" w:styleId="Special1">
    <w:name w:val="Special 1"/>
    <w:basedOn w:val="BodyText"/>
    <w:qFormat/>
    <w:rsid w:val="0053363C"/>
    <w:pPr>
      <w:pBdr>
        <w:top w:val="single" w:sz="4" w:space="1" w:color="auto"/>
        <w:left w:val="single" w:sz="4" w:space="4" w:color="auto"/>
        <w:bottom w:val="single" w:sz="4" w:space="1" w:color="auto"/>
        <w:right w:val="single" w:sz="4" w:space="4" w:color="auto"/>
      </w:pBdr>
      <w:spacing w:before="120"/>
      <w:ind w:left="720" w:right="720"/>
    </w:pPr>
  </w:style>
  <w:style w:type="paragraph" w:customStyle="1" w:styleId="BlockTextConversion">
    <w:name w:val="Block Text Conversion"/>
    <w:basedOn w:val="BlockText"/>
    <w:link w:val="BlockTextConversionChar"/>
    <w:qFormat/>
    <w:rsid w:val="00873456"/>
    <w:rPr>
      <w:sz w:val="22"/>
      <w:szCs w:val="22"/>
    </w:rPr>
  </w:style>
  <w:style w:type="character" w:customStyle="1" w:styleId="ChapterTextIndentChar">
    <w:name w:val="Chapter Text Indent Char"/>
    <w:basedOn w:val="ChapterTextChar"/>
    <w:link w:val="ChapterTextIndent"/>
    <w:rsid w:val="00873456"/>
    <w:rPr>
      <w:sz w:val="24"/>
      <w:szCs w:val="24"/>
    </w:rPr>
  </w:style>
  <w:style w:type="character" w:customStyle="1" w:styleId="BlockTextChar">
    <w:name w:val="Block Text Char"/>
    <w:basedOn w:val="ChapterTextIndentChar"/>
    <w:link w:val="BlockText"/>
    <w:semiHidden/>
    <w:rsid w:val="00873456"/>
    <w:rPr>
      <w:sz w:val="24"/>
      <w:szCs w:val="24"/>
    </w:rPr>
  </w:style>
  <w:style w:type="character" w:customStyle="1" w:styleId="BlockTextConversionChar">
    <w:name w:val="Block Text Conversion Char"/>
    <w:basedOn w:val="BlockTextChar"/>
    <w:link w:val="BlockTextConversion"/>
    <w:rsid w:val="00873456"/>
    <w:rPr>
      <w:sz w:val="22"/>
      <w:szCs w:val="22"/>
    </w:rPr>
  </w:style>
  <w:style w:type="paragraph" w:styleId="NoSpacing">
    <w:name w:val="No Spacing"/>
    <w:uiPriority w:val="99"/>
    <w:qFormat/>
    <w:rsid w:val="000A2411"/>
    <w:rPr>
      <w:rFonts w:ascii="Cambria" w:eastAsia="Calibri" w:hAnsi="Cambria"/>
      <w:sz w:val="24"/>
    </w:rPr>
  </w:style>
  <w:style w:type="paragraph" w:customStyle="1" w:styleId="Default">
    <w:name w:val="Default"/>
    <w:rsid w:val="000A2411"/>
    <w:pPr>
      <w:autoSpaceDE w:val="0"/>
      <w:autoSpaceDN w:val="0"/>
      <w:adjustRightInd w:val="0"/>
    </w:pPr>
    <w:rPr>
      <w:rFonts w:ascii="Arial" w:eastAsia="MS Mincho"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ow\Desktop\Author%20Template%20Work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B759E-B0DE-264F-A3B4-43348A12F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\Users\agrow\Desktop\Author Template Working.dot</Template>
  <TotalTime>1</TotalTime>
  <Pages>3</Pages>
  <Words>941</Words>
  <Characters>5365</Characters>
  <Application>Microsoft Macintosh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Author Template</vt:lpstr>
    </vt:vector>
  </TitlesOfParts>
  <Company>Aicpa</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dc:title>
  <dc:creator>agrow</dc:creator>
  <cp:lastModifiedBy>Debbie Foege</cp:lastModifiedBy>
  <cp:revision>2</cp:revision>
  <cp:lastPrinted>2013-12-30T19:36:00Z</cp:lastPrinted>
  <dcterms:created xsi:type="dcterms:W3CDTF">2014-01-10T14:50:00Z</dcterms:created>
  <dcterms:modified xsi:type="dcterms:W3CDTF">2014-01-10T14:50:00Z</dcterms:modified>
</cp:coreProperties>
</file>