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411" w:rsidRPr="00D90B8E" w:rsidRDefault="000A2411" w:rsidP="00A11C6A">
      <w:pPr>
        <w:pStyle w:val="1Head"/>
        <w:spacing w:after="120"/>
        <w:jc w:val="center"/>
      </w:pPr>
      <w:r w:rsidRPr="00D90B8E">
        <w:t>Statement on Standards in Personal Financial Planning Services</w:t>
      </w:r>
    </w:p>
    <w:p w:rsidR="000A2411" w:rsidRPr="00D90B8E" w:rsidRDefault="003404CD" w:rsidP="00A11C6A">
      <w:pPr>
        <w:pStyle w:val="1Head"/>
        <w:spacing w:after="120"/>
        <w:jc w:val="center"/>
      </w:pPr>
      <w:r>
        <w:t>Pre</w:t>
      </w:r>
      <w:r w:rsidR="000A2411" w:rsidRPr="00D90B8E">
        <w:t>-Engagement Letter Checklist</w:t>
      </w:r>
    </w:p>
    <w:p w:rsidR="000A2411" w:rsidRDefault="000A2411" w:rsidP="000A2411">
      <w:pPr>
        <w:pStyle w:val="Default"/>
        <w:rPr>
          <w:rFonts w:ascii="Times New Roman" w:hAnsi="Times New Roman" w:cs="Times New Roman"/>
          <w:b/>
        </w:rPr>
      </w:pPr>
    </w:p>
    <w:p w:rsidR="000A2411" w:rsidRPr="00A11C6A" w:rsidRDefault="000A2411" w:rsidP="00A11C6A">
      <w:pPr>
        <w:pStyle w:val="3Head"/>
        <w:spacing w:after="120"/>
        <w:rPr>
          <w:b/>
        </w:rPr>
      </w:pPr>
      <w:r w:rsidRPr="00A11C6A">
        <w:rPr>
          <w:b/>
        </w:rPr>
        <w:t>Introduction</w:t>
      </w:r>
    </w:p>
    <w:p w:rsidR="000A2411" w:rsidRPr="00E10041" w:rsidRDefault="000A2411" w:rsidP="00A11C6A">
      <w:pPr>
        <w:pStyle w:val="ChapterText"/>
        <w:jc w:val="both"/>
      </w:pPr>
      <w:r>
        <w:t>This</w:t>
      </w:r>
      <w:r w:rsidRPr="00E10041">
        <w:t xml:space="preserve"> checklist</w:t>
      </w:r>
      <w:r>
        <w:t xml:space="preserve"> </w:t>
      </w:r>
      <w:r w:rsidRPr="00E10041">
        <w:t>provide</w:t>
      </w:r>
      <w:r>
        <w:t>s</w:t>
      </w:r>
      <w:r w:rsidRPr="00E10041">
        <w:t xml:space="preserve"> </w:t>
      </w:r>
      <w:proofErr w:type="spellStart"/>
      <w:r>
        <w:t>nonauthoritative</w:t>
      </w:r>
      <w:proofErr w:type="spellEnd"/>
      <w:r w:rsidRPr="00E10041">
        <w:t xml:space="preserve"> guidance to </w:t>
      </w:r>
      <w:r>
        <w:t xml:space="preserve">assist with compliance with Statement on </w:t>
      </w:r>
      <w:r w:rsidRPr="00E10041">
        <w:t>Standards in Personal Financial Planning Services (</w:t>
      </w:r>
      <w:r>
        <w:t>SSPFPS) No. 1 (the statement</w:t>
      </w:r>
      <w:r w:rsidRPr="00E10041">
        <w:t>)</w:t>
      </w:r>
      <w:r>
        <w:t>,</w:t>
      </w:r>
      <w:r w:rsidRPr="00E10041">
        <w:t xml:space="preserve"> published by the American Institute of </w:t>
      </w:r>
      <w:r>
        <w:t>CPAs (AICPA).</w:t>
      </w:r>
    </w:p>
    <w:p w:rsidR="000A2411" w:rsidRDefault="000A2411" w:rsidP="00A11C6A">
      <w:pPr>
        <w:pStyle w:val="ChapterText"/>
        <w:jc w:val="both"/>
      </w:pPr>
      <w:r w:rsidRPr="000A2411">
        <w:t>If the practitioner elects to use this checklist, it should be used in conjunction with the statement, not as a substitute for it (see “Notice to Readers” below). Paragraph references refer to the numbered paragraphs in the statement</w:t>
      </w:r>
      <w:r>
        <w:t>.</w:t>
      </w:r>
    </w:p>
    <w:p w:rsidR="000A2411" w:rsidRPr="000A2411" w:rsidRDefault="000A2411" w:rsidP="000A2411">
      <w:pPr>
        <w:pStyle w:val="ChapterText"/>
        <w:rPr>
          <w:b/>
        </w:rPr>
      </w:pPr>
      <w:r w:rsidRPr="000A2411">
        <w:rPr>
          <w:b/>
        </w:rPr>
        <w:t>Client: __________________________________________________________________</w:t>
      </w:r>
      <w:r>
        <w:rPr>
          <w:b/>
        </w:rPr>
        <w:t>_____</w:t>
      </w:r>
    </w:p>
    <w:p w:rsidR="000A2411" w:rsidRPr="000A2411" w:rsidRDefault="000A2411" w:rsidP="000A2411">
      <w:pPr>
        <w:pStyle w:val="ChapterText"/>
        <w:rPr>
          <w:b/>
        </w:rPr>
      </w:pPr>
      <w:r w:rsidRPr="000A2411">
        <w:rPr>
          <w:b/>
        </w:rPr>
        <w:t>Prepared by: ____________</w:t>
      </w:r>
      <w:r w:rsidR="00CD4415">
        <w:rPr>
          <w:b/>
        </w:rPr>
        <w:t>_____________________________</w:t>
      </w:r>
      <w:r w:rsidR="00CD4415">
        <w:rPr>
          <w:b/>
        </w:rPr>
        <w:tab/>
      </w:r>
      <w:r w:rsidRPr="000A2411">
        <w:rPr>
          <w:b/>
        </w:rPr>
        <w:t>Date: ______________</w:t>
      </w:r>
      <w:r>
        <w:rPr>
          <w:b/>
        </w:rPr>
        <w:t>__</w:t>
      </w:r>
      <w:r w:rsidR="00CD4415">
        <w:rPr>
          <w:b/>
        </w:rPr>
        <w:t>__</w:t>
      </w:r>
    </w:p>
    <w:p w:rsidR="000A2411" w:rsidRPr="00F55478" w:rsidRDefault="000A2411" w:rsidP="000A2411">
      <w:pPr>
        <w:pStyle w:val="ChapterText"/>
        <w:rPr>
          <w:b/>
        </w:rPr>
      </w:pPr>
      <w:r w:rsidRPr="000A2411">
        <w:rPr>
          <w:b/>
        </w:rPr>
        <w:t>Reviewed by: ___________</w:t>
      </w:r>
      <w:r w:rsidR="00CD4415">
        <w:rPr>
          <w:b/>
        </w:rPr>
        <w:t>______________________________</w:t>
      </w:r>
      <w:r w:rsidRPr="000A2411">
        <w:rPr>
          <w:b/>
        </w:rPr>
        <w:t xml:space="preserve"> </w:t>
      </w:r>
      <w:r w:rsidR="00CD4415">
        <w:rPr>
          <w:b/>
        </w:rPr>
        <w:tab/>
      </w:r>
      <w:r w:rsidRPr="000A2411">
        <w:rPr>
          <w:b/>
        </w:rPr>
        <w:t>Date: ___________</w:t>
      </w:r>
      <w:r>
        <w:rPr>
          <w:b/>
        </w:rPr>
        <w:t>______</w:t>
      </w:r>
      <w:r w:rsidR="00CD4415">
        <w:rPr>
          <w:b/>
        </w:rPr>
        <w:t>_</w:t>
      </w:r>
    </w:p>
    <w:tbl>
      <w:tblPr>
        <w:tblStyle w:val="TableGrid"/>
        <w:tblW w:w="0" w:type="auto"/>
        <w:tblLook w:val="04A0" w:firstRow="1" w:lastRow="0" w:firstColumn="1" w:lastColumn="0" w:noHBand="0" w:noVBand="1"/>
      </w:tblPr>
      <w:tblGrid>
        <w:gridCol w:w="365"/>
        <w:gridCol w:w="365"/>
        <w:gridCol w:w="5852"/>
        <w:gridCol w:w="1732"/>
        <w:gridCol w:w="618"/>
        <w:gridCol w:w="644"/>
      </w:tblGrid>
      <w:tr w:rsidR="00AA29C3" w:rsidRPr="00A11C6A" w:rsidTr="00E35FE6">
        <w:trPr>
          <w:tblHeader/>
        </w:trPr>
        <w:tc>
          <w:tcPr>
            <w:tcW w:w="6582" w:type="dxa"/>
            <w:gridSpan w:val="3"/>
            <w:vMerge w:val="restart"/>
          </w:tcPr>
          <w:p w:rsidR="00AA29C3" w:rsidRPr="00B17D0F" w:rsidRDefault="00AA29C3" w:rsidP="00077475">
            <w:pPr>
              <w:tabs>
                <w:tab w:val="left" w:pos="1065"/>
              </w:tabs>
              <w:rPr>
                <w:b/>
                <w:sz w:val="22"/>
                <w:szCs w:val="22"/>
              </w:rPr>
            </w:pPr>
          </w:p>
        </w:tc>
        <w:tc>
          <w:tcPr>
            <w:tcW w:w="2994" w:type="dxa"/>
            <w:gridSpan w:val="3"/>
          </w:tcPr>
          <w:p w:rsidR="00AA29C3" w:rsidRPr="00B17D0F" w:rsidRDefault="00AA29C3" w:rsidP="00077475">
            <w:pPr>
              <w:tabs>
                <w:tab w:val="left" w:pos="1065"/>
              </w:tabs>
              <w:jc w:val="center"/>
              <w:rPr>
                <w:b/>
                <w:sz w:val="22"/>
                <w:szCs w:val="22"/>
              </w:rPr>
            </w:pPr>
            <w:r w:rsidRPr="00B17D0F">
              <w:rPr>
                <w:b/>
                <w:sz w:val="22"/>
                <w:szCs w:val="22"/>
              </w:rPr>
              <w:t>Considerations</w:t>
            </w:r>
          </w:p>
        </w:tc>
      </w:tr>
      <w:tr w:rsidR="00AA29C3" w:rsidRPr="00A11C6A" w:rsidTr="00E35FE6">
        <w:trPr>
          <w:tblHeader/>
        </w:trPr>
        <w:tc>
          <w:tcPr>
            <w:tcW w:w="6582" w:type="dxa"/>
            <w:gridSpan w:val="3"/>
            <w:vMerge/>
          </w:tcPr>
          <w:p w:rsidR="00AA29C3" w:rsidRPr="00B17D0F" w:rsidRDefault="00AA29C3" w:rsidP="00077475">
            <w:pPr>
              <w:tabs>
                <w:tab w:val="left" w:pos="1065"/>
              </w:tabs>
              <w:rPr>
                <w:b/>
                <w:sz w:val="22"/>
                <w:szCs w:val="22"/>
              </w:rPr>
            </w:pPr>
          </w:p>
        </w:tc>
        <w:tc>
          <w:tcPr>
            <w:tcW w:w="1732" w:type="dxa"/>
            <w:vAlign w:val="center"/>
          </w:tcPr>
          <w:p w:rsidR="00AA29C3" w:rsidRPr="00B17D0F" w:rsidRDefault="00AA29C3" w:rsidP="00077475">
            <w:pPr>
              <w:tabs>
                <w:tab w:val="left" w:pos="1065"/>
              </w:tabs>
              <w:jc w:val="center"/>
              <w:rPr>
                <w:b/>
                <w:sz w:val="22"/>
                <w:szCs w:val="22"/>
              </w:rPr>
            </w:pPr>
            <w:r w:rsidRPr="00B17D0F">
              <w:rPr>
                <w:b/>
                <w:sz w:val="22"/>
                <w:szCs w:val="22"/>
              </w:rPr>
              <w:t>Yes (Documentation Reference)</w:t>
            </w:r>
          </w:p>
        </w:tc>
        <w:tc>
          <w:tcPr>
            <w:tcW w:w="618" w:type="dxa"/>
            <w:vAlign w:val="center"/>
          </w:tcPr>
          <w:p w:rsidR="00AA29C3" w:rsidRPr="00B17D0F" w:rsidRDefault="00AA29C3" w:rsidP="00077475">
            <w:pPr>
              <w:tabs>
                <w:tab w:val="left" w:pos="1065"/>
              </w:tabs>
              <w:jc w:val="center"/>
              <w:rPr>
                <w:b/>
                <w:sz w:val="22"/>
                <w:szCs w:val="22"/>
              </w:rPr>
            </w:pPr>
            <w:r w:rsidRPr="00B17D0F">
              <w:rPr>
                <w:b/>
                <w:sz w:val="22"/>
                <w:szCs w:val="22"/>
              </w:rPr>
              <w:t>No</w:t>
            </w:r>
          </w:p>
        </w:tc>
        <w:tc>
          <w:tcPr>
            <w:tcW w:w="644" w:type="dxa"/>
            <w:vAlign w:val="center"/>
          </w:tcPr>
          <w:p w:rsidR="00AA29C3" w:rsidRPr="00B17D0F" w:rsidRDefault="00AA29C3" w:rsidP="00077475">
            <w:pPr>
              <w:tabs>
                <w:tab w:val="left" w:pos="1065"/>
              </w:tabs>
              <w:jc w:val="center"/>
              <w:rPr>
                <w:b/>
                <w:sz w:val="22"/>
                <w:szCs w:val="22"/>
              </w:rPr>
            </w:pPr>
            <w:r w:rsidRPr="00B17D0F">
              <w:rPr>
                <w:b/>
                <w:sz w:val="22"/>
                <w:szCs w:val="22"/>
              </w:rPr>
              <w:t>N/A</w:t>
            </w:r>
          </w:p>
        </w:tc>
      </w:tr>
      <w:tr w:rsidR="00AA29C3" w:rsidRPr="00A11C6A" w:rsidTr="00AE0F9C">
        <w:tc>
          <w:tcPr>
            <w:tcW w:w="6582" w:type="dxa"/>
            <w:gridSpan w:val="3"/>
            <w:shd w:val="clear" w:color="auto" w:fill="D9D9D9" w:themeFill="background1" w:themeFillShade="D9"/>
          </w:tcPr>
          <w:p w:rsidR="00AA29C3" w:rsidRPr="00B17D0F" w:rsidRDefault="00AA29C3" w:rsidP="00B9008D">
            <w:pPr>
              <w:pStyle w:val="ListParagraph"/>
              <w:numPr>
                <w:ilvl w:val="0"/>
                <w:numId w:val="17"/>
              </w:numPr>
              <w:spacing w:after="0" w:line="240" w:lineRule="auto"/>
              <w:ind w:left="360"/>
              <w:rPr>
                <w:rFonts w:ascii="Times New Roman" w:hAnsi="Times New Roman"/>
              </w:rPr>
            </w:pPr>
            <w:r w:rsidRPr="00B17D0F">
              <w:rPr>
                <w:rFonts w:ascii="Times New Roman" w:hAnsi="Times New Roman"/>
              </w:rPr>
              <w:t xml:space="preserve">Did you read the entire statement, including its application material and other explanatory material, to understand its objective and apply its requirements properly? </w:t>
            </w:r>
            <w:r w:rsidRPr="00B17D0F">
              <w:rPr>
                <w:rFonts w:ascii="Times New Roman" w:hAnsi="Times New Roman"/>
                <w:b/>
              </w:rPr>
              <w:t>[SSPFPS par. 13]</w:t>
            </w:r>
          </w:p>
        </w:tc>
        <w:tc>
          <w:tcPr>
            <w:tcW w:w="1732" w:type="dxa"/>
            <w:shd w:val="clear" w:color="auto" w:fill="D9D9D9" w:themeFill="background1" w:themeFillShade="D9"/>
          </w:tcPr>
          <w:p w:rsidR="00AA29C3" w:rsidRPr="00B17D0F" w:rsidRDefault="00AA29C3" w:rsidP="00077475">
            <w:pPr>
              <w:tabs>
                <w:tab w:val="left" w:pos="1065"/>
              </w:tabs>
              <w:rPr>
                <w:sz w:val="22"/>
                <w:szCs w:val="22"/>
              </w:rPr>
            </w:pPr>
          </w:p>
        </w:tc>
        <w:tc>
          <w:tcPr>
            <w:tcW w:w="618" w:type="dxa"/>
            <w:shd w:val="clear" w:color="auto" w:fill="D9D9D9" w:themeFill="background1" w:themeFillShade="D9"/>
          </w:tcPr>
          <w:p w:rsidR="00AA29C3" w:rsidRPr="00B17D0F" w:rsidRDefault="00AA29C3" w:rsidP="00077475">
            <w:pPr>
              <w:tabs>
                <w:tab w:val="left" w:pos="1065"/>
              </w:tabs>
              <w:rPr>
                <w:sz w:val="22"/>
                <w:szCs w:val="22"/>
              </w:rPr>
            </w:pPr>
          </w:p>
        </w:tc>
        <w:tc>
          <w:tcPr>
            <w:tcW w:w="644" w:type="dxa"/>
            <w:shd w:val="clear" w:color="auto" w:fill="D9D9D9" w:themeFill="background1" w:themeFillShade="D9"/>
          </w:tcPr>
          <w:p w:rsidR="00AA29C3" w:rsidRPr="00B17D0F" w:rsidRDefault="00AA29C3" w:rsidP="00077475">
            <w:pPr>
              <w:tabs>
                <w:tab w:val="left" w:pos="1065"/>
              </w:tabs>
              <w:rPr>
                <w:sz w:val="22"/>
                <w:szCs w:val="22"/>
              </w:rPr>
            </w:pPr>
          </w:p>
        </w:tc>
      </w:tr>
      <w:tr w:rsidR="00AA29C3" w:rsidRPr="00A11C6A" w:rsidTr="005861C9">
        <w:tc>
          <w:tcPr>
            <w:tcW w:w="6582" w:type="dxa"/>
            <w:gridSpan w:val="3"/>
            <w:shd w:val="clear" w:color="auto" w:fill="D9D9D9" w:themeFill="background1" w:themeFillShade="D9"/>
          </w:tcPr>
          <w:p w:rsidR="00AA29C3" w:rsidRPr="00B17D0F" w:rsidRDefault="00AA29C3" w:rsidP="00B9008D">
            <w:pPr>
              <w:pStyle w:val="ListParagraph"/>
              <w:numPr>
                <w:ilvl w:val="0"/>
                <w:numId w:val="17"/>
              </w:numPr>
              <w:spacing w:after="0" w:line="240" w:lineRule="auto"/>
              <w:ind w:left="360"/>
              <w:rPr>
                <w:rFonts w:ascii="Times New Roman" w:hAnsi="Times New Roman"/>
              </w:rPr>
            </w:pPr>
            <w:r w:rsidRPr="00B17D0F">
              <w:rPr>
                <w:rFonts w:ascii="Times New Roman" w:hAnsi="Times New Roman"/>
              </w:rPr>
              <w:t>Does the statement apply to this engagement? If no,</w:t>
            </w:r>
            <w:r w:rsidR="00B17D0F">
              <w:rPr>
                <w:rFonts w:ascii="Times New Roman" w:hAnsi="Times New Roman"/>
              </w:rPr>
              <w:t xml:space="preserve"> explain. </w:t>
            </w:r>
            <w:r w:rsidR="00B17D0F" w:rsidRPr="00B17D0F">
              <w:rPr>
                <w:rFonts w:ascii="Times New Roman" w:hAnsi="Times New Roman"/>
                <w:b/>
              </w:rPr>
              <w:t xml:space="preserve">[SSPFPS </w:t>
            </w:r>
            <w:r w:rsidRPr="00B17D0F">
              <w:rPr>
                <w:rFonts w:ascii="Times New Roman" w:hAnsi="Times New Roman"/>
                <w:b/>
              </w:rPr>
              <w:t>par. 4]</w:t>
            </w:r>
          </w:p>
        </w:tc>
        <w:tc>
          <w:tcPr>
            <w:tcW w:w="1732" w:type="dxa"/>
            <w:shd w:val="clear" w:color="auto" w:fill="D9D9D9" w:themeFill="background1" w:themeFillShade="D9"/>
          </w:tcPr>
          <w:p w:rsidR="00AA29C3" w:rsidRPr="00B17D0F" w:rsidRDefault="00AA29C3" w:rsidP="00077475">
            <w:pPr>
              <w:tabs>
                <w:tab w:val="left" w:pos="1065"/>
              </w:tabs>
              <w:rPr>
                <w:sz w:val="22"/>
                <w:szCs w:val="22"/>
              </w:rPr>
            </w:pPr>
          </w:p>
        </w:tc>
        <w:tc>
          <w:tcPr>
            <w:tcW w:w="618" w:type="dxa"/>
            <w:shd w:val="clear" w:color="auto" w:fill="D9D9D9" w:themeFill="background1" w:themeFillShade="D9"/>
          </w:tcPr>
          <w:p w:rsidR="00AA29C3" w:rsidRPr="00B17D0F" w:rsidRDefault="00AA29C3" w:rsidP="00077475">
            <w:pPr>
              <w:tabs>
                <w:tab w:val="left" w:pos="1065"/>
              </w:tabs>
              <w:rPr>
                <w:sz w:val="22"/>
                <w:szCs w:val="22"/>
              </w:rPr>
            </w:pPr>
          </w:p>
        </w:tc>
        <w:tc>
          <w:tcPr>
            <w:tcW w:w="644" w:type="dxa"/>
            <w:shd w:val="clear" w:color="auto" w:fill="D9D9D9" w:themeFill="background1" w:themeFillShade="D9"/>
          </w:tcPr>
          <w:p w:rsidR="00AA29C3" w:rsidRPr="00B17D0F" w:rsidRDefault="00AA29C3" w:rsidP="00077475">
            <w:pPr>
              <w:tabs>
                <w:tab w:val="left" w:pos="1065"/>
              </w:tabs>
              <w:rPr>
                <w:sz w:val="22"/>
                <w:szCs w:val="22"/>
              </w:rPr>
            </w:pPr>
          </w:p>
        </w:tc>
      </w:tr>
      <w:tr w:rsidR="00AA29C3" w:rsidRPr="00A11C6A" w:rsidTr="00C21A39">
        <w:tc>
          <w:tcPr>
            <w:tcW w:w="6582" w:type="dxa"/>
            <w:gridSpan w:val="3"/>
            <w:shd w:val="clear" w:color="auto" w:fill="D9D9D9" w:themeFill="background1" w:themeFillShade="D9"/>
          </w:tcPr>
          <w:p w:rsidR="00AA29C3" w:rsidRPr="00B17D0F" w:rsidRDefault="00AA29C3" w:rsidP="00B9008D">
            <w:pPr>
              <w:pStyle w:val="ListParagraph"/>
              <w:numPr>
                <w:ilvl w:val="0"/>
                <w:numId w:val="17"/>
              </w:numPr>
              <w:spacing w:after="0" w:line="240" w:lineRule="auto"/>
              <w:ind w:left="360"/>
              <w:rPr>
                <w:rFonts w:ascii="Times New Roman" w:hAnsi="Times New Roman"/>
              </w:rPr>
            </w:pPr>
            <w:r w:rsidRPr="00B17D0F">
              <w:rPr>
                <w:rFonts w:ascii="Times New Roman" w:hAnsi="Times New Roman"/>
              </w:rPr>
              <w:t xml:space="preserve">Which of the following PFP services are applicable to the engagement? </w:t>
            </w:r>
            <w:r w:rsidRPr="00B17D0F">
              <w:rPr>
                <w:rFonts w:ascii="Times New Roman" w:hAnsi="Times New Roman"/>
                <w:b/>
              </w:rPr>
              <w:t>[SSPFPS par. 3]</w:t>
            </w:r>
          </w:p>
        </w:tc>
        <w:tc>
          <w:tcPr>
            <w:tcW w:w="1732" w:type="dxa"/>
            <w:shd w:val="clear" w:color="auto" w:fill="D9D9D9" w:themeFill="background1" w:themeFillShade="D9"/>
          </w:tcPr>
          <w:p w:rsidR="00AA29C3" w:rsidRPr="00B17D0F" w:rsidRDefault="00AA29C3" w:rsidP="00077475">
            <w:pPr>
              <w:tabs>
                <w:tab w:val="left" w:pos="1065"/>
              </w:tabs>
              <w:rPr>
                <w:sz w:val="22"/>
                <w:szCs w:val="22"/>
              </w:rPr>
            </w:pPr>
          </w:p>
        </w:tc>
        <w:tc>
          <w:tcPr>
            <w:tcW w:w="618" w:type="dxa"/>
            <w:shd w:val="clear" w:color="auto" w:fill="D9D9D9" w:themeFill="background1" w:themeFillShade="D9"/>
          </w:tcPr>
          <w:p w:rsidR="00AA29C3" w:rsidRPr="00B17D0F" w:rsidRDefault="00AA29C3" w:rsidP="00077475">
            <w:pPr>
              <w:tabs>
                <w:tab w:val="left" w:pos="1065"/>
              </w:tabs>
              <w:rPr>
                <w:sz w:val="22"/>
                <w:szCs w:val="22"/>
              </w:rPr>
            </w:pPr>
          </w:p>
        </w:tc>
        <w:tc>
          <w:tcPr>
            <w:tcW w:w="644" w:type="dxa"/>
            <w:shd w:val="clear" w:color="auto" w:fill="D9D9D9" w:themeFill="background1" w:themeFillShade="D9"/>
          </w:tcPr>
          <w:p w:rsidR="00AA29C3" w:rsidRPr="00B17D0F" w:rsidRDefault="00AA29C3" w:rsidP="00077475">
            <w:pPr>
              <w:tabs>
                <w:tab w:val="left" w:pos="1065"/>
              </w:tabs>
              <w:rPr>
                <w:sz w:val="22"/>
                <w:szCs w:val="22"/>
              </w:rPr>
            </w:pPr>
          </w:p>
        </w:tc>
      </w:tr>
      <w:tr w:rsidR="00AA29C3" w:rsidRPr="00A11C6A" w:rsidTr="004E19E4">
        <w:tc>
          <w:tcPr>
            <w:tcW w:w="365" w:type="dxa"/>
          </w:tcPr>
          <w:p w:rsidR="00AA29C3" w:rsidRPr="00B17D0F" w:rsidRDefault="00AA29C3" w:rsidP="003308AD">
            <w:pPr>
              <w:tabs>
                <w:tab w:val="left" w:pos="1065"/>
              </w:tabs>
              <w:rPr>
                <w:sz w:val="22"/>
                <w:szCs w:val="22"/>
              </w:rPr>
            </w:pPr>
          </w:p>
        </w:tc>
        <w:tc>
          <w:tcPr>
            <w:tcW w:w="6217" w:type="dxa"/>
            <w:gridSpan w:val="2"/>
          </w:tcPr>
          <w:p w:rsidR="00AA29C3" w:rsidRPr="00B17D0F" w:rsidRDefault="00AA29C3" w:rsidP="003308AD">
            <w:pPr>
              <w:pStyle w:val="ListParagraph"/>
              <w:numPr>
                <w:ilvl w:val="0"/>
                <w:numId w:val="26"/>
              </w:numPr>
              <w:spacing w:after="0" w:line="240" w:lineRule="auto"/>
              <w:ind w:left="342"/>
              <w:rPr>
                <w:rFonts w:ascii="Times New Roman" w:hAnsi="Times New Roman"/>
              </w:rPr>
            </w:pPr>
            <w:r w:rsidRPr="00B17D0F">
              <w:rPr>
                <w:rFonts w:ascii="Times New Roman" w:hAnsi="Times New Roman"/>
              </w:rPr>
              <w:t>Cash flow planning</w:t>
            </w:r>
          </w:p>
        </w:tc>
        <w:tc>
          <w:tcPr>
            <w:tcW w:w="1732" w:type="dxa"/>
          </w:tcPr>
          <w:p w:rsidR="00AA29C3" w:rsidRPr="00B17D0F" w:rsidRDefault="00AA29C3" w:rsidP="003308AD">
            <w:pPr>
              <w:tabs>
                <w:tab w:val="left" w:pos="1065"/>
              </w:tabs>
              <w:rPr>
                <w:sz w:val="22"/>
                <w:szCs w:val="22"/>
              </w:rPr>
            </w:pPr>
          </w:p>
        </w:tc>
        <w:tc>
          <w:tcPr>
            <w:tcW w:w="618" w:type="dxa"/>
          </w:tcPr>
          <w:p w:rsidR="00AA29C3" w:rsidRPr="00B17D0F" w:rsidRDefault="00AA29C3" w:rsidP="003308AD">
            <w:pPr>
              <w:tabs>
                <w:tab w:val="left" w:pos="1065"/>
              </w:tabs>
              <w:rPr>
                <w:sz w:val="22"/>
                <w:szCs w:val="22"/>
              </w:rPr>
            </w:pPr>
          </w:p>
        </w:tc>
        <w:tc>
          <w:tcPr>
            <w:tcW w:w="644" w:type="dxa"/>
          </w:tcPr>
          <w:p w:rsidR="00AA29C3" w:rsidRPr="00B17D0F" w:rsidRDefault="00AA29C3" w:rsidP="003308AD">
            <w:pPr>
              <w:tabs>
                <w:tab w:val="left" w:pos="1065"/>
              </w:tabs>
              <w:rPr>
                <w:sz w:val="22"/>
                <w:szCs w:val="22"/>
              </w:rPr>
            </w:pPr>
          </w:p>
        </w:tc>
      </w:tr>
      <w:tr w:rsidR="00AA29C3" w:rsidRPr="00A11C6A" w:rsidTr="00994D9D">
        <w:tc>
          <w:tcPr>
            <w:tcW w:w="365" w:type="dxa"/>
          </w:tcPr>
          <w:p w:rsidR="00AA29C3" w:rsidRPr="00B17D0F" w:rsidRDefault="00AA29C3" w:rsidP="003308AD">
            <w:pPr>
              <w:tabs>
                <w:tab w:val="left" w:pos="1065"/>
              </w:tabs>
              <w:rPr>
                <w:sz w:val="22"/>
                <w:szCs w:val="22"/>
              </w:rPr>
            </w:pPr>
          </w:p>
        </w:tc>
        <w:tc>
          <w:tcPr>
            <w:tcW w:w="6217" w:type="dxa"/>
            <w:gridSpan w:val="2"/>
          </w:tcPr>
          <w:p w:rsidR="00AA29C3" w:rsidRPr="00B17D0F" w:rsidRDefault="00AA29C3" w:rsidP="003308AD">
            <w:pPr>
              <w:pStyle w:val="ListParagraph"/>
              <w:numPr>
                <w:ilvl w:val="0"/>
                <w:numId w:val="26"/>
              </w:numPr>
              <w:spacing w:after="0" w:line="240" w:lineRule="auto"/>
              <w:ind w:left="342"/>
              <w:rPr>
                <w:rFonts w:ascii="Times New Roman" w:hAnsi="Times New Roman"/>
              </w:rPr>
            </w:pPr>
            <w:r w:rsidRPr="00B17D0F">
              <w:rPr>
                <w:rFonts w:ascii="Times New Roman" w:hAnsi="Times New Roman"/>
              </w:rPr>
              <w:t>Risk management and insurance planning</w:t>
            </w:r>
          </w:p>
        </w:tc>
        <w:tc>
          <w:tcPr>
            <w:tcW w:w="1732" w:type="dxa"/>
          </w:tcPr>
          <w:p w:rsidR="00AA29C3" w:rsidRPr="00B17D0F" w:rsidRDefault="00AA29C3" w:rsidP="003308AD">
            <w:pPr>
              <w:tabs>
                <w:tab w:val="left" w:pos="1065"/>
              </w:tabs>
              <w:rPr>
                <w:sz w:val="22"/>
                <w:szCs w:val="22"/>
              </w:rPr>
            </w:pPr>
          </w:p>
        </w:tc>
        <w:tc>
          <w:tcPr>
            <w:tcW w:w="618" w:type="dxa"/>
          </w:tcPr>
          <w:p w:rsidR="00AA29C3" w:rsidRPr="00B17D0F" w:rsidRDefault="00AA29C3" w:rsidP="003308AD">
            <w:pPr>
              <w:tabs>
                <w:tab w:val="left" w:pos="1065"/>
              </w:tabs>
              <w:rPr>
                <w:sz w:val="22"/>
                <w:szCs w:val="22"/>
              </w:rPr>
            </w:pPr>
          </w:p>
        </w:tc>
        <w:tc>
          <w:tcPr>
            <w:tcW w:w="644" w:type="dxa"/>
          </w:tcPr>
          <w:p w:rsidR="00AA29C3" w:rsidRPr="00B17D0F" w:rsidRDefault="00AA29C3" w:rsidP="003308AD">
            <w:pPr>
              <w:tabs>
                <w:tab w:val="left" w:pos="1065"/>
              </w:tabs>
              <w:rPr>
                <w:sz w:val="22"/>
                <w:szCs w:val="22"/>
              </w:rPr>
            </w:pPr>
          </w:p>
        </w:tc>
      </w:tr>
      <w:tr w:rsidR="00AA29C3" w:rsidRPr="00A11C6A" w:rsidTr="00C44314">
        <w:tc>
          <w:tcPr>
            <w:tcW w:w="365" w:type="dxa"/>
          </w:tcPr>
          <w:p w:rsidR="00AA29C3" w:rsidRPr="00B17D0F" w:rsidRDefault="00AA29C3" w:rsidP="003308AD">
            <w:pPr>
              <w:tabs>
                <w:tab w:val="left" w:pos="1065"/>
              </w:tabs>
              <w:rPr>
                <w:sz w:val="22"/>
                <w:szCs w:val="22"/>
              </w:rPr>
            </w:pPr>
          </w:p>
        </w:tc>
        <w:tc>
          <w:tcPr>
            <w:tcW w:w="6217" w:type="dxa"/>
            <w:gridSpan w:val="2"/>
          </w:tcPr>
          <w:p w:rsidR="00AA29C3" w:rsidRPr="00B17D0F" w:rsidRDefault="00AA29C3" w:rsidP="003308AD">
            <w:pPr>
              <w:pStyle w:val="ListParagraph"/>
              <w:numPr>
                <w:ilvl w:val="0"/>
                <w:numId w:val="26"/>
              </w:numPr>
              <w:spacing w:after="0" w:line="240" w:lineRule="auto"/>
              <w:ind w:left="342"/>
              <w:rPr>
                <w:rFonts w:ascii="Times New Roman" w:hAnsi="Times New Roman"/>
              </w:rPr>
            </w:pPr>
            <w:r w:rsidRPr="00B17D0F">
              <w:rPr>
                <w:rFonts w:ascii="Times New Roman" w:hAnsi="Times New Roman"/>
              </w:rPr>
              <w:t>Retirement planning</w:t>
            </w:r>
          </w:p>
        </w:tc>
        <w:tc>
          <w:tcPr>
            <w:tcW w:w="1732" w:type="dxa"/>
          </w:tcPr>
          <w:p w:rsidR="00AA29C3" w:rsidRPr="00B17D0F" w:rsidRDefault="00AA29C3" w:rsidP="003308AD">
            <w:pPr>
              <w:tabs>
                <w:tab w:val="left" w:pos="1065"/>
              </w:tabs>
              <w:rPr>
                <w:sz w:val="22"/>
                <w:szCs w:val="22"/>
              </w:rPr>
            </w:pPr>
          </w:p>
        </w:tc>
        <w:tc>
          <w:tcPr>
            <w:tcW w:w="618" w:type="dxa"/>
          </w:tcPr>
          <w:p w:rsidR="00AA29C3" w:rsidRPr="00B17D0F" w:rsidRDefault="00AA29C3" w:rsidP="003308AD">
            <w:pPr>
              <w:tabs>
                <w:tab w:val="left" w:pos="1065"/>
              </w:tabs>
              <w:rPr>
                <w:sz w:val="22"/>
                <w:szCs w:val="22"/>
              </w:rPr>
            </w:pPr>
          </w:p>
        </w:tc>
        <w:tc>
          <w:tcPr>
            <w:tcW w:w="644" w:type="dxa"/>
          </w:tcPr>
          <w:p w:rsidR="00AA29C3" w:rsidRPr="00B17D0F" w:rsidRDefault="00AA29C3" w:rsidP="003308AD">
            <w:pPr>
              <w:tabs>
                <w:tab w:val="left" w:pos="1065"/>
              </w:tabs>
              <w:rPr>
                <w:sz w:val="22"/>
                <w:szCs w:val="22"/>
              </w:rPr>
            </w:pPr>
          </w:p>
        </w:tc>
      </w:tr>
      <w:tr w:rsidR="00AA29C3" w:rsidRPr="00A11C6A" w:rsidTr="00E66BCD">
        <w:tc>
          <w:tcPr>
            <w:tcW w:w="365" w:type="dxa"/>
          </w:tcPr>
          <w:p w:rsidR="00AA29C3" w:rsidRPr="00B17D0F" w:rsidRDefault="00AA29C3" w:rsidP="003308AD">
            <w:pPr>
              <w:tabs>
                <w:tab w:val="left" w:pos="1065"/>
              </w:tabs>
              <w:rPr>
                <w:sz w:val="22"/>
                <w:szCs w:val="22"/>
              </w:rPr>
            </w:pPr>
          </w:p>
        </w:tc>
        <w:tc>
          <w:tcPr>
            <w:tcW w:w="6217" w:type="dxa"/>
            <w:gridSpan w:val="2"/>
          </w:tcPr>
          <w:p w:rsidR="00AA29C3" w:rsidRPr="00B17D0F" w:rsidRDefault="00AA29C3" w:rsidP="003308AD">
            <w:pPr>
              <w:pStyle w:val="ListParagraph"/>
              <w:numPr>
                <w:ilvl w:val="0"/>
                <w:numId w:val="26"/>
              </w:numPr>
              <w:spacing w:after="0" w:line="240" w:lineRule="auto"/>
              <w:ind w:left="342"/>
              <w:rPr>
                <w:rFonts w:ascii="Times New Roman" w:hAnsi="Times New Roman"/>
              </w:rPr>
            </w:pPr>
            <w:r w:rsidRPr="00B17D0F">
              <w:rPr>
                <w:rFonts w:ascii="Times New Roman" w:hAnsi="Times New Roman"/>
              </w:rPr>
              <w:t>Investment planning</w:t>
            </w:r>
          </w:p>
        </w:tc>
        <w:tc>
          <w:tcPr>
            <w:tcW w:w="1732" w:type="dxa"/>
          </w:tcPr>
          <w:p w:rsidR="00AA29C3" w:rsidRPr="00B17D0F" w:rsidRDefault="00AA29C3" w:rsidP="003308AD">
            <w:pPr>
              <w:tabs>
                <w:tab w:val="left" w:pos="1065"/>
              </w:tabs>
              <w:rPr>
                <w:sz w:val="22"/>
                <w:szCs w:val="22"/>
              </w:rPr>
            </w:pPr>
          </w:p>
        </w:tc>
        <w:tc>
          <w:tcPr>
            <w:tcW w:w="618" w:type="dxa"/>
          </w:tcPr>
          <w:p w:rsidR="00AA29C3" w:rsidRPr="00B17D0F" w:rsidRDefault="00AA29C3" w:rsidP="003308AD">
            <w:pPr>
              <w:tabs>
                <w:tab w:val="left" w:pos="1065"/>
              </w:tabs>
              <w:rPr>
                <w:sz w:val="22"/>
                <w:szCs w:val="22"/>
              </w:rPr>
            </w:pPr>
          </w:p>
        </w:tc>
        <w:tc>
          <w:tcPr>
            <w:tcW w:w="644" w:type="dxa"/>
          </w:tcPr>
          <w:p w:rsidR="00AA29C3" w:rsidRPr="00B17D0F" w:rsidRDefault="00AA29C3" w:rsidP="003308AD">
            <w:pPr>
              <w:tabs>
                <w:tab w:val="left" w:pos="1065"/>
              </w:tabs>
              <w:rPr>
                <w:sz w:val="22"/>
                <w:szCs w:val="22"/>
              </w:rPr>
            </w:pPr>
          </w:p>
        </w:tc>
      </w:tr>
      <w:tr w:rsidR="00AA29C3" w:rsidRPr="00A11C6A" w:rsidTr="00231A3C">
        <w:tc>
          <w:tcPr>
            <w:tcW w:w="365" w:type="dxa"/>
          </w:tcPr>
          <w:p w:rsidR="00AA29C3" w:rsidRPr="00B17D0F" w:rsidRDefault="00AA29C3" w:rsidP="003308AD">
            <w:pPr>
              <w:tabs>
                <w:tab w:val="left" w:pos="1065"/>
              </w:tabs>
              <w:rPr>
                <w:sz w:val="22"/>
                <w:szCs w:val="22"/>
              </w:rPr>
            </w:pPr>
          </w:p>
        </w:tc>
        <w:tc>
          <w:tcPr>
            <w:tcW w:w="6217" w:type="dxa"/>
            <w:gridSpan w:val="2"/>
          </w:tcPr>
          <w:p w:rsidR="00AA29C3" w:rsidRPr="00B17D0F" w:rsidRDefault="00AA29C3" w:rsidP="003308AD">
            <w:pPr>
              <w:pStyle w:val="ListParagraph"/>
              <w:numPr>
                <w:ilvl w:val="0"/>
                <w:numId w:val="26"/>
              </w:numPr>
              <w:spacing w:after="0" w:line="240" w:lineRule="auto"/>
              <w:ind w:left="342"/>
              <w:rPr>
                <w:rFonts w:ascii="Times New Roman" w:hAnsi="Times New Roman"/>
              </w:rPr>
            </w:pPr>
            <w:r w:rsidRPr="00B17D0F">
              <w:rPr>
                <w:rFonts w:ascii="Times New Roman" w:hAnsi="Times New Roman"/>
              </w:rPr>
              <w:t>Estate, gift, and wealth transfer planning</w:t>
            </w:r>
          </w:p>
        </w:tc>
        <w:tc>
          <w:tcPr>
            <w:tcW w:w="1732" w:type="dxa"/>
          </w:tcPr>
          <w:p w:rsidR="00AA29C3" w:rsidRPr="00B17D0F" w:rsidRDefault="00AA29C3" w:rsidP="003308AD">
            <w:pPr>
              <w:tabs>
                <w:tab w:val="left" w:pos="1065"/>
              </w:tabs>
              <w:rPr>
                <w:sz w:val="22"/>
                <w:szCs w:val="22"/>
              </w:rPr>
            </w:pPr>
          </w:p>
        </w:tc>
        <w:tc>
          <w:tcPr>
            <w:tcW w:w="618" w:type="dxa"/>
          </w:tcPr>
          <w:p w:rsidR="00AA29C3" w:rsidRPr="00B17D0F" w:rsidRDefault="00AA29C3" w:rsidP="003308AD">
            <w:pPr>
              <w:tabs>
                <w:tab w:val="left" w:pos="1065"/>
              </w:tabs>
              <w:rPr>
                <w:sz w:val="22"/>
                <w:szCs w:val="22"/>
              </w:rPr>
            </w:pPr>
          </w:p>
        </w:tc>
        <w:tc>
          <w:tcPr>
            <w:tcW w:w="644" w:type="dxa"/>
          </w:tcPr>
          <w:p w:rsidR="00AA29C3" w:rsidRPr="00B17D0F" w:rsidRDefault="00AA29C3" w:rsidP="003308AD">
            <w:pPr>
              <w:tabs>
                <w:tab w:val="left" w:pos="1065"/>
              </w:tabs>
              <w:rPr>
                <w:sz w:val="22"/>
                <w:szCs w:val="22"/>
              </w:rPr>
            </w:pPr>
          </w:p>
        </w:tc>
      </w:tr>
      <w:tr w:rsidR="00AA29C3" w:rsidRPr="00A11C6A" w:rsidTr="00F50614">
        <w:tc>
          <w:tcPr>
            <w:tcW w:w="365" w:type="dxa"/>
          </w:tcPr>
          <w:p w:rsidR="00AA29C3" w:rsidRPr="00B17D0F" w:rsidRDefault="00AA29C3" w:rsidP="003308AD">
            <w:pPr>
              <w:tabs>
                <w:tab w:val="left" w:pos="1065"/>
              </w:tabs>
              <w:rPr>
                <w:sz w:val="22"/>
                <w:szCs w:val="22"/>
              </w:rPr>
            </w:pPr>
          </w:p>
        </w:tc>
        <w:tc>
          <w:tcPr>
            <w:tcW w:w="6217" w:type="dxa"/>
            <w:gridSpan w:val="2"/>
          </w:tcPr>
          <w:p w:rsidR="00AA29C3" w:rsidRPr="00B17D0F" w:rsidRDefault="00AA29C3" w:rsidP="003308AD">
            <w:pPr>
              <w:pStyle w:val="ListParagraph"/>
              <w:numPr>
                <w:ilvl w:val="0"/>
                <w:numId w:val="26"/>
              </w:numPr>
              <w:spacing w:after="0" w:line="240" w:lineRule="auto"/>
              <w:ind w:left="342"/>
              <w:rPr>
                <w:rFonts w:ascii="Times New Roman" w:hAnsi="Times New Roman"/>
              </w:rPr>
            </w:pPr>
            <w:r w:rsidRPr="00B17D0F">
              <w:rPr>
                <w:rFonts w:ascii="Times New Roman" w:hAnsi="Times New Roman"/>
              </w:rPr>
              <w:t>Elder planning</w:t>
            </w:r>
          </w:p>
        </w:tc>
        <w:tc>
          <w:tcPr>
            <w:tcW w:w="1732" w:type="dxa"/>
          </w:tcPr>
          <w:p w:rsidR="00AA29C3" w:rsidRPr="00B17D0F" w:rsidRDefault="00AA29C3" w:rsidP="003308AD">
            <w:pPr>
              <w:tabs>
                <w:tab w:val="left" w:pos="1065"/>
              </w:tabs>
              <w:rPr>
                <w:sz w:val="22"/>
                <w:szCs w:val="22"/>
              </w:rPr>
            </w:pPr>
          </w:p>
        </w:tc>
        <w:tc>
          <w:tcPr>
            <w:tcW w:w="618" w:type="dxa"/>
          </w:tcPr>
          <w:p w:rsidR="00AA29C3" w:rsidRPr="00B17D0F" w:rsidRDefault="00AA29C3" w:rsidP="003308AD">
            <w:pPr>
              <w:tabs>
                <w:tab w:val="left" w:pos="1065"/>
              </w:tabs>
              <w:rPr>
                <w:sz w:val="22"/>
                <w:szCs w:val="22"/>
              </w:rPr>
            </w:pPr>
          </w:p>
        </w:tc>
        <w:tc>
          <w:tcPr>
            <w:tcW w:w="644" w:type="dxa"/>
          </w:tcPr>
          <w:p w:rsidR="00AA29C3" w:rsidRPr="00B17D0F" w:rsidRDefault="00AA29C3" w:rsidP="003308AD">
            <w:pPr>
              <w:tabs>
                <w:tab w:val="left" w:pos="1065"/>
              </w:tabs>
              <w:rPr>
                <w:sz w:val="22"/>
                <w:szCs w:val="22"/>
              </w:rPr>
            </w:pPr>
          </w:p>
        </w:tc>
      </w:tr>
      <w:tr w:rsidR="00AA29C3" w:rsidRPr="00A11C6A" w:rsidTr="0050650C">
        <w:tc>
          <w:tcPr>
            <w:tcW w:w="365" w:type="dxa"/>
          </w:tcPr>
          <w:p w:rsidR="00AA29C3" w:rsidRPr="00B17D0F" w:rsidRDefault="00AA29C3" w:rsidP="003308AD">
            <w:pPr>
              <w:tabs>
                <w:tab w:val="left" w:pos="1065"/>
              </w:tabs>
              <w:rPr>
                <w:sz w:val="22"/>
                <w:szCs w:val="22"/>
              </w:rPr>
            </w:pPr>
          </w:p>
        </w:tc>
        <w:tc>
          <w:tcPr>
            <w:tcW w:w="6217" w:type="dxa"/>
            <w:gridSpan w:val="2"/>
          </w:tcPr>
          <w:p w:rsidR="00AA29C3" w:rsidRPr="00B17D0F" w:rsidRDefault="00AA29C3" w:rsidP="003308AD">
            <w:pPr>
              <w:pStyle w:val="ListParagraph"/>
              <w:numPr>
                <w:ilvl w:val="0"/>
                <w:numId w:val="26"/>
              </w:numPr>
              <w:spacing w:after="0" w:line="240" w:lineRule="auto"/>
              <w:ind w:left="342"/>
              <w:rPr>
                <w:rFonts w:ascii="Times New Roman" w:hAnsi="Times New Roman"/>
              </w:rPr>
            </w:pPr>
            <w:r w:rsidRPr="00B17D0F">
              <w:rPr>
                <w:rFonts w:ascii="Times New Roman" w:hAnsi="Times New Roman"/>
              </w:rPr>
              <w:t>Education planning</w:t>
            </w:r>
          </w:p>
        </w:tc>
        <w:tc>
          <w:tcPr>
            <w:tcW w:w="1732" w:type="dxa"/>
          </w:tcPr>
          <w:p w:rsidR="00AA29C3" w:rsidRPr="00B17D0F" w:rsidRDefault="00AA29C3" w:rsidP="003308AD">
            <w:pPr>
              <w:tabs>
                <w:tab w:val="left" w:pos="1065"/>
              </w:tabs>
              <w:rPr>
                <w:sz w:val="22"/>
                <w:szCs w:val="22"/>
              </w:rPr>
            </w:pPr>
          </w:p>
        </w:tc>
        <w:tc>
          <w:tcPr>
            <w:tcW w:w="618" w:type="dxa"/>
          </w:tcPr>
          <w:p w:rsidR="00AA29C3" w:rsidRPr="00B17D0F" w:rsidRDefault="00AA29C3" w:rsidP="003308AD">
            <w:pPr>
              <w:tabs>
                <w:tab w:val="left" w:pos="1065"/>
              </w:tabs>
              <w:rPr>
                <w:sz w:val="22"/>
                <w:szCs w:val="22"/>
              </w:rPr>
            </w:pPr>
          </w:p>
        </w:tc>
        <w:tc>
          <w:tcPr>
            <w:tcW w:w="644" w:type="dxa"/>
          </w:tcPr>
          <w:p w:rsidR="00AA29C3" w:rsidRPr="00B17D0F" w:rsidRDefault="00AA29C3" w:rsidP="003308AD">
            <w:pPr>
              <w:tabs>
                <w:tab w:val="left" w:pos="1065"/>
              </w:tabs>
              <w:rPr>
                <w:sz w:val="22"/>
                <w:szCs w:val="22"/>
              </w:rPr>
            </w:pPr>
          </w:p>
        </w:tc>
      </w:tr>
      <w:tr w:rsidR="00AA29C3" w:rsidRPr="00A11C6A" w:rsidTr="00DD63C7">
        <w:tc>
          <w:tcPr>
            <w:tcW w:w="365" w:type="dxa"/>
          </w:tcPr>
          <w:p w:rsidR="00AA29C3" w:rsidRPr="00B17D0F" w:rsidRDefault="00AA29C3" w:rsidP="003308AD">
            <w:pPr>
              <w:tabs>
                <w:tab w:val="left" w:pos="1065"/>
              </w:tabs>
              <w:rPr>
                <w:sz w:val="22"/>
                <w:szCs w:val="22"/>
              </w:rPr>
            </w:pPr>
          </w:p>
        </w:tc>
        <w:tc>
          <w:tcPr>
            <w:tcW w:w="6217" w:type="dxa"/>
            <w:gridSpan w:val="2"/>
          </w:tcPr>
          <w:p w:rsidR="00AA29C3" w:rsidRPr="00B17D0F" w:rsidRDefault="00AA29C3" w:rsidP="003308AD">
            <w:pPr>
              <w:pStyle w:val="ListParagraph"/>
              <w:numPr>
                <w:ilvl w:val="0"/>
                <w:numId w:val="26"/>
              </w:numPr>
              <w:spacing w:after="0" w:line="240" w:lineRule="auto"/>
              <w:ind w:left="342"/>
              <w:rPr>
                <w:rFonts w:ascii="Times New Roman" w:hAnsi="Times New Roman"/>
              </w:rPr>
            </w:pPr>
            <w:r w:rsidRPr="00B17D0F">
              <w:rPr>
                <w:rFonts w:ascii="Times New Roman" w:hAnsi="Times New Roman"/>
              </w:rPr>
              <w:t>Charitable planning</w:t>
            </w:r>
          </w:p>
        </w:tc>
        <w:tc>
          <w:tcPr>
            <w:tcW w:w="1732" w:type="dxa"/>
          </w:tcPr>
          <w:p w:rsidR="00AA29C3" w:rsidRPr="00B17D0F" w:rsidRDefault="00AA29C3" w:rsidP="003308AD">
            <w:pPr>
              <w:tabs>
                <w:tab w:val="left" w:pos="1065"/>
              </w:tabs>
              <w:rPr>
                <w:sz w:val="22"/>
                <w:szCs w:val="22"/>
              </w:rPr>
            </w:pPr>
          </w:p>
        </w:tc>
        <w:tc>
          <w:tcPr>
            <w:tcW w:w="618" w:type="dxa"/>
          </w:tcPr>
          <w:p w:rsidR="00AA29C3" w:rsidRPr="00B17D0F" w:rsidRDefault="00AA29C3" w:rsidP="003308AD">
            <w:pPr>
              <w:tabs>
                <w:tab w:val="left" w:pos="1065"/>
              </w:tabs>
              <w:rPr>
                <w:sz w:val="22"/>
                <w:szCs w:val="22"/>
              </w:rPr>
            </w:pPr>
          </w:p>
        </w:tc>
        <w:tc>
          <w:tcPr>
            <w:tcW w:w="644" w:type="dxa"/>
          </w:tcPr>
          <w:p w:rsidR="00AA29C3" w:rsidRPr="00B17D0F" w:rsidRDefault="00AA29C3" w:rsidP="003308AD">
            <w:pPr>
              <w:tabs>
                <w:tab w:val="left" w:pos="1065"/>
              </w:tabs>
              <w:rPr>
                <w:sz w:val="22"/>
                <w:szCs w:val="22"/>
              </w:rPr>
            </w:pPr>
          </w:p>
        </w:tc>
      </w:tr>
      <w:tr w:rsidR="00AA29C3" w:rsidRPr="00A11C6A" w:rsidTr="00786520">
        <w:tc>
          <w:tcPr>
            <w:tcW w:w="365" w:type="dxa"/>
          </w:tcPr>
          <w:p w:rsidR="00AA29C3" w:rsidRPr="00B17D0F" w:rsidRDefault="00AA29C3" w:rsidP="003308AD">
            <w:pPr>
              <w:tabs>
                <w:tab w:val="left" w:pos="1065"/>
              </w:tabs>
              <w:rPr>
                <w:sz w:val="22"/>
                <w:szCs w:val="22"/>
              </w:rPr>
            </w:pPr>
          </w:p>
        </w:tc>
        <w:tc>
          <w:tcPr>
            <w:tcW w:w="6217" w:type="dxa"/>
            <w:gridSpan w:val="2"/>
          </w:tcPr>
          <w:p w:rsidR="00AA29C3" w:rsidRPr="00B17D0F" w:rsidRDefault="00AA29C3" w:rsidP="003308AD">
            <w:pPr>
              <w:pStyle w:val="ListParagraph"/>
              <w:numPr>
                <w:ilvl w:val="0"/>
                <w:numId w:val="26"/>
              </w:numPr>
              <w:spacing w:after="0" w:line="240" w:lineRule="auto"/>
              <w:ind w:left="342"/>
              <w:rPr>
                <w:rFonts w:ascii="Times New Roman" w:hAnsi="Times New Roman"/>
              </w:rPr>
            </w:pPr>
            <w:r w:rsidRPr="00B17D0F">
              <w:rPr>
                <w:rFonts w:ascii="Times New Roman" w:hAnsi="Times New Roman"/>
              </w:rPr>
              <w:t>Other (</w:t>
            </w:r>
            <w:r w:rsidR="003404CD" w:rsidRPr="00B17D0F">
              <w:rPr>
                <w:rFonts w:ascii="Times New Roman" w:hAnsi="Times New Roman"/>
              </w:rPr>
              <w:t>specify</w:t>
            </w:r>
            <w:r w:rsidRPr="00B17D0F">
              <w:rPr>
                <w:rFonts w:ascii="Times New Roman" w:hAnsi="Times New Roman"/>
              </w:rPr>
              <w:t>)</w:t>
            </w:r>
          </w:p>
        </w:tc>
        <w:tc>
          <w:tcPr>
            <w:tcW w:w="1732" w:type="dxa"/>
          </w:tcPr>
          <w:p w:rsidR="00AA29C3" w:rsidRPr="00B17D0F" w:rsidRDefault="00AA29C3" w:rsidP="003308AD">
            <w:pPr>
              <w:tabs>
                <w:tab w:val="left" w:pos="1065"/>
              </w:tabs>
              <w:rPr>
                <w:sz w:val="22"/>
                <w:szCs w:val="22"/>
              </w:rPr>
            </w:pPr>
          </w:p>
        </w:tc>
        <w:tc>
          <w:tcPr>
            <w:tcW w:w="618" w:type="dxa"/>
          </w:tcPr>
          <w:p w:rsidR="00AA29C3" w:rsidRPr="00B17D0F" w:rsidRDefault="00AA29C3" w:rsidP="003308AD">
            <w:pPr>
              <w:tabs>
                <w:tab w:val="left" w:pos="1065"/>
              </w:tabs>
              <w:rPr>
                <w:sz w:val="22"/>
                <w:szCs w:val="22"/>
              </w:rPr>
            </w:pPr>
          </w:p>
        </w:tc>
        <w:tc>
          <w:tcPr>
            <w:tcW w:w="644" w:type="dxa"/>
          </w:tcPr>
          <w:p w:rsidR="00AA29C3" w:rsidRPr="00B17D0F" w:rsidRDefault="00AA29C3" w:rsidP="003308AD">
            <w:pPr>
              <w:tabs>
                <w:tab w:val="left" w:pos="1065"/>
              </w:tabs>
              <w:rPr>
                <w:sz w:val="22"/>
                <w:szCs w:val="22"/>
              </w:rPr>
            </w:pPr>
          </w:p>
        </w:tc>
      </w:tr>
      <w:tr w:rsidR="00AA29C3" w:rsidRPr="00A11C6A" w:rsidTr="00F80DE1">
        <w:tc>
          <w:tcPr>
            <w:tcW w:w="6582" w:type="dxa"/>
            <w:gridSpan w:val="3"/>
            <w:shd w:val="clear" w:color="auto" w:fill="D9D9D9" w:themeFill="background1" w:themeFillShade="D9"/>
          </w:tcPr>
          <w:p w:rsidR="00AA29C3" w:rsidRPr="00B17D0F" w:rsidRDefault="00AA29C3" w:rsidP="00B9008D">
            <w:pPr>
              <w:pStyle w:val="ListParagraph"/>
              <w:numPr>
                <w:ilvl w:val="0"/>
                <w:numId w:val="17"/>
              </w:numPr>
              <w:spacing w:after="0" w:line="240" w:lineRule="auto"/>
              <w:ind w:left="360"/>
              <w:rPr>
                <w:rFonts w:ascii="Times New Roman" w:hAnsi="Times New Roman"/>
              </w:rPr>
            </w:pPr>
            <w:r w:rsidRPr="00B17D0F">
              <w:rPr>
                <w:rFonts w:ascii="Times New Roman" w:hAnsi="Times New Roman"/>
              </w:rPr>
              <w:t>Is an engagement letter required? If you are a member and you provide PFP services, an engagement letter may be required if you do any of the following.</w:t>
            </w:r>
            <w:r w:rsidR="00B17D0F">
              <w:rPr>
                <w:rFonts w:ascii="Times New Roman" w:hAnsi="Times New Roman"/>
              </w:rPr>
              <w:t xml:space="preserve"> </w:t>
            </w:r>
            <w:r w:rsidRPr="00B17D0F">
              <w:rPr>
                <w:rFonts w:ascii="Times New Roman" w:hAnsi="Times New Roman"/>
                <w:b/>
              </w:rPr>
              <w:t>[SSPFPS par. 3-4]</w:t>
            </w:r>
          </w:p>
        </w:tc>
        <w:tc>
          <w:tcPr>
            <w:tcW w:w="1732" w:type="dxa"/>
            <w:shd w:val="clear" w:color="auto" w:fill="D9D9D9" w:themeFill="background1" w:themeFillShade="D9"/>
          </w:tcPr>
          <w:p w:rsidR="00AA29C3" w:rsidRPr="00B17D0F" w:rsidRDefault="00AA29C3" w:rsidP="00077475">
            <w:pPr>
              <w:tabs>
                <w:tab w:val="left" w:pos="1065"/>
              </w:tabs>
              <w:rPr>
                <w:sz w:val="22"/>
                <w:szCs w:val="22"/>
              </w:rPr>
            </w:pPr>
          </w:p>
        </w:tc>
        <w:tc>
          <w:tcPr>
            <w:tcW w:w="618" w:type="dxa"/>
            <w:shd w:val="clear" w:color="auto" w:fill="D9D9D9" w:themeFill="background1" w:themeFillShade="D9"/>
          </w:tcPr>
          <w:p w:rsidR="00AA29C3" w:rsidRPr="00B17D0F" w:rsidRDefault="00AA29C3" w:rsidP="00077475">
            <w:pPr>
              <w:tabs>
                <w:tab w:val="left" w:pos="1065"/>
              </w:tabs>
              <w:rPr>
                <w:sz w:val="22"/>
                <w:szCs w:val="22"/>
              </w:rPr>
            </w:pPr>
          </w:p>
        </w:tc>
        <w:tc>
          <w:tcPr>
            <w:tcW w:w="644" w:type="dxa"/>
            <w:shd w:val="clear" w:color="auto" w:fill="D9D9D9" w:themeFill="background1" w:themeFillShade="D9"/>
          </w:tcPr>
          <w:p w:rsidR="00AA29C3" w:rsidRPr="00B17D0F" w:rsidRDefault="00AA29C3" w:rsidP="00077475">
            <w:pPr>
              <w:tabs>
                <w:tab w:val="left" w:pos="1065"/>
              </w:tabs>
              <w:rPr>
                <w:sz w:val="22"/>
                <w:szCs w:val="22"/>
              </w:rPr>
            </w:pPr>
          </w:p>
        </w:tc>
      </w:tr>
      <w:tr w:rsidR="00AA29C3" w:rsidRPr="00A11C6A" w:rsidTr="00AB7A6C">
        <w:tc>
          <w:tcPr>
            <w:tcW w:w="365" w:type="dxa"/>
          </w:tcPr>
          <w:p w:rsidR="00AA29C3" w:rsidRPr="00B17D0F" w:rsidRDefault="00AA29C3" w:rsidP="003308AD">
            <w:pPr>
              <w:tabs>
                <w:tab w:val="left" w:pos="1065"/>
              </w:tabs>
              <w:rPr>
                <w:sz w:val="22"/>
                <w:szCs w:val="22"/>
              </w:rPr>
            </w:pPr>
          </w:p>
        </w:tc>
        <w:tc>
          <w:tcPr>
            <w:tcW w:w="6217" w:type="dxa"/>
            <w:gridSpan w:val="2"/>
          </w:tcPr>
          <w:p w:rsidR="00AA29C3" w:rsidRPr="00B17D0F" w:rsidRDefault="00AA29C3" w:rsidP="006F51F2">
            <w:pPr>
              <w:pStyle w:val="ListParagraph"/>
              <w:numPr>
                <w:ilvl w:val="0"/>
                <w:numId w:val="29"/>
              </w:numPr>
              <w:spacing w:after="0" w:line="240" w:lineRule="auto"/>
              <w:ind w:left="343"/>
              <w:rPr>
                <w:rFonts w:ascii="Times New Roman" w:hAnsi="Times New Roman"/>
              </w:rPr>
            </w:pPr>
            <w:r w:rsidRPr="00B17D0F">
              <w:rPr>
                <w:rFonts w:ascii="Times New Roman" w:hAnsi="Times New Roman"/>
              </w:rPr>
              <w:t>Do you represent to the public or clients that you provide personal financial planning advice or consultation or PFP-related services?</w:t>
            </w:r>
          </w:p>
        </w:tc>
        <w:tc>
          <w:tcPr>
            <w:tcW w:w="1732" w:type="dxa"/>
          </w:tcPr>
          <w:p w:rsidR="00AA29C3" w:rsidRPr="00B17D0F" w:rsidRDefault="00AA29C3" w:rsidP="003308AD">
            <w:pPr>
              <w:tabs>
                <w:tab w:val="left" w:pos="1065"/>
              </w:tabs>
              <w:rPr>
                <w:sz w:val="22"/>
                <w:szCs w:val="22"/>
              </w:rPr>
            </w:pPr>
          </w:p>
        </w:tc>
        <w:tc>
          <w:tcPr>
            <w:tcW w:w="618" w:type="dxa"/>
          </w:tcPr>
          <w:p w:rsidR="00AA29C3" w:rsidRPr="00B17D0F" w:rsidRDefault="00AA29C3" w:rsidP="003308AD">
            <w:pPr>
              <w:tabs>
                <w:tab w:val="left" w:pos="1065"/>
              </w:tabs>
              <w:rPr>
                <w:sz w:val="22"/>
                <w:szCs w:val="22"/>
              </w:rPr>
            </w:pPr>
          </w:p>
        </w:tc>
        <w:tc>
          <w:tcPr>
            <w:tcW w:w="644" w:type="dxa"/>
          </w:tcPr>
          <w:p w:rsidR="00AA29C3" w:rsidRPr="00B17D0F" w:rsidRDefault="00AA29C3" w:rsidP="003308AD">
            <w:pPr>
              <w:tabs>
                <w:tab w:val="left" w:pos="1065"/>
              </w:tabs>
              <w:rPr>
                <w:sz w:val="22"/>
                <w:szCs w:val="22"/>
              </w:rPr>
            </w:pPr>
          </w:p>
        </w:tc>
      </w:tr>
      <w:tr w:rsidR="00AA29C3" w:rsidRPr="00A11C6A" w:rsidTr="004F2978">
        <w:tc>
          <w:tcPr>
            <w:tcW w:w="365" w:type="dxa"/>
          </w:tcPr>
          <w:p w:rsidR="00AA29C3" w:rsidRPr="00B17D0F" w:rsidRDefault="00AA29C3" w:rsidP="003308AD">
            <w:pPr>
              <w:tabs>
                <w:tab w:val="left" w:pos="1065"/>
              </w:tabs>
              <w:rPr>
                <w:sz w:val="22"/>
                <w:szCs w:val="22"/>
              </w:rPr>
            </w:pPr>
          </w:p>
        </w:tc>
        <w:tc>
          <w:tcPr>
            <w:tcW w:w="6217" w:type="dxa"/>
            <w:gridSpan w:val="2"/>
          </w:tcPr>
          <w:p w:rsidR="00AA29C3" w:rsidRPr="00B17D0F" w:rsidRDefault="00AA29C3" w:rsidP="006F51F2">
            <w:pPr>
              <w:pStyle w:val="ListParagraph"/>
              <w:numPr>
                <w:ilvl w:val="0"/>
                <w:numId w:val="29"/>
              </w:numPr>
              <w:spacing w:after="0" w:line="240" w:lineRule="auto"/>
              <w:ind w:left="342"/>
              <w:rPr>
                <w:rFonts w:ascii="Times New Roman" w:hAnsi="Times New Roman"/>
              </w:rPr>
            </w:pPr>
            <w:r w:rsidRPr="00B17D0F">
              <w:rPr>
                <w:rFonts w:ascii="Times New Roman" w:hAnsi="Times New Roman"/>
              </w:rPr>
              <w:t>Do you engage in activities that would require registration as an investment adviser under federal or state law?</w:t>
            </w:r>
          </w:p>
        </w:tc>
        <w:tc>
          <w:tcPr>
            <w:tcW w:w="1732" w:type="dxa"/>
          </w:tcPr>
          <w:p w:rsidR="00AA29C3" w:rsidRPr="00B17D0F" w:rsidRDefault="00AA29C3" w:rsidP="003308AD">
            <w:pPr>
              <w:tabs>
                <w:tab w:val="left" w:pos="1065"/>
              </w:tabs>
              <w:rPr>
                <w:sz w:val="22"/>
                <w:szCs w:val="22"/>
              </w:rPr>
            </w:pPr>
          </w:p>
        </w:tc>
        <w:tc>
          <w:tcPr>
            <w:tcW w:w="618" w:type="dxa"/>
          </w:tcPr>
          <w:p w:rsidR="00AA29C3" w:rsidRPr="00B17D0F" w:rsidRDefault="00AA29C3" w:rsidP="003308AD">
            <w:pPr>
              <w:tabs>
                <w:tab w:val="left" w:pos="1065"/>
              </w:tabs>
              <w:rPr>
                <w:sz w:val="22"/>
                <w:szCs w:val="22"/>
              </w:rPr>
            </w:pPr>
          </w:p>
        </w:tc>
        <w:tc>
          <w:tcPr>
            <w:tcW w:w="644" w:type="dxa"/>
          </w:tcPr>
          <w:p w:rsidR="00AA29C3" w:rsidRPr="00B17D0F" w:rsidRDefault="00AA29C3" w:rsidP="003308AD">
            <w:pPr>
              <w:tabs>
                <w:tab w:val="left" w:pos="1065"/>
              </w:tabs>
              <w:rPr>
                <w:sz w:val="22"/>
                <w:szCs w:val="22"/>
              </w:rPr>
            </w:pPr>
          </w:p>
        </w:tc>
      </w:tr>
      <w:tr w:rsidR="00AA29C3" w:rsidRPr="00A11C6A" w:rsidTr="007F18FF">
        <w:tc>
          <w:tcPr>
            <w:tcW w:w="365" w:type="dxa"/>
          </w:tcPr>
          <w:p w:rsidR="00AA29C3" w:rsidRPr="00B17D0F" w:rsidRDefault="00AA29C3" w:rsidP="003308AD">
            <w:pPr>
              <w:tabs>
                <w:tab w:val="left" w:pos="1065"/>
              </w:tabs>
              <w:rPr>
                <w:sz w:val="22"/>
                <w:szCs w:val="22"/>
              </w:rPr>
            </w:pPr>
          </w:p>
        </w:tc>
        <w:tc>
          <w:tcPr>
            <w:tcW w:w="6217" w:type="dxa"/>
            <w:gridSpan w:val="2"/>
          </w:tcPr>
          <w:p w:rsidR="00AA29C3" w:rsidRPr="00B17D0F" w:rsidRDefault="00AA29C3" w:rsidP="006F51F2">
            <w:pPr>
              <w:pStyle w:val="ListParagraph"/>
              <w:numPr>
                <w:ilvl w:val="0"/>
                <w:numId w:val="29"/>
              </w:numPr>
              <w:spacing w:after="0" w:line="240" w:lineRule="auto"/>
              <w:ind w:left="342"/>
              <w:rPr>
                <w:rFonts w:ascii="Times New Roman" w:hAnsi="Times New Roman"/>
              </w:rPr>
            </w:pPr>
            <w:r w:rsidRPr="00B17D0F">
              <w:rPr>
                <w:rFonts w:ascii="Times New Roman" w:hAnsi="Times New Roman"/>
              </w:rPr>
              <w:t xml:space="preserve">Is it possible you could sell a product as a result of the </w:t>
            </w:r>
            <w:r w:rsidRPr="00B17D0F">
              <w:rPr>
                <w:rFonts w:ascii="Times New Roman" w:hAnsi="Times New Roman"/>
              </w:rPr>
              <w:lastRenderedPageBreak/>
              <w:t>engagement?</w:t>
            </w:r>
          </w:p>
        </w:tc>
        <w:tc>
          <w:tcPr>
            <w:tcW w:w="1732" w:type="dxa"/>
          </w:tcPr>
          <w:p w:rsidR="00AA29C3" w:rsidRPr="00B17D0F" w:rsidRDefault="00AA29C3" w:rsidP="003308AD">
            <w:pPr>
              <w:tabs>
                <w:tab w:val="left" w:pos="1065"/>
              </w:tabs>
              <w:rPr>
                <w:sz w:val="22"/>
                <w:szCs w:val="22"/>
              </w:rPr>
            </w:pPr>
          </w:p>
        </w:tc>
        <w:tc>
          <w:tcPr>
            <w:tcW w:w="618" w:type="dxa"/>
          </w:tcPr>
          <w:p w:rsidR="00AA29C3" w:rsidRPr="00B17D0F" w:rsidRDefault="00AA29C3" w:rsidP="003308AD">
            <w:pPr>
              <w:tabs>
                <w:tab w:val="left" w:pos="1065"/>
              </w:tabs>
              <w:rPr>
                <w:sz w:val="22"/>
                <w:szCs w:val="22"/>
              </w:rPr>
            </w:pPr>
          </w:p>
        </w:tc>
        <w:tc>
          <w:tcPr>
            <w:tcW w:w="644" w:type="dxa"/>
          </w:tcPr>
          <w:p w:rsidR="00AA29C3" w:rsidRPr="00B17D0F" w:rsidRDefault="00AA29C3" w:rsidP="003308AD">
            <w:pPr>
              <w:tabs>
                <w:tab w:val="left" w:pos="1065"/>
              </w:tabs>
              <w:rPr>
                <w:sz w:val="22"/>
                <w:szCs w:val="22"/>
              </w:rPr>
            </w:pPr>
          </w:p>
        </w:tc>
      </w:tr>
      <w:tr w:rsidR="00AA29C3" w:rsidRPr="00A11C6A" w:rsidTr="008D1761">
        <w:tc>
          <w:tcPr>
            <w:tcW w:w="6582" w:type="dxa"/>
            <w:gridSpan w:val="3"/>
            <w:shd w:val="clear" w:color="auto" w:fill="D9D9D9" w:themeFill="background1" w:themeFillShade="D9"/>
          </w:tcPr>
          <w:p w:rsidR="00AA29C3" w:rsidRPr="00B17D0F" w:rsidRDefault="00AA29C3" w:rsidP="00B9008D">
            <w:pPr>
              <w:pStyle w:val="ListParagraph"/>
              <w:numPr>
                <w:ilvl w:val="0"/>
                <w:numId w:val="17"/>
              </w:numPr>
              <w:spacing w:after="0" w:line="240" w:lineRule="auto"/>
              <w:ind w:left="360"/>
              <w:rPr>
                <w:rFonts w:ascii="Times New Roman" w:hAnsi="Times New Roman"/>
              </w:rPr>
            </w:pPr>
            <w:r w:rsidRPr="00B17D0F">
              <w:rPr>
                <w:rFonts w:ascii="Times New Roman" w:hAnsi="Times New Roman"/>
              </w:rPr>
              <w:lastRenderedPageBreak/>
              <w:t xml:space="preserve">Are other AICPA interpretive publications applicable? </w:t>
            </w:r>
            <w:r w:rsidRPr="00B17D0F">
              <w:rPr>
                <w:rFonts w:ascii="Times New Roman" w:hAnsi="Times New Roman"/>
                <w:b/>
              </w:rPr>
              <w:t>[SSPFPS par. 16]</w:t>
            </w:r>
          </w:p>
        </w:tc>
        <w:tc>
          <w:tcPr>
            <w:tcW w:w="1732" w:type="dxa"/>
            <w:shd w:val="clear" w:color="auto" w:fill="D9D9D9" w:themeFill="background1" w:themeFillShade="D9"/>
          </w:tcPr>
          <w:p w:rsidR="00AA29C3" w:rsidRPr="00B17D0F" w:rsidRDefault="00AA29C3" w:rsidP="00077475">
            <w:pPr>
              <w:tabs>
                <w:tab w:val="left" w:pos="1065"/>
              </w:tabs>
              <w:rPr>
                <w:sz w:val="22"/>
                <w:szCs w:val="22"/>
              </w:rPr>
            </w:pPr>
          </w:p>
        </w:tc>
        <w:tc>
          <w:tcPr>
            <w:tcW w:w="618" w:type="dxa"/>
            <w:shd w:val="clear" w:color="auto" w:fill="D9D9D9" w:themeFill="background1" w:themeFillShade="D9"/>
          </w:tcPr>
          <w:p w:rsidR="00AA29C3" w:rsidRPr="00B17D0F" w:rsidRDefault="00AA29C3" w:rsidP="00077475">
            <w:pPr>
              <w:tabs>
                <w:tab w:val="left" w:pos="1065"/>
              </w:tabs>
              <w:rPr>
                <w:sz w:val="22"/>
                <w:szCs w:val="22"/>
              </w:rPr>
            </w:pPr>
          </w:p>
        </w:tc>
        <w:tc>
          <w:tcPr>
            <w:tcW w:w="644" w:type="dxa"/>
            <w:shd w:val="clear" w:color="auto" w:fill="D9D9D9" w:themeFill="background1" w:themeFillShade="D9"/>
          </w:tcPr>
          <w:p w:rsidR="00AA29C3" w:rsidRPr="00B17D0F" w:rsidRDefault="00AA29C3" w:rsidP="00077475">
            <w:pPr>
              <w:tabs>
                <w:tab w:val="left" w:pos="1065"/>
              </w:tabs>
              <w:rPr>
                <w:sz w:val="22"/>
                <w:szCs w:val="22"/>
              </w:rPr>
            </w:pPr>
          </w:p>
        </w:tc>
      </w:tr>
      <w:tr w:rsidR="00AA29C3" w:rsidRPr="00A11C6A" w:rsidTr="007A76F3">
        <w:tc>
          <w:tcPr>
            <w:tcW w:w="6582" w:type="dxa"/>
            <w:gridSpan w:val="3"/>
            <w:shd w:val="clear" w:color="auto" w:fill="D9D9D9" w:themeFill="background1" w:themeFillShade="D9"/>
          </w:tcPr>
          <w:p w:rsidR="00AA29C3" w:rsidRPr="00B17D0F" w:rsidRDefault="00AA29C3" w:rsidP="00B9008D">
            <w:pPr>
              <w:pStyle w:val="ListParagraph"/>
              <w:numPr>
                <w:ilvl w:val="0"/>
                <w:numId w:val="17"/>
              </w:numPr>
              <w:spacing w:after="0" w:line="240" w:lineRule="auto"/>
              <w:ind w:left="360"/>
              <w:rPr>
                <w:rFonts w:ascii="Times New Roman" w:hAnsi="Times New Roman"/>
              </w:rPr>
            </w:pPr>
            <w:r w:rsidRPr="00B17D0F">
              <w:rPr>
                <w:rFonts w:ascii="Times New Roman" w:hAnsi="Times New Roman"/>
              </w:rPr>
              <w:t xml:space="preserve">Does the firm or any of its affiliates perform an attestation engagement defined by ET section 92, </w:t>
            </w:r>
            <w:r w:rsidRPr="00B17D0F">
              <w:rPr>
                <w:rFonts w:ascii="Times New Roman" w:hAnsi="Times New Roman"/>
                <w:i/>
              </w:rPr>
              <w:t>Definitions,</w:t>
            </w:r>
            <w:r w:rsidRPr="00B17D0F">
              <w:rPr>
                <w:rFonts w:ascii="Times New Roman" w:hAnsi="Times New Roman"/>
              </w:rPr>
              <w:t xml:space="preserve"> of the AICPA Code of Professional Conduct? </w:t>
            </w:r>
            <w:r w:rsidRPr="00B17D0F">
              <w:rPr>
                <w:rFonts w:ascii="Times New Roman" w:hAnsi="Times New Roman"/>
                <w:b/>
              </w:rPr>
              <w:t>[SSPFPS par. 17]</w:t>
            </w:r>
          </w:p>
        </w:tc>
        <w:tc>
          <w:tcPr>
            <w:tcW w:w="1732" w:type="dxa"/>
            <w:shd w:val="clear" w:color="auto" w:fill="D9D9D9" w:themeFill="background1" w:themeFillShade="D9"/>
          </w:tcPr>
          <w:p w:rsidR="00AA29C3" w:rsidRPr="00B17D0F" w:rsidRDefault="00AA29C3" w:rsidP="00077475">
            <w:pPr>
              <w:tabs>
                <w:tab w:val="left" w:pos="1065"/>
              </w:tabs>
              <w:rPr>
                <w:sz w:val="22"/>
                <w:szCs w:val="22"/>
              </w:rPr>
            </w:pPr>
          </w:p>
        </w:tc>
        <w:tc>
          <w:tcPr>
            <w:tcW w:w="618" w:type="dxa"/>
            <w:shd w:val="clear" w:color="auto" w:fill="D9D9D9" w:themeFill="background1" w:themeFillShade="D9"/>
          </w:tcPr>
          <w:p w:rsidR="00AA29C3" w:rsidRPr="00B17D0F" w:rsidRDefault="00AA29C3" w:rsidP="00077475">
            <w:pPr>
              <w:tabs>
                <w:tab w:val="left" w:pos="1065"/>
              </w:tabs>
              <w:rPr>
                <w:sz w:val="22"/>
                <w:szCs w:val="22"/>
              </w:rPr>
            </w:pPr>
          </w:p>
        </w:tc>
        <w:tc>
          <w:tcPr>
            <w:tcW w:w="644" w:type="dxa"/>
            <w:shd w:val="clear" w:color="auto" w:fill="D9D9D9" w:themeFill="background1" w:themeFillShade="D9"/>
          </w:tcPr>
          <w:p w:rsidR="00AA29C3" w:rsidRPr="00B17D0F" w:rsidRDefault="00AA29C3" w:rsidP="00077475">
            <w:pPr>
              <w:tabs>
                <w:tab w:val="left" w:pos="1065"/>
              </w:tabs>
              <w:rPr>
                <w:sz w:val="22"/>
                <w:szCs w:val="22"/>
              </w:rPr>
            </w:pPr>
          </w:p>
        </w:tc>
      </w:tr>
      <w:tr w:rsidR="00AA29C3" w:rsidRPr="00A11C6A" w:rsidTr="00F933E5">
        <w:tc>
          <w:tcPr>
            <w:tcW w:w="365" w:type="dxa"/>
          </w:tcPr>
          <w:p w:rsidR="00AA29C3" w:rsidRPr="00B17D0F" w:rsidRDefault="00AA29C3" w:rsidP="00077475">
            <w:pPr>
              <w:tabs>
                <w:tab w:val="left" w:pos="1065"/>
              </w:tabs>
              <w:rPr>
                <w:sz w:val="22"/>
                <w:szCs w:val="22"/>
              </w:rPr>
            </w:pPr>
          </w:p>
        </w:tc>
        <w:tc>
          <w:tcPr>
            <w:tcW w:w="6217" w:type="dxa"/>
            <w:gridSpan w:val="2"/>
          </w:tcPr>
          <w:p w:rsidR="00AA29C3" w:rsidRPr="00B17D0F" w:rsidRDefault="00AA29C3" w:rsidP="00B9008D">
            <w:pPr>
              <w:pStyle w:val="ListParagraph"/>
              <w:numPr>
                <w:ilvl w:val="0"/>
                <w:numId w:val="22"/>
              </w:numPr>
              <w:spacing w:after="0" w:line="240" w:lineRule="auto"/>
              <w:ind w:left="342"/>
              <w:rPr>
                <w:rFonts w:ascii="Times New Roman" w:hAnsi="Times New Roman"/>
              </w:rPr>
            </w:pPr>
            <w:r w:rsidRPr="00B17D0F">
              <w:rPr>
                <w:rFonts w:ascii="Times New Roman" w:hAnsi="Times New Roman"/>
              </w:rPr>
              <w:t>If yes, do you meet the requirements of Interpretation 01-3, “</w:t>
            </w:r>
            <w:proofErr w:type="spellStart"/>
            <w:r w:rsidRPr="00B17D0F">
              <w:rPr>
                <w:rFonts w:ascii="Times New Roman" w:hAnsi="Times New Roman"/>
              </w:rPr>
              <w:t>Nonattest</w:t>
            </w:r>
            <w:proofErr w:type="spellEnd"/>
            <w:r w:rsidRPr="00B17D0F">
              <w:rPr>
                <w:rFonts w:ascii="Times New Roman" w:hAnsi="Times New Roman"/>
              </w:rPr>
              <w:t xml:space="preserve"> Services,” under Rule 101, </w:t>
            </w:r>
            <w:r w:rsidRPr="00B17D0F">
              <w:rPr>
                <w:rFonts w:ascii="Times New Roman" w:hAnsi="Times New Roman"/>
                <w:i/>
                <w:iCs/>
              </w:rPr>
              <w:t xml:space="preserve">Independence </w:t>
            </w:r>
            <w:r w:rsidRPr="00B17D0F">
              <w:rPr>
                <w:rFonts w:ascii="Times New Roman" w:hAnsi="Times New Roman"/>
              </w:rPr>
              <w:t xml:space="preserve">(AICPA, </w:t>
            </w:r>
            <w:r w:rsidRPr="00B17D0F">
              <w:rPr>
                <w:rFonts w:ascii="Times New Roman" w:hAnsi="Times New Roman"/>
                <w:i/>
                <w:iCs/>
              </w:rPr>
              <w:t>Professional Standards</w:t>
            </w:r>
            <w:r w:rsidRPr="00B17D0F">
              <w:rPr>
                <w:rFonts w:ascii="Times New Roman" w:hAnsi="Times New Roman"/>
              </w:rPr>
              <w:t>, ET sec. 101 par</w:t>
            </w:r>
            <w:proofErr w:type="gramStart"/>
            <w:r w:rsidRPr="00B17D0F">
              <w:rPr>
                <w:rFonts w:ascii="Times New Roman" w:hAnsi="Times New Roman"/>
              </w:rPr>
              <w:t>. .</w:t>
            </w:r>
            <w:proofErr w:type="gramEnd"/>
            <w:r w:rsidRPr="00B17D0F">
              <w:rPr>
                <w:rFonts w:ascii="Times New Roman" w:hAnsi="Times New Roman"/>
              </w:rPr>
              <w:t>05), so as not to impair your independence with respect to the client?</w:t>
            </w:r>
          </w:p>
        </w:tc>
        <w:tc>
          <w:tcPr>
            <w:tcW w:w="1732" w:type="dxa"/>
          </w:tcPr>
          <w:p w:rsidR="00AA29C3" w:rsidRPr="00B17D0F" w:rsidRDefault="00AA29C3" w:rsidP="00077475">
            <w:pPr>
              <w:tabs>
                <w:tab w:val="left" w:pos="1065"/>
              </w:tabs>
              <w:rPr>
                <w:sz w:val="22"/>
                <w:szCs w:val="22"/>
              </w:rPr>
            </w:pPr>
          </w:p>
        </w:tc>
        <w:tc>
          <w:tcPr>
            <w:tcW w:w="618" w:type="dxa"/>
          </w:tcPr>
          <w:p w:rsidR="00AA29C3" w:rsidRPr="00B17D0F" w:rsidRDefault="00AA29C3" w:rsidP="00077475">
            <w:pPr>
              <w:tabs>
                <w:tab w:val="left" w:pos="1065"/>
              </w:tabs>
              <w:rPr>
                <w:sz w:val="22"/>
                <w:szCs w:val="22"/>
              </w:rPr>
            </w:pPr>
          </w:p>
        </w:tc>
        <w:tc>
          <w:tcPr>
            <w:tcW w:w="644" w:type="dxa"/>
          </w:tcPr>
          <w:p w:rsidR="00AA29C3" w:rsidRPr="00B17D0F" w:rsidRDefault="00AA29C3" w:rsidP="00077475">
            <w:pPr>
              <w:tabs>
                <w:tab w:val="left" w:pos="1065"/>
              </w:tabs>
              <w:rPr>
                <w:sz w:val="22"/>
                <w:szCs w:val="22"/>
              </w:rPr>
            </w:pPr>
          </w:p>
        </w:tc>
      </w:tr>
      <w:tr w:rsidR="00AA29C3" w:rsidRPr="00A11C6A" w:rsidTr="007F40CB">
        <w:tc>
          <w:tcPr>
            <w:tcW w:w="6582" w:type="dxa"/>
            <w:gridSpan w:val="3"/>
            <w:shd w:val="clear" w:color="auto" w:fill="D9D9D9" w:themeFill="background1" w:themeFillShade="D9"/>
          </w:tcPr>
          <w:p w:rsidR="00AA29C3" w:rsidRPr="00B17D0F" w:rsidRDefault="00AA29C3" w:rsidP="00B9008D">
            <w:pPr>
              <w:pStyle w:val="ListParagraph"/>
              <w:numPr>
                <w:ilvl w:val="0"/>
                <w:numId w:val="17"/>
              </w:numPr>
              <w:spacing w:after="0" w:line="240" w:lineRule="auto"/>
              <w:ind w:left="360"/>
              <w:rPr>
                <w:rFonts w:ascii="Times New Roman" w:hAnsi="Times New Roman"/>
              </w:rPr>
            </w:pPr>
            <w:r w:rsidRPr="00B17D0F">
              <w:rPr>
                <w:rFonts w:ascii="Times New Roman" w:hAnsi="Times New Roman"/>
              </w:rPr>
              <w:t xml:space="preserve">Do you possess the level of knowledge of </w:t>
            </w:r>
            <w:smartTag w:uri="urn:schemas-microsoft-com:office:smarttags" w:element="stockticker">
              <w:r w:rsidRPr="00B17D0F">
                <w:rPr>
                  <w:rFonts w:ascii="Times New Roman" w:hAnsi="Times New Roman"/>
                </w:rPr>
                <w:t>PFP</w:t>
              </w:r>
            </w:smartTag>
            <w:r w:rsidRPr="00B17D0F">
              <w:rPr>
                <w:rFonts w:ascii="Times New Roman" w:hAnsi="Times New Roman"/>
              </w:rPr>
              <w:t xml:space="preserve"> principles and theory, and a level of skill in the application of such principles, that will enable you to complete this engagement with due care and professional expertise as you </w:t>
            </w:r>
            <w:r w:rsidRPr="00B17D0F">
              <w:rPr>
                <w:rFonts w:ascii="Times New Roman" w:hAnsi="Times New Roman"/>
                <w:b/>
              </w:rPr>
              <w:t>[SSPFPS par. 19]</w:t>
            </w:r>
          </w:p>
        </w:tc>
        <w:tc>
          <w:tcPr>
            <w:tcW w:w="1732" w:type="dxa"/>
            <w:shd w:val="clear" w:color="auto" w:fill="D9D9D9" w:themeFill="background1" w:themeFillShade="D9"/>
          </w:tcPr>
          <w:p w:rsidR="00AA29C3" w:rsidRPr="00B17D0F" w:rsidRDefault="00AA29C3" w:rsidP="00077475">
            <w:pPr>
              <w:tabs>
                <w:tab w:val="left" w:pos="1065"/>
              </w:tabs>
              <w:rPr>
                <w:sz w:val="22"/>
                <w:szCs w:val="22"/>
              </w:rPr>
            </w:pPr>
          </w:p>
        </w:tc>
        <w:tc>
          <w:tcPr>
            <w:tcW w:w="618" w:type="dxa"/>
            <w:shd w:val="clear" w:color="auto" w:fill="D9D9D9" w:themeFill="background1" w:themeFillShade="D9"/>
          </w:tcPr>
          <w:p w:rsidR="00AA29C3" w:rsidRPr="00B17D0F" w:rsidRDefault="00AA29C3" w:rsidP="00077475">
            <w:pPr>
              <w:tabs>
                <w:tab w:val="left" w:pos="1065"/>
              </w:tabs>
              <w:rPr>
                <w:sz w:val="22"/>
                <w:szCs w:val="22"/>
              </w:rPr>
            </w:pPr>
          </w:p>
        </w:tc>
        <w:tc>
          <w:tcPr>
            <w:tcW w:w="644" w:type="dxa"/>
            <w:shd w:val="clear" w:color="auto" w:fill="D9D9D9" w:themeFill="background1" w:themeFillShade="D9"/>
          </w:tcPr>
          <w:p w:rsidR="00AA29C3" w:rsidRPr="00B17D0F" w:rsidRDefault="00AA29C3" w:rsidP="00077475">
            <w:pPr>
              <w:tabs>
                <w:tab w:val="left" w:pos="1065"/>
              </w:tabs>
              <w:rPr>
                <w:sz w:val="22"/>
                <w:szCs w:val="22"/>
              </w:rPr>
            </w:pPr>
          </w:p>
        </w:tc>
      </w:tr>
      <w:tr w:rsidR="00AA29C3" w:rsidRPr="00A11C6A" w:rsidTr="007A754F">
        <w:tc>
          <w:tcPr>
            <w:tcW w:w="365" w:type="dxa"/>
          </w:tcPr>
          <w:p w:rsidR="00AA29C3" w:rsidRPr="00B17D0F" w:rsidRDefault="00AA29C3" w:rsidP="00077475">
            <w:pPr>
              <w:tabs>
                <w:tab w:val="left" w:pos="1065"/>
              </w:tabs>
              <w:rPr>
                <w:sz w:val="22"/>
                <w:szCs w:val="22"/>
              </w:rPr>
            </w:pPr>
          </w:p>
        </w:tc>
        <w:tc>
          <w:tcPr>
            <w:tcW w:w="6217" w:type="dxa"/>
            <w:gridSpan w:val="2"/>
          </w:tcPr>
          <w:p w:rsidR="00AA29C3" w:rsidRPr="00B17D0F" w:rsidRDefault="00AA29C3" w:rsidP="00B9008D">
            <w:pPr>
              <w:pStyle w:val="ListParagraph"/>
              <w:numPr>
                <w:ilvl w:val="0"/>
                <w:numId w:val="23"/>
              </w:numPr>
              <w:spacing w:after="0" w:line="240" w:lineRule="auto"/>
              <w:ind w:left="342"/>
              <w:rPr>
                <w:rFonts w:ascii="Times New Roman" w:hAnsi="Times New Roman"/>
              </w:rPr>
            </w:pPr>
            <w:r w:rsidRPr="00B17D0F">
              <w:rPr>
                <w:rFonts w:ascii="Times New Roman" w:hAnsi="Times New Roman"/>
              </w:rPr>
              <w:t>identify the client’s goals and objectives;</w:t>
            </w:r>
          </w:p>
        </w:tc>
        <w:tc>
          <w:tcPr>
            <w:tcW w:w="1732" w:type="dxa"/>
          </w:tcPr>
          <w:p w:rsidR="00AA29C3" w:rsidRPr="00B17D0F" w:rsidRDefault="00AA29C3" w:rsidP="00077475">
            <w:pPr>
              <w:tabs>
                <w:tab w:val="left" w:pos="1065"/>
              </w:tabs>
              <w:rPr>
                <w:sz w:val="22"/>
                <w:szCs w:val="22"/>
              </w:rPr>
            </w:pPr>
          </w:p>
        </w:tc>
        <w:tc>
          <w:tcPr>
            <w:tcW w:w="618" w:type="dxa"/>
          </w:tcPr>
          <w:p w:rsidR="00AA29C3" w:rsidRPr="00B17D0F" w:rsidRDefault="00AA29C3" w:rsidP="00077475">
            <w:pPr>
              <w:tabs>
                <w:tab w:val="left" w:pos="1065"/>
              </w:tabs>
              <w:rPr>
                <w:sz w:val="22"/>
                <w:szCs w:val="22"/>
              </w:rPr>
            </w:pPr>
          </w:p>
        </w:tc>
        <w:tc>
          <w:tcPr>
            <w:tcW w:w="644" w:type="dxa"/>
          </w:tcPr>
          <w:p w:rsidR="00AA29C3" w:rsidRPr="00B17D0F" w:rsidRDefault="00AA29C3" w:rsidP="00077475">
            <w:pPr>
              <w:tabs>
                <w:tab w:val="left" w:pos="1065"/>
              </w:tabs>
              <w:rPr>
                <w:sz w:val="22"/>
                <w:szCs w:val="22"/>
              </w:rPr>
            </w:pPr>
          </w:p>
        </w:tc>
      </w:tr>
      <w:tr w:rsidR="00AA29C3" w:rsidRPr="00A11C6A" w:rsidTr="00E33E47">
        <w:tc>
          <w:tcPr>
            <w:tcW w:w="365" w:type="dxa"/>
          </w:tcPr>
          <w:p w:rsidR="00AA29C3" w:rsidRPr="00B17D0F" w:rsidRDefault="00AA29C3" w:rsidP="003308AD">
            <w:pPr>
              <w:tabs>
                <w:tab w:val="left" w:pos="1065"/>
              </w:tabs>
              <w:rPr>
                <w:sz w:val="22"/>
                <w:szCs w:val="22"/>
              </w:rPr>
            </w:pPr>
          </w:p>
        </w:tc>
        <w:tc>
          <w:tcPr>
            <w:tcW w:w="6217" w:type="dxa"/>
            <w:gridSpan w:val="2"/>
          </w:tcPr>
          <w:p w:rsidR="00AA29C3" w:rsidRPr="00B17D0F" w:rsidRDefault="00AA29C3" w:rsidP="003308AD">
            <w:pPr>
              <w:pStyle w:val="ListParagraph"/>
              <w:numPr>
                <w:ilvl w:val="0"/>
                <w:numId w:val="23"/>
              </w:numPr>
              <w:spacing w:after="0" w:line="240" w:lineRule="auto"/>
              <w:ind w:left="342"/>
              <w:rPr>
                <w:rFonts w:ascii="Times New Roman" w:hAnsi="Times New Roman"/>
              </w:rPr>
            </w:pPr>
            <w:r w:rsidRPr="00B17D0F">
              <w:rPr>
                <w:rFonts w:ascii="Times New Roman" w:hAnsi="Times New Roman"/>
              </w:rPr>
              <w:t>understand the client’s financial and nonfinancial situation;</w:t>
            </w:r>
          </w:p>
        </w:tc>
        <w:tc>
          <w:tcPr>
            <w:tcW w:w="1732" w:type="dxa"/>
          </w:tcPr>
          <w:p w:rsidR="00AA29C3" w:rsidRPr="00B17D0F" w:rsidRDefault="00AA29C3" w:rsidP="003308AD">
            <w:pPr>
              <w:tabs>
                <w:tab w:val="left" w:pos="1065"/>
              </w:tabs>
              <w:rPr>
                <w:sz w:val="22"/>
                <w:szCs w:val="22"/>
              </w:rPr>
            </w:pPr>
          </w:p>
        </w:tc>
        <w:tc>
          <w:tcPr>
            <w:tcW w:w="618" w:type="dxa"/>
          </w:tcPr>
          <w:p w:rsidR="00AA29C3" w:rsidRPr="00B17D0F" w:rsidRDefault="00AA29C3" w:rsidP="003308AD">
            <w:pPr>
              <w:tabs>
                <w:tab w:val="left" w:pos="1065"/>
              </w:tabs>
              <w:rPr>
                <w:sz w:val="22"/>
                <w:szCs w:val="22"/>
              </w:rPr>
            </w:pPr>
          </w:p>
        </w:tc>
        <w:tc>
          <w:tcPr>
            <w:tcW w:w="644" w:type="dxa"/>
          </w:tcPr>
          <w:p w:rsidR="00AA29C3" w:rsidRPr="00B17D0F" w:rsidRDefault="00AA29C3" w:rsidP="003308AD">
            <w:pPr>
              <w:tabs>
                <w:tab w:val="left" w:pos="1065"/>
              </w:tabs>
              <w:rPr>
                <w:sz w:val="22"/>
                <w:szCs w:val="22"/>
              </w:rPr>
            </w:pPr>
          </w:p>
        </w:tc>
      </w:tr>
      <w:tr w:rsidR="00AA29C3" w:rsidRPr="00A11C6A" w:rsidTr="0046625A">
        <w:tc>
          <w:tcPr>
            <w:tcW w:w="365" w:type="dxa"/>
          </w:tcPr>
          <w:p w:rsidR="00AA29C3" w:rsidRPr="00B17D0F" w:rsidRDefault="00AA29C3" w:rsidP="003308AD">
            <w:pPr>
              <w:tabs>
                <w:tab w:val="left" w:pos="1065"/>
              </w:tabs>
              <w:rPr>
                <w:sz w:val="22"/>
                <w:szCs w:val="22"/>
              </w:rPr>
            </w:pPr>
          </w:p>
        </w:tc>
        <w:tc>
          <w:tcPr>
            <w:tcW w:w="6217" w:type="dxa"/>
            <w:gridSpan w:val="2"/>
          </w:tcPr>
          <w:p w:rsidR="00AA29C3" w:rsidRPr="00B17D0F" w:rsidRDefault="00AA29C3" w:rsidP="003308AD">
            <w:pPr>
              <w:pStyle w:val="ListParagraph"/>
              <w:numPr>
                <w:ilvl w:val="0"/>
                <w:numId w:val="23"/>
              </w:numPr>
              <w:spacing w:after="0" w:line="240" w:lineRule="auto"/>
              <w:ind w:left="342"/>
              <w:rPr>
                <w:rFonts w:ascii="Times New Roman" w:hAnsi="Times New Roman"/>
              </w:rPr>
            </w:pPr>
            <w:r w:rsidRPr="00B17D0F">
              <w:rPr>
                <w:rFonts w:ascii="Times New Roman" w:hAnsi="Times New Roman"/>
              </w:rPr>
              <w:t>gather and analyze relevant information;</w:t>
            </w:r>
          </w:p>
        </w:tc>
        <w:tc>
          <w:tcPr>
            <w:tcW w:w="1732" w:type="dxa"/>
          </w:tcPr>
          <w:p w:rsidR="00AA29C3" w:rsidRPr="00B17D0F" w:rsidRDefault="00AA29C3" w:rsidP="003308AD">
            <w:pPr>
              <w:tabs>
                <w:tab w:val="left" w:pos="1065"/>
              </w:tabs>
              <w:rPr>
                <w:sz w:val="22"/>
                <w:szCs w:val="22"/>
              </w:rPr>
            </w:pPr>
          </w:p>
        </w:tc>
        <w:tc>
          <w:tcPr>
            <w:tcW w:w="618" w:type="dxa"/>
          </w:tcPr>
          <w:p w:rsidR="00AA29C3" w:rsidRPr="00B17D0F" w:rsidRDefault="00AA29C3" w:rsidP="003308AD">
            <w:pPr>
              <w:tabs>
                <w:tab w:val="left" w:pos="1065"/>
              </w:tabs>
              <w:rPr>
                <w:sz w:val="22"/>
                <w:szCs w:val="22"/>
              </w:rPr>
            </w:pPr>
          </w:p>
        </w:tc>
        <w:tc>
          <w:tcPr>
            <w:tcW w:w="644" w:type="dxa"/>
          </w:tcPr>
          <w:p w:rsidR="00AA29C3" w:rsidRPr="00B17D0F" w:rsidRDefault="00AA29C3" w:rsidP="003308AD">
            <w:pPr>
              <w:tabs>
                <w:tab w:val="left" w:pos="1065"/>
              </w:tabs>
              <w:rPr>
                <w:sz w:val="22"/>
                <w:szCs w:val="22"/>
              </w:rPr>
            </w:pPr>
          </w:p>
        </w:tc>
      </w:tr>
      <w:tr w:rsidR="00AA29C3" w:rsidRPr="00A11C6A" w:rsidTr="00DD22AD">
        <w:tc>
          <w:tcPr>
            <w:tcW w:w="365" w:type="dxa"/>
          </w:tcPr>
          <w:p w:rsidR="00AA29C3" w:rsidRPr="00B17D0F" w:rsidRDefault="00AA29C3" w:rsidP="00077475">
            <w:pPr>
              <w:tabs>
                <w:tab w:val="left" w:pos="1065"/>
              </w:tabs>
              <w:rPr>
                <w:sz w:val="22"/>
                <w:szCs w:val="22"/>
              </w:rPr>
            </w:pPr>
          </w:p>
        </w:tc>
        <w:tc>
          <w:tcPr>
            <w:tcW w:w="6217" w:type="dxa"/>
            <w:gridSpan w:val="2"/>
          </w:tcPr>
          <w:p w:rsidR="00AA29C3" w:rsidRPr="00B17D0F" w:rsidRDefault="00AA29C3" w:rsidP="00B9008D">
            <w:pPr>
              <w:pStyle w:val="ListParagraph"/>
              <w:numPr>
                <w:ilvl w:val="0"/>
                <w:numId w:val="23"/>
              </w:numPr>
              <w:spacing w:after="0" w:line="240" w:lineRule="auto"/>
              <w:ind w:left="342"/>
              <w:rPr>
                <w:rFonts w:ascii="Times New Roman" w:hAnsi="Times New Roman"/>
              </w:rPr>
            </w:pPr>
            <w:r w:rsidRPr="00B17D0F">
              <w:rPr>
                <w:rFonts w:ascii="Times New Roman" w:hAnsi="Times New Roman"/>
              </w:rPr>
              <w:t>consider and apply appropriate planning approaches and methods</w:t>
            </w:r>
          </w:p>
        </w:tc>
        <w:tc>
          <w:tcPr>
            <w:tcW w:w="1732" w:type="dxa"/>
          </w:tcPr>
          <w:p w:rsidR="00AA29C3" w:rsidRPr="00B17D0F" w:rsidRDefault="00AA29C3" w:rsidP="00077475">
            <w:pPr>
              <w:tabs>
                <w:tab w:val="left" w:pos="1065"/>
              </w:tabs>
              <w:rPr>
                <w:sz w:val="22"/>
                <w:szCs w:val="22"/>
              </w:rPr>
            </w:pPr>
          </w:p>
        </w:tc>
        <w:tc>
          <w:tcPr>
            <w:tcW w:w="618" w:type="dxa"/>
          </w:tcPr>
          <w:p w:rsidR="00AA29C3" w:rsidRPr="00B17D0F" w:rsidRDefault="00AA29C3" w:rsidP="00077475">
            <w:pPr>
              <w:tabs>
                <w:tab w:val="left" w:pos="1065"/>
              </w:tabs>
              <w:rPr>
                <w:sz w:val="22"/>
                <w:szCs w:val="22"/>
              </w:rPr>
            </w:pPr>
          </w:p>
        </w:tc>
        <w:tc>
          <w:tcPr>
            <w:tcW w:w="644" w:type="dxa"/>
          </w:tcPr>
          <w:p w:rsidR="00AA29C3" w:rsidRPr="00B17D0F" w:rsidRDefault="00AA29C3" w:rsidP="00077475">
            <w:pPr>
              <w:tabs>
                <w:tab w:val="left" w:pos="1065"/>
              </w:tabs>
              <w:rPr>
                <w:sz w:val="22"/>
                <w:szCs w:val="22"/>
              </w:rPr>
            </w:pPr>
          </w:p>
        </w:tc>
      </w:tr>
      <w:tr w:rsidR="00AA29C3" w:rsidRPr="00A11C6A" w:rsidTr="00AF5680">
        <w:tc>
          <w:tcPr>
            <w:tcW w:w="6582" w:type="dxa"/>
            <w:gridSpan w:val="3"/>
            <w:shd w:val="clear" w:color="auto" w:fill="D9D9D9" w:themeFill="background1" w:themeFillShade="D9"/>
          </w:tcPr>
          <w:p w:rsidR="00AA29C3" w:rsidRPr="00B17D0F" w:rsidRDefault="00AA29C3" w:rsidP="00B9008D">
            <w:pPr>
              <w:pStyle w:val="ListParagraph"/>
              <w:numPr>
                <w:ilvl w:val="0"/>
                <w:numId w:val="17"/>
              </w:numPr>
              <w:spacing w:after="0" w:line="240" w:lineRule="auto"/>
              <w:ind w:left="360"/>
              <w:rPr>
                <w:rFonts w:ascii="Times New Roman" w:hAnsi="Times New Roman"/>
              </w:rPr>
            </w:pPr>
            <w:r w:rsidRPr="00B17D0F">
              <w:rPr>
                <w:rFonts w:ascii="Times New Roman" w:hAnsi="Times New Roman"/>
              </w:rPr>
              <w:t>Are there any conflicts of interest or potential conflicts of interest that exist in co</w:t>
            </w:r>
            <w:r w:rsidR="00B17D0F">
              <w:rPr>
                <w:rFonts w:ascii="Times New Roman" w:hAnsi="Times New Roman"/>
              </w:rPr>
              <w:t xml:space="preserve">nnection with the engagement? </w:t>
            </w:r>
            <w:r w:rsidRPr="00B17D0F">
              <w:rPr>
                <w:rFonts w:ascii="Times New Roman" w:hAnsi="Times New Roman"/>
                <w:b/>
              </w:rPr>
              <w:t>[SSPFPS par. 20]</w:t>
            </w:r>
          </w:p>
        </w:tc>
        <w:tc>
          <w:tcPr>
            <w:tcW w:w="1732" w:type="dxa"/>
            <w:shd w:val="clear" w:color="auto" w:fill="D9D9D9" w:themeFill="background1" w:themeFillShade="D9"/>
          </w:tcPr>
          <w:p w:rsidR="00AA29C3" w:rsidRPr="00B17D0F" w:rsidRDefault="00AA29C3" w:rsidP="00077475">
            <w:pPr>
              <w:tabs>
                <w:tab w:val="left" w:pos="1065"/>
              </w:tabs>
              <w:rPr>
                <w:sz w:val="22"/>
                <w:szCs w:val="22"/>
              </w:rPr>
            </w:pPr>
          </w:p>
        </w:tc>
        <w:tc>
          <w:tcPr>
            <w:tcW w:w="618" w:type="dxa"/>
            <w:shd w:val="clear" w:color="auto" w:fill="D9D9D9" w:themeFill="background1" w:themeFillShade="D9"/>
          </w:tcPr>
          <w:p w:rsidR="00AA29C3" w:rsidRPr="00B17D0F" w:rsidRDefault="00AA29C3" w:rsidP="00077475">
            <w:pPr>
              <w:tabs>
                <w:tab w:val="left" w:pos="1065"/>
              </w:tabs>
              <w:rPr>
                <w:sz w:val="22"/>
                <w:szCs w:val="22"/>
              </w:rPr>
            </w:pPr>
          </w:p>
        </w:tc>
        <w:tc>
          <w:tcPr>
            <w:tcW w:w="644" w:type="dxa"/>
            <w:shd w:val="clear" w:color="auto" w:fill="D9D9D9" w:themeFill="background1" w:themeFillShade="D9"/>
          </w:tcPr>
          <w:p w:rsidR="00AA29C3" w:rsidRPr="00B17D0F" w:rsidRDefault="00AA29C3" w:rsidP="00077475">
            <w:pPr>
              <w:tabs>
                <w:tab w:val="left" w:pos="1065"/>
              </w:tabs>
              <w:rPr>
                <w:sz w:val="22"/>
                <w:szCs w:val="22"/>
              </w:rPr>
            </w:pPr>
          </w:p>
        </w:tc>
      </w:tr>
      <w:tr w:rsidR="00AA29C3" w:rsidRPr="00A11C6A" w:rsidTr="007E4217">
        <w:tc>
          <w:tcPr>
            <w:tcW w:w="365" w:type="dxa"/>
          </w:tcPr>
          <w:p w:rsidR="00AA29C3" w:rsidRPr="00B17D0F" w:rsidRDefault="00AA29C3" w:rsidP="00077475">
            <w:pPr>
              <w:tabs>
                <w:tab w:val="left" w:pos="1065"/>
              </w:tabs>
              <w:rPr>
                <w:sz w:val="22"/>
                <w:szCs w:val="22"/>
              </w:rPr>
            </w:pPr>
          </w:p>
        </w:tc>
        <w:tc>
          <w:tcPr>
            <w:tcW w:w="6217" w:type="dxa"/>
            <w:gridSpan w:val="2"/>
          </w:tcPr>
          <w:p w:rsidR="00AA29C3" w:rsidRPr="00B17D0F" w:rsidRDefault="00AA29C3" w:rsidP="00B9008D">
            <w:pPr>
              <w:pStyle w:val="ListParagraph"/>
              <w:numPr>
                <w:ilvl w:val="0"/>
                <w:numId w:val="24"/>
              </w:numPr>
              <w:spacing w:after="0" w:line="240" w:lineRule="auto"/>
              <w:ind w:left="342"/>
              <w:rPr>
                <w:rFonts w:ascii="Times New Roman" w:hAnsi="Times New Roman"/>
              </w:rPr>
            </w:pPr>
            <w:r w:rsidRPr="00B17D0F">
              <w:rPr>
                <w:rFonts w:ascii="Times New Roman" w:hAnsi="Times New Roman"/>
              </w:rPr>
              <w:t>If yes, is it readily apparent that you can perform the engagement objectively?</w:t>
            </w:r>
          </w:p>
        </w:tc>
        <w:tc>
          <w:tcPr>
            <w:tcW w:w="1732" w:type="dxa"/>
          </w:tcPr>
          <w:p w:rsidR="00AA29C3" w:rsidRPr="00B17D0F" w:rsidRDefault="00AA29C3" w:rsidP="00077475">
            <w:pPr>
              <w:tabs>
                <w:tab w:val="left" w:pos="1065"/>
              </w:tabs>
              <w:rPr>
                <w:sz w:val="22"/>
                <w:szCs w:val="22"/>
              </w:rPr>
            </w:pPr>
          </w:p>
        </w:tc>
        <w:tc>
          <w:tcPr>
            <w:tcW w:w="618" w:type="dxa"/>
          </w:tcPr>
          <w:p w:rsidR="00AA29C3" w:rsidRPr="00B17D0F" w:rsidRDefault="00AA29C3" w:rsidP="00077475">
            <w:pPr>
              <w:tabs>
                <w:tab w:val="left" w:pos="1065"/>
              </w:tabs>
              <w:rPr>
                <w:sz w:val="22"/>
                <w:szCs w:val="22"/>
              </w:rPr>
            </w:pPr>
          </w:p>
        </w:tc>
        <w:tc>
          <w:tcPr>
            <w:tcW w:w="644" w:type="dxa"/>
          </w:tcPr>
          <w:p w:rsidR="00AA29C3" w:rsidRPr="00B17D0F" w:rsidRDefault="00AA29C3" w:rsidP="00077475">
            <w:pPr>
              <w:tabs>
                <w:tab w:val="left" w:pos="1065"/>
              </w:tabs>
              <w:rPr>
                <w:sz w:val="22"/>
                <w:szCs w:val="22"/>
              </w:rPr>
            </w:pPr>
          </w:p>
        </w:tc>
      </w:tr>
      <w:tr w:rsidR="00AA29C3" w:rsidRPr="00A11C6A" w:rsidTr="00867F2F">
        <w:tc>
          <w:tcPr>
            <w:tcW w:w="365" w:type="dxa"/>
          </w:tcPr>
          <w:p w:rsidR="00AA29C3" w:rsidRPr="00B17D0F" w:rsidRDefault="00AA29C3" w:rsidP="00077475">
            <w:pPr>
              <w:tabs>
                <w:tab w:val="left" w:pos="1065"/>
              </w:tabs>
              <w:rPr>
                <w:sz w:val="22"/>
                <w:szCs w:val="22"/>
              </w:rPr>
            </w:pPr>
          </w:p>
        </w:tc>
        <w:tc>
          <w:tcPr>
            <w:tcW w:w="6217" w:type="dxa"/>
            <w:gridSpan w:val="2"/>
          </w:tcPr>
          <w:p w:rsidR="00AA29C3" w:rsidRPr="00B17D0F" w:rsidRDefault="00AA29C3" w:rsidP="00B9008D">
            <w:pPr>
              <w:pStyle w:val="ListParagraph"/>
              <w:numPr>
                <w:ilvl w:val="0"/>
                <w:numId w:val="24"/>
              </w:numPr>
              <w:spacing w:after="0" w:line="240" w:lineRule="auto"/>
              <w:ind w:left="342"/>
              <w:rPr>
                <w:rFonts w:ascii="Times New Roman" w:hAnsi="Times New Roman"/>
              </w:rPr>
            </w:pPr>
            <w:r w:rsidRPr="00B17D0F">
              <w:rPr>
                <w:rFonts w:ascii="Times New Roman" w:hAnsi="Times New Roman"/>
              </w:rPr>
              <w:t>If no to 8</w:t>
            </w:r>
            <w:r w:rsidRPr="00B17D0F">
              <w:rPr>
                <w:rFonts w:ascii="Times New Roman" w:hAnsi="Times New Roman"/>
                <w:i/>
              </w:rPr>
              <w:t>a</w:t>
            </w:r>
            <w:r w:rsidRPr="00B17D0F">
              <w:rPr>
                <w:rFonts w:ascii="Times New Roman" w:hAnsi="Times New Roman"/>
              </w:rPr>
              <w:t>, can you manage those conflicts in such a way as to ensure they do not impair your objectivity and are managed in the best interest of the client?</w:t>
            </w:r>
          </w:p>
        </w:tc>
        <w:tc>
          <w:tcPr>
            <w:tcW w:w="1732" w:type="dxa"/>
          </w:tcPr>
          <w:p w:rsidR="00AA29C3" w:rsidRPr="00B17D0F" w:rsidRDefault="00AA29C3" w:rsidP="00077475">
            <w:pPr>
              <w:tabs>
                <w:tab w:val="left" w:pos="1065"/>
              </w:tabs>
              <w:rPr>
                <w:sz w:val="22"/>
                <w:szCs w:val="22"/>
              </w:rPr>
            </w:pPr>
          </w:p>
        </w:tc>
        <w:tc>
          <w:tcPr>
            <w:tcW w:w="618" w:type="dxa"/>
          </w:tcPr>
          <w:p w:rsidR="00AA29C3" w:rsidRPr="00B17D0F" w:rsidRDefault="00AA29C3" w:rsidP="00077475">
            <w:pPr>
              <w:tabs>
                <w:tab w:val="left" w:pos="1065"/>
              </w:tabs>
              <w:rPr>
                <w:sz w:val="22"/>
                <w:szCs w:val="22"/>
              </w:rPr>
            </w:pPr>
          </w:p>
        </w:tc>
        <w:tc>
          <w:tcPr>
            <w:tcW w:w="644" w:type="dxa"/>
          </w:tcPr>
          <w:p w:rsidR="00AA29C3" w:rsidRPr="00B17D0F" w:rsidRDefault="00AA29C3" w:rsidP="00077475">
            <w:pPr>
              <w:tabs>
                <w:tab w:val="left" w:pos="1065"/>
              </w:tabs>
              <w:rPr>
                <w:sz w:val="22"/>
                <w:szCs w:val="22"/>
              </w:rPr>
            </w:pPr>
          </w:p>
        </w:tc>
      </w:tr>
      <w:tr w:rsidR="00AA29C3" w:rsidRPr="00A11C6A" w:rsidTr="0079191F">
        <w:tc>
          <w:tcPr>
            <w:tcW w:w="6582" w:type="dxa"/>
            <w:gridSpan w:val="3"/>
            <w:shd w:val="clear" w:color="auto" w:fill="D9D9D9" w:themeFill="background1" w:themeFillShade="D9"/>
          </w:tcPr>
          <w:p w:rsidR="00AA29C3" w:rsidRPr="00B17D0F" w:rsidRDefault="00AA29C3" w:rsidP="00B9008D">
            <w:pPr>
              <w:pStyle w:val="ListParagraph"/>
              <w:numPr>
                <w:ilvl w:val="0"/>
                <w:numId w:val="17"/>
              </w:numPr>
              <w:spacing w:after="0" w:line="240" w:lineRule="auto"/>
              <w:ind w:left="360"/>
              <w:rPr>
                <w:rFonts w:ascii="Times New Roman" w:hAnsi="Times New Roman"/>
              </w:rPr>
            </w:pPr>
            <w:r w:rsidRPr="00B17D0F">
              <w:rPr>
                <w:rFonts w:ascii="Times New Roman" w:hAnsi="Times New Roman"/>
              </w:rPr>
              <w:t xml:space="preserve">Have you provided clear and full disclosure of all known potential conflicts of interest that do not impair your objectivity, and obtained consent to proceed from all appropriate parties? </w:t>
            </w:r>
            <w:r w:rsidRPr="00B17D0F">
              <w:rPr>
                <w:rFonts w:ascii="Times New Roman" w:hAnsi="Times New Roman"/>
                <w:b/>
              </w:rPr>
              <w:t>[SSPFPS par. 20]</w:t>
            </w:r>
          </w:p>
        </w:tc>
        <w:tc>
          <w:tcPr>
            <w:tcW w:w="1732" w:type="dxa"/>
            <w:shd w:val="clear" w:color="auto" w:fill="D9D9D9" w:themeFill="background1" w:themeFillShade="D9"/>
          </w:tcPr>
          <w:p w:rsidR="00AA29C3" w:rsidRPr="00B17D0F" w:rsidRDefault="00AA29C3" w:rsidP="00077475">
            <w:pPr>
              <w:tabs>
                <w:tab w:val="left" w:pos="1065"/>
              </w:tabs>
              <w:rPr>
                <w:sz w:val="22"/>
                <w:szCs w:val="22"/>
              </w:rPr>
            </w:pPr>
          </w:p>
        </w:tc>
        <w:tc>
          <w:tcPr>
            <w:tcW w:w="618" w:type="dxa"/>
            <w:shd w:val="clear" w:color="auto" w:fill="D9D9D9" w:themeFill="background1" w:themeFillShade="D9"/>
          </w:tcPr>
          <w:p w:rsidR="00AA29C3" w:rsidRPr="00B17D0F" w:rsidRDefault="00AA29C3" w:rsidP="00077475">
            <w:pPr>
              <w:tabs>
                <w:tab w:val="left" w:pos="1065"/>
              </w:tabs>
              <w:rPr>
                <w:sz w:val="22"/>
                <w:szCs w:val="22"/>
              </w:rPr>
            </w:pPr>
          </w:p>
        </w:tc>
        <w:tc>
          <w:tcPr>
            <w:tcW w:w="644" w:type="dxa"/>
            <w:shd w:val="clear" w:color="auto" w:fill="D9D9D9" w:themeFill="background1" w:themeFillShade="D9"/>
          </w:tcPr>
          <w:p w:rsidR="00AA29C3" w:rsidRPr="00B17D0F" w:rsidRDefault="00AA29C3" w:rsidP="00077475">
            <w:pPr>
              <w:tabs>
                <w:tab w:val="left" w:pos="1065"/>
              </w:tabs>
              <w:rPr>
                <w:sz w:val="22"/>
                <w:szCs w:val="22"/>
              </w:rPr>
            </w:pPr>
          </w:p>
        </w:tc>
      </w:tr>
      <w:tr w:rsidR="00AA29C3" w:rsidRPr="00A11C6A" w:rsidTr="00BF52B0">
        <w:tc>
          <w:tcPr>
            <w:tcW w:w="6582" w:type="dxa"/>
            <w:gridSpan w:val="3"/>
            <w:shd w:val="clear" w:color="auto" w:fill="D9D9D9" w:themeFill="background1" w:themeFillShade="D9"/>
          </w:tcPr>
          <w:p w:rsidR="00AA29C3" w:rsidRPr="00B17D0F" w:rsidRDefault="00AA29C3" w:rsidP="00B9008D">
            <w:pPr>
              <w:pStyle w:val="ListParagraph"/>
              <w:numPr>
                <w:ilvl w:val="0"/>
                <w:numId w:val="17"/>
              </w:numPr>
              <w:spacing w:after="0" w:line="240" w:lineRule="auto"/>
              <w:ind w:left="360"/>
              <w:rPr>
                <w:rFonts w:ascii="Times New Roman" w:hAnsi="Times New Roman"/>
              </w:rPr>
            </w:pPr>
            <w:r w:rsidRPr="00B17D0F">
              <w:rPr>
                <w:rFonts w:ascii="Times New Roman" w:hAnsi="Times New Roman"/>
              </w:rPr>
              <w:t xml:space="preserve">Is this engagement in compliance with all federal, state, and other laws and regulations? </w:t>
            </w:r>
            <w:r w:rsidRPr="00B17D0F">
              <w:rPr>
                <w:rFonts w:ascii="Times New Roman" w:hAnsi="Times New Roman"/>
                <w:b/>
              </w:rPr>
              <w:t>[SSPFPS par. 21]</w:t>
            </w:r>
          </w:p>
        </w:tc>
        <w:tc>
          <w:tcPr>
            <w:tcW w:w="1732" w:type="dxa"/>
            <w:shd w:val="clear" w:color="auto" w:fill="D9D9D9" w:themeFill="background1" w:themeFillShade="D9"/>
          </w:tcPr>
          <w:p w:rsidR="00AA29C3" w:rsidRPr="00B17D0F" w:rsidRDefault="00AA29C3" w:rsidP="00077475">
            <w:pPr>
              <w:tabs>
                <w:tab w:val="left" w:pos="1065"/>
              </w:tabs>
              <w:rPr>
                <w:sz w:val="22"/>
                <w:szCs w:val="22"/>
              </w:rPr>
            </w:pPr>
          </w:p>
        </w:tc>
        <w:tc>
          <w:tcPr>
            <w:tcW w:w="618" w:type="dxa"/>
            <w:shd w:val="clear" w:color="auto" w:fill="D9D9D9" w:themeFill="background1" w:themeFillShade="D9"/>
          </w:tcPr>
          <w:p w:rsidR="00AA29C3" w:rsidRPr="00B17D0F" w:rsidRDefault="00AA29C3" w:rsidP="00077475">
            <w:pPr>
              <w:tabs>
                <w:tab w:val="left" w:pos="1065"/>
              </w:tabs>
              <w:rPr>
                <w:sz w:val="22"/>
                <w:szCs w:val="22"/>
              </w:rPr>
            </w:pPr>
          </w:p>
        </w:tc>
        <w:tc>
          <w:tcPr>
            <w:tcW w:w="644" w:type="dxa"/>
            <w:shd w:val="clear" w:color="auto" w:fill="D9D9D9" w:themeFill="background1" w:themeFillShade="D9"/>
          </w:tcPr>
          <w:p w:rsidR="00AA29C3" w:rsidRPr="00B17D0F" w:rsidRDefault="00AA29C3" w:rsidP="00077475">
            <w:pPr>
              <w:tabs>
                <w:tab w:val="left" w:pos="1065"/>
              </w:tabs>
              <w:rPr>
                <w:sz w:val="22"/>
                <w:szCs w:val="22"/>
              </w:rPr>
            </w:pPr>
          </w:p>
        </w:tc>
      </w:tr>
      <w:tr w:rsidR="00AA29C3" w:rsidRPr="00A11C6A" w:rsidTr="00DE44D3">
        <w:tc>
          <w:tcPr>
            <w:tcW w:w="6582" w:type="dxa"/>
            <w:gridSpan w:val="3"/>
            <w:shd w:val="clear" w:color="auto" w:fill="D9D9D9" w:themeFill="background1" w:themeFillShade="D9"/>
          </w:tcPr>
          <w:p w:rsidR="00AA29C3" w:rsidRPr="00B17D0F" w:rsidRDefault="00AA29C3" w:rsidP="00B9008D">
            <w:pPr>
              <w:pStyle w:val="ListParagraph"/>
              <w:numPr>
                <w:ilvl w:val="0"/>
                <w:numId w:val="17"/>
              </w:numPr>
              <w:spacing w:after="0" w:line="240" w:lineRule="auto"/>
              <w:ind w:left="360"/>
              <w:rPr>
                <w:rFonts w:ascii="Times New Roman" w:hAnsi="Times New Roman"/>
              </w:rPr>
            </w:pPr>
            <w:r w:rsidRPr="00B17D0F">
              <w:rPr>
                <w:rFonts w:ascii="Times New Roman" w:hAnsi="Times New Roman"/>
              </w:rPr>
              <w:t xml:space="preserve">If you determine there is a difference between the statement and laws and regulations, have you documented that the more stringent of applicable rules applies? </w:t>
            </w:r>
            <w:r w:rsidRPr="00B17D0F">
              <w:rPr>
                <w:rFonts w:ascii="Times New Roman" w:hAnsi="Times New Roman"/>
                <w:b/>
              </w:rPr>
              <w:t>[SSPFPS par. 21]</w:t>
            </w:r>
          </w:p>
        </w:tc>
        <w:tc>
          <w:tcPr>
            <w:tcW w:w="1732" w:type="dxa"/>
            <w:shd w:val="clear" w:color="auto" w:fill="D9D9D9" w:themeFill="background1" w:themeFillShade="D9"/>
          </w:tcPr>
          <w:p w:rsidR="00AA29C3" w:rsidRPr="00B17D0F" w:rsidRDefault="00AA29C3" w:rsidP="00077475">
            <w:pPr>
              <w:tabs>
                <w:tab w:val="left" w:pos="1065"/>
              </w:tabs>
              <w:rPr>
                <w:sz w:val="22"/>
                <w:szCs w:val="22"/>
              </w:rPr>
            </w:pPr>
          </w:p>
        </w:tc>
        <w:tc>
          <w:tcPr>
            <w:tcW w:w="618" w:type="dxa"/>
            <w:shd w:val="clear" w:color="auto" w:fill="D9D9D9" w:themeFill="background1" w:themeFillShade="D9"/>
          </w:tcPr>
          <w:p w:rsidR="00AA29C3" w:rsidRPr="00B17D0F" w:rsidRDefault="00AA29C3" w:rsidP="00077475">
            <w:pPr>
              <w:tabs>
                <w:tab w:val="left" w:pos="1065"/>
              </w:tabs>
              <w:rPr>
                <w:sz w:val="22"/>
                <w:szCs w:val="22"/>
              </w:rPr>
            </w:pPr>
          </w:p>
        </w:tc>
        <w:tc>
          <w:tcPr>
            <w:tcW w:w="644" w:type="dxa"/>
            <w:shd w:val="clear" w:color="auto" w:fill="D9D9D9" w:themeFill="background1" w:themeFillShade="D9"/>
          </w:tcPr>
          <w:p w:rsidR="00AA29C3" w:rsidRPr="00B17D0F" w:rsidRDefault="00AA29C3" w:rsidP="00077475">
            <w:pPr>
              <w:tabs>
                <w:tab w:val="left" w:pos="1065"/>
              </w:tabs>
              <w:rPr>
                <w:sz w:val="22"/>
                <w:szCs w:val="22"/>
              </w:rPr>
            </w:pPr>
          </w:p>
        </w:tc>
      </w:tr>
      <w:tr w:rsidR="00AA29C3" w:rsidRPr="00A11C6A" w:rsidTr="000466AD">
        <w:tc>
          <w:tcPr>
            <w:tcW w:w="6582" w:type="dxa"/>
            <w:gridSpan w:val="3"/>
            <w:shd w:val="clear" w:color="auto" w:fill="D9D9D9" w:themeFill="background1" w:themeFillShade="D9"/>
          </w:tcPr>
          <w:p w:rsidR="00AA29C3" w:rsidRPr="00B17D0F" w:rsidRDefault="00AA29C3" w:rsidP="00B9008D">
            <w:pPr>
              <w:pStyle w:val="ListParagraph"/>
              <w:numPr>
                <w:ilvl w:val="0"/>
                <w:numId w:val="17"/>
              </w:numPr>
              <w:spacing w:after="0" w:line="240" w:lineRule="auto"/>
              <w:ind w:left="360"/>
              <w:rPr>
                <w:rFonts w:ascii="Times New Roman" w:hAnsi="Times New Roman"/>
              </w:rPr>
            </w:pPr>
            <w:r w:rsidRPr="00B17D0F">
              <w:rPr>
                <w:rFonts w:ascii="Times New Roman" w:hAnsi="Times New Roman"/>
              </w:rPr>
              <w:t xml:space="preserve">Prior to beginning the engagement, have you disclosed in writing all compensation you and your firm or affiliates will receive or could receive for services rendered or products sold? </w:t>
            </w:r>
            <w:r w:rsidRPr="00B17D0F">
              <w:rPr>
                <w:rFonts w:ascii="Times New Roman" w:hAnsi="Times New Roman"/>
                <w:b/>
              </w:rPr>
              <w:t>[SSPFPS par. 22]</w:t>
            </w:r>
          </w:p>
        </w:tc>
        <w:tc>
          <w:tcPr>
            <w:tcW w:w="1732" w:type="dxa"/>
            <w:shd w:val="clear" w:color="auto" w:fill="D9D9D9" w:themeFill="background1" w:themeFillShade="D9"/>
          </w:tcPr>
          <w:p w:rsidR="00AA29C3" w:rsidRPr="00B17D0F" w:rsidRDefault="00AA29C3" w:rsidP="00077475">
            <w:pPr>
              <w:tabs>
                <w:tab w:val="left" w:pos="1065"/>
              </w:tabs>
              <w:rPr>
                <w:sz w:val="22"/>
                <w:szCs w:val="22"/>
              </w:rPr>
            </w:pPr>
          </w:p>
        </w:tc>
        <w:tc>
          <w:tcPr>
            <w:tcW w:w="618" w:type="dxa"/>
            <w:shd w:val="clear" w:color="auto" w:fill="D9D9D9" w:themeFill="background1" w:themeFillShade="D9"/>
          </w:tcPr>
          <w:p w:rsidR="00AA29C3" w:rsidRPr="00B17D0F" w:rsidRDefault="00AA29C3" w:rsidP="00077475">
            <w:pPr>
              <w:tabs>
                <w:tab w:val="left" w:pos="1065"/>
              </w:tabs>
              <w:rPr>
                <w:sz w:val="22"/>
                <w:szCs w:val="22"/>
              </w:rPr>
            </w:pPr>
          </w:p>
        </w:tc>
        <w:tc>
          <w:tcPr>
            <w:tcW w:w="644" w:type="dxa"/>
            <w:shd w:val="clear" w:color="auto" w:fill="D9D9D9" w:themeFill="background1" w:themeFillShade="D9"/>
          </w:tcPr>
          <w:p w:rsidR="00AA29C3" w:rsidRPr="00B17D0F" w:rsidRDefault="00AA29C3" w:rsidP="00077475">
            <w:pPr>
              <w:tabs>
                <w:tab w:val="left" w:pos="1065"/>
              </w:tabs>
              <w:rPr>
                <w:sz w:val="22"/>
                <w:szCs w:val="22"/>
              </w:rPr>
            </w:pPr>
          </w:p>
        </w:tc>
      </w:tr>
      <w:tr w:rsidR="00AA29C3" w:rsidRPr="00A11C6A" w:rsidTr="00BD51A9">
        <w:tc>
          <w:tcPr>
            <w:tcW w:w="6582" w:type="dxa"/>
            <w:gridSpan w:val="3"/>
            <w:shd w:val="clear" w:color="auto" w:fill="D9D9D9" w:themeFill="background1" w:themeFillShade="D9"/>
          </w:tcPr>
          <w:p w:rsidR="00AA29C3" w:rsidRPr="00B17D0F" w:rsidRDefault="00AA29C3" w:rsidP="00B9008D">
            <w:pPr>
              <w:pStyle w:val="ListParagraph"/>
              <w:numPr>
                <w:ilvl w:val="0"/>
                <w:numId w:val="17"/>
              </w:numPr>
              <w:spacing w:after="0" w:line="240" w:lineRule="auto"/>
              <w:ind w:left="360"/>
              <w:rPr>
                <w:rFonts w:ascii="Times New Roman" w:hAnsi="Times New Roman"/>
              </w:rPr>
            </w:pPr>
            <w:r w:rsidRPr="00B17D0F">
              <w:rPr>
                <w:rFonts w:ascii="Times New Roman" w:hAnsi="Times New Roman"/>
              </w:rPr>
              <w:t>Were comp</w:t>
            </w:r>
            <w:r w:rsidR="00B17D0F">
              <w:rPr>
                <w:rFonts w:ascii="Times New Roman" w:hAnsi="Times New Roman"/>
              </w:rPr>
              <w:t xml:space="preserve">ensation alternatives offered? </w:t>
            </w:r>
            <w:r w:rsidRPr="00B17D0F">
              <w:rPr>
                <w:rFonts w:ascii="Times New Roman" w:hAnsi="Times New Roman"/>
                <w:b/>
              </w:rPr>
              <w:t>[SSPFPS par. 22-23]</w:t>
            </w:r>
          </w:p>
        </w:tc>
        <w:tc>
          <w:tcPr>
            <w:tcW w:w="1732" w:type="dxa"/>
            <w:shd w:val="clear" w:color="auto" w:fill="D9D9D9" w:themeFill="background1" w:themeFillShade="D9"/>
          </w:tcPr>
          <w:p w:rsidR="00AA29C3" w:rsidRPr="00B17D0F" w:rsidRDefault="00AA29C3" w:rsidP="00077475">
            <w:pPr>
              <w:tabs>
                <w:tab w:val="left" w:pos="1065"/>
              </w:tabs>
              <w:rPr>
                <w:sz w:val="22"/>
                <w:szCs w:val="22"/>
              </w:rPr>
            </w:pPr>
          </w:p>
        </w:tc>
        <w:tc>
          <w:tcPr>
            <w:tcW w:w="618" w:type="dxa"/>
            <w:shd w:val="clear" w:color="auto" w:fill="D9D9D9" w:themeFill="background1" w:themeFillShade="D9"/>
          </w:tcPr>
          <w:p w:rsidR="00AA29C3" w:rsidRPr="00B17D0F" w:rsidRDefault="00AA29C3" w:rsidP="00077475">
            <w:pPr>
              <w:tabs>
                <w:tab w:val="left" w:pos="1065"/>
              </w:tabs>
              <w:rPr>
                <w:sz w:val="22"/>
                <w:szCs w:val="22"/>
              </w:rPr>
            </w:pPr>
          </w:p>
        </w:tc>
        <w:tc>
          <w:tcPr>
            <w:tcW w:w="644" w:type="dxa"/>
            <w:shd w:val="clear" w:color="auto" w:fill="D9D9D9" w:themeFill="background1" w:themeFillShade="D9"/>
          </w:tcPr>
          <w:p w:rsidR="00AA29C3" w:rsidRPr="00B17D0F" w:rsidRDefault="00AA29C3" w:rsidP="00077475">
            <w:pPr>
              <w:tabs>
                <w:tab w:val="left" w:pos="1065"/>
              </w:tabs>
              <w:rPr>
                <w:sz w:val="22"/>
                <w:szCs w:val="22"/>
              </w:rPr>
            </w:pPr>
          </w:p>
        </w:tc>
      </w:tr>
      <w:tr w:rsidR="00AA29C3" w:rsidRPr="00A11C6A" w:rsidTr="00403C2A">
        <w:tc>
          <w:tcPr>
            <w:tcW w:w="365" w:type="dxa"/>
          </w:tcPr>
          <w:p w:rsidR="00AA29C3" w:rsidRPr="00B17D0F" w:rsidRDefault="00AA29C3" w:rsidP="00077475">
            <w:pPr>
              <w:tabs>
                <w:tab w:val="left" w:pos="1065"/>
              </w:tabs>
              <w:rPr>
                <w:sz w:val="22"/>
                <w:szCs w:val="22"/>
              </w:rPr>
            </w:pPr>
          </w:p>
        </w:tc>
        <w:tc>
          <w:tcPr>
            <w:tcW w:w="6217" w:type="dxa"/>
            <w:gridSpan w:val="2"/>
          </w:tcPr>
          <w:p w:rsidR="00AA29C3" w:rsidRPr="00B17D0F" w:rsidRDefault="00AA29C3" w:rsidP="00B9008D">
            <w:pPr>
              <w:pStyle w:val="ListParagraph"/>
              <w:numPr>
                <w:ilvl w:val="0"/>
                <w:numId w:val="27"/>
              </w:numPr>
              <w:spacing w:after="0" w:line="240" w:lineRule="auto"/>
              <w:ind w:left="342"/>
              <w:rPr>
                <w:rFonts w:ascii="Times New Roman" w:hAnsi="Times New Roman"/>
              </w:rPr>
            </w:pPr>
            <w:r w:rsidRPr="00B17D0F">
              <w:rPr>
                <w:rFonts w:ascii="Times New Roman" w:hAnsi="Times New Roman"/>
              </w:rPr>
              <w:t>If yes, did you disclose the differences in these alternatives in writing?</w:t>
            </w:r>
          </w:p>
        </w:tc>
        <w:tc>
          <w:tcPr>
            <w:tcW w:w="1732" w:type="dxa"/>
          </w:tcPr>
          <w:p w:rsidR="00AA29C3" w:rsidRPr="00B17D0F" w:rsidRDefault="00AA29C3" w:rsidP="00077475">
            <w:pPr>
              <w:tabs>
                <w:tab w:val="left" w:pos="1065"/>
              </w:tabs>
              <w:rPr>
                <w:sz w:val="22"/>
                <w:szCs w:val="22"/>
              </w:rPr>
            </w:pPr>
          </w:p>
        </w:tc>
        <w:tc>
          <w:tcPr>
            <w:tcW w:w="618" w:type="dxa"/>
          </w:tcPr>
          <w:p w:rsidR="00AA29C3" w:rsidRPr="00B17D0F" w:rsidRDefault="00AA29C3" w:rsidP="00077475">
            <w:pPr>
              <w:tabs>
                <w:tab w:val="left" w:pos="1065"/>
              </w:tabs>
              <w:rPr>
                <w:sz w:val="22"/>
                <w:szCs w:val="22"/>
              </w:rPr>
            </w:pPr>
          </w:p>
        </w:tc>
        <w:tc>
          <w:tcPr>
            <w:tcW w:w="644" w:type="dxa"/>
          </w:tcPr>
          <w:p w:rsidR="00AA29C3" w:rsidRPr="00B17D0F" w:rsidRDefault="00AA29C3" w:rsidP="00077475">
            <w:pPr>
              <w:tabs>
                <w:tab w:val="left" w:pos="1065"/>
              </w:tabs>
              <w:rPr>
                <w:sz w:val="22"/>
                <w:szCs w:val="22"/>
              </w:rPr>
            </w:pPr>
          </w:p>
        </w:tc>
      </w:tr>
      <w:tr w:rsidR="00AA29C3" w:rsidRPr="00A11C6A" w:rsidTr="0089053A">
        <w:tc>
          <w:tcPr>
            <w:tcW w:w="365" w:type="dxa"/>
          </w:tcPr>
          <w:p w:rsidR="00AA29C3" w:rsidRPr="00B17D0F" w:rsidRDefault="00AA29C3" w:rsidP="00077475">
            <w:pPr>
              <w:tabs>
                <w:tab w:val="left" w:pos="1065"/>
              </w:tabs>
              <w:rPr>
                <w:sz w:val="22"/>
                <w:szCs w:val="22"/>
              </w:rPr>
            </w:pPr>
          </w:p>
        </w:tc>
        <w:tc>
          <w:tcPr>
            <w:tcW w:w="6217" w:type="dxa"/>
            <w:gridSpan w:val="2"/>
          </w:tcPr>
          <w:p w:rsidR="00AA29C3" w:rsidRPr="00B17D0F" w:rsidRDefault="00AA29C3" w:rsidP="00B9008D">
            <w:pPr>
              <w:pStyle w:val="ListParagraph"/>
              <w:numPr>
                <w:ilvl w:val="0"/>
                <w:numId w:val="27"/>
              </w:numPr>
              <w:spacing w:after="0" w:line="240" w:lineRule="auto"/>
              <w:ind w:left="342"/>
              <w:rPr>
                <w:rFonts w:ascii="Times New Roman" w:hAnsi="Times New Roman"/>
              </w:rPr>
            </w:pPr>
            <w:r w:rsidRPr="00B17D0F">
              <w:rPr>
                <w:rFonts w:ascii="Times New Roman" w:hAnsi="Times New Roman"/>
              </w:rPr>
              <w:t>If you answered yes to 13</w:t>
            </w:r>
            <w:r w:rsidRPr="00B17D0F">
              <w:rPr>
                <w:rFonts w:ascii="Times New Roman" w:hAnsi="Times New Roman"/>
                <w:i/>
              </w:rPr>
              <w:t>a</w:t>
            </w:r>
            <w:r w:rsidRPr="00B17D0F">
              <w:rPr>
                <w:rFonts w:ascii="Times New Roman" w:hAnsi="Times New Roman"/>
              </w:rPr>
              <w:t>, did the disclosure include the following?</w:t>
            </w:r>
          </w:p>
        </w:tc>
        <w:tc>
          <w:tcPr>
            <w:tcW w:w="1732" w:type="dxa"/>
          </w:tcPr>
          <w:p w:rsidR="00AA29C3" w:rsidRPr="00B17D0F" w:rsidRDefault="00AA29C3" w:rsidP="00077475">
            <w:pPr>
              <w:tabs>
                <w:tab w:val="left" w:pos="1065"/>
              </w:tabs>
              <w:rPr>
                <w:sz w:val="22"/>
                <w:szCs w:val="22"/>
              </w:rPr>
            </w:pPr>
          </w:p>
        </w:tc>
        <w:tc>
          <w:tcPr>
            <w:tcW w:w="618" w:type="dxa"/>
          </w:tcPr>
          <w:p w:rsidR="00AA29C3" w:rsidRPr="00B17D0F" w:rsidRDefault="00AA29C3" w:rsidP="00077475">
            <w:pPr>
              <w:tabs>
                <w:tab w:val="left" w:pos="1065"/>
              </w:tabs>
              <w:rPr>
                <w:sz w:val="22"/>
                <w:szCs w:val="22"/>
              </w:rPr>
            </w:pPr>
          </w:p>
        </w:tc>
        <w:tc>
          <w:tcPr>
            <w:tcW w:w="644" w:type="dxa"/>
          </w:tcPr>
          <w:p w:rsidR="00AA29C3" w:rsidRPr="00B17D0F" w:rsidRDefault="00AA29C3" w:rsidP="00077475">
            <w:pPr>
              <w:tabs>
                <w:tab w:val="left" w:pos="1065"/>
              </w:tabs>
              <w:rPr>
                <w:sz w:val="22"/>
                <w:szCs w:val="22"/>
              </w:rPr>
            </w:pPr>
          </w:p>
        </w:tc>
      </w:tr>
      <w:tr w:rsidR="00181CC3" w:rsidRPr="00A11C6A" w:rsidTr="006D5F74">
        <w:tc>
          <w:tcPr>
            <w:tcW w:w="730" w:type="dxa"/>
            <w:gridSpan w:val="2"/>
          </w:tcPr>
          <w:p w:rsidR="00181CC3" w:rsidRPr="00B17D0F" w:rsidRDefault="00181CC3" w:rsidP="003308AD">
            <w:pPr>
              <w:tabs>
                <w:tab w:val="left" w:pos="1065"/>
              </w:tabs>
              <w:rPr>
                <w:sz w:val="22"/>
                <w:szCs w:val="22"/>
              </w:rPr>
            </w:pPr>
          </w:p>
        </w:tc>
        <w:tc>
          <w:tcPr>
            <w:tcW w:w="5852" w:type="dxa"/>
          </w:tcPr>
          <w:p w:rsidR="00181CC3" w:rsidRPr="00B17D0F" w:rsidRDefault="00181CC3" w:rsidP="00AA29C3">
            <w:pPr>
              <w:pStyle w:val="ListParagraph"/>
              <w:numPr>
                <w:ilvl w:val="0"/>
                <w:numId w:val="30"/>
              </w:numPr>
              <w:spacing w:after="0" w:line="240" w:lineRule="auto"/>
              <w:ind w:left="350" w:hanging="180"/>
              <w:rPr>
                <w:rFonts w:ascii="Times New Roman" w:hAnsi="Times New Roman"/>
              </w:rPr>
            </w:pPr>
            <w:r w:rsidRPr="00B17D0F">
              <w:rPr>
                <w:rFonts w:ascii="Times New Roman" w:hAnsi="Times New Roman"/>
              </w:rPr>
              <w:t>Method of compensation, including the impact of indirect compensation</w:t>
            </w:r>
          </w:p>
        </w:tc>
        <w:tc>
          <w:tcPr>
            <w:tcW w:w="1732" w:type="dxa"/>
          </w:tcPr>
          <w:p w:rsidR="00181CC3" w:rsidRPr="00B17D0F" w:rsidRDefault="00181CC3" w:rsidP="003308AD">
            <w:pPr>
              <w:tabs>
                <w:tab w:val="left" w:pos="1065"/>
              </w:tabs>
              <w:rPr>
                <w:sz w:val="22"/>
                <w:szCs w:val="22"/>
              </w:rPr>
            </w:pPr>
          </w:p>
        </w:tc>
        <w:tc>
          <w:tcPr>
            <w:tcW w:w="618" w:type="dxa"/>
          </w:tcPr>
          <w:p w:rsidR="00181CC3" w:rsidRPr="00B17D0F" w:rsidRDefault="00181CC3" w:rsidP="003308AD">
            <w:pPr>
              <w:tabs>
                <w:tab w:val="left" w:pos="1065"/>
              </w:tabs>
              <w:rPr>
                <w:sz w:val="22"/>
                <w:szCs w:val="22"/>
              </w:rPr>
            </w:pPr>
          </w:p>
        </w:tc>
        <w:tc>
          <w:tcPr>
            <w:tcW w:w="644" w:type="dxa"/>
          </w:tcPr>
          <w:p w:rsidR="00181CC3" w:rsidRPr="00B17D0F" w:rsidRDefault="00181CC3" w:rsidP="003308AD">
            <w:pPr>
              <w:tabs>
                <w:tab w:val="left" w:pos="1065"/>
              </w:tabs>
              <w:rPr>
                <w:sz w:val="22"/>
                <w:szCs w:val="22"/>
              </w:rPr>
            </w:pPr>
          </w:p>
        </w:tc>
      </w:tr>
      <w:tr w:rsidR="00181CC3" w:rsidRPr="00A11C6A" w:rsidTr="00C93268">
        <w:tc>
          <w:tcPr>
            <w:tcW w:w="730" w:type="dxa"/>
            <w:gridSpan w:val="2"/>
          </w:tcPr>
          <w:p w:rsidR="00181CC3" w:rsidRPr="00B17D0F" w:rsidRDefault="00181CC3" w:rsidP="003308AD">
            <w:pPr>
              <w:tabs>
                <w:tab w:val="left" w:pos="1065"/>
              </w:tabs>
              <w:rPr>
                <w:sz w:val="22"/>
                <w:szCs w:val="22"/>
              </w:rPr>
            </w:pPr>
          </w:p>
        </w:tc>
        <w:tc>
          <w:tcPr>
            <w:tcW w:w="5852" w:type="dxa"/>
          </w:tcPr>
          <w:p w:rsidR="00181CC3" w:rsidRPr="00B17D0F" w:rsidRDefault="00181CC3" w:rsidP="00AA29C3">
            <w:pPr>
              <w:pStyle w:val="ListParagraph"/>
              <w:numPr>
                <w:ilvl w:val="0"/>
                <w:numId w:val="30"/>
              </w:numPr>
              <w:spacing w:after="0" w:line="240" w:lineRule="auto"/>
              <w:ind w:left="350" w:hanging="180"/>
              <w:rPr>
                <w:rFonts w:ascii="Times New Roman" w:hAnsi="Times New Roman"/>
              </w:rPr>
            </w:pPr>
            <w:r w:rsidRPr="00B17D0F">
              <w:rPr>
                <w:rFonts w:ascii="Times New Roman" w:hAnsi="Times New Roman"/>
              </w:rPr>
              <w:t>Amount of compensation</w:t>
            </w:r>
          </w:p>
        </w:tc>
        <w:tc>
          <w:tcPr>
            <w:tcW w:w="1732" w:type="dxa"/>
          </w:tcPr>
          <w:p w:rsidR="00181CC3" w:rsidRPr="00B17D0F" w:rsidRDefault="00181CC3" w:rsidP="003308AD">
            <w:pPr>
              <w:tabs>
                <w:tab w:val="left" w:pos="1065"/>
              </w:tabs>
              <w:rPr>
                <w:sz w:val="22"/>
                <w:szCs w:val="22"/>
              </w:rPr>
            </w:pPr>
          </w:p>
        </w:tc>
        <w:tc>
          <w:tcPr>
            <w:tcW w:w="618" w:type="dxa"/>
          </w:tcPr>
          <w:p w:rsidR="00181CC3" w:rsidRPr="00B17D0F" w:rsidRDefault="00181CC3" w:rsidP="003308AD">
            <w:pPr>
              <w:tabs>
                <w:tab w:val="left" w:pos="1065"/>
              </w:tabs>
              <w:rPr>
                <w:sz w:val="22"/>
                <w:szCs w:val="22"/>
              </w:rPr>
            </w:pPr>
          </w:p>
        </w:tc>
        <w:tc>
          <w:tcPr>
            <w:tcW w:w="644" w:type="dxa"/>
          </w:tcPr>
          <w:p w:rsidR="00181CC3" w:rsidRPr="00B17D0F" w:rsidRDefault="00181CC3" w:rsidP="003308AD">
            <w:pPr>
              <w:tabs>
                <w:tab w:val="left" w:pos="1065"/>
              </w:tabs>
              <w:rPr>
                <w:sz w:val="22"/>
                <w:szCs w:val="22"/>
              </w:rPr>
            </w:pPr>
          </w:p>
        </w:tc>
      </w:tr>
      <w:tr w:rsidR="00181CC3" w:rsidRPr="00A11C6A" w:rsidTr="000F4ECD">
        <w:tc>
          <w:tcPr>
            <w:tcW w:w="730" w:type="dxa"/>
            <w:gridSpan w:val="2"/>
          </w:tcPr>
          <w:p w:rsidR="00181CC3" w:rsidRPr="00B17D0F" w:rsidRDefault="00181CC3" w:rsidP="003308AD">
            <w:pPr>
              <w:tabs>
                <w:tab w:val="left" w:pos="1065"/>
              </w:tabs>
              <w:rPr>
                <w:sz w:val="22"/>
                <w:szCs w:val="22"/>
              </w:rPr>
            </w:pPr>
          </w:p>
        </w:tc>
        <w:tc>
          <w:tcPr>
            <w:tcW w:w="5852" w:type="dxa"/>
          </w:tcPr>
          <w:p w:rsidR="00181CC3" w:rsidRPr="00B17D0F" w:rsidRDefault="00181CC3" w:rsidP="00AA29C3">
            <w:pPr>
              <w:pStyle w:val="ListParagraph"/>
              <w:numPr>
                <w:ilvl w:val="0"/>
                <w:numId w:val="30"/>
              </w:numPr>
              <w:spacing w:after="0" w:line="240" w:lineRule="auto"/>
              <w:ind w:left="350" w:hanging="180"/>
              <w:rPr>
                <w:rFonts w:ascii="Times New Roman" w:hAnsi="Times New Roman"/>
              </w:rPr>
            </w:pPr>
            <w:r w:rsidRPr="00B17D0F">
              <w:rPr>
                <w:rFonts w:ascii="Times New Roman" w:hAnsi="Times New Roman"/>
              </w:rPr>
              <w:t>Time period over which compensation will be received</w:t>
            </w:r>
          </w:p>
        </w:tc>
        <w:tc>
          <w:tcPr>
            <w:tcW w:w="1732" w:type="dxa"/>
          </w:tcPr>
          <w:p w:rsidR="00181CC3" w:rsidRPr="00B17D0F" w:rsidRDefault="00181CC3" w:rsidP="003308AD">
            <w:pPr>
              <w:tabs>
                <w:tab w:val="left" w:pos="1065"/>
              </w:tabs>
              <w:rPr>
                <w:sz w:val="22"/>
                <w:szCs w:val="22"/>
              </w:rPr>
            </w:pPr>
          </w:p>
        </w:tc>
        <w:tc>
          <w:tcPr>
            <w:tcW w:w="618" w:type="dxa"/>
          </w:tcPr>
          <w:p w:rsidR="00181CC3" w:rsidRPr="00B17D0F" w:rsidRDefault="00181CC3" w:rsidP="003308AD">
            <w:pPr>
              <w:tabs>
                <w:tab w:val="left" w:pos="1065"/>
              </w:tabs>
              <w:rPr>
                <w:sz w:val="22"/>
                <w:szCs w:val="22"/>
              </w:rPr>
            </w:pPr>
          </w:p>
        </w:tc>
        <w:tc>
          <w:tcPr>
            <w:tcW w:w="644" w:type="dxa"/>
          </w:tcPr>
          <w:p w:rsidR="00181CC3" w:rsidRPr="00B17D0F" w:rsidRDefault="00181CC3" w:rsidP="003308AD">
            <w:pPr>
              <w:tabs>
                <w:tab w:val="left" w:pos="1065"/>
              </w:tabs>
              <w:rPr>
                <w:sz w:val="22"/>
                <w:szCs w:val="22"/>
              </w:rPr>
            </w:pPr>
          </w:p>
        </w:tc>
      </w:tr>
      <w:tr w:rsidR="00181CC3" w:rsidRPr="00A11C6A" w:rsidTr="009326E7">
        <w:tc>
          <w:tcPr>
            <w:tcW w:w="730" w:type="dxa"/>
            <w:gridSpan w:val="2"/>
          </w:tcPr>
          <w:p w:rsidR="00181CC3" w:rsidRPr="00B17D0F" w:rsidRDefault="00181CC3" w:rsidP="00077475">
            <w:pPr>
              <w:tabs>
                <w:tab w:val="left" w:pos="1065"/>
              </w:tabs>
              <w:rPr>
                <w:sz w:val="22"/>
                <w:szCs w:val="22"/>
              </w:rPr>
            </w:pPr>
          </w:p>
        </w:tc>
        <w:tc>
          <w:tcPr>
            <w:tcW w:w="5852" w:type="dxa"/>
          </w:tcPr>
          <w:p w:rsidR="00181CC3" w:rsidRPr="00B17D0F" w:rsidRDefault="00181CC3" w:rsidP="00AA29C3">
            <w:pPr>
              <w:pStyle w:val="ListParagraph"/>
              <w:numPr>
                <w:ilvl w:val="0"/>
                <w:numId w:val="30"/>
              </w:numPr>
              <w:spacing w:after="0" w:line="240" w:lineRule="auto"/>
              <w:ind w:left="350" w:hanging="180"/>
              <w:rPr>
                <w:rFonts w:ascii="Times New Roman" w:hAnsi="Times New Roman"/>
              </w:rPr>
            </w:pPr>
            <w:r w:rsidRPr="00B17D0F">
              <w:rPr>
                <w:rFonts w:ascii="Times New Roman" w:hAnsi="Times New Roman"/>
              </w:rPr>
              <w:t>Compensation, including noncash benefits, received by you for referrals to other providers</w:t>
            </w:r>
          </w:p>
        </w:tc>
        <w:tc>
          <w:tcPr>
            <w:tcW w:w="1732" w:type="dxa"/>
          </w:tcPr>
          <w:p w:rsidR="00181CC3" w:rsidRPr="00B17D0F" w:rsidRDefault="00181CC3" w:rsidP="00077475">
            <w:pPr>
              <w:tabs>
                <w:tab w:val="left" w:pos="1065"/>
              </w:tabs>
              <w:rPr>
                <w:sz w:val="22"/>
                <w:szCs w:val="22"/>
              </w:rPr>
            </w:pPr>
          </w:p>
        </w:tc>
        <w:tc>
          <w:tcPr>
            <w:tcW w:w="618" w:type="dxa"/>
          </w:tcPr>
          <w:p w:rsidR="00181CC3" w:rsidRPr="00B17D0F" w:rsidRDefault="00181CC3" w:rsidP="00077475">
            <w:pPr>
              <w:tabs>
                <w:tab w:val="left" w:pos="1065"/>
              </w:tabs>
              <w:rPr>
                <w:sz w:val="22"/>
                <w:szCs w:val="22"/>
              </w:rPr>
            </w:pPr>
          </w:p>
        </w:tc>
        <w:tc>
          <w:tcPr>
            <w:tcW w:w="644" w:type="dxa"/>
          </w:tcPr>
          <w:p w:rsidR="00181CC3" w:rsidRPr="00B17D0F" w:rsidRDefault="00181CC3" w:rsidP="00077475">
            <w:pPr>
              <w:tabs>
                <w:tab w:val="left" w:pos="1065"/>
              </w:tabs>
              <w:rPr>
                <w:sz w:val="22"/>
                <w:szCs w:val="22"/>
              </w:rPr>
            </w:pPr>
          </w:p>
        </w:tc>
      </w:tr>
      <w:tr w:rsidR="00AA29C3" w:rsidRPr="00A11C6A" w:rsidTr="00BD7B67">
        <w:tc>
          <w:tcPr>
            <w:tcW w:w="6582" w:type="dxa"/>
            <w:gridSpan w:val="3"/>
            <w:shd w:val="clear" w:color="auto" w:fill="D9D9D9" w:themeFill="background1" w:themeFillShade="D9"/>
          </w:tcPr>
          <w:p w:rsidR="00AA29C3" w:rsidRPr="00B17D0F" w:rsidRDefault="003404CD" w:rsidP="00B9008D">
            <w:pPr>
              <w:pStyle w:val="ListParagraph"/>
              <w:numPr>
                <w:ilvl w:val="0"/>
                <w:numId w:val="17"/>
              </w:numPr>
              <w:spacing w:after="0" w:line="240" w:lineRule="auto"/>
              <w:ind w:left="360"/>
              <w:rPr>
                <w:rFonts w:ascii="Times New Roman" w:hAnsi="Times New Roman"/>
              </w:rPr>
            </w:pPr>
            <w:r>
              <w:rPr>
                <w:rFonts w:ascii="Times New Roman" w:hAnsi="Times New Roman"/>
              </w:rPr>
              <w:t>Is there a service needed to complete the engagement that you do not, or will not, provide?</w:t>
            </w:r>
            <w:r w:rsidR="00AA29C3" w:rsidRPr="00B17D0F">
              <w:rPr>
                <w:rFonts w:ascii="Times New Roman" w:hAnsi="Times New Roman"/>
              </w:rPr>
              <w:t xml:space="preserve"> </w:t>
            </w:r>
            <w:r>
              <w:rPr>
                <w:rFonts w:ascii="Times New Roman" w:hAnsi="Times New Roman"/>
                <w:b/>
              </w:rPr>
              <w:t>[SSPFPS par. 2</w:t>
            </w:r>
            <w:r w:rsidR="00AA29C3" w:rsidRPr="00B17D0F">
              <w:rPr>
                <w:rFonts w:ascii="Times New Roman" w:hAnsi="Times New Roman"/>
                <w:b/>
              </w:rPr>
              <w:t>6]</w:t>
            </w:r>
          </w:p>
        </w:tc>
        <w:tc>
          <w:tcPr>
            <w:tcW w:w="1732" w:type="dxa"/>
            <w:shd w:val="clear" w:color="auto" w:fill="D9D9D9" w:themeFill="background1" w:themeFillShade="D9"/>
          </w:tcPr>
          <w:p w:rsidR="00AA29C3" w:rsidRPr="00B17D0F" w:rsidRDefault="00AA29C3" w:rsidP="00077475">
            <w:pPr>
              <w:tabs>
                <w:tab w:val="left" w:pos="1065"/>
              </w:tabs>
              <w:rPr>
                <w:sz w:val="22"/>
                <w:szCs w:val="22"/>
              </w:rPr>
            </w:pPr>
          </w:p>
        </w:tc>
        <w:tc>
          <w:tcPr>
            <w:tcW w:w="618" w:type="dxa"/>
            <w:shd w:val="clear" w:color="auto" w:fill="D9D9D9" w:themeFill="background1" w:themeFillShade="D9"/>
          </w:tcPr>
          <w:p w:rsidR="00AA29C3" w:rsidRPr="00B17D0F" w:rsidRDefault="00AA29C3" w:rsidP="00077475">
            <w:pPr>
              <w:tabs>
                <w:tab w:val="left" w:pos="1065"/>
              </w:tabs>
              <w:rPr>
                <w:sz w:val="22"/>
                <w:szCs w:val="22"/>
              </w:rPr>
            </w:pPr>
          </w:p>
        </w:tc>
        <w:tc>
          <w:tcPr>
            <w:tcW w:w="644" w:type="dxa"/>
            <w:shd w:val="clear" w:color="auto" w:fill="D9D9D9" w:themeFill="background1" w:themeFillShade="D9"/>
          </w:tcPr>
          <w:p w:rsidR="00AA29C3" w:rsidRPr="00B17D0F" w:rsidRDefault="00AA29C3" w:rsidP="00077475">
            <w:pPr>
              <w:tabs>
                <w:tab w:val="left" w:pos="1065"/>
              </w:tabs>
              <w:rPr>
                <w:sz w:val="22"/>
                <w:szCs w:val="22"/>
              </w:rPr>
            </w:pPr>
          </w:p>
        </w:tc>
      </w:tr>
      <w:tr w:rsidR="00AA29C3" w:rsidRPr="00A11C6A" w:rsidTr="00867C87">
        <w:tc>
          <w:tcPr>
            <w:tcW w:w="365" w:type="dxa"/>
          </w:tcPr>
          <w:p w:rsidR="00AA29C3" w:rsidRPr="00B17D0F" w:rsidRDefault="00AA29C3" w:rsidP="003308AD">
            <w:pPr>
              <w:tabs>
                <w:tab w:val="left" w:pos="1065"/>
              </w:tabs>
              <w:rPr>
                <w:sz w:val="22"/>
                <w:szCs w:val="22"/>
              </w:rPr>
            </w:pPr>
          </w:p>
        </w:tc>
        <w:tc>
          <w:tcPr>
            <w:tcW w:w="6217" w:type="dxa"/>
            <w:gridSpan w:val="2"/>
          </w:tcPr>
          <w:p w:rsidR="00AA29C3" w:rsidRPr="00B17D0F" w:rsidRDefault="00AA29C3" w:rsidP="003308AD">
            <w:pPr>
              <w:pStyle w:val="ListParagraph"/>
              <w:numPr>
                <w:ilvl w:val="0"/>
                <w:numId w:val="28"/>
              </w:numPr>
              <w:spacing w:after="0" w:line="240" w:lineRule="auto"/>
              <w:ind w:left="342"/>
              <w:rPr>
                <w:rFonts w:ascii="Times New Roman" w:hAnsi="Times New Roman"/>
              </w:rPr>
            </w:pPr>
            <w:r w:rsidRPr="00B17D0F">
              <w:rPr>
                <w:rFonts w:ascii="Times New Roman" w:hAnsi="Times New Roman"/>
              </w:rPr>
              <w:t>If yes, have you limited the scope of the engagement accordingly?</w:t>
            </w:r>
          </w:p>
        </w:tc>
        <w:tc>
          <w:tcPr>
            <w:tcW w:w="1732" w:type="dxa"/>
          </w:tcPr>
          <w:p w:rsidR="00AA29C3" w:rsidRPr="00B17D0F" w:rsidRDefault="00AA29C3" w:rsidP="003308AD">
            <w:pPr>
              <w:tabs>
                <w:tab w:val="left" w:pos="1065"/>
              </w:tabs>
              <w:rPr>
                <w:sz w:val="22"/>
                <w:szCs w:val="22"/>
              </w:rPr>
            </w:pPr>
          </w:p>
        </w:tc>
        <w:tc>
          <w:tcPr>
            <w:tcW w:w="618" w:type="dxa"/>
          </w:tcPr>
          <w:p w:rsidR="00AA29C3" w:rsidRPr="00B17D0F" w:rsidRDefault="00AA29C3" w:rsidP="003308AD">
            <w:pPr>
              <w:tabs>
                <w:tab w:val="left" w:pos="1065"/>
              </w:tabs>
              <w:rPr>
                <w:sz w:val="22"/>
                <w:szCs w:val="22"/>
              </w:rPr>
            </w:pPr>
          </w:p>
        </w:tc>
        <w:tc>
          <w:tcPr>
            <w:tcW w:w="644" w:type="dxa"/>
          </w:tcPr>
          <w:p w:rsidR="00AA29C3" w:rsidRPr="00B17D0F" w:rsidRDefault="00AA29C3" w:rsidP="003308AD">
            <w:pPr>
              <w:tabs>
                <w:tab w:val="left" w:pos="1065"/>
              </w:tabs>
              <w:rPr>
                <w:sz w:val="22"/>
                <w:szCs w:val="22"/>
              </w:rPr>
            </w:pPr>
          </w:p>
        </w:tc>
      </w:tr>
      <w:tr w:rsidR="00AA29C3" w:rsidRPr="00A11C6A" w:rsidTr="004F610F">
        <w:tc>
          <w:tcPr>
            <w:tcW w:w="365" w:type="dxa"/>
          </w:tcPr>
          <w:p w:rsidR="00AA29C3" w:rsidRPr="00B17D0F" w:rsidRDefault="00AA29C3" w:rsidP="003308AD">
            <w:pPr>
              <w:tabs>
                <w:tab w:val="left" w:pos="1065"/>
              </w:tabs>
              <w:rPr>
                <w:sz w:val="22"/>
                <w:szCs w:val="22"/>
              </w:rPr>
            </w:pPr>
          </w:p>
        </w:tc>
        <w:tc>
          <w:tcPr>
            <w:tcW w:w="6217" w:type="dxa"/>
            <w:gridSpan w:val="2"/>
          </w:tcPr>
          <w:p w:rsidR="00AA29C3" w:rsidRPr="00B17D0F" w:rsidRDefault="00AA29C3" w:rsidP="003308AD">
            <w:pPr>
              <w:pStyle w:val="ListParagraph"/>
              <w:numPr>
                <w:ilvl w:val="0"/>
                <w:numId w:val="28"/>
              </w:numPr>
              <w:spacing w:after="0" w:line="240" w:lineRule="auto"/>
              <w:ind w:left="342"/>
              <w:rPr>
                <w:rFonts w:ascii="Times New Roman" w:hAnsi="Times New Roman"/>
              </w:rPr>
            </w:pPr>
            <w:r w:rsidRPr="00B17D0F">
              <w:rPr>
                <w:rFonts w:ascii="Times New Roman" w:hAnsi="Times New Roman"/>
              </w:rPr>
              <w:t>If yes to 14</w:t>
            </w:r>
            <w:r w:rsidRPr="00B17D0F">
              <w:rPr>
                <w:rFonts w:ascii="Times New Roman" w:hAnsi="Times New Roman"/>
                <w:i/>
              </w:rPr>
              <w:t>a</w:t>
            </w:r>
            <w:r w:rsidRPr="00B17D0F">
              <w:rPr>
                <w:rFonts w:ascii="Times New Roman" w:hAnsi="Times New Roman"/>
              </w:rPr>
              <w:t>, have you recommended that the client engage another service provider for that service in writing?</w:t>
            </w:r>
          </w:p>
        </w:tc>
        <w:tc>
          <w:tcPr>
            <w:tcW w:w="1732" w:type="dxa"/>
          </w:tcPr>
          <w:p w:rsidR="00AA29C3" w:rsidRPr="00B17D0F" w:rsidRDefault="00AA29C3" w:rsidP="003308AD">
            <w:pPr>
              <w:tabs>
                <w:tab w:val="left" w:pos="1065"/>
              </w:tabs>
              <w:rPr>
                <w:sz w:val="22"/>
                <w:szCs w:val="22"/>
              </w:rPr>
            </w:pPr>
          </w:p>
        </w:tc>
        <w:tc>
          <w:tcPr>
            <w:tcW w:w="618" w:type="dxa"/>
          </w:tcPr>
          <w:p w:rsidR="00AA29C3" w:rsidRPr="00B17D0F" w:rsidRDefault="00AA29C3" w:rsidP="003308AD">
            <w:pPr>
              <w:tabs>
                <w:tab w:val="left" w:pos="1065"/>
              </w:tabs>
              <w:rPr>
                <w:sz w:val="22"/>
                <w:szCs w:val="22"/>
              </w:rPr>
            </w:pPr>
          </w:p>
        </w:tc>
        <w:tc>
          <w:tcPr>
            <w:tcW w:w="644" w:type="dxa"/>
          </w:tcPr>
          <w:p w:rsidR="00AA29C3" w:rsidRPr="00B17D0F" w:rsidRDefault="00AA29C3" w:rsidP="003308AD">
            <w:pPr>
              <w:tabs>
                <w:tab w:val="left" w:pos="1065"/>
              </w:tabs>
              <w:rPr>
                <w:sz w:val="22"/>
                <w:szCs w:val="22"/>
              </w:rPr>
            </w:pPr>
          </w:p>
        </w:tc>
      </w:tr>
      <w:tr w:rsidR="00AA29C3" w:rsidRPr="00A11C6A" w:rsidTr="004C1F1A">
        <w:tc>
          <w:tcPr>
            <w:tcW w:w="6582" w:type="dxa"/>
            <w:gridSpan w:val="3"/>
            <w:shd w:val="clear" w:color="auto" w:fill="D9D9D9" w:themeFill="background1" w:themeFillShade="D9"/>
          </w:tcPr>
          <w:p w:rsidR="00AA29C3" w:rsidRPr="00B17D0F" w:rsidRDefault="00AA29C3" w:rsidP="00B9008D">
            <w:pPr>
              <w:pStyle w:val="ListParagraph"/>
              <w:numPr>
                <w:ilvl w:val="0"/>
                <w:numId w:val="17"/>
              </w:numPr>
              <w:spacing w:after="0" w:line="240" w:lineRule="auto"/>
              <w:ind w:left="360"/>
              <w:rPr>
                <w:rFonts w:ascii="Times New Roman" w:hAnsi="Times New Roman"/>
              </w:rPr>
            </w:pPr>
            <w:r w:rsidRPr="00B17D0F">
              <w:rPr>
                <w:rFonts w:ascii="Times New Roman" w:hAnsi="Times New Roman"/>
              </w:rPr>
              <w:t xml:space="preserve">If the client declines to engage another service provider for such services, does this limitation impair your ability to provide </w:t>
            </w:r>
            <w:smartTag w:uri="urn:schemas-microsoft-com:office:smarttags" w:element="stockticker">
              <w:r w:rsidRPr="00B17D0F">
                <w:rPr>
                  <w:rFonts w:ascii="Times New Roman" w:hAnsi="Times New Roman"/>
                </w:rPr>
                <w:t>PFP</w:t>
              </w:r>
            </w:smartTag>
            <w:r w:rsidRPr="00B17D0F">
              <w:rPr>
                <w:rFonts w:ascii="Times New Roman" w:hAnsi="Times New Roman"/>
              </w:rPr>
              <w:t xml:space="preserve"> services that meet the statement’s requirements? </w:t>
            </w:r>
            <w:r w:rsidRPr="00B17D0F">
              <w:rPr>
                <w:rFonts w:ascii="Times New Roman" w:hAnsi="Times New Roman"/>
                <w:b/>
              </w:rPr>
              <w:t>[SSPFPS par. 27]</w:t>
            </w:r>
          </w:p>
        </w:tc>
        <w:tc>
          <w:tcPr>
            <w:tcW w:w="1732" w:type="dxa"/>
            <w:shd w:val="clear" w:color="auto" w:fill="D9D9D9" w:themeFill="background1" w:themeFillShade="D9"/>
          </w:tcPr>
          <w:p w:rsidR="00AA29C3" w:rsidRPr="00B17D0F" w:rsidRDefault="00AA29C3" w:rsidP="00077475">
            <w:pPr>
              <w:tabs>
                <w:tab w:val="left" w:pos="1065"/>
              </w:tabs>
              <w:rPr>
                <w:sz w:val="22"/>
                <w:szCs w:val="22"/>
              </w:rPr>
            </w:pPr>
          </w:p>
        </w:tc>
        <w:tc>
          <w:tcPr>
            <w:tcW w:w="618" w:type="dxa"/>
            <w:shd w:val="clear" w:color="auto" w:fill="D9D9D9" w:themeFill="background1" w:themeFillShade="D9"/>
          </w:tcPr>
          <w:p w:rsidR="00AA29C3" w:rsidRPr="00B17D0F" w:rsidRDefault="00AA29C3" w:rsidP="00077475">
            <w:pPr>
              <w:tabs>
                <w:tab w:val="left" w:pos="1065"/>
              </w:tabs>
              <w:rPr>
                <w:sz w:val="22"/>
                <w:szCs w:val="22"/>
              </w:rPr>
            </w:pPr>
          </w:p>
        </w:tc>
        <w:tc>
          <w:tcPr>
            <w:tcW w:w="644" w:type="dxa"/>
            <w:shd w:val="clear" w:color="auto" w:fill="D9D9D9" w:themeFill="background1" w:themeFillShade="D9"/>
          </w:tcPr>
          <w:p w:rsidR="00AA29C3" w:rsidRPr="00B17D0F" w:rsidRDefault="00AA29C3" w:rsidP="00077475">
            <w:pPr>
              <w:tabs>
                <w:tab w:val="left" w:pos="1065"/>
              </w:tabs>
              <w:rPr>
                <w:sz w:val="22"/>
                <w:szCs w:val="22"/>
              </w:rPr>
            </w:pPr>
          </w:p>
        </w:tc>
      </w:tr>
      <w:tr w:rsidR="00AA29C3" w:rsidRPr="00A11C6A" w:rsidTr="003308AD">
        <w:tc>
          <w:tcPr>
            <w:tcW w:w="6582" w:type="dxa"/>
            <w:gridSpan w:val="3"/>
            <w:shd w:val="clear" w:color="auto" w:fill="D9D9D9" w:themeFill="background1" w:themeFillShade="D9"/>
          </w:tcPr>
          <w:p w:rsidR="00AA29C3" w:rsidRPr="00B17D0F" w:rsidRDefault="00AA29C3" w:rsidP="003308AD">
            <w:pPr>
              <w:pStyle w:val="ListParagraph"/>
              <w:numPr>
                <w:ilvl w:val="0"/>
                <w:numId w:val="17"/>
              </w:numPr>
              <w:spacing w:after="0" w:line="240" w:lineRule="auto"/>
              <w:ind w:left="360"/>
              <w:rPr>
                <w:rFonts w:ascii="Times New Roman" w:hAnsi="Times New Roman"/>
              </w:rPr>
            </w:pPr>
            <w:r w:rsidRPr="00B17D0F">
              <w:rPr>
                <w:rFonts w:ascii="Times New Roman" w:hAnsi="Times New Roman"/>
              </w:rPr>
              <w:t>If you determined that your ability to meet the requirements of the statement is impaired, did you inform the potential c</w:t>
            </w:r>
            <w:r w:rsidR="00B17D0F">
              <w:rPr>
                <w:rFonts w:ascii="Times New Roman" w:hAnsi="Times New Roman"/>
              </w:rPr>
              <w:t xml:space="preserve">lient that you cannot proceed? </w:t>
            </w:r>
            <w:r w:rsidRPr="00B17D0F">
              <w:rPr>
                <w:rFonts w:ascii="Times New Roman" w:hAnsi="Times New Roman"/>
                <w:b/>
              </w:rPr>
              <w:t>[SSPFPS par. 27]</w:t>
            </w:r>
          </w:p>
        </w:tc>
        <w:tc>
          <w:tcPr>
            <w:tcW w:w="1732" w:type="dxa"/>
            <w:shd w:val="clear" w:color="auto" w:fill="D9D9D9" w:themeFill="background1" w:themeFillShade="D9"/>
          </w:tcPr>
          <w:p w:rsidR="00AA29C3" w:rsidRPr="00B17D0F" w:rsidRDefault="00AA29C3" w:rsidP="003308AD">
            <w:pPr>
              <w:tabs>
                <w:tab w:val="left" w:pos="1065"/>
              </w:tabs>
              <w:rPr>
                <w:sz w:val="22"/>
                <w:szCs w:val="22"/>
              </w:rPr>
            </w:pPr>
          </w:p>
        </w:tc>
        <w:tc>
          <w:tcPr>
            <w:tcW w:w="618" w:type="dxa"/>
            <w:shd w:val="clear" w:color="auto" w:fill="D9D9D9" w:themeFill="background1" w:themeFillShade="D9"/>
          </w:tcPr>
          <w:p w:rsidR="00AA29C3" w:rsidRPr="00B17D0F" w:rsidRDefault="00AA29C3" w:rsidP="003308AD">
            <w:pPr>
              <w:tabs>
                <w:tab w:val="left" w:pos="1065"/>
              </w:tabs>
              <w:rPr>
                <w:sz w:val="22"/>
                <w:szCs w:val="22"/>
              </w:rPr>
            </w:pPr>
          </w:p>
        </w:tc>
        <w:tc>
          <w:tcPr>
            <w:tcW w:w="644" w:type="dxa"/>
            <w:shd w:val="clear" w:color="auto" w:fill="D9D9D9" w:themeFill="background1" w:themeFillShade="D9"/>
          </w:tcPr>
          <w:p w:rsidR="00AA29C3" w:rsidRPr="00B17D0F" w:rsidRDefault="00AA29C3" w:rsidP="003308AD">
            <w:pPr>
              <w:tabs>
                <w:tab w:val="left" w:pos="1065"/>
              </w:tabs>
              <w:rPr>
                <w:sz w:val="22"/>
                <w:szCs w:val="22"/>
              </w:rPr>
            </w:pPr>
          </w:p>
        </w:tc>
      </w:tr>
      <w:tr w:rsidR="00AA29C3" w:rsidRPr="00A11C6A" w:rsidTr="003308AD">
        <w:tc>
          <w:tcPr>
            <w:tcW w:w="6582" w:type="dxa"/>
            <w:gridSpan w:val="3"/>
            <w:shd w:val="clear" w:color="auto" w:fill="D9D9D9" w:themeFill="background1" w:themeFillShade="D9"/>
          </w:tcPr>
          <w:p w:rsidR="00AA29C3" w:rsidRPr="00B17D0F" w:rsidRDefault="00AA29C3" w:rsidP="003308AD">
            <w:pPr>
              <w:pStyle w:val="ListParagraph"/>
              <w:numPr>
                <w:ilvl w:val="0"/>
                <w:numId w:val="17"/>
              </w:numPr>
              <w:spacing w:after="0" w:line="240" w:lineRule="auto"/>
              <w:ind w:left="360"/>
              <w:rPr>
                <w:rFonts w:ascii="Times New Roman" w:hAnsi="Times New Roman"/>
              </w:rPr>
            </w:pPr>
            <w:r w:rsidRPr="00B17D0F">
              <w:rPr>
                <w:rFonts w:ascii="Times New Roman" w:hAnsi="Times New Roman"/>
              </w:rPr>
              <w:t xml:space="preserve">If you determined that your ability to meet the requirements of the statement is not impaired, will you communicate in the engagement letter that this limitation could affect the conclusions and recommendations developed in the engagement? If no, explain. </w:t>
            </w:r>
            <w:r w:rsidRPr="00B17D0F">
              <w:rPr>
                <w:rFonts w:ascii="Times New Roman" w:hAnsi="Times New Roman"/>
                <w:b/>
              </w:rPr>
              <w:t>[SSPFPS par. 27]</w:t>
            </w:r>
          </w:p>
        </w:tc>
        <w:tc>
          <w:tcPr>
            <w:tcW w:w="1732" w:type="dxa"/>
            <w:shd w:val="clear" w:color="auto" w:fill="D9D9D9" w:themeFill="background1" w:themeFillShade="D9"/>
          </w:tcPr>
          <w:p w:rsidR="00AA29C3" w:rsidRPr="00B17D0F" w:rsidRDefault="00AA29C3" w:rsidP="003308AD">
            <w:pPr>
              <w:tabs>
                <w:tab w:val="left" w:pos="1065"/>
              </w:tabs>
              <w:rPr>
                <w:sz w:val="22"/>
                <w:szCs w:val="22"/>
              </w:rPr>
            </w:pPr>
          </w:p>
        </w:tc>
        <w:tc>
          <w:tcPr>
            <w:tcW w:w="618" w:type="dxa"/>
            <w:shd w:val="clear" w:color="auto" w:fill="D9D9D9" w:themeFill="background1" w:themeFillShade="D9"/>
          </w:tcPr>
          <w:p w:rsidR="00AA29C3" w:rsidRPr="00B17D0F" w:rsidRDefault="00AA29C3" w:rsidP="003308AD">
            <w:pPr>
              <w:tabs>
                <w:tab w:val="left" w:pos="1065"/>
              </w:tabs>
              <w:rPr>
                <w:sz w:val="22"/>
                <w:szCs w:val="22"/>
              </w:rPr>
            </w:pPr>
          </w:p>
        </w:tc>
        <w:tc>
          <w:tcPr>
            <w:tcW w:w="644" w:type="dxa"/>
            <w:shd w:val="clear" w:color="auto" w:fill="D9D9D9" w:themeFill="background1" w:themeFillShade="D9"/>
          </w:tcPr>
          <w:p w:rsidR="00AA29C3" w:rsidRPr="00B17D0F" w:rsidRDefault="00AA29C3" w:rsidP="003308AD">
            <w:pPr>
              <w:tabs>
                <w:tab w:val="left" w:pos="1065"/>
              </w:tabs>
              <w:rPr>
                <w:sz w:val="22"/>
                <w:szCs w:val="22"/>
              </w:rPr>
            </w:pPr>
          </w:p>
        </w:tc>
      </w:tr>
      <w:tr w:rsidR="00AA29C3" w:rsidRPr="00A11C6A" w:rsidTr="003308AD">
        <w:tc>
          <w:tcPr>
            <w:tcW w:w="6582" w:type="dxa"/>
            <w:gridSpan w:val="3"/>
            <w:shd w:val="clear" w:color="auto" w:fill="D9D9D9" w:themeFill="background1" w:themeFillShade="D9"/>
          </w:tcPr>
          <w:p w:rsidR="00AA29C3" w:rsidRPr="00B17D0F" w:rsidRDefault="00AA29C3" w:rsidP="003308AD">
            <w:pPr>
              <w:pStyle w:val="ListParagraph"/>
              <w:numPr>
                <w:ilvl w:val="0"/>
                <w:numId w:val="17"/>
              </w:numPr>
              <w:spacing w:after="0" w:line="240" w:lineRule="auto"/>
              <w:ind w:left="360"/>
              <w:rPr>
                <w:rFonts w:ascii="Times New Roman" w:hAnsi="Times New Roman"/>
              </w:rPr>
            </w:pPr>
            <w:r w:rsidRPr="00B17D0F">
              <w:rPr>
                <w:rFonts w:ascii="Times New Roman" w:hAnsi="Times New Roman"/>
              </w:rPr>
              <w:t xml:space="preserve">Have you appropriately addressed investment adviser registration issues? </w:t>
            </w:r>
            <w:r w:rsidRPr="00B17D0F">
              <w:rPr>
                <w:rFonts w:ascii="Times New Roman" w:hAnsi="Times New Roman"/>
                <w:b/>
              </w:rPr>
              <w:t>[SSPFPS par. 4]</w:t>
            </w:r>
          </w:p>
        </w:tc>
        <w:tc>
          <w:tcPr>
            <w:tcW w:w="1732" w:type="dxa"/>
            <w:shd w:val="clear" w:color="auto" w:fill="D9D9D9" w:themeFill="background1" w:themeFillShade="D9"/>
          </w:tcPr>
          <w:p w:rsidR="00AA29C3" w:rsidRPr="00B17D0F" w:rsidRDefault="00AA29C3" w:rsidP="003308AD">
            <w:pPr>
              <w:tabs>
                <w:tab w:val="left" w:pos="1065"/>
              </w:tabs>
              <w:rPr>
                <w:sz w:val="22"/>
                <w:szCs w:val="22"/>
              </w:rPr>
            </w:pPr>
          </w:p>
        </w:tc>
        <w:tc>
          <w:tcPr>
            <w:tcW w:w="618" w:type="dxa"/>
            <w:shd w:val="clear" w:color="auto" w:fill="D9D9D9" w:themeFill="background1" w:themeFillShade="D9"/>
          </w:tcPr>
          <w:p w:rsidR="00AA29C3" w:rsidRPr="00B17D0F" w:rsidRDefault="00AA29C3" w:rsidP="003308AD">
            <w:pPr>
              <w:tabs>
                <w:tab w:val="left" w:pos="1065"/>
              </w:tabs>
              <w:rPr>
                <w:sz w:val="22"/>
                <w:szCs w:val="22"/>
              </w:rPr>
            </w:pPr>
          </w:p>
        </w:tc>
        <w:tc>
          <w:tcPr>
            <w:tcW w:w="644" w:type="dxa"/>
            <w:shd w:val="clear" w:color="auto" w:fill="D9D9D9" w:themeFill="background1" w:themeFillShade="D9"/>
          </w:tcPr>
          <w:p w:rsidR="00AA29C3" w:rsidRPr="00B17D0F" w:rsidRDefault="00AA29C3" w:rsidP="003308AD">
            <w:pPr>
              <w:tabs>
                <w:tab w:val="left" w:pos="1065"/>
              </w:tabs>
              <w:rPr>
                <w:sz w:val="22"/>
                <w:szCs w:val="22"/>
              </w:rPr>
            </w:pPr>
          </w:p>
        </w:tc>
      </w:tr>
      <w:tr w:rsidR="00AA29C3" w:rsidRPr="00A11C6A" w:rsidTr="003308AD">
        <w:tc>
          <w:tcPr>
            <w:tcW w:w="6582" w:type="dxa"/>
            <w:gridSpan w:val="3"/>
            <w:shd w:val="clear" w:color="auto" w:fill="D9D9D9" w:themeFill="background1" w:themeFillShade="D9"/>
          </w:tcPr>
          <w:p w:rsidR="00AA29C3" w:rsidRPr="00B17D0F" w:rsidRDefault="00AA29C3" w:rsidP="003308AD">
            <w:pPr>
              <w:pStyle w:val="ListParagraph"/>
              <w:numPr>
                <w:ilvl w:val="0"/>
                <w:numId w:val="17"/>
              </w:numPr>
              <w:spacing w:after="0" w:line="240" w:lineRule="auto"/>
              <w:ind w:left="360"/>
              <w:rPr>
                <w:rFonts w:ascii="Times New Roman" w:hAnsi="Times New Roman"/>
              </w:rPr>
            </w:pPr>
            <w:r w:rsidRPr="00B17D0F">
              <w:rPr>
                <w:rFonts w:ascii="Times New Roman" w:hAnsi="Times New Roman"/>
              </w:rPr>
              <w:t xml:space="preserve">Is the engagement an implementation engagement? </w:t>
            </w:r>
            <w:r w:rsidR="00B17D0F">
              <w:rPr>
                <w:rFonts w:ascii="Times New Roman" w:hAnsi="Times New Roman"/>
                <w:b/>
              </w:rPr>
              <w:t xml:space="preserve">[SSPFPS </w:t>
            </w:r>
            <w:r w:rsidRPr="00B17D0F">
              <w:rPr>
                <w:rFonts w:ascii="Times New Roman" w:hAnsi="Times New Roman"/>
                <w:b/>
              </w:rPr>
              <w:t>par. 36-37]</w:t>
            </w:r>
          </w:p>
        </w:tc>
        <w:tc>
          <w:tcPr>
            <w:tcW w:w="1732" w:type="dxa"/>
            <w:shd w:val="clear" w:color="auto" w:fill="D9D9D9" w:themeFill="background1" w:themeFillShade="D9"/>
          </w:tcPr>
          <w:p w:rsidR="00AA29C3" w:rsidRPr="00B17D0F" w:rsidRDefault="00AA29C3" w:rsidP="003308AD">
            <w:pPr>
              <w:tabs>
                <w:tab w:val="left" w:pos="1065"/>
              </w:tabs>
              <w:rPr>
                <w:sz w:val="22"/>
                <w:szCs w:val="22"/>
              </w:rPr>
            </w:pPr>
          </w:p>
        </w:tc>
        <w:tc>
          <w:tcPr>
            <w:tcW w:w="618" w:type="dxa"/>
            <w:shd w:val="clear" w:color="auto" w:fill="D9D9D9" w:themeFill="background1" w:themeFillShade="D9"/>
          </w:tcPr>
          <w:p w:rsidR="00AA29C3" w:rsidRPr="00B17D0F" w:rsidRDefault="00AA29C3" w:rsidP="003308AD">
            <w:pPr>
              <w:tabs>
                <w:tab w:val="left" w:pos="1065"/>
              </w:tabs>
              <w:rPr>
                <w:sz w:val="22"/>
                <w:szCs w:val="22"/>
              </w:rPr>
            </w:pPr>
          </w:p>
        </w:tc>
        <w:tc>
          <w:tcPr>
            <w:tcW w:w="644" w:type="dxa"/>
            <w:shd w:val="clear" w:color="auto" w:fill="D9D9D9" w:themeFill="background1" w:themeFillShade="D9"/>
          </w:tcPr>
          <w:p w:rsidR="00AA29C3" w:rsidRPr="00B17D0F" w:rsidRDefault="00AA29C3" w:rsidP="003308AD">
            <w:pPr>
              <w:tabs>
                <w:tab w:val="left" w:pos="1065"/>
              </w:tabs>
              <w:rPr>
                <w:sz w:val="22"/>
                <w:szCs w:val="22"/>
              </w:rPr>
            </w:pPr>
          </w:p>
        </w:tc>
      </w:tr>
      <w:tr w:rsidR="00AA29C3" w:rsidRPr="00A11C6A" w:rsidTr="003308AD">
        <w:tc>
          <w:tcPr>
            <w:tcW w:w="365" w:type="dxa"/>
          </w:tcPr>
          <w:p w:rsidR="00AA29C3" w:rsidRPr="00B17D0F" w:rsidRDefault="00AA29C3" w:rsidP="003308AD">
            <w:pPr>
              <w:tabs>
                <w:tab w:val="left" w:pos="1065"/>
              </w:tabs>
              <w:rPr>
                <w:sz w:val="22"/>
                <w:szCs w:val="22"/>
              </w:rPr>
            </w:pPr>
          </w:p>
        </w:tc>
        <w:tc>
          <w:tcPr>
            <w:tcW w:w="6217" w:type="dxa"/>
            <w:gridSpan w:val="2"/>
          </w:tcPr>
          <w:p w:rsidR="00AA29C3" w:rsidRPr="00B17D0F" w:rsidRDefault="00AA29C3" w:rsidP="00AA29C3">
            <w:pPr>
              <w:pStyle w:val="ListParagraph"/>
              <w:numPr>
                <w:ilvl w:val="0"/>
                <w:numId w:val="32"/>
              </w:numPr>
              <w:spacing w:after="0" w:line="240" w:lineRule="auto"/>
              <w:ind w:left="355"/>
              <w:rPr>
                <w:rFonts w:ascii="Times New Roman" w:hAnsi="Times New Roman"/>
              </w:rPr>
            </w:pPr>
            <w:r w:rsidRPr="00B17D0F">
              <w:rPr>
                <w:rFonts w:ascii="Times New Roman" w:hAnsi="Times New Roman"/>
              </w:rPr>
              <w:t>If yes, will the engagement letter clearly document your understanding of the implementation engagement, including the roles and responsibilities of yourself, the client, and other service providers?</w:t>
            </w:r>
          </w:p>
        </w:tc>
        <w:tc>
          <w:tcPr>
            <w:tcW w:w="1732" w:type="dxa"/>
          </w:tcPr>
          <w:p w:rsidR="00AA29C3" w:rsidRPr="00B17D0F" w:rsidRDefault="00AA29C3" w:rsidP="003308AD">
            <w:pPr>
              <w:tabs>
                <w:tab w:val="left" w:pos="1065"/>
              </w:tabs>
              <w:rPr>
                <w:sz w:val="22"/>
                <w:szCs w:val="22"/>
              </w:rPr>
            </w:pPr>
          </w:p>
        </w:tc>
        <w:tc>
          <w:tcPr>
            <w:tcW w:w="618" w:type="dxa"/>
          </w:tcPr>
          <w:p w:rsidR="00AA29C3" w:rsidRPr="00B17D0F" w:rsidRDefault="00AA29C3" w:rsidP="003308AD">
            <w:pPr>
              <w:tabs>
                <w:tab w:val="left" w:pos="1065"/>
              </w:tabs>
              <w:rPr>
                <w:sz w:val="22"/>
                <w:szCs w:val="22"/>
              </w:rPr>
            </w:pPr>
          </w:p>
        </w:tc>
        <w:tc>
          <w:tcPr>
            <w:tcW w:w="644" w:type="dxa"/>
          </w:tcPr>
          <w:p w:rsidR="00AA29C3" w:rsidRPr="00B17D0F" w:rsidRDefault="00AA29C3" w:rsidP="003308AD">
            <w:pPr>
              <w:tabs>
                <w:tab w:val="left" w:pos="1065"/>
              </w:tabs>
              <w:rPr>
                <w:sz w:val="22"/>
                <w:szCs w:val="22"/>
              </w:rPr>
            </w:pPr>
          </w:p>
        </w:tc>
      </w:tr>
      <w:tr w:rsidR="00AA29C3" w:rsidRPr="00A11C6A" w:rsidTr="003308AD">
        <w:tc>
          <w:tcPr>
            <w:tcW w:w="365" w:type="dxa"/>
          </w:tcPr>
          <w:p w:rsidR="00AA29C3" w:rsidRPr="00B17D0F" w:rsidRDefault="00AA29C3" w:rsidP="003308AD">
            <w:pPr>
              <w:tabs>
                <w:tab w:val="left" w:pos="1065"/>
              </w:tabs>
              <w:rPr>
                <w:sz w:val="22"/>
                <w:szCs w:val="22"/>
              </w:rPr>
            </w:pPr>
          </w:p>
        </w:tc>
        <w:tc>
          <w:tcPr>
            <w:tcW w:w="6217" w:type="dxa"/>
            <w:gridSpan w:val="2"/>
          </w:tcPr>
          <w:p w:rsidR="00AA29C3" w:rsidRPr="00B17D0F" w:rsidRDefault="00AA29C3" w:rsidP="00AA29C3">
            <w:pPr>
              <w:pStyle w:val="ListParagraph"/>
              <w:numPr>
                <w:ilvl w:val="0"/>
                <w:numId w:val="32"/>
              </w:numPr>
              <w:spacing w:after="0" w:line="240" w:lineRule="auto"/>
              <w:ind w:left="342"/>
              <w:rPr>
                <w:rFonts w:ascii="Times New Roman" w:hAnsi="Times New Roman"/>
              </w:rPr>
            </w:pPr>
            <w:r w:rsidRPr="00B17D0F">
              <w:rPr>
                <w:rFonts w:ascii="Times New Roman" w:hAnsi="Times New Roman"/>
              </w:rPr>
              <w:t>If yes to 19</w:t>
            </w:r>
            <w:r w:rsidRPr="00B17D0F">
              <w:rPr>
                <w:rFonts w:ascii="Times New Roman" w:hAnsi="Times New Roman"/>
                <w:i/>
              </w:rPr>
              <w:t>a</w:t>
            </w:r>
            <w:r w:rsidRPr="00B17D0F">
              <w:rPr>
                <w:rFonts w:ascii="Times New Roman" w:hAnsi="Times New Roman"/>
              </w:rPr>
              <w:t>, does this documentation include the following?</w:t>
            </w:r>
          </w:p>
        </w:tc>
        <w:tc>
          <w:tcPr>
            <w:tcW w:w="1732" w:type="dxa"/>
          </w:tcPr>
          <w:p w:rsidR="00AA29C3" w:rsidRPr="00B17D0F" w:rsidRDefault="00AA29C3" w:rsidP="003308AD">
            <w:pPr>
              <w:tabs>
                <w:tab w:val="left" w:pos="1065"/>
              </w:tabs>
              <w:rPr>
                <w:sz w:val="22"/>
                <w:szCs w:val="22"/>
              </w:rPr>
            </w:pPr>
          </w:p>
        </w:tc>
        <w:tc>
          <w:tcPr>
            <w:tcW w:w="618" w:type="dxa"/>
          </w:tcPr>
          <w:p w:rsidR="00AA29C3" w:rsidRPr="00B17D0F" w:rsidRDefault="00AA29C3" w:rsidP="003308AD">
            <w:pPr>
              <w:tabs>
                <w:tab w:val="left" w:pos="1065"/>
              </w:tabs>
              <w:rPr>
                <w:sz w:val="22"/>
                <w:szCs w:val="22"/>
              </w:rPr>
            </w:pPr>
          </w:p>
        </w:tc>
        <w:tc>
          <w:tcPr>
            <w:tcW w:w="644" w:type="dxa"/>
          </w:tcPr>
          <w:p w:rsidR="00AA29C3" w:rsidRPr="00B17D0F" w:rsidRDefault="00AA29C3" w:rsidP="003308AD">
            <w:pPr>
              <w:tabs>
                <w:tab w:val="left" w:pos="1065"/>
              </w:tabs>
              <w:rPr>
                <w:sz w:val="22"/>
                <w:szCs w:val="22"/>
              </w:rPr>
            </w:pPr>
          </w:p>
        </w:tc>
      </w:tr>
      <w:tr w:rsidR="00181CC3" w:rsidRPr="00A11C6A" w:rsidTr="00AE5524">
        <w:tc>
          <w:tcPr>
            <w:tcW w:w="730" w:type="dxa"/>
            <w:gridSpan w:val="2"/>
          </w:tcPr>
          <w:p w:rsidR="00181CC3" w:rsidRPr="00B17D0F" w:rsidRDefault="00181CC3" w:rsidP="00077475">
            <w:pPr>
              <w:tabs>
                <w:tab w:val="left" w:pos="1065"/>
              </w:tabs>
              <w:rPr>
                <w:sz w:val="22"/>
                <w:szCs w:val="22"/>
              </w:rPr>
            </w:pPr>
          </w:p>
        </w:tc>
        <w:tc>
          <w:tcPr>
            <w:tcW w:w="5852" w:type="dxa"/>
          </w:tcPr>
          <w:p w:rsidR="00181CC3" w:rsidRPr="00B17D0F" w:rsidRDefault="00181CC3" w:rsidP="00AA29C3">
            <w:pPr>
              <w:pStyle w:val="ListParagraph"/>
              <w:numPr>
                <w:ilvl w:val="0"/>
                <w:numId w:val="31"/>
              </w:numPr>
              <w:spacing w:after="0" w:line="240" w:lineRule="auto"/>
              <w:ind w:left="350" w:hanging="180"/>
              <w:rPr>
                <w:rFonts w:ascii="Times New Roman" w:hAnsi="Times New Roman"/>
              </w:rPr>
            </w:pPr>
            <w:r w:rsidRPr="00B17D0F">
              <w:rPr>
                <w:rFonts w:ascii="Times New Roman" w:hAnsi="Times New Roman"/>
              </w:rPr>
              <w:t>A summary of the planning decisions being implemented</w:t>
            </w:r>
          </w:p>
        </w:tc>
        <w:tc>
          <w:tcPr>
            <w:tcW w:w="1732" w:type="dxa"/>
          </w:tcPr>
          <w:p w:rsidR="00181CC3" w:rsidRPr="00B17D0F" w:rsidRDefault="00181CC3" w:rsidP="00077475">
            <w:pPr>
              <w:tabs>
                <w:tab w:val="left" w:pos="1065"/>
              </w:tabs>
              <w:rPr>
                <w:sz w:val="22"/>
                <w:szCs w:val="22"/>
              </w:rPr>
            </w:pPr>
          </w:p>
        </w:tc>
        <w:tc>
          <w:tcPr>
            <w:tcW w:w="618" w:type="dxa"/>
          </w:tcPr>
          <w:p w:rsidR="00181CC3" w:rsidRPr="00B17D0F" w:rsidRDefault="00181CC3" w:rsidP="00077475">
            <w:pPr>
              <w:tabs>
                <w:tab w:val="left" w:pos="1065"/>
              </w:tabs>
              <w:rPr>
                <w:sz w:val="22"/>
                <w:szCs w:val="22"/>
              </w:rPr>
            </w:pPr>
          </w:p>
        </w:tc>
        <w:tc>
          <w:tcPr>
            <w:tcW w:w="644" w:type="dxa"/>
          </w:tcPr>
          <w:p w:rsidR="00181CC3" w:rsidRPr="00B17D0F" w:rsidRDefault="00181CC3" w:rsidP="00077475">
            <w:pPr>
              <w:tabs>
                <w:tab w:val="left" w:pos="1065"/>
              </w:tabs>
              <w:rPr>
                <w:sz w:val="22"/>
                <w:szCs w:val="22"/>
              </w:rPr>
            </w:pPr>
          </w:p>
        </w:tc>
      </w:tr>
      <w:tr w:rsidR="00181CC3" w:rsidRPr="00A11C6A" w:rsidTr="00FE54A1">
        <w:tc>
          <w:tcPr>
            <w:tcW w:w="730" w:type="dxa"/>
            <w:gridSpan w:val="2"/>
          </w:tcPr>
          <w:p w:rsidR="00181CC3" w:rsidRPr="00B17D0F" w:rsidRDefault="00181CC3" w:rsidP="003308AD">
            <w:pPr>
              <w:tabs>
                <w:tab w:val="left" w:pos="1065"/>
              </w:tabs>
              <w:rPr>
                <w:sz w:val="22"/>
                <w:szCs w:val="22"/>
              </w:rPr>
            </w:pPr>
          </w:p>
        </w:tc>
        <w:tc>
          <w:tcPr>
            <w:tcW w:w="5852" w:type="dxa"/>
          </w:tcPr>
          <w:p w:rsidR="00181CC3" w:rsidRPr="00B17D0F" w:rsidRDefault="00181CC3" w:rsidP="00AA29C3">
            <w:pPr>
              <w:pStyle w:val="ListParagraph"/>
              <w:numPr>
                <w:ilvl w:val="0"/>
                <w:numId w:val="31"/>
              </w:numPr>
              <w:spacing w:after="0" w:line="240" w:lineRule="auto"/>
              <w:ind w:left="350" w:hanging="180"/>
              <w:rPr>
                <w:rFonts w:ascii="Times New Roman" w:hAnsi="Times New Roman"/>
              </w:rPr>
            </w:pPr>
            <w:r w:rsidRPr="00B17D0F">
              <w:rPr>
                <w:rFonts w:ascii="Times New Roman" w:hAnsi="Times New Roman"/>
              </w:rPr>
              <w:t>A summary of recommended actions to be taken</w:t>
            </w:r>
          </w:p>
        </w:tc>
        <w:tc>
          <w:tcPr>
            <w:tcW w:w="1732" w:type="dxa"/>
          </w:tcPr>
          <w:p w:rsidR="00181CC3" w:rsidRPr="00B17D0F" w:rsidRDefault="00181CC3" w:rsidP="003308AD">
            <w:pPr>
              <w:tabs>
                <w:tab w:val="left" w:pos="1065"/>
              </w:tabs>
              <w:rPr>
                <w:sz w:val="22"/>
                <w:szCs w:val="22"/>
              </w:rPr>
            </w:pPr>
          </w:p>
        </w:tc>
        <w:tc>
          <w:tcPr>
            <w:tcW w:w="618" w:type="dxa"/>
          </w:tcPr>
          <w:p w:rsidR="00181CC3" w:rsidRPr="00B17D0F" w:rsidRDefault="00181CC3" w:rsidP="003308AD">
            <w:pPr>
              <w:tabs>
                <w:tab w:val="left" w:pos="1065"/>
              </w:tabs>
              <w:rPr>
                <w:sz w:val="22"/>
                <w:szCs w:val="22"/>
              </w:rPr>
            </w:pPr>
          </w:p>
        </w:tc>
        <w:tc>
          <w:tcPr>
            <w:tcW w:w="644" w:type="dxa"/>
          </w:tcPr>
          <w:p w:rsidR="00181CC3" w:rsidRPr="00B17D0F" w:rsidRDefault="00181CC3" w:rsidP="003308AD">
            <w:pPr>
              <w:tabs>
                <w:tab w:val="left" w:pos="1065"/>
              </w:tabs>
              <w:rPr>
                <w:sz w:val="22"/>
                <w:szCs w:val="22"/>
              </w:rPr>
            </w:pPr>
          </w:p>
        </w:tc>
      </w:tr>
      <w:tr w:rsidR="00181CC3" w:rsidRPr="00A11C6A" w:rsidTr="0053525A">
        <w:tc>
          <w:tcPr>
            <w:tcW w:w="730" w:type="dxa"/>
            <w:gridSpan w:val="2"/>
          </w:tcPr>
          <w:p w:rsidR="00181CC3" w:rsidRPr="00B17D0F" w:rsidRDefault="00181CC3" w:rsidP="003308AD">
            <w:pPr>
              <w:tabs>
                <w:tab w:val="left" w:pos="1065"/>
              </w:tabs>
              <w:rPr>
                <w:sz w:val="22"/>
                <w:szCs w:val="22"/>
              </w:rPr>
            </w:pPr>
          </w:p>
        </w:tc>
        <w:tc>
          <w:tcPr>
            <w:tcW w:w="5852" w:type="dxa"/>
          </w:tcPr>
          <w:p w:rsidR="00181CC3" w:rsidRPr="00B17D0F" w:rsidRDefault="00181CC3" w:rsidP="00AA29C3">
            <w:pPr>
              <w:pStyle w:val="ListParagraph"/>
              <w:numPr>
                <w:ilvl w:val="0"/>
                <w:numId w:val="31"/>
              </w:numPr>
              <w:spacing w:after="0" w:line="240" w:lineRule="auto"/>
              <w:ind w:left="350" w:hanging="180"/>
              <w:rPr>
                <w:rFonts w:ascii="Times New Roman" w:hAnsi="Times New Roman"/>
              </w:rPr>
            </w:pPr>
            <w:r w:rsidRPr="00B17D0F">
              <w:rPr>
                <w:rFonts w:ascii="Times New Roman" w:hAnsi="Times New Roman"/>
              </w:rPr>
              <w:t>A description of limitations on the work performed in the implementation engagement</w:t>
            </w:r>
          </w:p>
        </w:tc>
        <w:tc>
          <w:tcPr>
            <w:tcW w:w="1732" w:type="dxa"/>
          </w:tcPr>
          <w:p w:rsidR="00181CC3" w:rsidRPr="00B17D0F" w:rsidRDefault="00181CC3" w:rsidP="003308AD">
            <w:pPr>
              <w:tabs>
                <w:tab w:val="left" w:pos="1065"/>
              </w:tabs>
              <w:rPr>
                <w:sz w:val="22"/>
                <w:szCs w:val="22"/>
              </w:rPr>
            </w:pPr>
          </w:p>
        </w:tc>
        <w:tc>
          <w:tcPr>
            <w:tcW w:w="618" w:type="dxa"/>
          </w:tcPr>
          <w:p w:rsidR="00181CC3" w:rsidRPr="00B17D0F" w:rsidRDefault="00181CC3" w:rsidP="003308AD">
            <w:pPr>
              <w:tabs>
                <w:tab w:val="left" w:pos="1065"/>
              </w:tabs>
              <w:rPr>
                <w:sz w:val="22"/>
                <w:szCs w:val="22"/>
              </w:rPr>
            </w:pPr>
          </w:p>
        </w:tc>
        <w:tc>
          <w:tcPr>
            <w:tcW w:w="644" w:type="dxa"/>
          </w:tcPr>
          <w:p w:rsidR="00181CC3" w:rsidRPr="00B17D0F" w:rsidRDefault="00181CC3" w:rsidP="003308AD">
            <w:pPr>
              <w:tabs>
                <w:tab w:val="left" w:pos="1065"/>
              </w:tabs>
              <w:rPr>
                <w:sz w:val="22"/>
                <w:szCs w:val="22"/>
              </w:rPr>
            </w:pPr>
          </w:p>
        </w:tc>
      </w:tr>
      <w:tr w:rsidR="00181CC3" w:rsidRPr="00A11C6A" w:rsidTr="00260D80">
        <w:tc>
          <w:tcPr>
            <w:tcW w:w="730" w:type="dxa"/>
            <w:gridSpan w:val="2"/>
          </w:tcPr>
          <w:p w:rsidR="00181CC3" w:rsidRPr="00B17D0F" w:rsidRDefault="00181CC3" w:rsidP="003308AD">
            <w:pPr>
              <w:tabs>
                <w:tab w:val="left" w:pos="1065"/>
              </w:tabs>
              <w:rPr>
                <w:sz w:val="22"/>
                <w:szCs w:val="22"/>
              </w:rPr>
            </w:pPr>
          </w:p>
        </w:tc>
        <w:tc>
          <w:tcPr>
            <w:tcW w:w="5852" w:type="dxa"/>
          </w:tcPr>
          <w:p w:rsidR="00181CC3" w:rsidRPr="00B17D0F" w:rsidRDefault="00181CC3" w:rsidP="00AA29C3">
            <w:pPr>
              <w:pStyle w:val="ListParagraph"/>
              <w:numPr>
                <w:ilvl w:val="0"/>
                <w:numId w:val="31"/>
              </w:numPr>
              <w:spacing w:after="0" w:line="240" w:lineRule="auto"/>
              <w:ind w:left="350" w:hanging="180"/>
              <w:rPr>
                <w:rFonts w:ascii="Times New Roman" w:hAnsi="Times New Roman"/>
              </w:rPr>
            </w:pPr>
            <w:r w:rsidRPr="00B17D0F">
              <w:rPr>
                <w:rFonts w:ascii="Times New Roman" w:hAnsi="Times New Roman"/>
              </w:rPr>
              <w:t>Your responsibility for the selection and acquisition of products</w:t>
            </w:r>
          </w:p>
        </w:tc>
        <w:tc>
          <w:tcPr>
            <w:tcW w:w="1732" w:type="dxa"/>
          </w:tcPr>
          <w:p w:rsidR="00181CC3" w:rsidRPr="00B17D0F" w:rsidRDefault="00181CC3" w:rsidP="003308AD">
            <w:pPr>
              <w:tabs>
                <w:tab w:val="left" w:pos="1065"/>
              </w:tabs>
              <w:rPr>
                <w:sz w:val="22"/>
                <w:szCs w:val="22"/>
              </w:rPr>
            </w:pPr>
          </w:p>
        </w:tc>
        <w:tc>
          <w:tcPr>
            <w:tcW w:w="618" w:type="dxa"/>
          </w:tcPr>
          <w:p w:rsidR="00181CC3" w:rsidRPr="00B17D0F" w:rsidRDefault="00181CC3" w:rsidP="003308AD">
            <w:pPr>
              <w:tabs>
                <w:tab w:val="left" w:pos="1065"/>
              </w:tabs>
              <w:rPr>
                <w:sz w:val="22"/>
                <w:szCs w:val="22"/>
              </w:rPr>
            </w:pPr>
          </w:p>
        </w:tc>
        <w:tc>
          <w:tcPr>
            <w:tcW w:w="644" w:type="dxa"/>
          </w:tcPr>
          <w:p w:rsidR="00181CC3" w:rsidRPr="00B17D0F" w:rsidRDefault="00181CC3" w:rsidP="003308AD">
            <w:pPr>
              <w:tabs>
                <w:tab w:val="left" w:pos="1065"/>
              </w:tabs>
              <w:rPr>
                <w:sz w:val="22"/>
                <w:szCs w:val="22"/>
              </w:rPr>
            </w:pPr>
          </w:p>
        </w:tc>
      </w:tr>
      <w:tr w:rsidR="00181CC3" w:rsidRPr="00A11C6A" w:rsidTr="0027112E">
        <w:tc>
          <w:tcPr>
            <w:tcW w:w="730" w:type="dxa"/>
            <w:gridSpan w:val="2"/>
          </w:tcPr>
          <w:p w:rsidR="00181CC3" w:rsidRPr="00B17D0F" w:rsidRDefault="00181CC3" w:rsidP="003308AD">
            <w:pPr>
              <w:tabs>
                <w:tab w:val="left" w:pos="1065"/>
              </w:tabs>
              <w:rPr>
                <w:sz w:val="22"/>
                <w:szCs w:val="22"/>
              </w:rPr>
            </w:pPr>
          </w:p>
        </w:tc>
        <w:tc>
          <w:tcPr>
            <w:tcW w:w="5852" w:type="dxa"/>
          </w:tcPr>
          <w:p w:rsidR="00181CC3" w:rsidRPr="00B17D0F" w:rsidRDefault="00181CC3" w:rsidP="00AA29C3">
            <w:pPr>
              <w:pStyle w:val="ListParagraph"/>
              <w:numPr>
                <w:ilvl w:val="0"/>
                <w:numId w:val="31"/>
              </w:numPr>
              <w:spacing w:after="0" w:line="240" w:lineRule="auto"/>
              <w:ind w:left="350" w:hanging="180"/>
              <w:rPr>
                <w:rFonts w:ascii="Times New Roman" w:hAnsi="Times New Roman"/>
              </w:rPr>
            </w:pPr>
            <w:r w:rsidRPr="00B17D0F">
              <w:rPr>
                <w:rFonts w:ascii="Times New Roman" w:hAnsi="Times New Roman"/>
              </w:rPr>
              <w:t>Your responsibility for the selection of service providers</w:t>
            </w:r>
          </w:p>
        </w:tc>
        <w:tc>
          <w:tcPr>
            <w:tcW w:w="1732" w:type="dxa"/>
          </w:tcPr>
          <w:p w:rsidR="00181CC3" w:rsidRPr="00B17D0F" w:rsidRDefault="00181CC3" w:rsidP="003308AD">
            <w:pPr>
              <w:tabs>
                <w:tab w:val="left" w:pos="1065"/>
              </w:tabs>
              <w:rPr>
                <w:sz w:val="22"/>
                <w:szCs w:val="22"/>
              </w:rPr>
            </w:pPr>
          </w:p>
        </w:tc>
        <w:tc>
          <w:tcPr>
            <w:tcW w:w="618" w:type="dxa"/>
          </w:tcPr>
          <w:p w:rsidR="00181CC3" w:rsidRPr="00B17D0F" w:rsidRDefault="00181CC3" w:rsidP="003308AD">
            <w:pPr>
              <w:tabs>
                <w:tab w:val="left" w:pos="1065"/>
              </w:tabs>
              <w:rPr>
                <w:sz w:val="22"/>
                <w:szCs w:val="22"/>
              </w:rPr>
            </w:pPr>
          </w:p>
        </w:tc>
        <w:tc>
          <w:tcPr>
            <w:tcW w:w="644" w:type="dxa"/>
          </w:tcPr>
          <w:p w:rsidR="00181CC3" w:rsidRPr="00B17D0F" w:rsidRDefault="00181CC3" w:rsidP="003308AD">
            <w:pPr>
              <w:tabs>
                <w:tab w:val="left" w:pos="1065"/>
              </w:tabs>
              <w:rPr>
                <w:sz w:val="22"/>
                <w:szCs w:val="22"/>
              </w:rPr>
            </w:pPr>
          </w:p>
        </w:tc>
      </w:tr>
      <w:tr w:rsidR="00181CC3" w:rsidRPr="00A11C6A" w:rsidTr="00DF3AA3">
        <w:tc>
          <w:tcPr>
            <w:tcW w:w="730" w:type="dxa"/>
            <w:gridSpan w:val="2"/>
          </w:tcPr>
          <w:p w:rsidR="00181CC3" w:rsidRPr="00B17D0F" w:rsidRDefault="00181CC3" w:rsidP="003308AD">
            <w:pPr>
              <w:tabs>
                <w:tab w:val="left" w:pos="1065"/>
              </w:tabs>
              <w:rPr>
                <w:sz w:val="22"/>
                <w:szCs w:val="22"/>
              </w:rPr>
            </w:pPr>
          </w:p>
        </w:tc>
        <w:tc>
          <w:tcPr>
            <w:tcW w:w="5852" w:type="dxa"/>
          </w:tcPr>
          <w:p w:rsidR="00181CC3" w:rsidRPr="00B17D0F" w:rsidRDefault="00181CC3" w:rsidP="00AA29C3">
            <w:pPr>
              <w:pStyle w:val="ListParagraph"/>
              <w:numPr>
                <w:ilvl w:val="0"/>
                <w:numId w:val="31"/>
              </w:numPr>
              <w:spacing w:after="0" w:line="240" w:lineRule="auto"/>
              <w:ind w:left="350" w:hanging="180"/>
              <w:rPr>
                <w:rFonts w:ascii="Times New Roman" w:hAnsi="Times New Roman"/>
              </w:rPr>
            </w:pPr>
            <w:r w:rsidRPr="00B17D0F">
              <w:rPr>
                <w:rFonts w:ascii="Times New Roman" w:hAnsi="Times New Roman"/>
              </w:rPr>
              <w:t>Your responsibility for the establishment of selection criteria</w:t>
            </w:r>
          </w:p>
        </w:tc>
        <w:tc>
          <w:tcPr>
            <w:tcW w:w="1732" w:type="dxa"/>
          </w:tcPr>
          <w:p w:rsidR="00181CC3" w:rsidRPr="00B17D0F" w:rsidRDefault="00181CC3" w:rsidP="003308AD">
            <w:pPr>
              <w:tabs>
                <w:tab w:val="left" w:pos="1065"/>
              </w:tabs>
              <w:rPr>
                <w:sz w:val="22"/>
                <w:szCs w:val="22"/>
              </w:rPr>
            </w:pPr>
          </w:p>
        </w:tc>
        <w:tc>
          <w:tcPr>
            <w:tcW w:w="618" w:type="dxa"/>
          </w:tcPr>
          <w:p w:rsidR="00181CC3" w:rsidRPr="00B17D0F" w:rsidRDefault="00181CC3" w:rsidP="003308AD">
            <w:pPr>
              <w:tabs>
                <w:tab w:val="left" w:pos="1065"/>
              </w:tabs>
              <w:rPr>
                <w:sz w:val="22"/>
                <w:szCs w:val="22"/>
              </w:rPr>
            </w:pPr>
          </w:p>
        </w:tc>
        <w:tc>
          <w:tcPr>
            <w:tcW w:w="644" w:type="dxa"/>
          </w:tcPr>
          <w:p w:rsidR="00181CC3" w:rsidRPr="00B17D0F" w:rsidRDefault="00181CC3" w:rsidP="003308AD">
            <w:pPr>
              <w:tabs>
                <w:tab w:val="left" w:pos="1065"/>
              </w:tabs>
              <w:rPr>
                <w:sz w:val="22"/>
                <w:szCs w:val="22"/>
              </w:rPr>
            </w:pPr>
          </w:p>
        </w:tc>
      </w:tr>
      <w:tr w:rsidR="00181CC3" w:rsidRPr="00A11C6A" w:rsidTr="0059012E">
        <w:tc>
          <w:tcPr>
            <w:tcW w:w="730" w:type="dxa"/>
            <w:gridSpan w:val="2"/>
          </w:tcPr>
          <w:p w:rsidR="00181CC3" w:rsidRPr="00B17D0F" w:rsidRDefault="00181CC3" w:rsidP="003308AD">
            <w:pPr>
              <w:tabs>
                <w:tab w:val="left" w:pos="1065"/>
              </w:tabs>
              <w:rPr>
                <w:sz w:val="22"/>
                <w:szCs w:val="22"/>
              </w:rPr>
            </w:pPr>
          </w:p>
        </w:tc>
        <w:tc>
          <w:tcPr>
            <w:tcW w:w="5852" w:type="dxa"/>
          </w:tcPr>
          <w:p w:rsidR="00181CC3" w:rsidRPr="00B17D0F" w:rsidRDefault="00181CC3" w:rsidP="00AA29C3">
            <w:pPr>
              <w:pStyle w:val="ListParagraph"/>
              <w:numPr>
                <w:ilvl w:val="0"/>
                <w:numId w:val="31"/>
              </w:numPr>
              <w:spacing w:after="0" w:line="240" w:lineRule="auto"/>
              <w:ind w:left="350" w:hanging="180"/>
              <w:rPr>
                <w:rFonts w:ascii="Times New Roman" w:hAnsi="Times New Roman"/>
              </w:rPr>
            </w:pPr>
            <w:r w:rsidRPr="00B17D0F">
              <w:rPr>
                <w:rFonts w:ascii="Times New Roman" w:hAnsi="Times New Roman"/>
              </w:rPr>
              <w:t>Your responsibility for coordinating or reviewing the delivery of services or products by other service providers?</w:t>
            </w:r>
          </w:p>
        </w:tc>
        <w:tc>
          <w:tcPr>
            <w:tcW w:w="1732" w:type="dxa"/>
          </w:tcPr>
          <w:p w:rsidR="00181CC3" w:rsidRPr="00B17D0F" w:rsidRDefault="00181CC3" w:rsidP="003308AD">
            <w:pPr>
              <w:tabs>
                <w:tab w:val="left" w:pos="1065"/>
              </w:tabs>
              <w:rPr>
                <w:sz w:val="22"/>
                <w:szCs w:val="22"/>
              </w:rPr>
            </w:pPr>
          </w:p>
        </w:tc>
        <w:tc>
          <w:tcPr>
            <w:tcW w:w="618" w:type="dxa"/>
          </w:tcPr>
          <w:p w:rsidR="00181CC3" w:rsidRPr="00B17D0F" w:rsidRDefault="00181CC3" w:rsidP="003308AD">
            <w:pPr>
              <w:tabs>
                <w:tab w:val="left" w:pos="1065"/>
              </w:tabs>
              <w:rPr>
                <w:sz w:val="22"/>
                <w:szCs w:val="22"/>
              </w:rPr>
            </w:pPr>
          </w:p>
        </w:tc>
        <w:tc>
          <w:tcPr>
            <w:tcW w:w="644" w:type="dxa"/>
          </w:tcPr>
          <w:p w:rsidR="00181CC3" w:rsidRPr="00B17D0F" w:rsidRDefault="00181CC3" w:rsidP="003308AD">
            <w:pPr>
              <w:tabs>
                <w:tab w:val="left" w:pos="1065"/>
              </w:tabs>
              <w:rPr>
                <w:sz w:val="22"/>
                <w:szCs w:val="22"/>
              </w:rPr>
            </w:pPr>
          </w:p>
        </w:tc>
      </w:tr>
      <w:tr w:rsidR="00AA29C3" w:rsidRPr="00A11C6A" w:rsidTr="00E61A51">
        <w:tc>
          <w:tcPr>
            <w:tcW w:w="6582" w:type="dxa"/>
            <w:gridSpan w:val="3"/>
            <w:shd w:val="clear" w:color="auto" w:fill="D9D9D9" w:themeFill="background1" w:themeFillShade="D9"/>
          </w:tcPr>
          <w:p w:rsidR="00AA29C3" w:rsidRPr="00B17D0F" w:rsidRDefault="00AA29C3" w:rsidP="00B9008D">
            <w:pPr>
              <w:pStyle w:val="ListParagraph"/>
              <w:numPr>
                <w:ilvl w:val="0"/>
                <w:numId w:val="17"/>
              </w:numPr>
              <w:spacing w:after="0" w:line="240" w:lineRule="auto"/>
              <w:ind w:left="360"/>
              <w:rPr>
                <w:rFonts w:ascii="Times New Roman" w:hAnsi="Times New Roman"/>
              </w:rPr>
            </w:pPr>
            <w:r w:rsidRPr="00B17D0F">
              <w:rPr>
                <w:rFonts w:ascii="Times New Roman" w:hAnsi="Times New Roman"/>
              </w:rPr>
              <w:t>Is this a monitoring engagement?</w:t>
            </w:r>
          </w:p>
        </w:tc>
        <w:tc>
          <w:tcPr>
            <w:tcW w:w="1732" w:type="dxa"/>
            <w:shd w:val="clear" w:color="auto" w:fill="D9D9D9" w:themeFill="background1" w:themeFillShade="D9"/>
          </w:tcPr>
          <w:p w:rsidR="00AA29C3" w:rsidRPr="00B17D0F" w:rsidRDefault="00AA29C3" w:rsidP="00077475">
            <w:pPr>
              <w:tabs>
                <w:tab w:val="left" w:pos="1065"/>
              </w:tabs>
              <w:rPr>
                <w:sz w:val="22"/>
                <w:szCs w:val="22"/>
              </w:rPr>
            </w:pPr>
          </w:p>
        </w:tc>
        <w:tc>
          <w:tcPr>
            <w:tcW w:w="618" w:type="dxa"/>
            <w:shd w:val="clear" w:color="auto" w:fill="D9D9D9" w:themeFill="background1" w:themeFillShade="D9"/>
          </w:tcPr>
          <w:p w:rsidR="00AA29C3" w:rsidRPr="00B17D0F" w:rsidRDefault="00AA29C3" w:rsidP="00077475">
            <w:pPr>
              <w:tabs>
                <w:tab w:val="left" w:pos="1065"/>
              </w:tabs>
              <w:rPr>
                <w:sz w:val="22"/>
                <w:szCs w:val="22"/>
              </w:rPr>
            </w:pPr>
          </w:p>
        </w:tc>
        <w:tc>
          <w:tcPr>
            <w:tcW w:w="644" w:type="dxa"/>
            <w:shd w:val="clear" w:color="auto" w:fill="D9D9D9" w:themeFill="background1" w:themeFillShade="D9"/>
          </w:tcPr>
          <w:p w:rsidR="00AA29C3" w:rsidRPr="00B17D0F" w:rsidRDefault="00AA29C3" w:rsidP="00077475">
            <w:pPr>
              <w:tabs>
                <w:tab w:val="left" w:pos="1065"/>
              </w:tabs>
              <w:rPr>
                <w:sz w:val="22"/>
                <w:szCs w:val="22"/>
              </w:rPr>
            </w:pPr>
          </w:p>
        </w:tc>
      </w:tr>
      <w:tr w:rsidR="00AA29C3" w:rsidRPr="00A11C6A" w:rsidTr="00AA29C3">
        <w:tc>
          <w:tcPr>
            <w:tcW w:w="365" w:type="dxa"/>
          </w:tcPr>
          <w:p w:rsidR="00AA29C3" w:rsidRPr="00B17D0F" w:rsidRDefault="00AA29C3" w:rsidP="003308AD">
            <w:pPr>
              <w:tabs>
                <w:tab w:val="left" w:pos="1065"/>
              </w:tabs>
              <w:rPr>
                <w:sz w:val="22"/>
                <w:szCs w:val="22"/>
              </w:rPr>
            </w:pPr>
          </w:p>
        </w:tc>
        <w:tc>
          <w:tcPr>
            <w:tcW w:w="6217" w:type="dxa"/>
            <w:gridSpan w:val="2"/>
          </w:tcPr>
          <w:p w:rsidR="00AA29C3" w:rsidRPr="00B17D0F" w:rsidRDefault="00AA29C3" w:rsidP="00AA29C3">
            <w:pPr>
              <w:pStyle w:val="ListParagraph"/>
              <w:numPr>
                <w:ilvl w:val="0"/>
                <w:numId w:val="34"/>
              </w:numPr>
              <w:spacing w:after="0" w:line="240" w:lineRule="auto"/>
              <w:ind w:left="355"/>
              <w:rPr>
                <w:rFonts w:ascii="Times New Roman" w:hAnsi="Times New Roman"/>
              </w:rPr>
            </w:pPr>
            <w:r w:rsidRPr="00B17D0F">
              <w:rPr>
                <w:rFonts w:ascii="Times New Roman" w:hAnsi="Times New Roman"/>
              </w:rPr>
              <w:t xml:space="preserve">If yes, will the engagement letter document the nature and extent of your services, such as </w:t>
            </w:r>
            <w:r w:rsidRPr="00B17D0F">
              <w:rPr>
                <w:rFonts w:ascii="Times New Roman" w:hAnsi="Times New Roman"/>
                <w:b/>
              </w:rPr>
              <w:t>[SSPFPS par. 42]</w:t>
            </w:r>
          </w:p>
        </w:tc>
        <w:tc>
          <w:tcPr>
            <w:tcW w:w="1732" w:type="dxa"/>
          </w:tcPr>
          <w:p w:rsidR="00AA29C3" w:rsidRPr="00B17D0F" w:rsidRDefault="00AA29C3" w:rsidP="003308AD">
            <w:pPr>
              <w:tabs>
                <w:tab w:val="left" w:pos="1065"/>
              </w:tabs>
              <w:rPr>
                <w:sz w:val="22"/>
                <w:szCs w:val="22"/>
              </w:rPr>
            </w:pPr>
          </w:p>
        </w:tc>
        <w:tc>
          <w:tcPr>
            <w:tcW w:w="618" w:type="dxa"/>
          </w:tcPr>
          <w:p w:rsidR="00AA29C3" w:rsidRPr="00B17D0F" w:rsidRDefault="00AA29C3" w:rsidP="003308AD">
            <w:pPr>
              <w:tabs>
                <w:tab w:val="left" w:pos="1065"/>
              </w:tabs>
              <w:rPr>
                <w:sz w:val="22"/>
                <w:szCs w:val="22"/>
              </w:rPr>
            </w:pPr>
          </w:p>
        </w:tc>
        <w:tc>
          <w:tcPr>
            <w:tcW w:w="644" w:type="dxa"/>
          </w:tcPr>
          <w:p w:rsidR="00AA29C3" w:rsidRPr="00B17D0F" w:rsidRDefault="00AA29C3" w:rsidP="003308AD">
            <w:pPr>
              <w:tabs>
                <w:tab w:val="left" w:pos="1065"/>
              </w:tabs>
              <w:rPr>
                <w:sz w:val="22"/>
                <w:szCs w:val="22"/>
              </w:rPr>
            </w:pPr>
          </w:p>
        </w:tc>
      </w:tr>
      <w:tr w:rsidR="00181CC3" w:rsidRPr="00A11C6A" w:rsidTr="003A1407">
        <w:tc>
          <w:tcPr>
            <w:tcW w:w="730" w:type="dxa"/>
            <w:gridSpan w:val="2"/>
          </w:tcPr>
          <w:p w:rsidR="00181CC3" w:rsidRPr="00B17D0F" w:rsidRDefault="00181CC3" w:rsidP="003308AD">
            <w:pPr>
              <w:tabs>
                <w:tab w:val="left" w:pos="1065"/>
              </w:tabs>
              <w:rPr>
                <w:sz w:val="22"/>
                <w:szCs w:val="22"/>
              </w:rPr>
            </w:pPr>
          </w:p>
        </w:tc>
        <w:tc>
          <w:tcPr>
            <w:tcW w:w="5852" w:type="dxa"/>
          </w:tcPr>
          <w:p w:rsidR="00181CC3" w:rsidRPr="00B17D0F" w:rsidRDefault="00181CC3" w:rsidP="00AA29C3">
            <w:pPr>
              <w:pStyle w:val="ListParagraph"/>
              <w:numPr>
                <w:ilvl w:val="0"/>
                <w:numId w:val="35"/>
              </w:numPr>
              <w:spacing w:after="0" w:line="240" w:lineRule="auto"/>
              <w:ind w:left="350" w:hanging="180"/>
              <w:rPr>
                <w:rFonts w:ascii="Times New Roman" w:hAnsi="Times New Roman"/>
              </w:rPr>
            </w:pPr>
            <w:proofErr w:type="gramStart"/>
            <w:r w:rsidRPr="00B17D0F">
              <w:rPr>
                <w:rFonts w:ascii="Times New Roman" w:hAnsi="Times New Roman"/>
              </w:rPr>
              <w:t>the</w:t>
            </w:r>
            <w:proofErr w:type="gramEnd"/>
            <w:r w:rsidRPr="00B17D0F">
              <w:rPr>
                <w:rFonts w:ascii="Times New Roman" w:hAnsi="Times New Roman"/>
              </w:rPr>
              <w:t xml:space="preserve"> frequency and time period of measuring the client’s progress toward reaching the stated goals?</w:t>
            </w:r>
          </w:p>
        </w:tc>
        <w:tc>
          <w:tcPr>
            <w:tcW w:w="1732" w:type="dxa"/>
          </w:tcPr>
          <w:p w:rsidR="00181CC3" w:rsidRPr="00B17D0F" w:rsidRDefault="00181CC3" w:rsidP="003308AD">
            <w:pPr>
              <w:tabs>
                <w:tab w:val="left" w:pos="1065"/>
              </w:tabs>
              <w:rPr>
                <w:sz w:val="22"/>
                <w:szCs w:val="22"/>
              </w:rPr>
            </w:pPr>
          </w:p>
        </w:tc>
        <w:tc>
          <w:tcPr>
            <w:tcW w:w="618" w:type="dxa"/>
          </w:tcPr>
          <w:p w:rsidR="00181CC3" w:rsidRPr="00B17D0F" w:rsidRDefault="00181CC3" w:rsidP="003308AD">
            <w:pPr>
              <w:tabs>
                <w:tab w:val="left" w:pos="1065"/>
              </w:tabs>
              <w:rPr>
                <w:sz w:val="22"/>
                <w:szCs w:val="22"/>
              </w:rPr>
            </w:pPr>
          </w:p>
        </w:tc>
        <w:tc>
          <w:tcPr>
            <w:tcW w:w="644" w:type="dxa"/>
          </w:tcPr>
          <w:p w:rsidR="00181CC3" w:rsidRPr="00B17D0F" w:rsidRDefault="00181CC3" w:rsidP="003308AD">
            <w:pPr>
              <w:tabs>
                <w:tab w:val="left" w:pos="1065"/>
              </w:tabs>
              <w:rPr>
                <w:sz w:val="22"/>
                <w:szCs w:val="22"/>
              </w:rPr>
            </w:pPr>
          </w:p>
        </w:tc>
      </w:tr>
      <w:tr w:rsidR="00181CC3" w:rsidRPr="00A11C6A" w:rsidTr="00143E58">
        <w:tc>
          <w:tcPr>
            <w:tcW w:w="730" w:type="dxa"/>
            <w:gridSpan w:val="2"/>
          </w:tcPr>
          <w:p w:rsidR="00181CC3" w:rsidRPr="00B17D0F" w:rsidRDefault="00181CC3" w:rsidP="003308AD">
            <w:pPr>
              <w:tabs>
                <w:tab w:val="left" w:pos="1065"/>
              </w:tabs>
              <w:rPr>
                <w:sz w:val="22"/>
                <w:szCs w:val="22"/>
              </w:rPr>
            </w:pPr>
          </w:p>
        </w:tc>
        <w:tc>
          <w:tcPr>
            <w:tcW w:w="5852" w:type="dxa"/>
          </w:tcPr>
          <w:p w:rsidR="00181CC3" w:rsidRPr="00B17D0F" w:rsidRDefault="00181CC3" w:rsidP="00AA29C3">
            <w:pPr>
              <w:pStyle w:val="ListParagraph"/>
              <w:numPr>
                <w:ilvl w:val="0"/>
                <w:numId w:val="35"/>
              </w:numPr>
              <w:spacing w:after="0" w:line="240" w:lineRule="auto"/>
              <w:ind w:left="350" w:hanging="180"/>
              <w:rPr>
                <w:rFonts w:ascii="Times New Roman" w:hAnsi="Times New Roman"/>
              </w:rPr>
            </w:pPr>
            <w:proofErr w:type="gramStart"/>
            <w:r w:rsidRPr="00B17D0F">
              <w:rPr>
                <w:rFonts w:ascii="Times New Roman" w:hAnsi="Times New Roman"/>
              </w:rPr>
              <w:t>utilization</w:t>
            </w:r>
            <w:proofErr w:type="gramEnd"/>
            <w:r w:rsidRPr="00B17D0F">
              <w:rPr>
                <w:rFonts w:ascii="Times New Roman" w:hAnsi="Times New Roman"/>
              </w:rPr>
              <w:t xml:space="preserve"> of monitoring criteria that are appropriate to, and consistent with, the criteria used to establish the goals being monitored?</w:t>
            </w:r>
          </w:p>
        </w:tc>
        <w:tc>
          <w:tcPr>
            <w:tcW w:w="1732" w:type="dxa"/>
          </w:tcPr>
          <w:p w:rsidR="00181CC3" w:rsidRPr="00B17D0F" w:rsidRDefault="00181CC3" w:rsidP="003308AD">
            <w:pPr>
              <w:tabs>
                <w:tab w:val="left" w:pos="1065"/>
              </w:tabs>
              <w:rPr>
                <w:sz w:val="22"/>
                <w:szCs w:val="22"/>
              </w:rPr>
            </w:pPr>
          </w:p>
        </w:tc>
        <w:tc>
          <w:tcPr>
            <w:tcW w:w="618" w:type="dxa"/>
          </w:tcPr>
          <w:p w:rsidR="00181CC3" w:rsidRPr="00B17D0F" w:rsidRDefault="00181CC3" w:rsidP="003308AD">
            <w:pPr>
              <w:tabs>
                <w:tab w:val="left" w:pos="1065"/>
              </w:tabs>
              <w:rPr>
                <w:sz w:val="22"/>
                <w:szCs w:val="22"/>
              </w:rPr>
            </w:pPr>
          </w:p>
        </w:tc>
        <w:tc>
          <w:tcPr>
            <w:tcW w:w="644" w:type="dxa"/>
          </w:tcPr>
          <w:p w:rsidR="00181CC3" w:rsidRPr="00B17D0F" w:rsidRDefault="00181CC3" w:rsidP="003308AD">
            <w:pPr>
              <w:tabs>
                <w:tab w:val="left" w:pos="1065"/>
              </w:tabs>
              <w:rPr>
                <w:sz w:val="22"/>
                <w:szCs w:val="22"/>
              </w:rPr>
            </w:pPr>
          </w:p>
        </w:tc>
      </w:tr>
      <w:tr w:rsidR="00181CC3" w:rsidRPr="00A11C6A" w:rsidTr="00094394">
        <w:tc>
          <w:tcPr>
            <w:tcW w:w="730" w:type="dxa"/>
            <w:gridSpan w:val="2"/>
          </w:tcPr>
          <w:p w:rsidR="00181CC3" w:rsidRPr="00B17D0F" w:rsidRDefault="00181CC3" w:rsidP="003308AD">
            <w:pPr>
              <w:tabs>
                <w:tab w:val="left" w:pos="1065"/>
              </w:tabs>
              <w:rPr>
                <w:sz w:val="22"/>
                <w:szCs w:val="22"/>
              </w:rPr>
            </w:pPr>
          </w:p>
        </w:tc>
        <w:tc>
          <w:tcPr>
            <w:tcW w:w="5852" w:type="dxa"/>
          </w:tcPr>
          <w:p w:rsidR="00181CC3" w:rsidRPr="00B17D0F" w:rsidRDefault="00181CC3" w:rsidP="00AA29C3">
            <w:pPr>
              <w:pStyle w:val="ListParagraph"/>
              <w:numPr>
                <w:ilvl w:val="0"/>
                <w:numId w:val="35"/>
              </w:numPr>
              <w:spacing w:after="0" w:line="240" w:lineRule="auto"/>
              <w:ind w:left="350" w:hanging="180"/>
              <w:rPr>
                <w:rFonts w:ascii="Times New Roman" w:hAnsi="Times New Roman"/>
              </w:rPr>
            </w:pPr>
            <w:proofErr w:type="gramStart"/>
            <w:r w:rsidRPr="00B17D0F">
              <w:rPr>
                <w:rFonts w:ascii="Times New Roman" w:hAnsi="Times New Roman"/>
              </w:rPr>
              <w:t>the</w:t>
            </w:r>
            <w:proofErr w:type="gramEnd"/>
            <w:r w:rsidRPr="00B17D0F">
              <w:rPr>
                <w:rFonts w:ascii="Times New Roman" w:hAnsi="Times New Roman"/>
              </w:rPr>
              <w:t xml:space="preserve"> criteria that are important to the achievement of the financial planning goals being monitored?</w:t>
            </w:r>
          </w:p>
        </w:tc>
        <w:tc>
          <w:tcPr>
            <w:tcW w:w="1732" w:type="dxa"/>
          </w:tcPr>
          <w:p w:rsidR="00181CC3" w:rsidRPr="00B17D0F" w:rsidRDefault="00181CC3" w:rsidP="003308AD">
            <w:pPr>
              <w:tabs>
                <w:tab w:val="left" w:pos="1065"/>
              </w:tabs>
              <w:rPr>
                <w:sz w:val="22"/>
                <w:szCs w:val="22"/>
              </w:rPr>
            </w:pPr>
          </w:p>
        </w:tc>
        <w:tc>
          <w:tcPr>
            <w:tcW w:w="618" w:type="dxa"/>
          </w:tcPr>
          <w:p w:rsidR="00181CC3" w:rsidRPr="00B17D0F" w:rsidRDefault="00181CC3" w:rsidP="003308AD">
            <w:pPr>
              <w:tabs>
                <w:tab w:val="left" w:pos="1065"/>
              </w:tabs>
              <w:rPr>
                <w:sz w:val="22"/>
                <w:szCs w:val="22"/>
              </w:rPr>
            </w:pPr>
          </w:p>
        </w:tc>
        <w:tc>
          <w:tcPr>
            <w:tcW w:w="644" w:type="dxa"/>
          </w:tcPr>
          <w:p w:rsidR="00181CC3" w:rsidRPr="00B17D0F" w:rsidRDefault="00181CC3" w:rsidP="003308AD">
            <w:pPr>
              <w:tabs>
                <w:tab w:val="left" w:pos="1065"/>
              </w:tabs>
              <w:rPr>
                <w:sz w:val="22"/>
                <w:szCs w:val="22"/>
              </w:rPr>
            </w:pPr>
          </w:p>
        </w:tc>
      </w:tr>
      <w:tr w:rsidR="00181CC3" w:rsidRPr="00A11C6A" w:rsidTr="004B015B">
        <w:tc>
          <w:tcPr>
            <w:tcW w:w="730" w:type="dxa"/>
            <w:gridSpan w:val="2"/>
          </w:tcPr>
          <w:p w:rsidR="00181CC3" w:rsidRPr="00B17D0F" w:rsidRDefault="00181CC3" w:rsidP="003308AD">
            <w:pPr>
              <w:tabs>
                <w:tab w:val="left" w:pos="1065"/>
              </w:tabs>
              <w:rPr>
                <w:sz w:val="22"/>
                <w:szCs w:val="22"/>
              </w:rPr>
            </w:pPr>
          </w:p>
        </w:tc>
        <w:tc>
          <w:tcPr>
            <w:tcW w:w="5852" w:type="dxa"/>
          </w:tcPr>
          <w:p w:rsidR="00181CC3" w:rsidRPr="00B17D0F" w:rsidRDefault="00181CC3" w:rsidP="00AA29C3">
            <w:pPr>
              <w:pStyle w:val="ListParagraph"/>
              <w:numPr>
                <w:ilvl w:val="0"/>
                <w:numId w:val="35"/>
              </w:numPr>
              <w:spacing w:after="0" w:line="240" w:lineRule="auto"/>
              <w:ind w:left="350" w:hanging="180"/>
              <w:rPr>
                <w:rFonts w:ascii="Times New Roman" w:hAnsi="Times New Roman"/>
              </w:rPr>
            </w:pPr>
            <w:proofErr w:type="gramStart"/>
            <w:r w:rsidRPr="00B17D0F">
              <w:rPr>
                <w:rFonts w:ascii="Times New Roman" w:hAnsi="Times New Roman"/>
              </w:rPr>
              <w:t>your</w:t>
            </w:r>
            <w:proofErr w:type="gramEnd"/>
            <w:r w:rsidRPr="00B17D0F">
              <w:rPr>
                <w:rFonts w:ascii="Times New Roman" w:hAnsi="Times New Roman"/>
              </w:rPr>
              <w:t xml:space="preserve"> evaluation of progress toward achieving your client’s financial planning goals, including whether the client’s existing financial plan and specific financial planning recommendations should be updated?</w:t>
            </w:r>
          </w:p>
        </w:tc>
        <w:tc>
          <w:tcPr>
            <w:tcW w:w="1732" w:type="dxa"/>
          </w:tcPr>
          <w:p w:rsidR="00181CC3" w:rsidRPr="00B17D0F" w:rsidRDefault="00181CC3" w:rsidP="003308AD">
            <w:pPr>
              <w:tabs>
                <w:tab w:val="left" w:pos="1065"/>
              </w:tabs>
              <w:rPr>
                <w:sz w:val="22"/>
                <w:szCs w:val="22"/>
              </w:rPr>
            </w:pPr>
          </w:p>
        </w:tc>
        <w:tc>
          <w:tcPr>
            <w:tcW w:w="618" w:type="dxa"/>
          </w:tcPr>
          <w:p w:rsidR="00181CC3" w:rsidRPr="00B17D0F" w:rsidRDefault="00181CC3" w:rsidP="003308AD">
            <w:pPr>
              <w:tabs>
                <w:tab w:val="left" w:pos="1065"/>
              </w:tabs>
              <w:rPr>
                <w:sz w:val="22"/>
                <w:szCs w:val="22"/>
              </w:rPr>
            </w:pPr>
          </w:p>
        </w:tc>
        <w:tc>
          <w:tcPr>
            <w:tcW w:w="644" w:type="dxa"/>
          </w:tcPr>
          <w:p w:rsidR="00181CC3" w:rsidRPr="00B17D0F" w:rsidRDefault="00181CC3" w:rsidP="003308AD">
            <w:pPr>
              <w:tabs>
                <w:tab w:val="left" w:pos="1065"/>
              </w:tabs>
              <w:rPr>
                <w:sz w:val="22"/>
                <w:szCs w:val="22"/>
              </w:rPr>
            </w:pPr>
          </w:p>
        </w:tc>
      </w:tr>
      <w:tr w:rsidR="00AA29C3" w:rsidRPr="00A11C6A" w:rsidTr="003308AD">
        <w:tc>
          <w:tcPr>
            <w:tcW w:w="6582" w:type="dxa"/>
            <w:gridSpan w:val="3"/>
            <w:shd w:val="clear" w:color="auto" w:fill="D9D9D9" w:themeFill="background1" w:themeFillShade="D9"/>
          </w:tcPr>
          <w:p w:rsidR="00AA29C3" w:rsidRPr="00B17D0F" w:rsidRDefault="00AA29C3" w:rsidP="003308AD">
            <w:pPr>
              <w:pStyle w:val="ListParagraph"/>
              <w:numPr>
                <w:ilvl w:val="0"/>
                <w:numId w:val="17"/>
              </w:numPr>
              <w:spacing w:after="0" w:line="240" w:lineRule="auto"/>
              <w:ind w:left="360"/>
              <w:rPr>
                <w:rFonts w:ascii="Times New Roman" w:hAnsi="Times New Roman"/>
              </w:rPr>
            </w:pPr>
            <w:r w:rsidRPr="00B17D0F">
              <w:rPr>
                <w:rFonts w:ascii="Times New Roman" w:hAnsi="Times New Roman"/>
              </w:rPr>
              <w:t>Is this an updating engagement?</w:t>
            </w:r>
          </w:p>
        </w:tc>
        <w:tc>
          <w:tcPr>
            <w:tcW w:w="1732" w:type="dxa"/>
            <w:shd w:val="clear" w:color="auto" w:fill="D9D9D9" w:themeFill="background1" w:themeFillShade="D9"/>
          </w:tcPr>
          <w:p w:rsidR="00AA29C3" w:rsidRPr="00B17D0F" w:rsidRDefault="00AA29C3" w:rsidP="003308AD">
            <w:pPr>
              <w:tabs>
                <w:tab w:val="left" w:pos="1065"/>
              </w:tabs>
              <w:rPr>
                <w:sz w:val="22"/>
                <w:szCs w:val="22"/>
              </w:rPr>
            </w:pPr>
          </w:p>
        </w:tc>
        <w:tc>
          <w:tcPr>
            <w:tcW w:w="618" w:type="dxa"/>
            <w:shd w:val="clear" w:color="auto" w:fill="D9D9D9" w:themeFill="background1" w:themeFillShade="D9"/>
          </w:tcPr>
          <w:p w:rsidR="00AA29C3" w:rsidRPr="00B17D0F" w:rsidRDefault="00AA29C3" w:rsidP="003308AD">
            <w:pPr>
              <w:tabs>
                <w:tab w:val="left" w:pos="1065"/>
              </w:tabs>
              <w:rPr>
                <w:sz w:val="22"/>
                <w:szCs w:val="22"/>
              </w:rPr>
            </w:pPr>
          </w:p>
        </w:tc>
        <w:tc>
          <w:tcPr>
            <w:tcW w:w="644" w:type="dxa"/>
            <w:shd w:val="clear" w:color="auto" w:fill="D9D9D9" w:themeFill="background1" w:themeFillShade="D9"/>
          </w:tcPr>
          <w:p w:rsidR="00AA29C3" w:rsidRPr="00B17D0F" w:rsidRDefault="00AA29C3" w:rsidP="003308AD">
            <w:pPr>
              <w:tabs>
                <w:tab w:val="left" w:pos="1065"/>
              </w:tabs>
              <w:rPr>
                <w:sz w:val="22"/>
                <w:szCs w:val="22"/>
              </w:rPr>
            </w:pPr>
          </w:p>
        </w:tc>
      </w:tr>
      <w:tr w:rsidR="00AA29C3" w:rsidRPr="00A11C6A" w:rsidTr="003308AD">
        <w:tc>
          <w:tcPr>
            <w:tcW w:w="365" w:type="dxa"/>
          </w:tcPr>
          <w:p w:rsidR="00AA29C3" w:rsidRPr="00B17D0F" w:rsidRDefault="00AA29C3" w:rsidP="003308AD">
            <w:pPr>
              <w:tabs>
                <w:tab w:val="left" w:pos="1065"/>
              </w:tabs>
              <w:rPr>
                <w:sz w:val="22"/>
                <w:szCs w:val="22"/>
              </w:rPr>
            </w:pPr>
          </w:p>
        </w:tc>
        <w:tc>
          <w:tcPr>
            <w:tcW w:w="6217" w:type="dxa"/>
            <w:gridSpan w:val="2"/>
          </w:tcPr>
          <w:p w:rsidR="00AA29C3" w:rsidRPr="00B17D0F" w:rsidRDefault="00B17D0F" w:rsidP="00AA29C3">
            <w:pPr>
              <w:pStyle w:val="ListParagraph"/>
              <w:numPr>
                <w:ilvl w:val="0"/>
                <w:numId w:val="36"/>
              </w:numPr>
              <w:spacing w:after="0" w:line="240" w:lineRule="auto"/>
              <w:ind w:left="355"/>
              <w:rPr>
                <w:rFonts w:ascii="Times New Roman" w:hAnsi="Times New Roman"/>
              </w:rPr>
            </w:pPr>
            <w:r w:rsidRPr="00B17D0F">
              <w:rPr>
                <w:rFonts w:ascii="Times New Roman" w:hAnsi="Times New Roman"/>
              </w:rPr>
              <w:t xml:space="preserve">If yes, have you documented the nature and extent of your services, including </w:t>
            </w:r>
            <w:r w:rsidRPr="00B17D0F">
              <w:rPr>
                <w:rFonts w:ascii="Times New Roman" w:hAnsi="Times New Roman"/>
                <w:b/>
              </w:rPr>
              <w:t>[SSPFPS par. 43]</w:t>
            </w:r>
          </w:p>
        </w:tc>
        <w:tc>
          <w:tcPr>
            <w:tcW w:w="1732" w:type="dxa"/>
          </w:tcPr>
          <w:p w:rsidR="00AA29C3" w:rsidRPr="00B17D0F" w:rsidRDefault="00AA29C3" w:rsidP="003308AD">
            <w:pPr>
              <w:tabs>
                <w:tab w:val="left" w:pos="1065"/>
              </w:tabs>
              <w:rPr>
                <w:sz w:val="22"/>
                <w:szCs w:val="22"/>
              </w:rPr>
            </w:pPr>
          </w:p>
        </w:tc>
        <w:tc>
          <w:tcPr>
            <w:tcW w:w="618" w:type="dxa"/>
          </w:tcPr>
          <w:p w:rsidR="00AA29C3" w:rsidRPr="00B17D0F" w:rsidRDefault="00AA29C3" w:rsidP="003308AD">
            <w:pPr>
              <w:tabs>
                <w:tab w:val="left" w:pos="1065"/>
              </w:tabs>
              <w:rPr>
                <w:sz w:val="22"/>
                <w:szCs w:val="22"/>
              </w:rPr>
            </w:pPr>
          </w:p>
        </w:tc>
        <w:tc>
          <w:tcPr>
            <w:tcW w:w="644" w:type="dxa"/>
          </w:tcPr>
          <w:p w:rsidR="00AA29C3" w:rsidRPr="00B17D0F" w:rsidRDefault="00AA29C3" w:rsidP="003308AD">
            <w:pPr>
              <w:tabs>
                <w:tab w:val="left" w:pos="1065"/>
              </w:tabs>
              <w:rPr>
                <w:sz w:val="22"/>
                <w:szCs w:val="22"/>
              </w:rPr>
            </w:pPr>
          </w:p>
        </w:tc>
      </w:tr>
      <w:tr w:rsidR="00181CC3" w:rsidRPr="00A11C6A" w:rsidTr="00686226">
        <w:tc>
          <w:tcPr>
            <w:tcW w:w="730" w:type="dxa"/>
            <w:gridSpan w:val="2"/>
          </w:tcPr>
          <w:p w:rsidR="00181CC3" w:rsidRPr="00B17D0F" w:rsidRDefault="00181CC3" w:rsidP="003308AD">
            <w:pPr>
              <w:tabs>
                <w:tab w:val="left" w:pos="1065"/>
              </w:tabs>
              <w:rPr>
                <w:sz w:val="22"/>
                <w:szCs w:val="22"/>
              </w:rPr>
            </w:pPr>
          </w:p>
        </w:tc>
        <w:tc>
          <w:tcPr>
            <w:tcW w:w="5852" w:type="dxa"/>
          </w:tcPr>
          <w:p w:rsidR="00181CC3" w:rsidRPr="00B17D0F" w:rsidRDefault="00181CC3" w:rsidP="00AA29C3">
            <w:pPr>
              <w:pStyle w:val="ListParagraph"/>
              <w:numPr>
                <w:ilvl w:val="0"/>
                <w:numId w:val="37"/>
              </w:numPr>
              <w:spacing w:after="0" w:line="240" w:lineRule="auto"/>
              <w:ind w:left="350" w:hanging="180"/>
              <w:rPr>
                <w:rFonts w:ascii="Times New Roman" w:hAnsi="Times New Roman"/>
              </w:rPr>
            </w:pPr>
            <w:proofErr w:type="gramStart"/>
            <w:r w:rsidRPr="00B17D0F">
              <w:rPr>
                <w:rFonts w:ascii="Times New Roman" w:hAnsi="Times New Roman"/>
              </w:rPr>
              <w:t>the</w:t>
            </w:r>
            <w:proofErr w:type="gramEnd"/>
            <w:r w:rsidRPr="00B17D0F">
              <w:rPr>
                <w:rFonts w:ascii="Times New Roman" w:hAnsi="Times New Roman"/>
              </w:rPr>
              <w:t xml:space="preserve"> determination of whether the goals, objectives, information, and assumptions used as a basis for existing planning recommendations are still valid?</w:t>
            </w:r>
          </w:p>
        </w:tc>
        <w:tc>
          <w:tcPr>
            <w:tcW w:w="1732" w:type="dxa"/>
          </w:tcPr>
          <w:p w:rsidR="00181CC3" w:rsidRPr="00B17D0F" w:rsidRDefault="00181CC3" w:rsidP="003308AD">
            <w:pPr>
              <w:tabs>
                <w:tab w:val="left" w:pos="1065"/>
              </w:tabs>
              <w:rPr>
                <w:sz w:val="22"/>
                <w:szCs w:val="22"/>
              </w:rPr>
            </w:pPr>
          </w:p>
        </w:tc>
        <w:tc>
          <w:tcPr>
            <w:tcW w:w="618" w:type="dxa"/>
          </w:tcPr>
          <w:p w:rsidR="00181CC3" w:rsidRPr="00B17D0F" w:rsidRDefault="00181CC3" w:rsidP="003308AD">
            <w:pPr>
              <w:tabs>
                <w:tab w:val="left" w:pos="1065"/>
              </w:tabs>
              <w:rPr>
                <w:sz w:val="22"/>
                <w:szCs w:val="22"/>
              </w:rPr>
            </w:pPr>
          </w:p>
        </w:tc>
        <w:tc>
          <w:tcPr>
            <w:tcW w:w="644" w:type="dxa"/>
          </w:tcPr>
          <w:p w:rsidR="00181CC3" w:rsidRPr="00B17D0F" w:rsidRDefault="00181CC3" w:rsidP="003308AD">
            <w:pPr>
              <w:tabs>
                <w:tab w:val="left" w:pos="1065"/>
              </w:tabs>
              <w:rPr>
                <w:sz w:val="22"/>
                <w:szCs w:val="22"/>
              </w:rPr>
            </w:pPr>
          </w:p>
        </w:tc>
      </w:tr>
      <w:tr w:rsidR="00181CC3" w:rsidRPr="00A11C6A" w:rsidTr="001D1381">
        <w:tc>
          <w:tcPr>
            <w:tcW w:w="730" w:type="dxa"/>
            <w:gridSpan w:val="2"/>
          </w:tcPr>
          <w:p w:rsidR="00181CC3" w:rsidRPr="00B17D0F" w:rsidRDefault="00181CC3" w:rsidP="003308AD">
            <w:pPr>
              <w:tabs>
                <w:tab w:val="left" w:pos="1065"/>
              </w:tabs>
              <w:rPr>
                <w:sz w:val="22"/>
                <w:szCs w:val="22"/>
              </w:rPr>
            </w:pPr>
          </w:p>
        </w:tc>
        <w:tc>
          <w:tcPr>
            <w:tcW w:w="5852" w:type="dxa"/>
          </w:tcPr>
          <w:p w:rsidR="00181CC3" w:rsidRPr="00B17D0F" w:rsidRDefault="00181CC3" w:rsidP="00AA29C3">
            <w:pPr>
              <w:pStyle w:val="ListParagraph"/>
              <w:numPr>
                <w:ilvl w:val="0"/>
                <w:numId w:val="37"/>
              </w:numPr>
              <w:spacing w:after="0" w:line="240" w:lineRule="auto"/>
              <w:ind w:left="350" w:hanging="180"/>
              <w:rPr>
                <w:rFonts w:ascii="Times New Roman" w:hAnsi="Times New Roman"/>
              </w:rPr>
            </w:pPr>
            <w:proofErr w:type="gramStart"/>
            <w:r w:rsidRPr="00B17D0F">
              <w:rPr>
                <w:rFonts w:ascii="Times New Roman" w:hAnsi="Times New Roman"/>
              </w:rPr>
              <w:t>the</w:t>
            </w:r>
            <w:proofErr w:type="gramEnd"/>
            <w:r w:rsidRPr="00B17D0F">
              <w:rPr>
                <w:rFonts w:ascii="Times New Roman" w:hAnsi="Times New Roman"/>
              </w:rPr>
              <w:t xml:space="preserve"> evaluation of the impact of revising recommendations on your client’s ability to achieve other financial planning goals?</w:t>
            </w:r>
          </w:p>
        </w:tc>
        <w:tc>
          <w:tcPr>
            <w:tcW w:w="1732" w:type="dxa"/>
          </w:tcPr>
          <w:p w:rsidR="00181CC3" w:rsidRPr="00B17D0F" w:rsidRDefault="00181CC3" w:rsidP="003308AD">
            <w:pPr>
              <w:tabs>
                <w:tab w:val="left" w:pos="1065"/>
              </w:tabs>
              <w:rPr>
                <w:sz w:val="22"/>
                <w:szCs w:val="22"/>
              </w:rPr>
            </w:pPr>
          </w:p>
        </w:tc>
        <w:tc>
          <w:tcPr>
            <w:tcW w:w="618" w:type="dxa"/>
          </w:tcPr>
          <w:p w:rsidR="00181CC3" w:rsidRPr="00B17D0F" w:rsidRDefault="00181CC3" w:rsidP="003308AD">
            <w:pPr>
              <w:tabs>
                <w:tab w:val="left" w:pos="1065"/>
              </w:tabs>
              <w:rPr>
                <w:sz w:val="22"/>
                <w:szCs w:val="22"/>
              </w:rPr>
            </w:pPr>
          </w:p>
        </w:tc>
        <w:tc>
          <w:tcPr>
            <w:tcW w:w="644" w:type="dxa"/>
          </w:tcPr>
          <w:p w:rsidR="00181CC3" w:rsidRPr="00B17D0F" w:rsidRDefault="00181CC3" w:rsidP="003308AD">
            <w:pPr>
              <w:tabs>
                <w:tab w:val="left" w:pos="1065"/>
              </w:tabs>
              <w:rPr>
                <w:sz w:val="22"/>
                <w:szCs w:val="22"/>
              </w:rPr>
            </w:pPr>
          </w:p>
        </w:tc>
      </w:tr>
    </w:tbl>
    <w:p w:rsidR="000A2411" w:rsidRPr="000A2411" w:rsidRDefault="000A2411" w:rsidP="000A2411">
      <w:pPr>
        <w:tabs>
          <w:tab w:val="left" w:pos="1065"/>
        </w:tabs>
      </w:pPr>
    </w:p>
    <w:tbl>
      <w:tblPr>
        <w:tblStyle w:val="TableGrid"/>
        <w:tblW w:w="0" w:type="auto"/>
        <w:tblLook w:val="04A0" w:firstRow="1" w:lastRow="0" w:firstColumn="1" w:lastColumn="0" w:noHBand="0" w:noVBand="1"/>
      </w:tblPr>
      <w:tblGrid>
        <w:gridCol w:w="828"/>
        <w:gridCol w:w="8748"/>
      </w:tblGrid>
      <w:tr w:rsidR="000A2411" w:rsidRPr="00690BC7" w:rsidTr="000A2411">
        <w:tc>
          <w:tcPr>
            <w:tcW w:w="828" w:type="dxa"/>
            <w:vAlign w:val="center"/>
          </w:tcPr>
          <w:p w:rsidR="000A2411" w:rsidRPr="00690BC7" w:rsidRDefault="000A2411" w:rsidP="000A2411">
            <w:pPr>
              <w:tabs>
                <w:tab w:val="left" w:pos="1065"/>
              </w:tabs>
              <w:jc w:val="center"/>
              <w:rPr>
                <w:b/>
                <w:sz w:val="22"/>
                <w:szCs w:val="22"/>
              </w:rPr>
            </w:pPr>
            <w:r w:rsidRPr="00690BC7">
              <w:rPr>
                <w:b/>
                <w:sz w:val="22"/>
                <w:szCs w:val="22"/>
              </w:rPr>
              <w:t>Line No.</w:t>
            </w:r>
          </w:p>
        </w:tc>
        <w:tc>
          <w:tcPr>
            <w:tcW w:w="8748" w:type="dxa"/>
            <w:vAlign w:val="center"/>
          </w:tcPr>
          <w:p w:rsidR="000A2411" w:rsidRPr="00690BC7" w:rsidRDefault="000A2411" w:rsidP="000A2411">
            <w:pPr>
              <w:tabs>
                <w:tab w:val="left" w:pos="1065"/>
              </w:tabs>
              <w:jc w:val="center"/>
              <w:rPr>
                <w:b/>
                <w:sz w:val="22"/>
                <w:szCs w:val="22"/>
              </w:rPr>
            </w:pPr>
            <w:r w:rsidRPr="00690BC7">
              <w:rPr>
                <w:b/>
                <w:sz w:val="22"/>
                <w:szCs w:val="22"/>
              </w:rPr>
              <w:t>Explanation for “No” and “N/A” Responses</w:t>
            </w:r>
          </w:p>
        </w:tc>
      </w:tr>
      <w:tr w:rsidR="000A2411" w:rsidTr="000A2411">
        <w:tc>
          <w:tcPr>
            <w:tcW w:w="828" w:type="dxa"/>
          </w:tcPr>
          <w:p w:rsidR="000A2411" w:rsidRDefault="000A2411" w:rsidP="000A2411">
            <w:pPr>
              <w:tabs>
                <w:tab w:val="left" w:pos="1065"/>
              </w:tabs>
            </w:pPr>
          </w:p>
        </w:tc>
        <w:tc>
          <w:tcPr>
            <w:tcW w:w="8748" w:type="dxa"/>
          </w:tcPr>
          <w:p w:rsidR="000A2411" w:rsidRDefault="000A2411" w:rsidP="000A2411">
            <w:pPr>
              <w:tabs>
                <w:tab w:val="left" w:pos="1065"/>
              </w:tabs>
            </w:pPr>
          </w:p>
        </w:tc>
      </w:tr>
      <w:tr w:rsidR="000A2411" w:rsidTr="000A2411">
        <w:tc>
          <w:tcPr>
            <w:tcW w:w="828" w:type="dxa"/>
          </w:tcPr>
          <w:p w:rsidR="000A2411" w:rsidRDefault="000A2411" w:rsidP="000A2411">
            <w:pPr>
              <w:tabs>
                <w:tab w:val="left" w:pos="1065"/>
              </w:tabs>
            </w:pPr>
          </w:p>
        </w:tc>
        <w:tc>
          <w:tcPr>
            <w:tcW w:w="8748" w:type="dxa"/>
          </w:tcPr>
          <w:p w:rsidR="000A2411" w:rsidRDefault="000A2411" w:rsidP="000A2411">
            <w:pPr>
              <w:tabs>
                <w:tab w:val="left" w:pos="1065"/>
              </w:tabs>
            </w:pPr>
          </w:p>
        </w:tc>
      </w:tr>
      <w:tr w:rsidR="000A2411" w:rsidTr="000A2411">
        <w:tc>
          <w:tcPr>
            <w:tcW w:w="828" w:type="dxa"/>
          </w:tcPr>
          <w:p w:rsidR="000A2411" w:rsidRDefault="000A2411" w:rsidP="000A2411">
            <w:pPr>
              <w:tabs>
                <w:tab w:val="left" w:pos="1065"/>
              </w:tabs>
            </w:pPr>
          </w:p>
        </w:tc>
        <w:tc>
          <w:tcPr>
            <w:tcW w:w="8748" w:type="dxa"/>
          </w:tcPr>
          <w:p w:rsidR="000A2411" w:rsidRDefault="000A2411" w:rsidP="000A2411">
            <w:pPr>
              <w:tabs>
                <w:tab w:val="left" w:pos="1065"/>
              </w:tabs>
            </w:pPr>
          </w:p>
        </w:tc>
      </w:tr>
      <w:tr w:rsidR="000A2411" w:rsidTr="000A2411">
        <w:tc>
          <w:tcPr>
            <w:tcW w:w="828" w:type="dxa"/>
          </w:tcPr>
          <w:p w:rsidR="000A2411" w:rsidRDefault="000A2411" w:rsidP="000A2411">
            <w:pPr>
              <w:tabs>
                <w:tab w:val="left" w:pos="1065"/>
              </w:tabs>
            </w:pPr>
          </w:p>
        </w:tc>
        <w:tc>
          <w:tcPr>
            <w:tcW w:w="8748" w:type="dxa"/>
          </w:tcPr>
          <w:p w:rsidR="000A2411" w:rsidRDefault="000A2411" w:rsidP="000A2411">
            <w:pPr>
              <w:tabs>
                <w:tab w:val="left" w:pos="1065"/>
              </w:tabs>
            </w:pPr>
          </w:p>
        </w:tc>
      </w:tr>
      <w:tr w:rsidR="000A2411" w:rsidTr="000A2411">
        <w:tc>
          <w:tcPr>
            <w:tcW w:w="828" w:type="dxa"/>
          </w:tcPr>
          <w:p w:rsidR="000A2411" w:rsidRDefault="000A2411" w:rsidP="000A2411">
            <w:pPr>
              <w:tabs>
                <w:tab w:val="left" w:pos="1065"/>
              </w:tabs>
            </w:pPr>
          </w:p>
        </w:tc>
        <w:tc>
          <w:tcPr>
            <w:tcW w:w="8748" w:type="dxa"/>
          </w:tcPr>
          <w:p w:rsidR="000A2411" w:rsidRDefault="000A2411" w:rsidP="000A2411">
            <w:pPr>
              <w:tabs>
                <w:tab w:val="left" w:pos="1065"/>
              </w:tabs>
            </w:pPr>
          </w:p>
        </w:tc>
      </w:tr>
      <w:tr w:rsidR="000A2411" w:rsidTr="000A2411">
        <w:tc>
          <w:tcPr>
            <w:tcW w:w="828" w:type="dxa"/>
          </w:tcPr>
          <w:p w:rsidR="000A2411" w:rsidRDefault="000A2411" w:rsidP="000A2411">
            <w:pPr>
              <w:tabs>
                <w:tab w:val="left" w:pos="1065"/>
              </w:tabs>
            </w:pPr>
          </w:p>
        </w:tc>
        <w:tc>
          <w:tcPr>
            <w:tcW w:w="8748" w:type="dxa"/>
          </w:tcPr>
          <w:p w:rsidR="000A2411" w:rsidRDefault="000A2411" w:rsidP="000A2411">
            <w:pPr>
              <w:tabs>
                <w:tab w:val="left" w:pos="1065"/>
              </w:tabs>
            </w:pPr>
          </w:p>
        </w:tc>
      </w:tr>
      <w:tr w:rsidR="000A2411" w:rsidTr="000A2411">
        <w:tc>
          <w:tcPr>
            <w:tcW w:w="828" w:type="dxa"/>
          </w:tcPr>
          <w:p w:rsidR="000A2411" w:rsidRDefault="000A2411" w:rsidP="000A2411">
            <w:pPr>
              <w:tabs>
                <w:tab w:val="left" w:pos="1065"/>
              </w:tabs>
            </w:pPr>
          </w:p>
        </w:tc>
        <w:tc>
          <w:tcPr>
            <w:tcW w:w="8748" w:type="dxa"/>
          </w:tcPr>
          <w:p w:rsidR="000A2411" w:rsidRDefault="000A2411" w:rsidP="000A2411">
            <w:pPr>
              <w:tabs>
                <w:tab w:val="left" w:pos="1065"/>
              </w:tabs>
            </w:pPr>
          </w:p>
        </w:tc>
      </w:tr>
      <w:tr w:rsidR="00077475" w:rsidTr="00077475">
        <w:tc>
          <w:tcPr>
            <w:tcW w:w="828" w:type="dxa"/>
          </w:tcPr>
          <w:p w:rsidR="00077475" w:rsidRDefault="00077475" w:rsidP="00417109">
            <w:pPr>
              <w:tabs>
                <w:tab w:val="left" w:pos="1065"/>
              </w:tabs>
            </w:pPr>
          </w:p>
        </w:tc>
        <w:tc>
          <w:tcPr>
            <w:tcW w:w="8748" w:type="dxa"/>
          </w:tcPr>
          <w:p w:rsidR="00077475" w:rsidRDefault="00077475" w:rsidP="00417109">
            <w:pPr>
              <w:tabs>
                <w:tab w:val="left" w:pos="1065"/>
              </w:tabs>
            </w:pPr>
          </w:p>
        </w:tc>
      </w:tr>
    </w:tbl>
    <w:p w:rsidR="00232084" w:rsidRDefault="00232084" w:rsidP="000A2411">
      <w:pPr>
        <w:tabs>
          <w:tab w:val="left" w:pos="1065"/>
        </w:tabs>
      </w:pPr>
    </w:p>
    <w:p w:rsidR="000A2411" w:rsidRDefault="000A2411" w:rsidP="000A2411">
      <w:pPr>
        <w:pStyle w:val="FootnoteText"/>
        <w:jc w:val="center"/>
        <w:rPr>
          <w:b/>
        </w:rPr>
      </w:pPr>
    </w:p>
    <w:p w:rsidR="00690BC7" w:rsidRDefault="00690BC7" w:rsidP="000A2411">
      <w:pPr>
        <w:pStyle w:val="FootnoteText"/>
        <w:jc w:val="center"/>
        <w:rPr>
          <w:b/>
        </w:rPr>
      </w:pPr>
    </w:p>
    <w:p w:rsidR="00690BC7" w:rsidRDefault="00690BC7" w:rsidP="000A2411">
      <w:pPr>
        <w:pStyle w:val="FootnoteText"/>
        <w:jc w:val="center"/>
        <w:rPr>
          <w:b/>
        </w:rPr>
      </w:pPr>
      <w:bookmarkStart w:id="0" w:name="_GoBack"/>
      <w:bookmarkEnd w:id="0"/>
    </w:p>
    <w:p w:rsidR="00690BC7" w:rsidRDefault="00690BC7" w:rsidP="000A2411">
      <w:pPr>
        <w:pStyle w:val="FootnoteText"/>
        <w:jc w:val="center"/>
        <w:rPr>
          <w:b/>
        </w:rPr>
      </w:pPr>
    </w:p>
    <w:p w:rsidR="000A2411" w:rsidRDefault="000A2411" w:rsidP="000A2411">
      <w:pPr>
        <w:pStyle w:val="FootnoteText"/>
        <w:jc w:val="center"/>
        <w:rPr>
          <w:b/>
        </w:rPr>
      </w:pPr>
    </w:p>
    <w:p w:rsidR="000A2411" w:rsidRDefault="000A2411" w:rsidP="000A2411">
      <w:pPr>
        <w:pStyle w:val="FootnoteText"/>
        <w:jc w:val="center"/>
        <w:rPr>
          <w:b/>
        </w:rPr>
      </w:pPr>
    </w:p>
    <w:p w:rsidR="00B17D0F" w:rsidRPr="000A2411" w:rsidRDefault="00B17D0F" w:rsidP="00B17D0F">
      <w:pPr>
        <w:pStyle w:val="FootnoteText"/>
        <w:jc w:val="center"/>
        <w:rPr>
          <w:b/>
        </w:rPr>
      </w:pPr>
      <w:r w:rsidRPr="000A2411">
        <w:rPr>
          <w:b/>
        </w:rPr>
        <w:t>Notice to Readers</w:t>
      </w:r>
    </w:p>
    <w:p w:rsidR="00B17D0F" w:rsidRPr="000A2411" w:rsidRDefault="00B17D0F" w:rsidP="00B17D0F">
      <w:pPr>
        <w:pStyle w:val="FootnoteText"/>
        <w:jc w:val="both"/>
      </w:pPr>
      <w:r w:rsidRPr="00EA7C2E">
        <w:t>This publication is designed to provide illustrative information with respect to the subject matter covered. It does not establish standards or preferred practices. The material was prepared by the AICPA staff and volunteers and has not been considered or acted upon by the AICPA board of directors and does not represent an official opinion or position of the AICPA. It is provided with the understanding that the AICPA staff is not engaged in rendering any legal, accounting, or other professional service. If legal advice or other expert assistance is required, the services of a competent professional person should be sought. The AICPA makes no representations, warranties, or guarantees about, and assumes no responsibility for, the content or application of the material contained herein and expressly disclaims all liability for any damages arising out of the use of, reference to, or reliance on such material.</w:t>
      </w:r>
    </w:p>
    <w:sectPr w:rsidR="00B17D0F" w:rsidRPr="000A2411" w:rsidSect="00085022">
      <w:footerReference w:type="even" r:id="rId9"/>
      <w:footerReference w:type="default" r:id="rId10"/>
      <w:type w:val="nextColumn"/>
      <w:pgSz w:w="12240" w:h="15840" w:code="1"/>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4222" w:rsidRDefault="00994222">
      <w:r>
        <w:separator/>
      </w:r>
    </w:p>
  </w:endnote>
  <w:endnote w:type="continuationSeparator" w:id="0">
    <w:p w:rsidR="00994222" w:rsidRDefault="00994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2A0" w:rsidRPr="00B17D0F" w:rsidRDefault="00275BEA" w:rsidP="00275BEA">
    <w:pPr>
      <w:pStyle w:val="Footer"/>
      <w:jc w:val="center"/>
      <w:rPr>
        <w:sz w:val="20"/>
        <w:szCs w:val="20"/>
      </w:rPr>
    </w:pPr>
    <w:r w:rsidRPr="00B17D0F">
      <w:rPr>
        <w:sz w:val="20"/>
        <w:szCs w:val="20"/>
      </w:rPr>
      <w:t>Copyright © AICPA 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2A0" w:rsidRPr="00A11C6A" w:rsidRDefault="00275BEA" w:rsidP="00275BEA">
    <w:pPr>
      <w:pStyle w:val="Footer"/>
      <w:jc w:val="center"/>
      <w:rPr>
        <w:sz w:val="20"/>
        <w:szCs w:val="20"/>
      </w:rPr>
    </w:pPr>
    <w:r w:rsidRPr="00A11C6A">
      <w:rPr>
        <w:sz w:val="20"/>
        <w:szCs w:val="20"/>
      </w:rPr>
      <w:t>Copyright © AICPA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4222" w:rsidRDefault="00994222">
      <w:r>
        <w:separator/>
      </w:r>
    </w:p>
  </w:footnote>
  <w:footnote w:type="continuationSeparator" w:id="0">
    <w:p w:rsidR="00994222" w:rsidRDefault="009942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176240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9D24AB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586AE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63AC368"/>
    <w:lvl w:ilvl="0">
      <w:start w:val="1"/>
      <w:numFmt w:val="decimal"/>
      <w:pStyle w:val="ListNumber2"/>
      <w:lvlText w:val="%1."/>
      <w:lvlJc w:val="left"/>
      <w:pPr>
        <w:tabs>
          <w:tab w:val="num" w:pos="720"/>
        </w:tabs>
        <w:ind w:left="720" w:hanging="360"/>
      </w:pPr>
    </w:lvl>
  </w:abstractNum>
  <w:abstractNum w:abstractNumId="4">
    <w:nsid w:val="FFFFFF80"/>
    <w:multiLevelType w:val="singleLevel"/>
    <w:tmpl w:val="AA8C298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D9C1D9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91EC3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8"/>
    <w:multiLevelType w:val="singleLevel"/>
    <w:tmpl w:val="43E2B150"/>
    <w:lvl w:ilvl="0">
      <w:start w:val="1"/>
      <w:numFmt w:val="decimal"/>
      <w:pStyle w:val="ListNumber"/>
      <w:lvlText w:val="%1."/>
      <w:lvlJc w:val="left"/>
      <w:pPr>
        <w:tabs>
          <w:tab w:val="num" w:pos="360"/>
        </w:tabs>
        <w:ind w:left="360" w:hanging="360"/>
      </w:pPr>
    </w:lvl>
  </w:abstractNum>
  <w:abstractNum w:abstractNumId="8">
    <w:nsid w:val="00DB767B"/>
    <w:multiLevelType w:val="hybridMultilevel"/>
    <w:tmpl w:val="BA087518"/>
    <w:lvl w:ilvl="0" w:tplc="7E365246">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041666B5"/>
    <w:multiLevelType w:val="multilevel"/>
    <w:tmpl w:val="6C8214F2"/>
    <w:styleLink w:val="NumberedList"/>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92"/>
        </w:tabs>
        <w:ind w:left="792" w:hanging="432"/>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05F23F95"/>
    <w:multiLevelType w:val="hybridMultilevel"/>
    <w:tmpl w:val="95DED374"/>
    <w:lvl w:ilvl="0" w:tplc="BDF042EE">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7160BD7"/>
    <w:multiLevelType w:val="hybridMultilevel"/>
    <w:tmpl w:val="3C9E063E"/>
    <w:lvl w:ilvl="0" w:tplc="C64872F2">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08666DB2"/>
    <w:multiLevelType w:val="hybridMultilevel"/>
    <w:tmpl w:val="19D6945C"/>
    <w:lvl w:ilvl="0" w:tplc="113C82CC">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0E904D6F"/>
    <w:multiLevelType w:val="hybridMultilevel"/>
    <w:tmpl w:val="96CCA58E"/>
    <w:lvl w:ilvl="0" w:tplc="DA1C18D0">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19394C7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5">
    <w:nsid w:val="1F884B3E"/>
    <w:multiLevelType w:val="hybridMultilevel"/>
    <w:tmpl w:val="A2120D02"/>
    <w:lvl w:ilvl="0" w:tplc="47304DFE">
      <w:start w:val="1"/>
      <w:numFmt w:val="lowerRoman"/>
      <w:lvlText w:val="%1."/>
      <w:lvlJc w:val="righ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10B653F"/>
    <w:multiLevelType w:val="hybridMultilevel"/>
    <w:tmpl w:val="9F60B7DE"/>
    <w:lvl w:ilvl="0" w:tplc="59AA3B32">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C1733FB"/>
    <w:multiLevelType w:val="multilevel"/>
    <w:tmpl w:val="F046587E"/>
    <w:styleLink w:val="Style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2D2531FE"/>
    <w:multiLevelType w:val="hybridMultilevel"/>
    <w:tmpl w:val="B6B60628"/>
    <w:lvl w:ilvl="0" w:tplc="A5C069A4">
      <w:start w:val="1"/>
      <w:numFmt w:val="decimal"/>
      <w:lvlText w:val="%1."/>
      <w:lvlJc w:val="left"/>
      <w:pPr>
        <w:ind w:left="540" w:hanging="360"/>
      </w:pPr>
      <w:rPr>
        <w:rFonts w:hint="default"/>
        <w:b/>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9">
    <w:nsid w:val="2E761512"/>
    <w:multiLevelType w:val="hybridMultilevel"/>
    <w:tmpl w:val="95DED374"/>
    <w:lvl w:ilvl="0" w:tplc="BDF042EE">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2FBA3A90"/>
    <w:multiLevelType w:val="hybridMultilevel"/>
    <w:tmpl w:val="3A1A816C"/>
    <w:lvl w:ilvl="0" w:tplc="A85C4384">
      <w:start w:val="1"/>
      <w:numFmt w:val="lowerRoman"/>
      <w:lvlText w:val="%1."/>
      <w:lvlJc w:val="righ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150008E"/>
    <w:multiLevelType w:val="hybridMultilevel"/>
    <w:tmpl w:val="BA087518"/>
    <w:lvl w:ilvl="0" w:tplc="7E365246">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98279D7"/>
    <w:multiLevelType w:val="hybridMultilevel"/>
    <w:tmpl w:val="5DAC2598"/>
    <w:lvl w:ilvl="0" w:tplc="AAB217B4">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90A456B"/>
    <w:multiLevelType w:val="hybridMultilevel"/>
    <w:tmpl w:val="BA087518"/>
    <w:lvl w:ilvl="0" w:tplc="7E365246">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9690B9A"/>
    <w:multiLevelType w:val="multilevel"/>
    <w:tmpl w:val="6D4EB484"/>
    <w:styleLink w:val="BulletList"/>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nsid w:val="4FE016FE"/>
    <w:multiLevelType w:val="hybridMultilevel"/>
    <w:tmpl w:val="2278E17C"/>
    <w:lvl w:ilvl="0" w:tplc="D1207A16">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1487B9F"/>
    <w:multiLevelType w:val="hybridMultilevel"/>
    <w:tmpl w:val="F53E1576"/>
    <w:lvl w:ilvl="0" w:tplc="A950FC8C">
      <w:start w:val="1"/>
      <w:numFmt w:val="lowerRoman"/>
      <w:lvlText w:val="%1."/>
      <w:lvlJc w:val="righ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6B8139D"/>
    <w:multiLevelType w:val="hybridMultilevel"/>
    <w:tmpl w:val="BA087518"/>
    <w:lvl w:ilvl="0" w:tplc="7E365246">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A7A442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61315770"/>
    <w:multiLevelType w:val="hybridMultilevel"/>
    <w:tmpl w:val="75444266"/>
    <w:lvl w:ilvl="0" w:tplc="B0261038">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4BF4D08"/>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nsid w:val="65006CCD"/>
    <w:multiLevelType w:val="hybridMultilevel"/>
    <w:tmpl w:val="00A4CDFE"/>
    <w:lvl w:ilvl="0" w:tplc="207692BA">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57B7442"/>
    <w:multiLevelType w:val="hybridMultilevel"/>
    <w:tmpl w:val="BA087518"/>
    <w:lvl w:ilvl="0" w:tplc="7E365246">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5F9547B"/>
    <w:multiLevelType w:val="hybridMultilevel"/>
    <w:tmpl w:val="F3B61816"/>
    <w:lvl w:ilvl="0" w:tplc="41C0BBA8">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DBF76D4"/>
    <w:multiLevelType w:val="multilevel"/>
    <w:tmpl w:val="0409001D"/>
    <w:styleLink w:val="Outline"/>
    <w:lvl w:ilvl="0">
      <w:start w:val="1"/>
      <w:numFmt w:val="upperRoman"/>
      <w:lvlText w:val="%1)"/>
      <w:lvlJc w:val="left"/>
      <w:pPr>
        <w:tabs>
          <w:tab w:val="num" w:pos="360"/>
        </w:tabs>
        <w:ind w:left="360" w:hanging="360"/>
      </w:pPr>
      <w:rPr>
        <w:rFonts w:ascii="Times New Roman" w:hAnsi="Times New Roman"/>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756A478F"/>
    <w:multiLevelType w:val="multilevel"/>
    <w:tmpl w:val="0409001D"/>
    <w:styleLink w:val="OutlineList"/>
    <w:lvl w:ilvl="0">
      <w:start w:val="1"/>
      <w:numFmt w:val="upperRoman"/>
      <w:lvlText w:val="%1)"/>
      <w:lvlJc w:val="left"/>
      <w:pPr>
        <w:tabs>
          <w:tab w:val="num" w:pos="360"/>
        </w:tabs>
        <w:ind w:left="360" w:hanging="360"/>
      </w:pPr>
      <w:rPr>
        <w:rFonts w:ascii="Times New Roman" w:hAnsi="Times New Roman"/>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nsid w:val="79323D97"/>
    <w:multiLevelType w:val="hybridMultilevel"/>
    <w:tmpl w:val="E3F0FF62"/>
    <w:lvl w:ilvl="0" w:tplc="D56638EC">
      <w:start w:val="1"/>
      <w:numFmt w:val="lowerRoman"/>
      <w:lvlText w:val="%1."/>
      <w:lvlJc w:val="righ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7"/>
  </w:num>
  <w:num w:numId="5">
    <w:abstractNumId w:val="3"/>
  </w:num>
  <w:num w:numId="6">
    <w:abstractNumId w:val="2"/>
  </w:num>
  <w:num w:numId="7">
    <w:abstractNumId w:val="1"/>
  </w:num>
  <w:num w:numId="8">
    <w:abstractNumId w:val="0"/>
  </w:num>
  <w:num w:numId="9">
    <w:abstractNumId w:val="14"/>
  </w:num>
  <w:num w:numId="10">
    <w:abstractNumId w:val="28"/>
  </w:num>
  <w:num w:numId="11">
    <w:abstractNumId w:val="30"/>
  </w:num>
  <w:num w:numId="12">
    <w:abstractNumId w:val="35"/>
  </w:num>
  <w:num w:numId="13">
    <w:abstractNumId w:val="34"/>
  </w:num>
  <w:num w:numId="14">
    <w:abstractNumId w:val="24"/>
  </w:num>
  <w:num w:numId="15">
    <w:abstractNumId w:val="9"/>
  </w:num>
  <w:num w:numId="16">
    <w:abstractNumId w:val="17"/>
  </w:num>
  <w:num w:numId="17">
    <w:abstractNumId w:val="18"/>
  </w:num>
  <w:num w:numId="18">
    <w:abstractNumId w:val="12"/>
  </w:num>
  <w:num w:numId="19">
    <w:abstractNumId w:val="29"/>
  </w:num>
  <w:num w:numId="20">
    <w:abstractNumId w:val="16"/>
  </w:num>
  <w:num w:numId="21">
    <w:abstractNumId w:val="22"/>
  </w:num>
  <w:num w:numId="22">
    <w:abstractNumId w:val="13"/>
  </w:num>
  <w:num w:numId="23">
    <w:abstractNumId w:val="11"/>
  </w:num>
  <w:num w:numId="24">
    <w:abstractNumId w:val="25"/>
  </w:num>
  <w:num w:numId="25">
    <w:abstractNumId w:val="31"/>
  </w:num>
  <w:num w:numId="26">
    <w:abstractNumId w:val="10"/>
  </w:num>
  <w:num w:numId="27">
    <w:abstractNumId w:val="33"/>
  </w:num>
  <w:num w:numId="28">
    <w:abstractNumId w:val="23"/>
  </w:num>
  <w:num w:numId="29">
    <w:abstractNumId w:val="19"/>
  </w:num>
  <w:num w:numId="30">
    <w:abstractNumId w:val="36"/>
  </w:num>
  <w:num w:numId="31">
    <w:abstractNumId w:val="20"/>
  </w:num>
  <w:num w:numId="32">
    <w:abstractNumId w:val="21"/>
  </w:num>
  <w:num w:numId="33">
    <w:abstractNumId w:val="32"/>
  </w:num>
  <w:num w:numId="34">
    <w:abstractNumId w:val="8"/>
  </w:num>
  <w:num w:numId="35">
    <w:abstractNumId w:val="26"/>
  </w:num>
  <w:num w:numId="36">
    <w:abstractNumId w:val="27"/>
  </w:num>
  <w:num w:numId="37">
    <w:abstractNumId w:val="1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8704" w:allStyles="0" w:customStyles="0" w:latentStyles="1" w:stylesInUse="0" w:headingStyles="0" w:numberingStyles="0" w:tableStyles="0" w:directFormattingOnRuns="1" w:directFormattingOnParagraphs="1" w:directFormattingOnNumbering="1" w:directFormattingOnTables="0" w:clearFormatting="0" w:top3HeadingStyles="0" w:visibleStyles="0" w:alternateStyleNames="1"/>
  <w:documentProtection w:formatting="1" w:enforcement="0"/>
  <w:defaultTabStop w:val="720"/>
  <w:evenAndOddHeaders/>
  <w:drawingGridHorizontalSpacing w:val="100"/>
  <w:drawingGridVerticalSpacing w:val="13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E4C"/>
    <w:rsid w:val="0000103F"/>
    <w:rsid w:val="00001DEE"/>
    <w:rsid w:val="00005AE6"/>
    <w:rsid w:val="00005C49"/>
    <w:rsid w:val="00007702"/>
    <w:rsid w:val="00011975"/>
    <w:rsid w:val="000141A9"/>
    <w:rsid w:val="00016136"/>
    <w:rsid w:val="00022A0F"/>
    <w:rsid w:val="0002630F"/>
    <w:rsid w:val="000335CD"/>
    <w:rsid w:val="0003771D"/>
    <w:rsid w:val="00040497"/>
    <w:rsid w:val="0004534B"/>
    <w:rsid w:val="000536C2"/>
    <w:rsid w:val="0005689F"/>
    <w:rsid w:val="0006186F"/>
    <w:rsid w:val="000627C2"/>
    <w:rsid w:val="00063B4B"/>
    <w:rsid w:val="000658CE"/>
    <w:rsid w:val="00066DF6"/>
    <w:rsid w:val="000720BD"/>
    <w:rsid w:val="000730A2"/>
    <w:rsid w:val="00077475"/>
    <w:rsid w:val="000804C9"/>
    <w:rsid w:val="000823F5"/>
    <w:rsid w:val="00083C12"/>
    <w:rsid w:val="00085022"/>
    <w:rsid w:val="00087837"/>
    <w:rsid w:val="000A20B2"/>
    <w:rsid w:val="000A2411"/>
    <w:rsid w:val="000A3717"/>
    <w:rsid w:val="000A7637"/>
    <w:rsid w:val="000A79F1"/>
    <w:rsid w:val="000B6B1F"/>
    <w:rsid w:val="000C4BD8"/>
    <w:rsid w:val="000D1E9C"/>
    <w:rsid w:val="000D233A"/>
    <w:rsid w:val="000D3829"/>
    <w:rsid w:val="000D4FDD"/>
    <w:rsid w:val="000D78C0"/>
    <w:rsid w:val="000E76FF"/>
    <w:rsid w:val="000E79D7"/>
    <w:rsid w:val="000F0288"/>
    <w:rsid w:val="000F2B9B"/>
    <w:rsid w:val="000F351B"/>
    <w:rsid w:val="000F74F1"/>
    <w:rsid w:val="000F794D"/>
    <w:rsid w:val="000F7C87"/>
    <w:rsid w:val="00103289"/>
    <w:rsid w:val="00110176"/>
    <w:rsid w:val="00111386"/>
    <w:rsid w:val="0011260D"/>
    <w:rsid w:val="00115ACF"/>
    <w:rsid w:val="00122488"/>
    <w:rsid w:val="00122602"/>
    <w:rsid w:val="00122C66"/>
    <w:rsid w:val="00124666"/>
    <w:rsid w:val="0013764E"/>
    <w:rsid w:val="00147BDE"/>
    <w:rsid w:val="00151E56"/>
    <w:rsid w:val="00157A05"/>
    <w:rsid w:val="00166BFC"/>
    <w:rsid w:val="001672B3"/>
    <w:rsid w:val="0016791D"/>
    <w:rsid w:val="001702ED"/>
    <w:rsid w:val="00170720"/>
    <w:rsid w:val="00173082"/>
    <w:rsid w:val="00180B5B"/>
    <w:rsid w:val="00181CC3"/>
    <w:rsid w:val="00182F62"/>
    <w:rsid w:val="001837CF"/>
    <w:rsid w:val="00187B75"/>
    <w:rsid w:val="001919D5"/>
    <w:rsid w:val="001A0DFE"/>
    <w:rsid w:val="001A3FAA"/>
    <w:rsid w:val="001A55C7"/>
    <w:rsid w:val="001B01C9"/>
    <w:rsid w:val="001B309A"/>
    <w:rsid w:val="001B36DF"/>
    <w:rsid w:val="001B3D25"/>
    <w:rsid w:val="001C0C05"/>
    <w:rsid w:val="001D11F7"/>
    <w:rsid w:val="001E0F98"/>
    <w:rsid w:val="001E1C09"/>
    <w:rsid w:val="001E278D"/>
    <w:rsid w:val="001E5CD4"/>
    <w:rsid w:val="001F244F"/>
    <w:rsid w:val="001F328E"/>
    <w:rsid w:val="00200BFD"/>
    <w:rsid w:val="00202BBA"/>
    <w:rsid w:val="0020710C"/>
    <w:rsid w:val="00211AD1"/>
    <w:rsid w:val="002167D2"/>
    <w:rsid w:val="00232084"/>
    <w:rsid w:val="00236E64"/>
    <w:rsid w:val="00250A44"/>
    <w:rsid w:val="00255D15"/>
    <w:rsid w:val="0025640B"/>
    <w:rsid w:val="002602AC"/>
    <w:rsid w:val="00263E9E"/>
    <w:rsid w:val="00267FA7"/>
    <w:rsid w:val="002731C1"/>
    <w:rsid w:val="00275BEA"/>
    <w:rsid w:val="00282DD6"/>
    <w:rsid w:val="00290023"/>
    <w:rsid w:val="00293084"/>
    <w:rsid w:val="00297BE7"/>
    <w:rsid w:val="00297D00"/>
    <w:rsid w:val="002A0D87"/>
    <w:rsid w:val="002B3C16"/>
    <w:rsid w:val="002B75F6"/>
    <w:rsid w:val="002C0642"/>
    <w:rsid w:val="002C3F64"/>
    <w:rsid w:val="002D1EB5"/>
    <w:rsid w:val="002D58CE"/>
    <w:rsid w:val="002D7731"/>
    <w:rsid w:val="002D7898"/>
    <w:rsid w:val="002E01D9"/>
    <w:rsid w:val="002E146A"/>
    <w:rsid w:val="00303703"/>
    <w:rsid w:val="00321F85"/>
    <w:rsid w:val="00324484"/>
    <w:rsid w:val="0033373D"/>
    <w:rsid w:val="003356CB"/>
    <w:rsid w:val="003404CD"/>
    <w:rsid w:val="003416EE"/>
    <w:rsid w:val="00346E24"/>
    <w:rsid w:val="00351FBD"/>
    <w:rsid w:val="003545C4"/>
    <w:rsid w:val="00362094"/>
    <w:rsid w:val="003669BC"/>
    <w:rsid w:val="0037025D"/>
    <w:rsid w:val="00372E85"/>
    <w:rsid w:val="003841C9"/>
    <w:rsid w:val="003932DA"/>
    <w:rsid w:val="0039512F"/>
    <w:rsid w:val="00395200"/>
    <w:rsid w:val="00395B42"/>
    <w:rsid w:val="003A005D"/>
    <w:rsid w:val="003A0E9F"/>
    <w:rsid w:val="003A41F8"/>
    <w:rsid w:val="003A5615"/>
    <w:rsid w:val="003D61AF"/>
    <w:rsid w:val="003F04BF"/>
    <w:rsid w:val="003F6DD4"/>
    <w:rsid w:val="00402930"/>
    <w:rsid w:val="00405F90"/>
    <w:rsid w:val="00406EA8"/>
    <w:rsid w:val="00411FB3"/>
    <w:rsid w:val="0042243F"/>
    <w:rsid w:val="00422DE1"/>
    <w:rsid w:val="00425E53"/>
    <w:rsid w:val="00427F4B"/>
    <w:rsid w:val="004317AE"/>
    <w:rsid w:val="00431AF6"/>
    <w:rsid w:val="00432D62"/>
    <w:rsid w:val="00433B82"/>
    <w:rsid w:val="004377AD"/>
    <w:rsid w:val="004419EA"/>
    <w:rsid w:val="004431A0"/>
    <w:rsid w:val="0044441B"/>
    <w:rsid w:val="004472A4"/>
    <w:rsid w:val="00461A64"/>
    <w:rsid w:val="00463377"/>
    <w:rsid w:val="004713B3"/>
    <w:rsid w:val="00474E7A"/>
    <w:rsid w:val="00477AB5"/>
    <w:rsid w:val="004808A6"/>
    <w:rsid w:val="0048317C"/>
    <w:rsid w:val="00493E54"/>
    <w:rsid w:val="00494BB8"/>
    <w:rsid w:val="004953B7"/>
    <w:rsid w:val="00495774"/>
    <w:rsid w:val="00496571"/>
    <w:rsid w:val="00496A79"/>
    <w:rsid w:val="004B1436"/>
    <w:rsid w:val="004B1B89"/>
    <w:rsid w:val="004B21D2"/>
    <w:rsid w:val="004B4FD8"/>
    <w:rsid w:val="004C181A"/>
    <w:rsid w:val="004C5308"/>
    <w:rsid w:val="004E01EA"/>
    <w:rsid w:val="004E1F7D"/>
    <w:rsid w:val="004E7779"/>
    <w:rsid w:val="004F0EFE"/>
    <w:rsid w:val="004F15EA"/>
    <w:rsid w:val="004F305E"/>
    <w:rsid w:val="004F3BE6"/>
    <w:rsid w:val="004F4CA4"/>
    <w:rsid w:val="004F66AA"/>
    <w:rsid w:val="00502947"/>
    <w:rsid w:val="00506A11"/>
    <w:rsid w:val="00517F0C"/>
    <w:rsid w:val="00523709"/>
    <w:rsid w:val="00531381"/>
    <w:rsid w:val="0053363C"/>
    <w:rsid w:val="005409A0"/>
    <w:rsid w:val="00547020"/>
    <w:rsid w:val="00547E24"/>
    <w:rsid w:val="00551631"/>
    <w:rsid w:val="00555560"/>
    <w:rsid w:val="0056136B"/>
    <w:rsid w:val="005652AD"/>
    <w:rsid w:val="005714EE"/>
    <w:rsid w:val="00573DEB"/>
    <w:rsid w:val="00577426"/>
    <w:rsid w:val="0059110C"/>
    <w:rsid w:val="00593177"/>
    <w:rsid w:val="00593D17"/>
    <w:rsid w:val="005A198F"/>
    <w:rsid w:val="005A5C37"/>
    <w:rsid w:val="005A75E7"/>
    <w:rsid w:val="005B27CB"/>
    <w:rsid w:val="005B51CC"/>
    <w:rsid w:val="005C7ADE"/>
    <w:rsid w:val="005D3952"/>
    <w:rsid w:val="005D5A30"/>
    <w:rsid w:val="005E2430"/>
    <w:rsid w:val="005E4306"/>
    <w:rsid w:val="005F130D"/>
    <w:rsid w:val="00600ADC"/>
    <w:rsid w:val="006045AF"/>
    <w:rsid w:val="00607244"/>
    <w:rsid w:val="00611F74"/>
    <w:rsid w:val="00614685"/>
    <w:rsid w:val="00616FD8"/>
    <w:rsid w:val="00624818"/>
    <w:rsid w:val="00626621"/>
    <w:rsid w:val="0063021B"/>
    <w:rsid w:val="006344D6"/>
    <w:rsid w:val="0064400B"/>
    <w:rsid w:val="0065586B"/>
    <w:rsid w:val="00661004"/>
    <w:rsid w:val="00671261"/>
    <w:rsid w:val="00672807"/>
    <w:rsid w:val="00675DEE"/>
    <w:rsid w:val="00680186"/>
    <w:rsid w:val="00685D5D"/>
    <w:rsid w:val="006863CC"/>
    <w:rsid w:val="00690BC7"/>
    <w:rsid w:val="0069478B"/>
    <w:rsid w:val="00694B12"/>
    <w:rsid w:val="00697774"/>
    <w:rsid w:val="006A133A"/>
    <w:rsid w:val="006A60D0"/>
    <w:rsid w:val="006A6ED5"/>
    <w:rsid w:val="006B1CD6"/>
    <w:rsid w:val="006B3A62"/>
    <w:rsid w:val="006C03ED"/>
    <w:rsid w:val="006C6E12"/>
    <w:rsid w:val="006D7817"/>
    <w:rsid w:val="006E3E34"/>
    <w:rsid w:val="006F0C63"/>
    <w:rsid w:val="006F15DF"/>
    <w:rsid w:val="006F3D99"/>
    <w:rsid w:val="006F51F2"/>
    <w:rsid w:val="00702958"/>
    <w:rsid w:val="007053FD"/>
    <w:rsid w:val="00710188"/>
    <w:rsid w:val="007103FF"/>
    <w:rsid w:val="0071594A"/>
    <w:rsid w:val="00717898"/>
    <w:rsid w:val="00723777"/>
    <w:rsid w:val="00734A40"/>
    <w:rsid w:val="007352CA"/>
    <w:rsid w:val="007422A4"/>
    <w:rsid w:val="007428AA"/>
    <w:rsid w:val="00744BC8"/>
    <w:rsid w:val="0074619A"/>
    <w:rsid w:val="007463FA"/>
    <w:rsid w:val="00753592"/>
    <w:rsid w:val="00753C3C"/>
    <w:rsid w:val="007540E3"/>
    <w:rsid w:val="00757A6C"/>
    <w:rsid w:val="0076163C"/>
    <w:rsid w:val="007634A9"/>
    <w:rsid w:val="0076547A"/>
    <w:rsid w:val="00767E44"/>
    <w:rsid w:val="00767F95"/>
    <w:rsid w:val="00772211"/>
    <w:rsid w:val="00772E37"/>
    <w:rsid w:val="00781E1A"/>
    <w:rsid w:val="00791184"/>
    <w:rsid w:val="00796DCD"/>
    <w:rsid w:val="007A6336"/>
    <w:rsid w:val="007B2FD9"/>
    <w:rsid w:val="007B44E9"/>
    <w:rsid w:val="007C54ED"/>
    <w:rsid w:val="007C5873"/>
    <w:rsid w:val="007C5DF0"/>
    <w:rsid w:val="007C6638"/>
    <w:rsid w:val="007D02C1"/>
    <w:rsid w:val="007D2721"/>
    <w:rsid w:val="007E476D"/>
    <w:rsid w:val="007F259B"/>
    <w:rsid w:val="007F2B90"/>
    <w:rsid w:val="007F724D"/>
    <w:rsid w:val="00800628"/>
    <w:rsid w:val="00802F75"/>
    <w:rsid w:val="008071A0"/>
    <w:rsid w:val="00823F6E"/>
    <w:rsid w:val="00834A2B"/>
    <w:rsid w:val="00836D88"/>
    <w:rsid w:val="00837B84"/>
    <w:rsid w:val="00846757"/>
    <w:rsid w:val="00847CCA"/>
    <w:rsid w:val="00855F53"/>
    <w:rsid w:val="008647B4"/>
    <w:rsid w:val="00865683"/>
    <w:rsid w:val="0086726A"/>
    <w:rsid w:val="00871D3A"/>
    <w:rsid w:val="00872526"/>
    <w:rsid w:val="008725AA"/>
    <w:rsid w:val="00873456"/>
    <w:rsid w:val="00873A10"/>
    <w:rsid w:val="00882474"/>
    <w:rsid w:val="00885520"/>
    <w:rsid w:val="00887571"/>
    <w:rsid w:val="008902F6"/>
    <w:rsid w:val="00892DA5"/>
    <w:rsid w:val="00895ED5"/>
    <w:rsid w:val="008A6576"/>
    <w:rsid w:val="008B0837"/>
    <w:rsid w:val="008C1740"/>
    <w:rsid w:val="008D0365"/>
    <w:rsid w:val="008D63FF"/>
    <w:rsid w:val="008E5B41"/>
    <w:rsid w:val="008E69A3"/>
    <w:rsid w:val="008F00C1"/>
    <w:rsid w:val="008F3BBF"/>
    <w:rsid w:val="008F4932"/>
    <w:rsid w:val="008F683F"/>
    <w:rsid w:val="0090062E"/>
    <w:rsid w:val="009010B8"/>
    <w:rsid w:val="00901756"/>
    <w:rsid w:val="00907844"/>
    <w:rsid w:val="00912099"/>
    <w:rsid w:val="00920E8D"/>
    <w:rsid w:val="009223A6"/>
    <w:rsid w:val="0093073D"/>
    <w:rsid w:val="009410A7"/>
    <w:rsid w:val="00950C34"/>
    <w:rsid w:val="009526E2"/>
    <w:rsid w:val="00953F59"/>
    <w:rsid w:val="00954E14"/>
    <w:rsid w:val="00962AF9"/>
    <w:rsid w:val="009750BF"/>
    <w:rsid w:val="00981AD4"/>
    <w:rsid w:val="00985A41"/>
    <w:rsid w:val="00994222"/>
    <w:rsid w:val="009A0918"/>
    <w:rsid w:val="009B456A"/>
    <w:rsid w:val="009C0C82"/>
    <w:rsid w:val="009C6145"/>
    <w:rsid w:val="009C7022"/>
    <w:rsid w:val="009E0D95"/>
    <w:rsid w:val="009E13D3"/>
    <w:rsid w:val="009E48A9"/>
    <w:rsid w:val="009E7674"/>
    <w:rsid w:val="009F34DE"/>
    <w:rsid w:val="009F4559"/>
    <w:rsid w:val="00A0700C"/>
    <w:rsid w:val="00A1169A"/>
    <w:rsid w:val="00A11C6A"/>
    <w:rsid w:val="00A141B3"/>
    <w:rsid w:val="00A14E38"/>
    <w:rsid w:val="00A332EE"/>
    <w:rsid w:val="00A344B5"/>
    <w:rsid w:val="00A35E56"/>
    <w:rsid w:val="00A42E93"/>
    <w:rsid w:val="00A42EA4"/>
    <w:rsid w:val="00A45EB2"/>
    <w:rsid w:val="00A46451"/>
    <w:rsid w:val="00A47219"/>
    <w:rsid w:val="00A567BF"/>
    <w:rsid w:val="00A62CC5"/>
    <w:rsid w:val="00A72520"/>
    <w:rsid w:val="00A84EB9"/>
    <w:rsid w:val="00A873C4"/>
    <w:rsid w:val="00A9130B"/>
    <w:rsid w:val="00A95C3F"/>
    <w:rsid w:val="00AA11AB"/>
    <w:rsid w:val="00AA29C3"/>
    <w:rsid w:val="00AA7AAB"/>
    <w:rsid w:val="00AA7DE9"/>
    <w:rsid w:val="00AB608F"/>
    <w:rsid w:val="00AB6DF6"/>
    <w:rsid w:val="00AC0A16"/>
    <w:rsid w:val="00AC55FF"/>
    <w:rsid w:val="00AD3E80"/>
    <w:rsid w:val="00AF0720"/>
    <w:rsid w:val="00AF0F49"/>
    <w:rsid w:val="00AF4A99"/>
    <w:rsid w:val="00B03F1A"/>
    <w:rsid w:val="00B04185"/>
    <w:rsid w:val="00B10794"/>
    <w:rsid w:val="00B122EF"/>
    <w:rsid w:val="00B17D0F"/>
    <w:rsid w:val="00B21BAA"/>
    <w:rsid w:val="00B235F8"/>
    <w:rsid w:val="00B25592"/>
    <w:rsid w:val="00B32A8B"/>
    <w:rsid w:val="00B37AD7"/>
    <w:rsid w:val="00B41A4C"/>
    <w:rsid w:val="00B41D2E"/>
    <w:rsid w:val="00B432A6"/>
    <w:rsid w:val="00B47621"/>
    <w:rsid w:val="00B5056C"/>
    <w:rsid w:val="00B5336A"/>
    <w:rsid w:val="00B5425A"/>
    <w:rsid w:val="00B60EE6"/>
    <w:rsid w:val="00B70D14"/>
    <w:rsid w:val="00B71CB7"/>
    <w:rsid w:val="00B73F49"/>
    <w:rsid w:val="00B75220"/>
    <w:rsid w:val="00B766D2"/>
    <w:rsid w:val="00B768B8"/>
    <w:rsid w:val="00B80C20"/>
    <w:rsid w:val="00B83F25"/>
    <w:rsid w:val="00B84E84"/>
    <w:rsid w:val="00B872E2"/>
    <w:rsid w:val="00B9008D"/>
    <w:rsid w:val="00B950A5"/>
    <w:rsid w:val="00BA2E72"/>
    <w:rsid w:val="00BD740D"/>
    <w:rsid w:val="00BE1DB2"/>
    <w:rsid w:val="00BE3BB5"/>
    <w:rsid w:val="00BF1308"/>
    <w:rsid w:val="00BF2C22"/>
    <w:rsid w:val="00C025FB"/>
    <w:rsid w:val="00C126FA"/>
    <w:rsid w:val="00C13DC0"/>
    <w:rsid w:val="00C145C1"/>
    <w:rsid w:val="00C14FB1"/>
    <w:rsid w:val="00C1590B"/>
    <w:rsid w:val="00C16817"/>
    <w:rsid w:val="00C1784F"/>
    <w:rsid w:val="00C17EEC"/>
    <w:rsid w:val="00C256F1"/>
    <w:rsid w:val="00C4172C"/>
    <w:rsid w:val="00C4459B"/>
    <w:rsid w:val="00C4753B"/>
    <w:rsid w:val="00C477E0"/>
    <w:rsid w:val="00C51A30"/>
    <w:rsid w:val="00C57D33"/>
    <w:rsid w:val="00C6074C"/>
    <w:rsid w:val="00C62A4E"/>
    <w:rsid w:val="00C65302"/>
    <w:rsid w:val="00C665EE"/>
    <w:rsid w:val="00C72E0D"/>
    <w:rsid w:val="00C83D46"/>
    <w:rsid w:val="00C87AB2"/>
    <w:rsid w:val="00C91DA7"/>
    <w:rsid w:val="00C964E3"/>
    <w:rsid w:val="00C966FC"/>
    <w:rsid w:val="00C97641"/>
    <w:rsid w:val="00C97E49"/>
    <w:rsid w:val="00CA01C7"/>
    <w:rsid w:val="00CA0790"/>
    <w:rsid w:val="00CA10E5"/>
    <w:rsid w:val="00CB4F0A"/>
    <w:rsid w:val="00CB4FF9"/>
    <w:rsid w:val="00CB7094"/>
    <w:rsid w:val="00CB7242"/>
    <w:rsid w:val="00CC2F72"/>
    <w:rsid w:val="00CC4DDA"/>
    <w:rsid w:val="00CC7A78"/>
    <w:rsid w:val="00CD0AB4"/>
    <w:rsid w:val="00CD1284"/>
    <w:rsid w:val="00CD4415"/>
    <w:rsid w:val="00CE49DE"/>
    <w:rsid w:val="00CE4AAE"/>
    <w:rsid w:val="00CF32A0"/>
    <w:rsid w:val="00CF5240"/>
    <w:rsid w:val="00CF5AED"/>
    <w:rsid w:val="00D01C7F"/>
    <w:rsid w:val="00D0201D"/>
    <w:rsid w:val="00D05DA3"/>
    <w:rsid w:val="00D06DC4"/>
    <w:rsid w:val="00D12F7E"/>
    <w:rsid w:val="00D15978"/>
    <w:rsid w:val="00D2443D"/>
    <w:rsid w:val="00D31109"/>
    <w:rsid w:val="00D31A9B"/>
    <w:rsid w:val="00D37980"/>
    <w:rsid w:val="00D40C52"/>
    <w:rsid w:val="00D54433"/>
    <w:rsid w:val="00D56637"/>
    <w:rsid w:val="00D65D98"/>
    <w:rsid w:val="00D668F1"/>
    <w:rsid w:val="00D6727F"/>
    <w:rsid w:val="00D75C2F"/>
    <w:rsid w:val="00D84D8D"/>
    <w:rsid w:val="00D84ECF"/>
    <w:rsid w:val="00D9150B"/>
    <w:rsid w:val="00D91D38"/>
    <w:rsid w:val="00DA4328"/>
    <w:rsid w:val="00DA4CAD"/>
    <w:rsid w:val="00DA576C"/>
    <w:rsid w:val="00DC52E4"/>
    <w:rsid w:val="00DC7C06"/>
    <w:rsid w:val="00DD2C97"/>
    <w:rsid w:val="00DF27F8"/>
    <w:rsid w:val="00E02970"/>
    <w:rsid w:val="00E04095"/>
    <w:rsid w:val="00E057E1"/>
    <w:rsid w:val="00E05BD7"/>
    <w:rsid w:val="00E07D75"/>
    <w:rsid w:val="00E13BE5"/>
    <w:rsid w:val="00E16550"/>
    <w:rsid w:val="00E2243A"/>
    <w:rsid w:val="00E25796"/>
    <w:rsid w:val="00E26964"/>
    <w:rsid w:val="00E270E4"/>
    <w:rsid w:val="00E35BAF"/>
    <w:rsid w:val="00E41418"/>
    <w:rsid w:val="00E42B35"/>
    <w:rsid w:val="00E52114"/>
    <w:rsid w:val="00E53B0D"/>
    <w:rsid w:val="00E65F9D"/>
    <w:rsid w:val="00E912CE"/>
    <w:rsid w:val="00E97794"/>
    <w:rsid w:val="00EA27CE"/>
    <w:rsid w:val="00EB10BA"/>
    <w:rsid w:val="00EB6E62"/>
    <w:rsid w:val="00EB75E8"/>
    <w:rsid w:val="00EC3057"/>
    <w:rsid w:val="00EC5A00"/>
    <w:rsid w:val="00EC68D1"/>
    <w:rsid w:val="00ED1760"/>
    <w:rsid w:val="00ED19C9"/>
    <w:rsid w:val="00ED49FE"/>
    <w:rsid w:val="00ED7A82"/>
    <w:rsid w:val="00EE2B19"/>
    <w:rsid w:val="00EF57CF"/>
    <w:rsid w:val="00EF735E"/>
    <w:rsid w:val="00F00202"/>
    <w:rsid w:val="00F02E30"/>
    <w:rsid w:val="00F05B54"/>
    <w:rsid w:val="00F0686A"/>
    <w:rsid w:val="00F12A70"/>
    <w:rsid w:val="00F15082"/>
    <w:rsid w:val="00F1718D"/>
    <w:rsid w:val="00F2645A"/>
    <w:rsid w:val="00F26E4C"/>
    <w:rsid w:val="00F31FCE"/>
    <w:rsid w:val="00F32788"/>
    <w:rsid w:val="00F40CEF"/>
    <w:rsid w:val="00F41F17"/>
    <w:rsid w:val="00F42475"/>
    <w:rsid w:val="00F42AAA"/>
    <w:rsid w:val="00F4682F"/>
    <w:rsid w:val="00F478D0"/>
    <w:rsid w:val="00F55478"/>
    <w:rsid w:val="00F5585F"/>
    <w:rsid w:val="00F6222B"/>
    <w:rsid w:val="00F630AA"/>
    <w:rsid w:val="00F63EC0"/>
    <w:rsid w:val="00F67646"/>
    <w:rsid w:val="00F770A4"/>
    <w:rsid w:val="00FA1C72"/>
    <w:rsid w:val="00FA26DE"/>
    <w:rsid w:val="00FA4259"/>
    <w:rsid w:val="00FA670C"/>
    <w:rsid w:val="00FB3DA6"/>
    <w:rsid w:val="00FC0E4C"/>
    <w:rsid w:val="00FC159C"/>
    <w:rsid w:val="00FD7781"/>
    <w:rsid w:val="00FD7C5D"/>
    <w:rsid w:val="00FE0B7C"/>
    <w:rsid w:val="00FE0CEA"/>
    <w:rsid w:val="00FE7106"/>
    <w:rsid w:val="00FF087C"/>
    <w:rsid w:val="00FF2193"/>
    <w:rsid w:val="00FF27D8"/>
    <w:rsid w:val="00FF2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note text" w:qFormat="1"/>
    <w:lsdException w:name="header" w:uiPriority="99"/>
    <w:lsdException w:name="footer" w:uiPriority="99"/>
    <w:lsdException w:name="caption" w:locked="1" w:semiHidden="1" w:unhideWhenUsed="1" w:qFormat="1"/>
    <w:lsdException w:name="table of figures" w:locked="1"/>
    <w:lsdException w:name="table of authorities" w:locked="1"/>
    <w:lsdException w:name="macro" w:locked="1"/>
    <w:lsdException w:name="toa heading" w:locked="1"/>
    <w:lsdException w:name="List Bullet" w:qFormat="1"/>
    <w:lsdException w:name="List Number" w:qFormat="1"/>
    <w:lsdException w:name="Block Text" w:qFormat="1"/>
    <w:lsdException w:name="Document Map" w:locked="1"/>
    <w:lsdException w:name="Balloon Text" w:qFormat="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11260D"/>
    <w:rPr>
      <w:sz w:val="24"/>
      <w:szCs w:val="24"/>
    </w:rPr>
  </w:style>
  <w:style w:type="paragraph" w:styleId="Heading1">
    <w:name w:val="heading 1"/>
    <w:basedOn w:val="Normal"/>
    <w:next w:val="Normal"/>
    <w:locked/>
    <w:rsid w:val="00F26E4C"/>
    <w:pPr>
      <w:keepNext/>
      <w:spacing w:before="240" w:after="240"/>
      <w:outlineLvl w:val="0"/>
    </w:pPr>
    <w:rPr>
      <w:rFonts w:cs="Arial"/>
      <w:bCs/>
      <w:kern w:val="32"/>
      <w:sz w:val="48"/>
      <w:szCs w:val="32"/>
    </w:rPr>
  </w:style>
  <w:style w:type="paragraph" w:styleId="Heading2">
    <w:name w:val="heading 2"/>
    <w:basedOn w:val="Normal"/>
    <w:next w:val="Normal"/>
    <w:locked/>
    <w:rsid w:val="00EB75E8"/>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EB75E8"/>
    <w:pPr>
      <w:keepNext/>
      <w:spacing w:before="240" w:after="60"/>
      <w:outlineLvl w:val="2"/>
    </w:pPr>
    <w:rPr>
      <w:rFonts w:ascii="Arial" w:hAnsi="Arial" w:cs="Arial"/>
      <w:b/>
      <w:bCs/>
      <w:sz w:val="26"/>
      <w:szCs w:val="26"/>
    </w:rPr>
  </w:style>
  <w:style w:type="paragraph" w:styleId="Heading4">
    <w:name w:val="heading 4"/>
    <w:basedOn w:val="Normal"/>
    <w:next w:val="Normal"/>
    <w:locked/>
    <w:rsid w:val="00EB75E8"/>
    <w:pPr>
      <w:keepNext/>
      <w:spacing w:before="240" w:after="60"/>
      <w:outlineLvl w:val="3"/>
    </w:pPr>
    <w:rPr>
      <w:b/>
      <w:bCs/>
      <w:sz w:val="28"/>
      <w:szCs w:val="28"/>
    </w:rPr>
  </w:style>
  <w:style w:type="paragraph" w:styleId="Heading5">
    <w:name w:val="heading 5"/>
    <w:basedOn w:val="Normal"/>
    <w:next w:val="Normal"/>
    <w:locked/>
    <w:rsid w:val="00EB75E8"/>
    <w:pPr>
      <w:spacing w:before="240" w:after="60"/>
      <w:outlineLvl w:val="4"/>
    </w:pPr>
    <w:rPr>
      <w:b/>
      <w:bCs/>
      <w:i/>
      <w:iCs/>
      <w:sz w:val="26"/>
      <w:szCs w:val="26"/>
    </w:rPr>
  </w:style>
  <w:style w:type="paragraph" w:styleId="Heading6">
    <w:name w:val="heading 6"/>
    <w:basedOn w:val="Normal"/>
    <w:next w:val="Normal"/>
    <w:locked/>
    <w:rsid w:val="00EB75E8"/>
    <w:pPr>
      <w:spacing w:before="240" w:after="60"/>
      <w:outlineLvl w:val="5"/>
    </w:pPr>
    <w:rPr>
      <w:b/>
      <w:bCs/>
      <w:sz w:val="22"/>
      <w:szCs w:val="22"/>
    </w:rPr>
  </w:style>
  <w:style w:type="paragraph" w:styleId="Heading7">
    <w:name w:val="heading 7"/>
    <w:basedOn w:val="Normal"/>
    <w:next w:val="Normal"/>
    <w:locked/>
    <w:rsid w:val="00EB75E8"/>
    <w:pPr>
      <w:spacing w:before="240" w:after="60"/>
      <w:outlineLvl w:val="6"/>
    </w:pPr>
  </w:style>
  <w:style w:type="paragraph" w:styleId="Heading8">
    <w:name w:val="heading 8"/>
    <w:basedOn w:val="Normal"/>
    <w:next w:val="Normal"/>
    <w:locked/>
    <w:rsid w:val="00EB75E8"/>
    <w:pPr>
      <w:spacing w:before="240" w:after="60"/>
      <w:outlineLvl w:val="7"/>
    </w:pPr>
    <w:rPr>
      <w:i/>
      <w:iCs/>
    </w:rPr>
  </w:style>
  <w:style w:type="paragraph" w:styleId="Heading9">
    <w:name w:val="heading 9"/>
    <w:basedOn w:val="Normal"/>
    <w:next w:val="Normal"/>
    <w:locked/>
    <w:rsid w:val="00EB75E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qFormat/>
    <w:locked/>
    <w:rsid w:val="0053363C"/>
    <w:rPr>
      <w:sz w:val="20"/>
      <w:szCs w:val="20"/>
    </w:rPr>
  </w:style>
  <w:style w:type="character" w:customStyle="1" w:styleId="FootnoteTextChar">
    <w:name w:val="Footnote Text Char"/>
    <w:basedOn w:val="DefaultParagraphFont"/>
    <w:link w:val="FootnoteText"/>
    <w:rsid w:val="0053363C"/>
  </w:style>
  <w:style w:type="character" w:styleId="FootnoteReference">
    <w:name w:val="footnote reference"/>
    <w:basedOn w:val="DefaultParagraphFont"/>
    <w:locked/>
    <w:rsid w:val="00FA26DE"/>
    <w:rPr>
      <w:rFonts w:ascii="Times New Roman" w:hAnsi="Times New Roman"/>
      <w:vertAlign w:val="superscript"/>
    </w:rPr>
  </w:style>
  <w:style w:type="paragraph" w:styleId="ListParagraph">
    <w:name w:val="List Paragraph"/>
    <w:basedOn w:val="Normal"/>
    <w:uiPriority w:val="34"/>
    <w:qFormat/>
    <w:locked/>
    <w:rsid w:val="00D05DA3"/>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locked/>
    <w:rsid w:val="00D05DA3"/>
    <w:pPr>
      <w:tabs>
        <w:tab w:val="center" w:pos="4680"/>
        <w:tab w:val="right" w:pos="9360"/>
      </w:tabs>
    </w:pPr>
  </w:style>
  <w:style w:type="character" w:customStyle="1" w:styleId="HeaderChar">
    <w:name w:val="Header Char"/>
    <w:basedOn w:val="DefaultParagraphFont"/>
    <w:link w:val="Header"/>
    <w:uiPriority w:val="99"/>
    <w:rsid w:val="00D05DA3"/>
    <w:rPr>
      <w:sz w:val="24"/>
      <w:szCs w:val="24"/>
      <w:lang w:val="en-US" w:eastAsia="en-US" w:bidi="ar-SA"/>
    </w:rPr>
  </w:style>
  <w:style w:type="paragraph" w:styleId="Footer">
    <w:name w:val="footer"/>
    <w:basedOn w:val="Normal"/>
    <w:link w:val="FooterChar"/>
    <w:uiPriority w:val="99"/>
    <w:locked/>
    <w:rsid w:val="00D05DA3"/>
    <w:pPr>
      <w:tabs>
        <w:tab w:val="center" w:pos="4680"/>
        <w:tab w:val="right" w:pos="9360"/>
      </w:tabs>
    </w:pPr>
  </w:style>
  <w:style w:type="character" w:customStyle="1" w:styleId="FooterChar">
    <w:name w:val="Footer Char"/>
    <w:basedOn w:val="DefaultParagraphFont"/>
    <w:link w:val="Footer"/>
    <w:uiPriority w:val="99"/>
    <w:rsid w:val="00D05DA3"/>
    <w:rPr>
      <w:sz w:val="24"/>
      <w:szCs w:val="24"/>
      <w:lang w:val="en-US" w:eastAsia="en-US" w:bidi="ar-SA"/>
    </w:rPr>
  </w:style>
  <w:style w:type="character" w:styleId="Hyperlink">
    <w:name w:val="Hyperlink"/>
    <w:basedOn w:val="DefaultParagraphFont"/>
    <w:semiHidden/>
    <w:locked/>
    <w:rsid w:val="00D05DA3"/>
    <w:rPr>
      <w:color w:val="0000FF"/>
      <w:u w:val="single"/>
    </w:rPr>
  </w:style>
  <w:style w:type="paragraph" w:customStyle="1" w:styleId="TParaINDENT">
    <w:name w:val="T_Para INDENT"/>
    <w:semiHidden/>
    <w:locked/>
    <w:rsid w:val="00D05DA3"/>
    <w:pPr>
      <w:tabs>
        <w:tab w:val="right" w:pos="6480"/>
      </w:tabs>
      <w:spacing w:line="220" w:lineRule="exact"/>
      <w:ind w:firstLine="240"/>
    </w:pPr>
    <w:rPr>
      <w:rFonts w:ascii="Garamond"/>
      <w:noProof/>
    </w:rPr>
  </w:style>
  <w:style w:type="paragraph" w:styleId="BalloonText">
    <w:name w:val="Balloon Text"/>
    <w:basedOn w:val="Normal"/>
    <w:semiHidden/>
    <w:qFormat/>
    <w:locked/>
    <w:rsid w:val="00D05DA3"/>
    <w:rPr>
      <w:rFonts w:ascii="Tahoma" w:hAnsi="Tahoma" w:cs="Tahoma"/>
      <w:sz w:val="16"/>
      <w:szCs w:val="16"/>
    </w:rPr>
  </w:style>
  <w:style w:type="character" w:styleId="CommentReference">
    <w:name w:val="annotation reference"/>
    <w:basedOn w:val="DefaultParagraphFont"/>
    <w:semiHidden/>
    <w:locked/>
    <w:rsid w:val="00D05DA3"/>
    <w:rPr>
      <w:sz w:val="16"/>
      <w:szCs w:val="16"/>
    </w:rPr>
  </w:style>
  <w:style w:type="paragraph" w:styleId="CommentText">
    <w:name w:val="annotation text"/>
    <w:basedOn w:val="Normal"/>
    <w:semiHidden/>
    <w:locked/>
    <w:rsid w:val="00D05DA3"/>
    <w:rPr>
      <w:sz w:val="20"/>
      <w:szCs w:val="20"/>
    </w:rPr>
  </w:style>
  <w:style w:type="paragraph" w:styleId="CommentSubject">
    <w:name w:val="annotation subject"/>
    <w:basedOn w:val="CommentText"/>
    <w:next w:val="CommentText"/>
    <w:semiHidden/>
    <w:locked/>
    <w:rsid w:val="00D05DA3"/>
    <w:rPr>
      <w:b/>
      <w:bCs/>
    </w:rPr>
  </w:style>
  <w:style w:type="character" w:styleId="FollowedHyperlink">
    <w:name w:val="FollowedHyperlink"/>
    <w:basedOn w:val="DefaultParagraphFont"/>
    <w:semiHidden/>
    <w:locked/>
    <w:rsid w:val="00D05DA3"/>
    <w:rPr>
      <w:color w:val="800080"/>
      <w:u w:val="single"/>
    </w:rPr>
  </w:style>
  <w:style w:type="character" w:styleId="PageNumber">
    <w:name w:val="page number"/>
    <w:basedOn w:val="DefaultParagraphFont"/>
    <w:semiHidden/>
    <w:locked/>
    <w:rsid w:val="00B37AD7"/>
  </w:style>
  <w:style w:type="paragraph" w:styleId="HTMLPreformatted">
    <w:name w:val="HTML Preformatted"/>
    <w:basedOn w:val="Normal"/>
    <w:semiHidden/>
    <w:locked/>
    <w:rsid w:val="0052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psindent2">
    <w:name w:val="ps_indent_2"/>
    <w:basedOn w:val="Normal"/>
    <w:semiHidden/>
    <w:locked/>
    <w:rsid w:val="00255D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s>
      <w:spacing w:before="240" w:after="240"/>
      <w:ind w:left="1440"/>
    </w:pPr>
  </w:style>
  <w:style w:type="paragraph" w:customStyle="1" w:styleId="ChapterNumber">
    <w:name w:val="Chapter Number"/>
    <w:basedOn w:val="Normal"/>
    <w:link w:val="ChapterNumberChar"/>
    <w:rsid w:val="001F244F"/>
    <w:pPr>
      <w:spacing w:line="480" w:lineRule="auto"/>
    </w:pPr>
    <w:rPr>
      <w:sz w:val="48"/>
    </w:rPr>
  </w:style>
  <w:style w:type="character" w:customStyle="1" w:styleId="ChapterNumberChar">
    <w:name w:val="Chapter Number Char"/>
    <w:basedOn w:val="DefaultParagraphFont"/>
    <w:link w:val="ChapterNumber"/>
    <w:rsid w:val="00EB75E8"/>
    <w:rPr>
      <w:sz w:val="48"/>
      <w:szCs w:val="24"/>
      <w:lang w:val="en-US" w:eastAsia="en-US" w:bidi="ar-SA"/>
    </w:rPr>
  </w:style>
  <w:style w:type="numbering" w:styleId="111111">
    <w:name w:val="Outline List 2"/>
    <w:basedOn w:val="NoList"/>
    <w:semiHidden/>
    <w:locked/>
    <w:rsid w:val="00EB75E8"/>
    <w:pPr>
      <w:numPr>
        <w:numId w:val="9"/>
      </w:numPr>
    </w:pPr>
  </w:style>
  <w:style w:type="numbering" w:styleId="1ai">
    <w:name w:val="Outline List 1"/>
    <w:basedOn w:val="NoList"/>
    <w:semiHidden/>
    <w:locked/>
    <w:rsid w:val="00EB75E8"/>
    <w:pPr>
      <w:numPr>
        <w:numId w:val="10"/>
      </w:numPr>
    </w:pPr>
  </w:style>
  <w:style w:type="numbering" w:styleId="ArticleSection">
    <w:name w:val="Outline List 3"/>
    <w:basedOn w:val="NoList"/>
    <w:semiHidden/>
    <w:locked/>
    <w:rsid w:val="00EB75E8"/>
    <w:pPr>
      <w:numPr>
        <w:numId w:val="11"/>
      </w:numPr>
    </w:pPr>
  </w:style>
  <w:style w:type="paragraph" w:styleId="BlockText">
    <w:name w:val="Block Text"/>
    <w:basedOn w:val="ChapterTextIndent"/>
    <w:link w:val="BlockTextChar"/>
    <w:semiHidden/>
    <w:qFormat/>
    <w:locked/>
    <w:rsid w:val="00D9150B"/>
    <w:pPr>
      <w:ind w:right="720"/>
    </w:pPr>
  </w:style>
  <w:style w:type="paragraph" w:styleId="BodyText">
    <w:name w:val="Body Text"/>
    <w:basedOn w:val="Normal"/>
    <w:semiHidden/>
    <w:locked/>
    <w:rsid w:val="00EB75E8"/>
    <w:pPr>
      <w:spacing w:after="120"/>
    </w:pPr>
  </w:style>
  <w:style w:type="paragraph" w:styleId="BodyText2">
    <w:name w:val="Body Text 2"/>
    <w:basedOn w:val="Normal"/>
    <w:semiHidden/>
    <w:locked/>
    <w:rsid w:val="00EB75E8"/>
    <w:pPr>
      <w:spacing w:after="120" w:line="480" w:lineRule="auto"/>
    </w:pPr>
  </w:style>
  <w:style w:type="paragraph" w:styleId="BodyTextIndent">
    <w:name w:val="Body Text Indent"/>
    <w:basedOn w:val="Normal"/>
    <w:semiHidden/>
    <w:locked/>
    <w:rsid w:val="00EB75E8"/>
    <w:pPr>
      <w:spacing w:after="120"/>
      <w:ind w:left="360"/>
    </w:pPr>
  </w:style>
  <w:style w:type="paragraph" w:styleId="BodyTextFirstIndent2">
    <w:name w:val="Body Text First Indent 2"/>
    <w:basedOn w:val="BodyTextIndent"/>
    <w:semiHidden/>
    <w:locked/>
    <w:rsid w:val="00EB75E8"/>
    <w:pPr>
      <w:ind w:firstLine="210"/>
    </w:pPr>
  </w:style>
  <w:style w:type="paragraph" w:styleId="BodyTextIndent2">
    <w:name w:val="Body Text Indent 2"/>
    <w:basedOn w:val="Normal"/>
    <w:semiHidden/>
    <w:locked/>
    <w:rsid w:val="00EB75E8"/>
    <w:pPr>
      <w:spacing w:after="120" w:line="480" w:lineRule="auto"/>
      <w:ind w:left="360"/>
    </w:pPr>
  </w:style>
  <w:style w:type="paragraph" w:styleId="BodyTextIndent3">
    <w:name w:val="Body Text Indent 3"/>
    <w:basedOn w:val="Normal"/>
    <w:semiHidden/>
    <w:locked/>
    <w:rsid w:val="00EB75E8"/>
    <w:pPr>
      <w:spacing w:after="120"/>
      <w:ind w:left="360"/>
    </w:pPr>
    <w:rPr>
      <w:sz w:val="16"/>
      <w:szCs w:val="16"/>
    </w:rPr>
  </w:style>
  <w:style w:type="paragraph" w:styleId="Closing">
    <w:name w:val="Closing"/>
    <w:basedOn w:val="Normal"/>
    <w:semiHidden/>
    <w:locked/>
    <w:rsid w:val="00EB75E8"/>
    <w:pPr>
      <w:ind w:left="4320"/>
    </w:pPr>
  </w:style>
  <w:style w:type="paragraph" w:styleId="Date">
    <w:name w:val="Date"/>
    <w:basedOn w:val="Normal"/>
    <w:next w:val="Normal"/>
    <w:semiHidden/>
    <w:locked/>
    <w:rsid w:val="00EB75E8"/>
  </w:style>
  <w:style w:type="paragraph" w:styleId="E-mailSignature">
    <w:name w:val="E-mail Signature"/>
    <w:basedOn w:val="Normal"/>
    <w:semiHidden/>
    <w:locked/>
    <w:rsid w:val="00EB75E8"/>
  </w:style>
  <w:style w:type="character" w:styleId="Emphasis">
    <w:name w:val="Emphasis"/>
    <w:basedOn w:val="DefaultParagraphFont"/>
    <w:locked/>
    <w:rsid w:val="00EB75E8"/>
    <w:rPr>
      <w:i/>
      <w:iCs/>
    </w:rPr>
  </w:style>
  <w:style w:type="paragraph" w:styleId="EnvelopeAddress">
    <w:name w:val="envelope address"/>
    <w:basedOn w:val="Normal"/>
    <w:semiHidden/>
    <w:locked/>
    <w:rsid w:val="00EB75E8"/>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locked/>
    <w:rsid w:val="00EB75E8"/>
    <w:rPr>
      <w:rFonts w:ascii="Arial" w:hAnsi="Arial" w:cs="Arial"/>
      <w:sz w:val="20"/>
      <w:szCs w:val="20"/>
    </w:rPr>
  </w:style>
  <w:style w:type="character" w:styleId="HTMLAcronym">
    <w:name w:val="HTML Acronym"/>
    <w:basedOn w:val="DefaultParagraphFont"/>
    <w:semiHidden/>
    <w:locked/>
    <w:rsid w:val="00EB75E8"/>
  </w:style>
  <w:style w:type="paragraph" w:styleId="HTMLAddress">
    <w:name w:val="HTML Address"/>
    <w:basedOn w:val="Normal"/>
    <w:semiHidden/>
    <w:locked/>
    <w:rsid w:val="00EB75E8"/>
    <w:rPr>
      <w:i/>
      <w:iCs/>
    </w:rPr>
  </w:style>
  <w:style w:type="character" w:styleId="HTMLCite">
    <w:name w:val="HTML Cite"/>
    <w:basedOn w:val="DefaultParagraphFont"/>
    <w:semiHidden/>
    <w:locked/>
    <w:rsid w:val="00EB75E8"/>
    <w:rPr>
      <w:i/>
      <w:iCs/>
    </w:rPr>
  </w:style>
  <w:style w:type="character" w:styleId="HTMLCode">
    <w:name w:val="HTML Code"/>
    <w:basedOn w:val="DefaultParagraphFont"/>
    <w:semiHidden/>
    <w:locked/>
    <w:rsid w:val="00EB75E8"/>
    <w:rPr>
      <w:rFonts w:ascii="Courier New" w:hAnsi="Courier New" w:cs="Courier New"/>
      <w:sz w:val="20"/>
      <w:szCs w:val="20"/>
    </w:rPr>
  </w:style>
  <w:style w:type="character" w:styleId="HTMLDefinition">
    <w:name w:val="HTML Definition"/>
    <w:basedOn w:val="DefaultParagraphFont"/>
    <w:semiHidden/>
    <w:locked/>
    <w:rsid w:val="00EB75E8"/>
    <w:rPr>
      <w:i/>
      <w:iCs/>
    </w:rPr>
  </w:style>
  <w:style w:type="character" w:styleId="HTMLKeyboard">
    <w:name w:val="HTML Keyboard"/>
    <w:basedOn w:val="DefaultParagraphFont"/>
    <w:semiHidden/>
    <w:locked/>
    <w:rsid w:val="00EB75E8"/>
    <w:rPr>
      <w:rFonts w:ascii="Courier New" w:hAnsi="Courier New" w:cs="Courier New"/>
      <w:sz w:val="20"/>
      <w:szCs w:val="20"/>
    </w:rPr>
  </w:style>
  <w:style w:type="character" w:styleId="HTMLSample">
    <w:name w:val="HTML Sample"/>
    <w:basedOn w:val="DefaultParagraphFont"/>
    <w:semiHidden/>
    <w:locked/>
    <w:rsid w:val="00EB75E8"/>
    <w:rPr>
      <w:rFonts w:ascii="Courier New" w:hAnsi="Courier New" w:cs="Courier New"/>
    </w:rPr>
  </w:style>
  <w:style w:type="character" w:styleId="HTMLTypewriter">
    <w:name w:val="HTML Typewriter"/>
    <w:basedOn w:val="DefaultParagraphFont"/>
    <w:semiHidden/>
    <w:locked/>
    <w:rsid w:val="00EB75E8"/>
    <w:rPr>
      <w:rFonts w:ascii="Courier New" w:hAnsi="Courier New" w:cs="Courier New"/>
      <w:sz w:val="20"/>
      <w:szCs w:val="20"/>
    </w:rPr>
  </w:style>
  <w:style w:type="character" w:styleId="HTMLVariable">
    <w:name w:val="HTML Variable"/>
    <w:basedOn w:val="DefaultParagraphFont"/>
    <w:semiHidden/>
    <w:locked/>
    <w:rsid w:val="00EB75E8"/>
    <w:rPr>
      <w:i/>
      <w:iCs/>
    </w:rPr>
  </w:style>
  <w:style w:type="character" w:styleId="LineNumber">
    <w:name w:val="line number"/>
    <w:basedOn w:val="DefaultParagraphFont"/>
    <w:semiHidden/>
    <w:locked/>
    <w:rsid w:val="00EB75E8"/>
  </w:style>
  <w:style w:type="paragraph" w:styleId="List">
    <w:name w:val="List"/>
    <w:basedOn w:val="Normal"/>
    <w:semiHidden/>
    <w:locked/>
    <w:rsid w:val="00EB75E8"/>
    <w:pPr>
      <w:ind w:left="360" w:hanging="360"/>
    </w:pPr>
  </w:style>
  <w:style w:type="paragraph" w:styleId="List2">
    <w:name w:val="List 2"/>
    <w:basedOn w:val="Normal"/>
    <w:semiHidden/>
    <w:locked/>
    <w:rsid w:val="00EB75E8"/>
    <w:pPr>
      <w:ind w:left="720" w:hanging="360"/>
    </w:pPr>
  </w:style>
  <w:style w:type="paragraph" w:styleId="List3">
    <w:name w:val="List 3"/>
    <w:basedOn w:val="Normal"/>
    <w:semiHidden/>
    <w:locked/>
    <w:rsid w:val="00EB75E8"/>
    <w:pPr>
      <w:ind w:left="1080" w:hanging="360"/>
    </w:pPr>
  </w:style>
  <w:style w:type="paragraph" w:styleId="List4">
    <w:name w:val="List 4"/>
    <w:basedOn w:val="Normal"/>
    <w:semiHidden/>
    <w:locked/>
    <w:rsid w:val="00EB75E8"/>
    <w:pPr>
      <w:ind w:left="1440" w:hanging="360"/>
    </w:pPr>
  </w:style>
  <w:style w:type="paragraph" w:styleId="List5">
    <w:name w:val="List 5"/>
    <w:basedOn w:val="Normal"/>
    <w:semiHidden/>
    <w:locked/>
    <w:rsid w:val="00EB75E8"/>
    <w:pPr>
      <w:ind w:left="1800" w:hanging="360"/>
    </w:pPr>
  </w:style>
  <w:style w:type="paragraph" w:styleId="ListBullet">
    <w:name w:val="List Bullet"/>
    <w:basedOn w:val="ListBullet2"/>
    <w:semiHidden/>
    <w:qFormat/>
    <w:locked/>
    <w:rsid w:val="00DA4328"/>
  </w:style>
  <w:style w:type="paragraph" w:styleId="ListBullet2">
    <w:name w:val="List Bullet 2"/>
    <w:basedOn w:val="Normal"/>
    <w:semiHidden/>
    <w:locked/>
    <w:rsid w:val="00EB75E8"/>
  </w:style>
  <w:style w:type="paragraph" w:styleId="ListBullet3">
    <w:name w:val="List Bullet 3"/>
    <w:basedOn w:val="Normal"/>
    <w:semiHidden/>
    <w:locked/>
    <w:rsid w:val="00EB75E8"/>
    <w:pPr>
      <w:numPr>
        <w:numId w:val="1"/>
      </w:numPr>
    </w:pPr>
  </w:style>
  <w:style w:type="paragraph" w:styleId="ListBullet4">
    <w:name w:val="List Bullet 4"/>
    <w:basedOn w:val="Normal"/>
    <w:semiHidden/>
    <w:locked/>
    <w:rsid w:val="00EB75E8"/>
    <w:pPr>
      <w:numPr>
        <w:numId w:val="2"/>
      </w:numPr>
    </w:pPr>
  </w:style>
  <w:style w:type="paragraph" w:styleId="ListBullet5">
    <w:name w:val="List Bullet 5"/>
    <w:basedOn w:val="Normal"/>
    <w:semiHidden/>
    <w:locked/>
    <w:rsid w:val="00EB75E8"/>
    <w:pPr>
      <w:numPr>
        <w:numId w:val="3"/>
      </w:numPr>
    </w:pPr>
  </w:style>
  <w:style w:type="paragraph" w:styleId="ListContinue">
    <w:name w:val="List Continue"/>
    <w:basedOn w:val="Normal"/>
    <w:semiHidden/>
    <w:locked/>
    <w:rsid w:val="00EB75E8"/>
    <w:pPr>
      <w:spacing w:after="120"/>
      <w:ind w:left="360"/>
    </w:pPr>
  </w:style>
  <w:style w:type="paragraph" w:styleId="ListContinue2">
    <w:name w:val="List Continue 2"/>
    <w:basedOn w:val="Normal"/>
    <w:semiHidden/>
    <w:locked/>
    <w:rsid w:val="00EB75E8"/>
    <w:pPr>
      <w:spacing w:after="120"/>
      <w:ind w:left="720"/>
    </w:pPr>
  </w:style>
  <w:style w:type="paragraph" w:styleId="ListContinue3">
    <w:name w:val="List Continue 3"/>
    <w:basedOn w:val="Normal"/>
    <w:semiHidden/>
    <w:locked/>
    <w:rsid w:val="00EB75E8"/>
    <w:pPr>
      <w:spacing w:after="120"/>
      <w:ind w:left="1080"/>
    </w:pPr>
  </w:style>
  <w:style w:type="paragraph" w:styleId="ListContinue4">
    <w:name w:val="List Continue 4"/>
    <w:basedOn w:val="Normal"/>
    <w:semiHidden/>
    <w:locked/>
    <w:rsid w:val="00EB75E8"/>
    <w:pPr>
      <w:spacing w:after="120"/>
      <w:ind w:left="1440"/>
    </w:pPr>
  </w:style>
  <w:style w:type="paragraph" w:styleId="ListContinue5">
    <w:name w:val="List Continue 5"/>
    <w:basedOn w:val="Normal"/>
    <w:semiHidden/>
    <w:locked/>
    <w:rsid w:val="00EB75E8"/>
    <w:pPr>
      <w:spacing w:after="120"/>
      <w:ind w:left="1800"/>
    </w:pPr>
  </w:style>
  <w:style w:type="paragraph" w:styleId="ListNumber">
    <w:name w:val="List Number"/>
    <w:basedOn w:val="Normal"/>
    <w:semiHidden/>
    <w:qFormat/>
    <w:locked/>
    <w:rsid w:val="00EB75E8"/>
    <w:pPr>
      <w:numPr>
        <w:numId w:val="4"/>
      </w:numPr>
    </w:pPr>
  </w:style>
  <w:style w:type="paragraph" w:styleId="ListNumber2">
    <w:name w:val="List Number 2"/>
    <w:basedOn w:val="Normal"/>
    <w:semiHidden/>
    <w:locked/>
    <w:rsid w:val="00EB75E8"/>
    <w:pPr>
      <w:numPr>
        <w:numId w:val="5"/>
      </w:numPr>
    </w:pPr>
  </w:style>
  <w:style w:type="paragraph" w:styleId="ListNumber3">
    <w:name w:val="List Number 3"/>
    <w:basedOn w:val="Normal"/>
    <w:semiHidden/>
    <w:locked/>
    <w:rsid w:val="00EB75E8"/>
    <w:pPr>
      <w:numPr>
        <w:numId w:val="6"/>
      </w:numPr>
    </w:pPr>
  </w:style>
  <w:style w:type="paragraph" w:styleId="ListNumber4">
    <w:name w:val="List Number 4"/>
    <w:basedOn w:val="Normal"/>
    <w:semiHidden/>
    <w:locked/>
    <w:rsid w:val="00EB75E8"/>
    <w:pPr>
      <w:numPr>
        <w:numId w:val="7"/>
      </w:numPr>
    </w:pPr>
  </w:style>
  <w:style w:type="paragraph" w:styleId="ListNumber5">
    <w:name w:val="List Number 5"/>
    <w:basedOn w:val="Normal"/>
    <w:semiHidden/>
    <w:locked/>
    <w:rsid w:val="00EB75E8"/>
    <w:pPr>
      <w:numPr>
        <w:numId w:val="8"/>
      </w:numPr>
    </w:pPr>
  </w:style>
  <w:style w:type="paragraph" w:styleId="MessageHeader">
    <w:name w:val="Message Header"/>
    <w:basedOn w:val="Normal"/>
    <w:semiHidden/>
    <w:locked/>
    <w:rsid w:val="00EB75E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locked/>
    <w:rsid w:val="00EB75E8"/>
  </w:style>
  <w:style w:type="paragraph" w:styleId="NormalIndent">
    <w:name w:val="Normal Indent"/>
    <w:basedOn w:val="Normal"/>
    <w:semiHidden/>
    <w:locked/>
    <w:rsid w:val="00EB75E8"/>
    <w:pPr>
      <w:ind w:left="720"/>
    </w:pPr>
  </w:style>
  <w:style w:type="paragraph" w:styleId="NoteHeading">
    <w:name w:val="Note Heading"/>
    <w:basedOn w:val="Normal"/>
    <w:next w:val="Normal"/>
    <w:semiHidden/>
    <w:locked/>
    <w:rsid w:val="00EB75E8"/>
  </w:style>
  <w:style w:type="paragraph" w:styleId="PlainText">
    <w:name w:val="Plain Text"/>
    <w:basedOn w:val="Normal"/>
    <w:semiHidden/>
    <w:locked/>
    <w:rsid w:val="00EB75E8"/>
    <w:rPr>
      <w:rFonts w:ascii="Courier New" w:hAnsi="Courier New" w:cs="Courier New"/>
      <w:sz w:val="20"/>
      <w:szCs w:val="20"/>
    </w:rPr>
  </w:style>
  <w:style w:type="paragraph" w:styleId="Salutation">
    <w:name w:val="Salutation"/>
    <w:basedOn w:val="Normal"/>
    <w:next w:val="Normal"/>
    <w:semiHidden/>
    <w:locked/>
    <w:rsid w:val="00EB75E8"/>
  </w:style>
  <w:style w:type="paragraph" w:styleId="Signature">
    <w:name w:val="Signature"/>
    <w:basedOn w:val="Normal"/>
    <w:semiHidden/>
    <w:locked/>
    <w:rsid w:val="00EB75E8"/>
    <w:pPr>
      <w:ind w:left="4320"/>
    </w:pPr>
  </w:style>
  <w:style w:type="character" w:styleId="Strong">
    <w:name w:val="Strong"/>
    <w:basedOn w:val="DefaultParagraphFont"/>
    <w:locked/>
    <w:rsid w:val="00EB75E8"/>
    <w:rPr>
      <w:b/>
      <w:bCs/>
    </w:rPr>
  </w:style>
  <w:style w:type="paragraph" w:styleId="Subtitle">
    <w:name w:val="Subtitle"/>
    <w:basedOn w:val="Normal"/>
    <w:locked/>
    <w:rsid w:val="00EB75E8"/>
    <w:pPr>
      <w:spacing w:after="60"/>
      <w:jc w:val="center"/>
      <w:outlineLvl w:val="1"/>
    </w:pPr>
    <w:rPr>
      <w:rFonts w:ascii="Arial" w:hAnsi="Arial" w:cs="Arial"/>
    </w:rPr>
  </w:style>
  <w:style w:type="table" w:styleId="Table3Deffects1">
    <w:name w:val="Table 3D effects 1"/>
    <w:basedOn w:val="TableNormal"/>
    <w:semiHidden/>
    <w:locked/>
    <w:rsid w:val="00EB75E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locked/>
    <w:rsid w:val="00EB75E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locked/>
    <w:rsid w:val="00EB75E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locked/>
    <w:rsid w:val="00EB75E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locked/>
    <w:rsid w:val="00EB75E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locked/>
    <w:rsid w:val="00EB75E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locked/>
    <w:rsid w:val="00EB75E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locked/>
    <w:rsid w:val="00EB75E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locked/>
    <w:rsid w:val="00EB75E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locked/>
    <w:rsid w:val="00EB75E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locked/>
    <w:rsid w:val="00EB75E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locked/>
    <w:rsid w:val="00EB75E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locked/>
    <w:rsid w:val="00EB75E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locked/>
    <w:rsid w:val="00EB75E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locked/>
    <w:rsid w:val="00EB75E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locked/>
    <w:rsid w:val="00EB75E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locked/>
    <w:rsid w:val="00EB75E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locked/>
    <w:rsid w:val="00EB75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locked/>
    <w:rsid w:val="00EB75E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locked/>
    <w:rsid w:val="00EB75E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locked/>
    <w:rsid w:val="00EB75E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locked/>
    <w:rsid w:val="00EB75E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locked/>
    <w:rsid w:val="00EB75E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locked/>
    <w:rsid w:val="00EB75E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locked/>
    <w:rsid w:val="00EB75E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locked/>
    <w:rsid w:val="00EB75E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locked/>
    <w:rsid w:val="00EB75E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locked/>
    <w:rsid w:val="00EB75E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locked/>
    <w:rsid w:val="00EB75E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locked/>
    <w:rsid w:val="00EB75E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locked/>
    <w:rsid w:val="00EB75E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locked/>
    <w:rsid w:val="00EB75E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locked/>
    <w:rsid w:val="00EB75E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locked/>
    <w:rsid w:val="00EB75E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locked/>
    <w:rsid w:val="00EB75E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locked/>
    <w:rsid w:val="00EB75E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locked/>
    <w:rsid w:val="00EB75E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locked/>
    <w:rsid w:val="00EB75E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locked/>
    <w:rsid w:val="00EB75E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locked/>
    <w:rsid w:val="00EB75E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locked/>
    <w:rsid w:val="00EB75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locked/>
    <w:rsid w:val="00EB75E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locked/>
    <w:rsid w:val="00EB75E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locked/>
    <w:rsid w:val="00EB75E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locked/>
    <w:rsid w:val="007352CA"/>
    <w:pPr>
      <w:spacing w:before="240" w:after="60"/>
      <w:jc w:val="center"/>
      <w:outlineLvl w:val="0"/>
    </w:pPr>
    <w:rPr>
      <w:rFonts w:ascii="Arial" w:hAnsi="Arial" w:cs="Arial"/>
      <w:b/>
      <w:bCs/>
      <w:kern w:val="28"/>
      <w:sz w:val="32"/>
      <w:szCs w:val="32"/>
    </w:rPr>
  </w:style>
  <w:style w:type="paragraph" w:styleId="BodyText3">
    <w:name w:val="Body Text 3"/>
    <w:basedOn w:val="Normal"/>
    <w:semiHidden/>
    <w:locked/>
    <w:rsid w:val="00EB75E8"/>
    <w:pPr>
      <w:spacing w:after="120"/>
    </w:pPr>
    <w:rPr>
      <w:sz w:val="16"/>
      <w:szCs w:val="16"/>
    </w:rPr>
  </w:style>
  <w:style w:type="character" w:styleId="EndnoteReference">
    <w:name w:val="endnote reference"/>
    <w:basedOn w:val="DefaultParagraphFont"/>
    <w:semiHidden/>
    <w:locked/>
    <w:rsid w:val="00EB75E8"/>
    <w:rPr>
      <w:vertAlign w:val="superscript"/>
    </w:rPr>
  </w:style>
  <w:style w:type="paragraph" w:styleId="EndnoteText">
    <w:name w:val="endnote text"/>
    <w:basedOn w:val="Normal"/>
    <w:semiHidden/>
    <w:locked/>
    <w:rsid w:val="00EB75E8"/>
    <w:rPr>
      <w:sz w:val="20"/>
      <w:szCs w:val="20"/>
    </w:rPr>
  </w:style>
  <w:style w:type="paragraph" w:styleId="Index1">
    <w:name w:val="index 1"/>
    <w:basedOn w:val="Normal"/>
    <w:next w:val="Normal"/>
    <w:autoRedefine/>
    <w:semiHidden/>
    <w:locked/>
    <w:rsid w:val="00EB75E8"/>
    <w:pPr>
      <w:ind w:left="240" w:hanging="240"/>
    </w:pPr>
  </w:style>
  <w:style w:type="paragraph" w:styleId="IndexHeading">
    <w:name w:val="index heading"/>
    <w:basedOn w:val="Normal"/>
    <w:next w:val="Index1"/>
    <w:semiHidden/>
    <w:locked/>
    <w:rsid w:val="00EB75E8"/>
    <w:rPr>
      <w:rFonts w:ascii="Arial" w:hAnsi="Arial" w:cs="Arial"/>
      <w:b/>
      <w:bCs/>
    </w:rPr>
  </w:style>
  <w:style w:type="paragraph" w:customStyle="1" w:styleId="ChapterTitle">
    <w:name w:val="Chapter Title"/>
    <w:basedOn w:val="Title"/>
    <w:link w:val="ChapterTitleChar"/>
    <w:qFormat/>
    <w:rsid w:val="00D2443D"/>
    <w:pPr>
      <w:spacing w:after="240"/>
      <w:jc w:val="left"/>
    </w:pPr>
    <w:rPr>
      <w:rFonts w:ascii="Times New Roman" w:hAnsi="Times New Roman"/>
      <w:bCs w:val="0"/>
      <w:sz w:val="48"/>
    </w:rPr>
  </w:style>
  <w:style w:type="character" w:customStyle="1" w:styleId="TitleChar">
    <w:name w:val="Title Char"/>
    <w:basedOn w:val="DefaultParagraphFont"/>
    <w:link w:val="Title"/>
    <w:rsid w:val="007352CA"/>
    <w:rPr>
      <w:rFonts w:ascii="Arial" w:hAnsi="Arial" w:cs="Arial"/>
      <w:b/>
      <w:bCs/>
      <w:kern w:val="28"/>
      <w:sz w:val="32"/>
      <w:szCs w:val="32"/>
      <w:lang w:val="en-US" w:eastAsia="en-US" w:bidi="ar-SA"/>
    </w:rPr>
  </w:style>
  <w:style w:type="character" w:customStyle="1" w:styleId="ChapterTitleChar">
    <w:name w:val="Chapter Title Char"/>
    <w:basedOn w:val="TitleChar"/>
    <w:link w:val="ChapterTitle"/>
    <w:rsid w:val="00D2443D"/>
    <w:rPr>
      <w:rFonts w:ascii="Arial" w:hAnsi="Arial" w:cs="Arial"/>
      <w:b/>
      <w:bCs w:val="0"/>
      <w:kern w:val="28"/>
      <w:sz w:val="48"/>
      <w:szCs w:val="32"/>
      <w:lang w:val="en-US" w:eastAsia="en-US" w:bidi="ar-SA"/>
    </w:rPr>
  </w:style>
  <w:style w:type="numbering" w:customStyle="1" w:styleId="OutlineList">
    <w:name w:val="Outline List"/>
    <w:basedOn w:val="NoList"/>
    <w:semiHidden/>
    <w:rsid w:val="007352CA"/>
    <w:pPr>
      <w:numPr>
        <w:numId w:val="12"/>
      </w:numPr>
    </w:pPr>
  </w:style>
  <w:style w:type="paragraph" w:styleId="BodyTextFirstIndent">
    <w:name w:val="Body Text First Indent"/>
    <w:basedOn w:val="BodyText"/>
    <w:semiHidden/>
    <w:locked/>
    <w:rsid w:val="00680186"/>
    <w:pPr>
      <w:ind w:firstLine="210"/>
    </w:pPr>
  </w:style>
  <w:style w:type="paragraph" w:customStyle="1" w:styleId="1AHead">
    <w:name w:val="1A Head"/>
    <w:basedOn w:val="Normal"/>
    <w:rsid w:val="00680186"/>
    <w:pPr>
      <w:spacing w:line="480" w:lineRule="auto"/>
    </w:pPr>
    <w:rPr>
      <w:sz w:val="44"/>
    </w:rPr>
  </w:style>
  <w:style w:type="numbering" w:customStyle="1" w:styleId="Outline">
    <w:name w:val="Outline"/>
    <w:basedOn w:val="OutlineList"/>
    <w:rsid w:val="00680186"/>
    <w:pPr>
      <w:numPr>
        <w:numId w:val="13"/>
      </w:numPr>
    </w:pPr>
  </w:style>
  <w:style w:type="paragraph" w:customStyle="1" w:styleId="1Head">
    <w:name w:val="1 Head"/>
    <w:basedOn w:val="Normal"/>
    <w:qFormat/>
    <w:rsid w:val="00085022"/>
    <w:pPr>
      <w:spacing w:before="120" w:after="240"/>
    </w:pPr>
    <w:rPr>
      <w:b/>
      <w:sz w:val="28"/>
    </w:rPr>
  </w:style>
  <w:style w:type="paragraph" w:customStyle="1" w:styleId="ChapterText">
    <w:name w:val="Chapter Text"/>
    <w:basedOn w:val="Normal"/>
    <w:link w:val="ChapterTextChar"/>
    <w:qFormat/>
    <w:rsid w:val="00C57D33"/>
    <w:pPr>
      <w:spacing w:before="180" w:after="180"/>
    </w:pPr>
  </w:style>
  <w:style w:type="paragraph" w:customStyle="1" w:styleId="TextReference">
    <w:name w:val="Text Reference"/>
    <w:basedOn w:val="ChapterText"/>
    <w:link w:val="TextReferenceChar"/>
    <w:rsid w:val="002D58CE"/>
  </w:style>
  <w:style w:type="character" w:customStyle="1" w:styleId="ChapterTextChar">
    <w:name w:val="Chapter Text Char"/>
    <w:basedOn w:val="DefaultParagraphFont"/>
    <w:link w:val="ChapterText"/>
    <w:rsid w:val="00C57D33"/>
    <w:rPr>
      <w:sz w:val="24"/>
      <w:szCs w:val="24"/>
    </w:rPr>
  </w:style>
  <w:style w:type="character" w:customStyle="1" w:styleId="TextReferenceChar">
    <w:name w:val="Text Reference Char"/>
    <w:basedOn w:val="ChapterTextChar"/>
    <w:link w:val="TextReference"/>
    <w:rsid w:val="002D58CE"/>
    <w:rPr>
      <w:sz w:val="24"/>
      <w:szCs w:val="24"/>
    </w:rPr>
  </w:style>
  <w:style w:type="paragraph" w:customStyle="1" w:styleId="2Head">
    <w:name w:val="2 Head"/>
    <w:basedOn w:val="ChapterText"/>
    <w:qFormat/>
    <w:rsid w:val="00085022"/>
    <w:pPr>
      <w:spacing w:after="240"/>
    </w:pPr>
    <w:rPr>
      <w:i/>
      <w:sz w:val="28"/>
    </w:rPr>
  </w:style>
  <w:style w:type="paragraph" w:customStyle="1" w:styleId="ChapterTextIndent">
    <w:name w:val="Chapter Text Indent"/>
    <w:basedOn w:val="ChapterText"/>
    <w:link w:val="ChapterTextIndentChar"/>
    <w:rsid w:val="00B37AD7"/>
    <w:pPr>
      <w:ind w:left="720"/>
    </w:pPr>
  </w:style>
  <w:style w:type="numbering" w:customStyle="1" w:styleId="BulletList">
    <w:name w:val="Bullet List"/>
    <w:basedOn w:val="NoList"/>
    <w:rsid w:val="00CF5AED"/>
    <w:pPr>
      <w:numPr>
        <w:numId w:val="14"/>
      </w:numPr>
    </w:pPr>
  </w:style>
  <w:style w:type="paragraph" w:customStyle="1" w:styleId="3Head">
    <w:name w:val="3 Head"/>
    <w:basedOn w:val="Normal"/>
    <w:qFormat/>
    <w:rsid w:val="00085022"/>
    <w:pPr>
      <w:spacing w:before="120" w:after="240"/>
    </w:pPr>
    <w:rPr>
      <w:caps/>
    </w:rPr>
  </w:style>
  <w:style w:type="numbering" w:customStyle="1" w:styleId="NumberedList">
    <w:name w:val="Numbered List"/>
    <w:basedOn w:val="NoList"/>
    <w:locked/>
    <w:rsid w:val="00CF5AED"/>
    <w:pPr>
      <w:numPr>
        <w:numId w:val="15"/>
      </w:numPr>
    </w:pPr>
  </w:style>
  <w:style w:type="paragraph" w:customStyle="1" w:styleId="4Head">
    <w:name w:val="4 Head"/>
    <w:basedOn w:val="Normal"/>
    <w:qFormat/>
    <w:rsid w:val="00085022"/>
    <w:pPr>
      <w:spacing w:before="120" w:after="240"/>
    </w:pPr>
    <w:rPr>
      <w:b/>
      <w:i/>
      <w:sz w:val="22"/>
    </w:rPr>
  </w:style>
  <w:style w:type="paragraph" w:customStyle="1" w:styleId="UnnumberedList">
    <w:name w:val="Unnumbered List"/>
    <w:basedOn w:val="Normal"/>
    <w:rsid w:val="00FA26DE"/>
    <w:pPr>
      <w:spacing w:line="480" w:lineRule="auto"/>
      <w:ind w:left="720"/>
    </w:pPr>
  </w:style>
  <w:style w:type="paragraph" w:customStyle="1" w:styleId="Equation">
    <w:name w:val="Equation"/>
    <w:basedOn w:val="Normal"/>
    <w:rsid w:val="008B0837"/>
    <w:pPr>
      <w:spacing w:line="480" w:lineRule="auto"/>
      <w:jc w:val="center"/>
    </w:pPr>
    <w:rPr>
      <w:i/>
    </w:rPr>
  </w:style>
  <w:style w:type="paragraph" w:customStyle="1" w:styleId="ReferenceText">
    <w:name w:val="Reference Text"/>
    <w:basedOn w:val="Normal"/>
    <w:link w:val="ReferenceTextChar"/>
    <w:rsid w:val="00232084"/>
    <w:pPr>
      <w:spacing w:line="480" w:lineRule="auto"/>
    </w:pPr>
  </w:style>
  <w:style w:type="character" w:customStyle="1" w:styleId="ReferenceTextChar">
    <w:name w:val="Reference Text Char"/>
    <w:basedOn w:val="DefaultParagraphFont"/>
    <w:link w:val="ReferenceText"/>
    <w:rsid w:val="00232084"/>
    <w:rPr>
      <w:sz w:val="24"/>
      <w:szCs w:val="24"/>
      <w:lang w:val="en-US" w:eastAsia="en-US" w:bidi="ar-SA"/>
    </w:rPr>
  </w:style>
  <w:style w:type="numbering" w:customStyle="1" w:styleId="Style1">
    <w:name w:val="Style1"/>
    <w:uiPriority w:val="99"/>
    <w:rsid w:val="00DA4328"/>
    <w:pPr>
      <w:numPr>
        <w:numId w:val="16"/>
      </w:numPr>
    </w:pPr>
  </w:style>
  <w:style w:type="paragraph" w:customStyle="1" w:styleId="Special1">
    <w:name w:val="Special 1"/>
    <w:basedOn w:val="BodyText"/>
    <w:qFormat/>
    <w:rsid w:val="0053363C"/>
    <w:pPr>
      <w:pBdr>
        <w:top w:val="single" w:sz="4" w:space="1" w:color="auto"/>
        <w:left w:val="single" w:sz="4" w:space="4" w:color="auto"/>
        <w:bottom w:val="single" w:sz="4" w:space="1" w:color="auto"/>
        <w:right w:val="single" w:sz="4" w:space="4" w:color="auto"/>
      </w:pBdr>
      <w:spacing w:before="120"/>
      <w:ind w:left="720" w:right="720"/>
    </w:pPr>
  </w:style>
  <w:style w:type="paragraph" w:customStyle="1" w:styleId="BlockTextConversion">
    <w:name w:val="Block Text Conversion"/>
    <w:basedOn w:val="BlockText"/>
    <w:link w:val="BlockTextConversionChar"/>
    <w:qFormat/>
    <w:rsid w:val="00873456"/>
    <w:rPr>
      <w:sz w:val="22"/>
      <w:szCs w:val="22"/>
    </w:rPr>
  </w:style>
  <w:style w:type="character" w:customStyle="1" w:styleId="ChapterTextIndentChar">
    <w:name w:val="Chapter Text Indent Char"/>
    <w:basedOn w:val="ChapterTextChar"/>
    <w:link w:val="ChapterTextIndent"/>
    <w:rsid w:val="00873456"/>
    <w:rPr>
      <w:sz w:val="24"/>
      <w:szCs w:val="24"/>
    </w:rPr>
  </w:style>
  <w:style w:type="character" w:customStyle="1" w:styleId="BlockTextChar">
    <w:name w:val="Block Text Char"/>
    <w:basedOn w:val="ChapterTextIndentChar"/>
    <w:link w:val="BlockText"/>
    <w:semiHidden/>
    <w:rsid w:val="00873456"/>
    <w:rPr>
      <w:sz w:val="24"/>
      <w:szCs w:val="24"/>
    </w:rPr>
  </w:style>
  <w:style w:type="character" w:customStyle="1" w:styleId="BlockTextConversionChar">
    <w:name w:val="Block Text Conversion Char"/>
    <w:basedOn w:val="BlockTextChar"/>
    <w:link w:val="BlockTextConversion"/>
    <w:rsid w:val="00873456"/>
    <w:rPr>
      <w:sz w:val="22"/>
      <w:szCs w:val="22"/>
    </w:rPr>
  </w:style>
  <w:style w:type="paragraph" w:styleId="NoSpacing">
    <w:name w:val="No Spacing"/>
    <w:uiPriority w:val="99"/>
    <w:qFormat/>
    <w:rsid w:val="000A2411"/>
    <w:rPr>
      <w:rFonts w:ascii="Cambria" w:eastAsia="Calibri" w:hAnsi="Cambria"/>
      <w:sz w:val="24"/>
    </w:rPr>
  </w:style>
  <w:style w:type="paragraph" w:customStyle="1" w:styleId="Default">
    <w:name w:val="Default"/>
    <w:rsid w:val="000A2411"/>
    <w:pPr>
      <w:autoSpaceDE w:val="0"/>
      <w:autoSpaceDN w:val="0"/>
      <w:adjustRightInd w:val="0"/>
    </w:pPr>
    <w:rPr>
      <w:rFonts w:ascii="Arial" w:eastAsia="MS Mincho"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note text" w:qFormat="1"/>
    <w:lsdException w:name="header" w:uiPriority="99"/>
    <w:lsdException w:name="footer" w:uiPriority="99"/>
    <w:lsdException w:name="caption" w:locked="1" w:semiHidden="1" w:unhideWhenUsed="1" w:qFormat="1"/>
    <w:lsdException w:name="table of figures" w:locked="1"/>
    <w:lsdException w:name="table of authorities" w:locked="1"/>
    <w:lsdException w:name="macro" w:locked="1"/>
    <w:lsdException w:name="toa heading" w:locked="1"/>
    <w:lsdException w:name="List Bullet" w:qFormat="1"/>
    <w:lsdException w:name="List Number" w:qFormat="1"/>
    <w:lsdException w:name="Block Text" w:qFormat="1"/>
    <w:lsdException w:name="Document Map" w:locked="1"/>
    <w:lsdException w:name="Balloon Text" w:qFormat="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11260D"/>
    <w:rPr>
      <w:sz w:val="24"/>
      <w:szCs w:val="24"/>
    </w:rPr>
  </w:style>
  <w:style w:type="paragraph" w:styleId="Heading1">
    <w:name w:val="heading 1"/>
    <w:basedOn w:val="Normal"/>
    <w:next w:val="Normal"/>
    <w:locked/>
    <w:rsid w:val="00F26E4C"/>
    <w:pPr>
      <w:keepNext/>
      <w:spacing w:before="240" w:after="240"/>
      <w:outlineLvl w:val="0"/>
    </w:pPr>
    <w:rPr>
      <w:rFonts w:cs="Arial"/>
      <w:bCs/>
      <w:kern w:val="32"/>
      <w:sz w:val="48"/>
      <w:szCs w:val="32"/>
    </w:rPr>
  </w:style>
  <w:style w:type="paragraph" w:styleId="Heading2">
    <w:name w:val="heading 2"/>
    <w:basedOn w:val="Normal"/>
    <w:next w:val="Normal"/>
    <w:locked/>
    <w:rsid w:val="00EB75E8"/>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EB75E8"/>
    <w:pPr>
      <w:keepNext/>
      <w:spacing w:before="240" w:after="60"/>
      <w:outlineLvl w:val="2"/>
    </w:pPr>
    <w:rPr>
      <w:rFonts w:ascii="Arial" w:hAnsi="Arial" w:cs="Arial"/>
      <w:b/>
      <w:bCs/>
      <w:sz w:val="26"/>
      <w:szCs w:val="26"/>
    </w:rPr>
  </w:style>
  <w:style w:type="paragraph" w:styleId="Heading4">
    <w:name w:val="heading 4"/>
    <w:basedOn w:val="Normal"/>
    <w:next w:val="Normal"/>
    <w:locked/>
    <w:rsid w:val="00EB75E8"/>
    <w:pPr>
      <w:keepNext/>
      <w:spacing w:before="240" w:after="60"/>
      <w:outlineLvl w:val="3"/>
    </w:pPr>
    <w:rPr>
      <w:b/>
      <w:bCs/>
      <w:sz w:val="28"/>
      <w:szCs w:val="28"/>
    </w:rPr>
  </w:style>
  <w:style w:type="paragraph" w:styleId="Heading5">
    <w:name w:val="heading 5"/>
    <w:basedOn w:val="Normal"/>
    <w:next w:val="Normal"/>
    <w:locked/>
    <w:rsid w:val="00EB75E8"/>
    <w:pPr>
      <w:spacing w:before="240" w:after="60"/>
      <w:outlineLvl w:val="4"/>
    </w:pPr>
    <w:rPr>
      <w:b/>
      <w:bCs/>
      <w:i/>
      <w:iCs/>
      <w:sz w:val="26"/>
      <w:szCs w:val="26"/>
    </w:rPr>
  </w:style>
  <w:style w:type="paragraph" w:styleId="Heading6">
    <w:name w:val="heading 6"/>
    <w:basedOn w:val="Normal"/>
    <w:next w:val="Normal"/>
    <w:locked/>
    <w:rsid w:val="00EB75E8"/>
    <w:pPr>
      <w:spacing w:before="240" w:after="60"/>
      <w:outlineLvl w:val="5"/>
    </w:pPr>
    <w:rPr>
      <w:b/>
      <w:bCs/>
      <w:sz w:val="22"/>
      <w:szCs w:val="22"/>
    </w:rPr>
  </w:style>
  <w:style w:type="paragraph" w:styleId="Heading7">
    <w:name w:val="heading 7"/>
    <w:basedOn w:val="Normal"/>
    <w:next w:val="Normal"/>
    <w:locked/>
    <w:rsid w:val="00EB75E8"/>
    <w:pPr>
      <w:spacing w:before="240" w:after="60"/>
      <w:outlineLvl w:val="6"/>
    </w:pPr>
  </w:style>
  <w:style w:type="paragraph" w:styleId="Heading8">
    <w:name w:val="heading 8"/>
    <w:basedOn w:val="Normal"/>
    <w:next w:val="Normal"/>
    <w:locked/>
    <w:rsid w:val="00EB75E8"/>
    <w:pPr>
      <w:spacing w:before="240" w:after="60"/>
      <w:outlineLvl w:val="7"/>
    </w:pPr>
    <w:rPr>
      <w:i/>
      <w:iCs/>
    </w:rPr>
  </w:style>
  <w:style w:type="paragraph" w:styleId="Heading9">
    <w:name w:val="heading 9"/>
    <w:basedOn w:val="Normal"/>
    <w:next w:val="Normal"/>
    <w:locked/>
    <w:rsid w:val="00EB75E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qFormat/>
    <w:locked/>
    <w:rsid w:val="0053363C"/>
    <w:rPr>
      <w:sz w:val="20"/>
      <w:szCs w:val="20"/>
    </w:rPr>
  </w:style>
  <w:style w:type="character" w:customStyle="1" w:styleId="FootnoteTextChar">
    <w:name w:val="Footnote Text Char"/>
    <w:basedOn w:val="DefaultParagraphFont"/>
    <w:link w:val="FootnoteText"/>
    <w:rsid w:val="0053363C"/>
  </w:style>
  <w:style w:type="character" w:styleId="FootnoteReference">
    <w:name w:val="footnote reference"/>
    <w:basedOn w:val="DefaultParagraphFont"/>
    <w:locked/>
    <w:rsid w:val="00FA26DE"/>
    <w:rPr>
      <w:rFonts w:ascii="Times New Roman" w:hAnsi="Times New Roman"/>
      <w:vertAlign w:val="superscript"/>
    </w:rPr>
  </w:style>
  <w:style w:type="paragraph" w:styleId="ListParagraph">
    <w:name w:val="List Paragraph"/>
    <w:basedOn w:val="Normal"/>
    <w:uiPriority w:val="34"/>
    <w:qFormat/>
    <w:locked/>
    <w:rsid w:val="00D05DA3"/>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locked/>
    <w:rsid w:val="00D05DA3"/>
    <w:pPr>
      <w:tabs>
        <w:tab w:val="center" w:pos="4680"/>
        <w:tab w:val="right" w:pos="9360"/>
      </w:tabs>
    </w:pPr>
  </w:style>
  <w:style w:type="character" w:customStyle="1" w:styleId="HeaderChar">
    <w:name w:val="Header Char"/>
    <w:basedOn w:val="DefaultParagraphFont"/>
    <w:link w:val="Header"/>
    <w:uiPriority w:val="99"/>
    <w:rsid w:val="00D05DA3"/>
    <w:rPr>
      <w:sz w:val="24"/>
      <w:szCs w:val="24"/>
      <w:lang w:val="en-US" w:eastAsia="en-US" w:bidi="ar-SA"/>
    </w:rPr>
  </w:style>
  <w:style w:type="paragraph" w:styleId="Footer">
    <w:name w:val="footer"/>
    <w:basedOn w:val="Normal"/>
    <w:link w:val="FooterChar"/>
    <w:uiPriority w:val="99"/>
    <w:locked/>
    <w:rsid w:val="00D05DA3"/>
    <w:pPr>
      <w:tabs>
        <w:tab w:val="center" w:pos="4680"/>
        <w:tab w:val="right" w:pos="9360"/>
      </w:tabs>
    </w:pPr>
  </w:style>
  <w:style w:type="character" w:customStyle="1" w:styleId="FooterChar">
    <w:name w:val="Footer Char"/>
    <w:basedOn w:val="DefaultParagraphFont"/>
    <w:link w:val="Footer"/>
    <w:uiPriority w:val="99"/>
    <w:rsid w:val="00D05DA3"/>
    <w:rPr>
      <w:sz w:val="24"/>
      <w:szCs w:val="24"/>
      <w:lang w:val="en-US" w:eastAsia="en-US" w:bidi="ar-SA"/>
    </w:rPr>
  </w:style>
  <w:style w:type="character" w:styleId="Hyperlink">
    <w:name w:val="Hyperlink"/>
    <w:basedOn w:val="DefaultParagraphFont"/>
    <w:semiHidden/>
    <w:locked/>
    <w:rsid w:val="00D05DA3"/>
    <w:rPr>
      <w:color w:val="0000FF"/>
      <w:u w:val="single"/>
    </w:rPr>
  </w:style>
  <w:style w:type="paragraph" w:customStyle="1" w:styleId="TParaINDENT">
    <w:name w:val="T_Para INDENT"/>
    <w:semiHidden/>
    <w:locked/>
    <w:rsid w:val="00D05DA3"/>
    <w:pPr>
      <w:tabs>
        <w:tab w:val="right" w:pos="6480"/>
      </w:tabs>
      <w:spacing w:line="220" w:lineRule="exact"/>
      <w:ind w:firstLine="240"/>
    </w:pPr>
    <w:rPr>
      <w:rFonts w:ascii="Garamond"/>
      <w:noProof/>
    </w:rPr>
  </w:style>
  <w:style w:type="paragraph" w:styleId="BalloonText">
    <w:name w:val="Balloon Text"/>
    <w:basedOn w:val="Normal"/>
    <w:semiHidden/>
    <w:qFormat/>
    <w:locked/>
    <w:rsid w:val="00D05DA3"/>
    <w:rPr>
      <w:rFonts w:ascii="Tahoma" w:hAnsi="Tahoma" w:cs="Tahoma"/>
      <w:sz w:val="16"/>
      <w:szCs w:val="16"/>
    </w:rPr>
  </w:style>
  <w:style w:type="character" w:styleId="CommentReference">
    <w:name w:val="annotation reference"/>
    <w:basedOn w:val="DefaultParagraphFont"/>
    <w:semiHidden/>
    <w:locked/>
    <w:rsid w:val="00D05DA3"/>
    <w:rPr>
      <w:sz w:val="16"/>
      <w:szCs w:val="16"/>
    </w:rPr>
  </w:style>
  <w:style w:type="paragraph" w:styleId="CommentText">
    <w:name w:val="annotation text"/>
    <w:basedOn w:val="Normal"/>
    <w:semiHidden/>
    <w:locked/>
    <w:rsid w:val="00D05DA3"/>
    <w:rPr>
      <w:sz w:val="20"/>
      <w:szCs w:val="20"/>
    </w:rPr>
  </w:style>
  <w:style w:type="paragraph" w:styleId="CommentSubject">
    <w:name w:val="annotation subject"/>
    <w:basedOn w:val="CommentText"/>
    <w:next w:val="CommentText"/>
    <w:semiHidden/>
    <w:locked/>
    <w:rsid w:val="00D05DA3"/>
    <w:rPr>
      <w:b/>
      <w:bCs/>
    </w:rPr>
  </w:style>
  <w:style w:type="character" w:styleId="FollowedHyperlink">
    <w:name w:val="FollowedHyperlink"/>
    <w:basedOn w:val="DefaultParagraphFont"/>
    <w:semiHidden/>
    <w:locked/>
    <w:rsid w:val="00D05DA3"/>
    <w:rPr>
      <w:color w:val="800080"/>
      <w:u w:val="single"/>
    </w:rPr>
  </w:style>
  <w:style w:type="character" w:styleId="PageNumber">
    <w:name w:val="page number"/>
    <w:basedOn w:val="DefaultParagraphFont"/>
    <w:semiHidden/>
    <w:locked/>
    <w:rsid w:val="00B37AD7"/>
  </w:style>
  <w:style w:type="paragraph" w:styleId="HTMLPreformatted">
    <w:name w:val="HTML Preformatted"/>
    <w:basedOn w:val="Normal"/>
    <w:semiHidden/>
    <w:locked/>
    <w:rsid w:val="0052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psindent2">
    <w:name w:val="ps_indent_2"/>
    <w:basedOn w:val="Normal"/>
    <w:semiHidden/>
    <w:locked/>
    <w:rsid w:val="00255D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s>
      <w:spacing w:before="240" w:after="240"/>
      <w:ind w:left="1440"/>
    </w:pPr>
  </w:style>
  <w:style w:type="paragraph" w:customStyle="1" w:styleId="ChapterNumber">
    <w:name w:val="Chapter Number"/>
    <w:basedOn w:val="Normal"/>
    <w:link w:val="ChapterNumberChar"/>
    <w:rsid w:val="001F244F"/>
    <w:pPr>
      <w:spacing w:line="480" w:lineRule="auto"/>
    </w:pPr>
    <w:rPr>
      <w:sz w:val="48"/>
    </w:rPr>
  </w:style>
  <w:style w:type="character" w:customStyle="1" w:styleId="ChapterNumberChar">
    <w:name w:val="Chapter Number Char"/>
    <w:basedOn w:val="DefaultParagraphFont"/>
    <w:link w:val="ChapterNumber"/>
    <w:rsid w:val="00EB75E8"/>
    <w:rPr>
      <w:sz w:val="48"/>
      <w:szCs w:val="24"/>
      <w:lang w:val="en-US" w:eastAsia="en-US" w:bidi="ar-SA"/>
    </w:rPr>
  </w:style>
  <w:style w:type="numbering" w:styleId="111111">
    <w:name w:val="Outline List 2"/>
    <w:basedOn w:val="NoList"/>
    <w:semiHidden/>
    <w:locked/>
    <w:rsid w:val="00EB75E8"/>
    <w:pPr>
      <w:numPr>
        <w:numId w:val="9"/>
      </w:numPr>
    </w:pPr>
  </w:style>
  <w:style w:type="numbering" w:styleId="1ai">
    <w:name w:val="Outline List 1"/>
    <w:basedOn w:val="NoList"/>
    <w:semiHidden/>
    <w:locked/>
    <w:rsid w:val="00EB75E8"/>
    <w:pPr>
      <w:numPr>
        <w:numId w:val="10"/>
      </w:numPr>
    </w:pPr>
  </w:style>
  <w:style w:type="numbering" w:styleId="ArticleSection">
    <w:name w:val="Outline List 3"/>
    <w:basedOn w:val="NoList"/>
    <w:semiHidden/>
    <w:locked/>
    <w:rsid w:val="00EB75E8"/>
    <w:pPr>
      <w:numPr>
        <w:numId w:val="11"/>
      </w:numPr>
    </w:pPr>
  </w:style>
  <w:style w:type="paragraph" w:styleId="BlockText">
    <w:name w:val="Block Text"/>
    <w:basedOn w:val="ChapterTextIndent"/>
    <w:link w:val="BlockTextChar"/>
    <w:semiHidden/>
    <w:qFormat/>
    <w:locked/>
    <w:rsid w:val="00D9150B"/>
    <w:pPr>
      <w:ind w:right="720"/>
    </w:pPr>
  </w:style>
  <w:style w:type="paragraph" w:styleId="BodyText">
    <w:name w:val="Body Text"/>
    <w:basedOn w:val="Normal"/>
    <w:semiHidden/>
    <w:locked/>
    <w:rsid w:val="00EB75E8"/>
    <w:pPr>
      <w:spacing w:after="120"/>
    </w:pPr>
  </w:style>
  <w:style w:type="paragraph" w:styleId="BodyText2">
    <w:name w:val="Body Text 2"/>
    <w:basedOn w:val="Normal"/>
    <w:semiHidden/>
    <w:locked/>
    <w:rsid w:val="00EB75E8"/>
    <w:pPr>
      <w:spacing w:after="120" w:line="480" w:lineRule="auto"/>
    </w:pPr>
  </w:style>
  <w:style w:type="paragraph" w:styleId="BodyTextIndent">
    <w:name w:val="Body Text Indent"/>
    <w:basedOn w:val="Normal"/>
    <w:semiHidden/>
    <w:locked/>
    <w:rsid w:val="00EB75E8"/>
    <w:pPr>
      <w:spacing w:after="120"/>
      <w:ind w:left="360"/>
    </w:pPr>
  </w:style>
  <w:style w:type="paragraph" w:styleId="BodyTextFirstIndent2">
    <w:name w:val="Body Text First Indent 2"/>
    <w:basedOn w:val="BodyTextIndent"/>
    <w:semiHidden/>
    <w:locked/>
    <w:rsid w:val="00EB75E8"/>
    <w:pPr>
      <w:ind w:firstLine="210"/>
    </w:pPr>
  </w:style>
  <w:style w:type="paragraph" w:styleId="BodyTextIndent2">
    <w:name w:val="Body Text Indent 2"/>
    <w:basedOn w:val="Normal"/>
    <w:semiHidden/>
    <w:locked/>
    <w:rsid w:val="00EB75E8"/>
    <w:pPr>
      <w:spacing w:after="120" w:line="480" w:lineRule="auto"/>
      <w:ind w:left="360"/>
    </w:pPr>
  </w:style>
  <w:style w:type="paragraph" w:styleId="BodyTextIndent3">
    <w:name w:val="Body Text Indent 3"/>
    <w:basedOn w:val="Normal"/>
    <w:semiHidden/>
    <w:locked/>
    <w:rsid w:val="00EB75E8"/>
    <w:pPr>
      <w:spacing w:after="120"/>
      <w:ind w:left="360"/>
    </w:pPr>
    <w:rPr>
      <w:sz w:val="16"/>
      <w:szCs w:val="16"/>
    </w:rPr>
  </w:style>
  <w:style w:type="paragraph" w:styleId="Closing">
    <w:name w:val="Closing"/>
    <w:basedOn w:val="Normal"/>
    <w:semiHidden/>
    <w:locked/>
    <w:rsid w:val="00EB75E8"/>
    <w:pPr>
      <w:ind w:left="4320"/>
    </w:pPr>
  </w:style>
  <w:style w:type="paragraph" w:styleId="Date">
    <w:name w:val="Date"/>
    <w:basedOn w:val="Normal"/>
    <w:next w:val="Normal"/>
    <w:semiHidden/>
    <w:locked/>
    <w:rsid w:val="00EB75E8"/>
  </w:style>
  <w:style w:type="paragraph" w:styleId="E-mailSignature">
    <w:name w:val="E-mail Signature"/>
    <w:basedOn w:val="Normal"/>
    <w:semiHidden/>
    <w:locked/>
    <w:rsid w:val="00EB75E8"/>
  </w:style>
  <w:style w:type="character" w:styleId="Emphasis">
    <w:name w:val="Emphasis"/>
    <w:basedOn w:val="DefaultParagraphFont"/>
    <w:locked/>
    <w:rsid w:val="00EB75E8"/>
    <w:rPr>
      <w:i/>
      <w:iCs/>
    </w:rPr>
  </w:style>
  <w:style w:type="paragraph" w:styleId="EnvelopeAddress">
    <w:name w:val="envelope address"/>
    <w:basedOn w:val="Normal"/>
    <w:semiHidden/>
    <w:locked/>
    <w:rsid w:val="00EB75E8"/>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locked/>
    <w:rsid w:val="00EB75E8"/>
    <w:rPr>
      <w:rFonts w:ascii="Arial" w:hAnsi="Arial" w:cs="Arial"/>
      <w:sz w:val="20"/>
      <w:szCs w:val="20"/>
    </w:rPr>
  </w:style>
  <w:style w:type="character" w:styleId="HTMLAcronym">
    <w:name w:val="HTML Acronym"/>
    <w:basedOn w:val="DefaultParagraphFont"/>
    <w:semiHidden/>
    <w:locked/>
    <w:rsid w:val="00EB75E8"/>
  </w:style>
  <w:style w:type="paragraph" w:styleId="HTMLAddress">
    <w:name w:val="HTML Address"/>
    <w:basedOn w:val="Normal"/>
    <w:semiHidden/>
    <w:locked/>
    <w:rsid w:val="00EB75E8"/>
    <w:rPr>
      <w:i/>
      <w:iCs/>
    </w:rPr>
  </w:style>
  <w:style w:type="character" w:styleId="HTMLCite">
    <w:name w:val="HTML Cite"/>
    <w:basedOn w:val="DefaultParagraphFont"/>
    <w:semiHidden/>
    <w:locked/>
    <w:rsid w:val="00EB75E8"/>
    <w:rPr>
      <w:i/>
      <w:iCs/>
    </w:rPr>
  </w:style>
  <w:style w:type="character" w:styleId="HTMLCode">
    <w:name w:val="HTML Code"/>
    <w:basedOn w:val="DefaultParagraphFont"/>
    <w:semiHidden/>
    <w:locked/>
    <w:rsid w:val="00EB75E8"/>
    <w:rPr>
      <w:rFonts w:ascii="Courier New" w:hAnsi="Courier New" w:cs="Courier New"/>
      <w:sz w:val="20"/>
      <w:szCs w:val="20"/>
    </w:rPr>
  </w:style>
  <w:style w:type="character" w:styleId="HTMLDefinition">
    <w:name w:val="HTML Definition"/>
    <w:basedOn w:val="DefaultParagraphFont"/>
    <w:semiHidden/>
    <w:locked/>
    <w:rsid w:val="00EB75E8"/>
    <w:rPr>
      <w:i/>
      <w:iCs/>
    </w:rPr>
  </w:style>
  <w:style w:type="character" w:styleId="HTMLKeyboard">
    <w:name w:val="HTML Keyboard"/>
    <w:basedOn w:val="DefaultParagraphFont"/>
    <w:semiHidden/>
    <w:locked/>
    <w:rsid w:val="00EB75E8"/>
    <w:rPr>
      <w:rFonts w:ascii="Courier New" w:hAnsi="Courier New" w:cs="Courier New"/>
      <w:sz w:val="20"/>
      <w:szCs w:val="20"/>
    </w:rPr>
  </w:style>
  <w:style w:type="character" w:styleId="HTMLSample">
    <w:name w:val="HTML Sample"/>
    <w:basedOn w:val="DefaultParagraphFont"/>
    <w:semiHidden/>
    <w:locked/>
    <w:rsid w:val="00EB75E8"/>
    <w:rPr>
      <w:rFonts w:ascii="Courier New" w:hAnsi="Courier New" w:cs="Courier New"/>
    </w:rPr>
  </w:style>
  <w:style w:type="character" w:styleId="HTMLTypewriter">
    <w:name w:val="HTML Typewriter"/>
    <w:basedOn w:val="DefaultParagraphFont"/>
    <w:semiHidden/>
    <w:locked/>
    <w:rsid w:val="00EB75E8"/>
    <w:rPr>
      <w:rFonts w:ascii="Courier New" w:hAnsi="Courier New" w:cs="Courier New"/>
      <w:sz w:val="20"/>
      <w:szCs w:val="20"/>
    </w:rPr>
  </w:style>
  <w:style w:type="character" w:styleId="HTMLVariable">
    <w:name w:val="HTML Variable"/>
    <w:basedOn w:val="DefaultParagraphFont"/>
    <w:semiHidden/>
    <w:locked/>
    <w:rsid w:val="00EB75E8"/>
    <w:rPr>
      <w:i/>
      <w:iCs/>
    </w:rPr>
  </w:style>
  <w:style w:type="character" w:styleId="LineNumber">
    <w:name w:val="line number"/>
    <w:basedOn w:val="DefaultParagraphFont"/>
    <w:semiHidden/>
    <w:locked/>
    <w:rsid w:val="00EB75E8"/>
  </w:style>
  <w:style w:type="paragraph" w:styleId="List">
    <w:name w:val="List"/>
    <w:basedOn w:val="Normal"/>
    <w:semiHidden/>
    <w:locked/>
    <w:rsid w:val="00EB75E8"/>
    <w:pPr>
      <w:ind w:left="360" w:hanging="360"/>
    </w:pPr>
  </w:style>
  <w:style w:type="paragraph" w:styleId="List2">
    <w:name w:val="List 2"/>
    <w:basedOn w:val="Normal"/>
    <w:semiHidden/>
    <w:locked/>
    <w:rsid w:val="00EB75E8"/>
    <w:pPr>
      <w:ind w:left="720" w:hanging="360"/>
    </w:pPr>
  </w:style>
  <w:style w:type="paragraph" w:styleId="List3">
    <w:name w:val="List 3"/>
    <w:basedOn w:val="Normal"/>
    <w:semiHidden/>
    <w:locked/>
    <w:rsid w:val="00EB75E8"/>
    <w:pPr>
      <w:ind w:left="1080" w:hanging="360"/>
    </w:pPr>
  </w:style>
  <w:style w:type="paragraph" w:styleId="List4">
    <w:name w:val="List 4"/>
    <w:basedOn w:val="Normal"/>
    <w:semiHidden/>
    <w:locked/>
    <w:rsid w:val="00EB75E8"/>
    <w:pPr>
      <w:ind w:left="1440" w:hanging="360"/>
    </w:pPr>
  </w:style>
  <w:style w:type="paragraph" w:styleId="List5">
    <w:name w:val="List 5"/>
    <w:basedOn w:val="Normal"/>
    <w:semiHidden/>
    <w:locked/>
    <w:rsid w:val="00EB75E8"/>
    <w:pPr>
      <w:ind w:left="1800" w:hanging="360"/>
    </w:pPr>
  </w:style>
  <w:style w:type="paragraph" w:styleId="ListBullet">
    <w:name w:val="List Bullet"/>
    <w:basedOn w:val="ListBullet2"/>
    <w:semiHidden/>
    <w:qFormat/>
    <w:locked/>
    <w:rsid w:val="00DA4328"/>
  </w:style>
  <w:style w:type="paragraph" w:styleId="ListBullet2">
    <w:name w:val="List Bullet 2"/>
    <w:basedOn w:val="Normal"/>
    <w:semiHidden/>
    <w:locked/>
    <w:rsid w:val="00EB75E8"/>
  </w:style>
  <w:style w:type="paragraph" w:styleId="ListBullet3">
    <w:name w:val="List Bullet 3"/>
    <w:basedOn w:val="Normal"/>
    <w:semiHidden/>
    <w:locked/>
    <w:rsid w:val="00EB75E8"/>
    <w:pPr>
      <w:numPr>
        <w:numId w:val="1"/>
      </w:numPr>
    </w:pPr>
  </w:style>
  <w:style w:type="paragraph" w:styleId="ListBullet4">
    <w:name w:val="List Bullet 4"/>
    <w:basedOn w:val="Normal"/>
    <w:semiHidden/>
    <w:locked/>
    <w:rsid w:val="00EB75E8"/>
    <w:pPr>
      <w:numPr>
        <w:numId w:val="2"/>
      </w:numPr>
    </w:pPr>
  </w:style>
  <w:style w:type="paragraph" w:styleId="ListBullet5">
    <w:name w:val="List Bullet 5"/>
    <w:basedOn w:val="Normal"/>
    <w:semiHidden/>
    <w:locked/>
    <w:rsid w:val="00EB75E8"/>
    <w:pPr>
      <w:numPr>
        <w:numId w:val="3"/>
      </w:numPr>
    </w:pPr>
  </w:style>
  <w:style w:type="paragraph" w:styleId="ListContinue">
    <w:name w:val="List Continue"/>
    <w:basedOn w:val="Normal"/>
    <w:semiHidden/>
    <w:locked/>
    <w:rsid w:val="00EB75E8"/>
    <w:pPr>
      <w:spacing w:after="120"/>
      <w:ind w:left="360"/>
    </w:pPr>
  </w:style>
  <w:style w:type="paragraph" w:styleId="ListContinue2">
    <w:name w:val="List Continue 2"/>
    <w:basedOn w:val="Normal"/>
    <w:semiHidden/>
    <w:locked/>
    <w:rsid w:val="00EB75E8"/>
    <w:pPr>
      <w:spacing w:after="120"/>
      <w:ind w:left="720"/>
    </w:pPr>
  </w:style>
  <w:style w:type="paragraph" w:styleId="ListContinue3">
    <w:name w:val="List Continue 3"/>
    <w:basedOn w:val="Normal"/>
    <w:semiHidden/>
    <w:locked/>
    <w:rsid w:val="00EB75E8"/>
    <w:pPr>
      <w:spacing w:after="120"/>
      <w:ind w:left="1080"/>
    </w:pPr>
  </w:style>
  <w:style w:type="paragraph" w:styleId="ListContinue4">
    <w:name w:val="List Continue 4"/>
    <w:basedOn w:val="Normal"/>
    <w:semiHidden/>
    <w:locked/>
    <w:rsid w:val="00EB75E8"/>
    <w:pPr>
      <w:spacing w:after="120"/>
      <w:ind w:left="1440"/>
    </w:pPr>
  </w:style>
  <w:style w:type="paragraph" w:styleId="ListContinue5">
    <w:name w:val="List Continue 5"/>
    <w:basedOn w:val="Normal"/>
    <w:semiHidden/>
    <w:locked/>
    <w:rsid w:val="00EB75E8"/>
    <w:pPr>
      <w:spacing w:after="120"/>
      <w:ind w:left="1800"/>
    </w:pPr>
  </w:style>
  <w:style w:type="paragraph" w:styleId="ListNumber">
    <w:name w:val="List Number"/>
    <w:basedOn w:val="Normal"/>
    <w:semiHidden/>
    <w:qFormat/>
    <w:locked/>
    <w:rsid w:val="00EB75E8"/>
    <w:pPr>
      <w:numPr>
        <w:numId w:val="4"/>
      </w:numPr>
    </w:pPr>
  </w:style>
  <w:style w:type="paragraph" w:styleId="ListNumber2">
    <w:name w:val="List Number 2"/>
    <w:basedOn w:val="Normal"/>
    <w:semiHidden/>
    <w:locked/>
    <w:rsid w:val="00EB75E8"/>
    <w:pPr>
      <w:numPr>
        <w:numId w:val="5"/>
      </w:numPr>
    </w:pPr>
  </w:style>
  <w:style w:type="paragraph" w:styleId="ListNumber3">
    <w:name w:val="List Number 3"/>
    <w:basedOn w:val="Normal"/>
    <w:semiHidden/>
    <w:locked/>
    <w:rsid w:val="00EB75E8"/>
    <w:pPr>
      <w:numPr>
        <w:numId w:val="6"/>
      </w:numPr>
    </w:pPr>
  </w:style>
  <w:style w:type="paragraph" w:styleId="ListNumber4">
    <w:name w:val="List Number 4"/>
    <w:basedOn w:val="Normal"/>
    <w:semiHidden/>
    <w:locked/>
    <w:rsid w:val="00EB75E8"/>
    <w:pPr>
      <w:numPr>
        <w:numId w:val="7"/>
      </w:numPr>
    </w:pPr>
  </w:style>
  <w:style w:type="paragraph" w:styleId="ListNumber5">
    <w:name w:val="List Number 5"/>
    <w:basedOn w:val="Normal"/>
    <w:semiHidden/>
    <w:locked/>
    <w:rsid w:val="00EB75E8"/>
    <w:pPr>
      <w:numPr>
        <w:numId w:val="8"/>
      </w:numPr>
    </w:pPr>
  </w:style>
  <w:style w:type="paragraph" w:styleId="MessageHeader">
    <w:name w:val="Message Header"/>
    <w:basedOn w:val="Normal"/>
    <w:semiHidden/>
    <w:locked/>
    <w:rsid w:val="00EB75E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locked/>
    <w:rsid w:val="00EB75E8"/>
  </w:style>
  <w:style w:type="paragraph" w:styleId="NormalIndent">
    <w:name w:val="Normal Indent"/>
    <w:basedOn w:val="Normal"/>
    <w:semiHidden/>
    <w:locked/>
    <w:rsid w:val="00EB75E8"/>
    <w:pPr>
      <w:ind w:left="720"/>
    </w:pPr>
  </w:style>
  <w:style w:type="paragraph" w:styleId="NoteHeading">
    <w:name w:val="Note Heading"/>
    <w:basedOn w:val="Normal"/>
    <w:next w:val="Normal"/>
    <w:semiHidden/>
    <w:locked/>
    <w:rsid w:val="00EB75E8"/>
  </w:style>
  <w:style w:type="paragraph" w:styleId="PlainText">
    <w:name w:val="Plain Text"/>
    <w:basedOn w:val="Normal"/>
    <w:semiHidden/>
    <w:locked/>
    <w:rsid w:val="00EB75E8"/>
    <w:rPr>
      <w:rFonts w:ascii="Courier New" w:hAnsi="Courier New" w:cs="Courier New"/>
      <w:sz w:val="20"/>
      <w:szCs w:val="20"/>
    </w:rPr>
  </w:style>
  <w:style w:type="paragraph" w:styleId="Salutation">
    <w:name w:val="Salutation"/>
    <w:basedOn w:val="Normal"/>
    <w:next w:val="Normal"/>
    <w:semiHidden/>
    <w:locked/>
    <w:rsid w:val="00EB75E8"/>
  </w:style>
  <w:style w:type="paragraph" w:styleId="Signature">
    <w:name w:val="Signature"/>
    <w:basedOn w:val="Normal"/>
    <w:semiHidden/>
    <w:locked/>
    <w:rsid w:val="00EB75E8"/>
    <w:pPr>
      <w:ind w:left="4320"/>
    </w:pPr>
  </w:style>
  <w:style w:type="character" w:styleId="Strong">
    <w:name w:val="Strong"/>
    <w:basedOn w:val="DefaultParagraphFont"/>
    <w:locked/>
    <w:rsid w:val="00EB75E8"/>
    <w:rPr>
      <w:b/>
      <w:bCs/>
    </w:rPr>
  </w:style>
  <w:style w:type="paragraph" w:styleId="Subtitle">
    <w:name w:val="Subtitle"/>
    <w:basedOn w:val="Normal"/>
    <w:locked/>
    <w:rsid w:val="00EB75E8"/>
    <w:pPr>
      <w:spacing w:after="60"/>
      <w:jc w:val="center"/>
      <w:outlineLvl w:val="1"/>
    </w:pPr>
    <w:rPr>
      <w:rFonts w:ascii="Arial" w:hAnsi="Arial" w:cs="Arial"/>
    </w:rPr>
  </w:style>
  <w:style w:type="table" w:styleId="Table3Deffects1">
    <w:name w:val="Table 3D effects 1"/>
    <w:basedOn w:val="TableNormal"/>
    <w:semiHidden/>
    <w:locked/>
    <w:rsid w:val="00EB75E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locked/>
    <w:rsid w:val="00EB75E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locked/>
    <w:rsid w:val="00EB75E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locked/>
    <w:rsid w:val="00EB75E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locked/>
    <w:rsid w:val="00EB75E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locked/>
    <w:rsid w:val="00EB75E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locked/>
    <w:rsid w:val="00EB75E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locked/>
    <w:rsid w:val="00EB75E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locked/>
    <w:rsid w:val="00EB75E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locked/>
    <w:rsid w:val="00EB75E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locked/>
    <w:rsid w:val="00EB75E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locked/>
    <w:rsid w:val="00EB75E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locked/>
    <w:rsid w:val="00EB75E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locked/>
    <w:rsid w:val="00EB75E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locked/>
    <w:rsid w:val="00EB75E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locked/>
    <w:rsid w:val="00EB75E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locked/>
    <w:rsid w:val="00EB75E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locked/>
    <w:rsid w:val="00EB75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locked/>
    <w:rsid w:val="00EB75E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locked/>
    <w:rsid w:val="00EB75E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locked/>
    <w:rsid w:val="00EB75E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locked/>
    <w:rsid w:val="00EB75E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locked/>
    <w:rsid w:val="00EB75E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locked/>
    <w:rsid w:val="00EB75E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locked/>
    <w:rsid w:val="00EB75E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locked/>
    <w:rsid w:val="00EB75E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locked/>
    <w:rsid w:val="00EB75E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locked/>
    <w:rsid w:val="00EB75E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locked/>
    <w:rsid w:val="00EB75E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locked/>
    <w:rsid w:val="00EB75E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locked/>
    <w:rsid w:val="00EB75E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locked/>
    <w:rsid w:val="00EB75E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locked/>
    <w:rsid w:val="00EB75E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locked/>
    <w:rsid w:val="00EB75E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locked/>
    <w:rsid w:val="00EB75E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locked/>
    <w:rsid w:val="00EB75E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locked/>
    <w:rsid w:val="00EB75E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locked/>
    <w:rsid w:val="00EB75E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locked/>
    <w:rsid w:val="00EB75E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locked/>
    <w:rsid w:val="00EB75E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locked/>
    <w:rsid w:val="00EB75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locked/>
    <w:rsid w:val="00EB75E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locked/>
    <w:rsid w:val="00EB75E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locked/>
    <w:rsid w:val="00EB75E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locked/>
    <w:rsid w:val="007352CA"/>
    <w:pPr>
      <w:spacing w:before="240" w:after="60"/>
      <w:jc w:val="center"/>
      <w:outlineLvl w:val="0"/>
    </w:pPr>
    <w:rPr>
      <w:rFonts w:ascii="Arial" w:hAnsi="Arial" w:cs="Arial"/>
      <w:b/>
      <w:bCs/>
      <w:kern w:val="28"/>
      <w:sz w:val="32"/>
      <w:szCs w:val="32"/>
    </w:rPr>
  </w:style>
  <w:style w:type="paragraph" w:styleId="BodyText3">
    <w:name w:val="Body Text 3"/>
    <w:basedOn w:val="Normal"/>
    <w:semiHidden/>
    <w:locked/>
    <w:rsid w:val="00EB75E8"/>
    <w:pPr>
      <w:spacing w:after="120"/>
    </w:pPr>
    <w:rPr>
      <w:sz w:val="16"/>
      <w:szCs w:val="16"/>
    </w:rPr>
  </w:style>
  <w:style w:type="character" w:styleId="EndnoteReference">
    <w:name w:val="endnote reference"/>
    <w:basedOn w:val="DefaultParagraphFont"/>
    <w:semiHidden/>
    <w:locked/>
    <w:rsid w:val="00EB75E8"/>
    <w:rPr>
      <w:vertAlign w:val="superscript"/>
    </w:rPr>
  </w:style>
  <w:style w:type="paragraph" w:styleId="EndnoteText">
    <w:name w:val="endnote text"/>
    <w:basedOn w:val="Normal"/>
    <w:semiHidden/>
    <w:locked/>
    <w:rsid w:val="00EB75E8"/>
    <w:rPr>
      <w:sz w:val="20"/>
      <w:szCs w:val="20"/>
    </w:rPr>
  </w:style>
  <w:style w:type="paragraph" w:styleId="Index1">
    <w:name w:val="index 1"/>
    <w:basedOn w:val="Normal"/>
    <w:next w:val="Normal"/>
    <w:autoRedefine/>
    <w:semiHidden/>
    <w:locked/>
    <w:rsid w:val="00EB75E8"/>
    <w:pPr>
      <w:ind w:left="240" w:hanging="240"/>
    </w:pPr>
  </w:style>
  <w:style w:type="paragraph" w:styleId="IndexHeading">
    <w:name w:val="index heading"/>
    <w:basedOn w:val="Normal"/>
    <w:next w:val="Index1"/>
    <w:semiHidden/>
    <w:locked/>
    <w:rsid w:val="00EB75E8"/>
    <w:rPr>
      <w:rFonts w:ascii="Arial" w:hAnsi="Arial" w:cs="Arial"/>
      <w:b/>
      <w:bCs/>
    </w:rPr>
  </w:style>
  <w:style w:type="paragraph" w:customStyle="1" w:styleId="ChapterTitle">
    <w:name w:val="Chapter Title"/>
    <w:basedOn w:val="Title"/>
    <w:link w:val="ChapterTitleChar"/>
    <w:qFormat/>
    <w:rsid w:val="00D2443D"/>
    <w:pPr>
      <w:spacing w:after="240"/>
      <w:jc w:val="left"/>
    </w:pPr>
    <w:rPr>
      <w:rFonts w:ascii="Times New Roman" w:hAnsi="Times New Roman"/>
      <w:bCs w:val="0"/>
      <w:sz w:val="48"/>
    </w:rPr>
  </w:style>
  <w:style w:type="character" w:customStyle="1" w:styleId="TitleChar">
    <w:name w:val="Title Char"/>
    <w:basedOn w:val="DefaultParagraphFont"/>
    <w:link w:val="Title"/>
    <w:rsid w:val="007352CA"/>
    <w:rPr>
      <w:rFonts w:ascii="Arial" w:hAnsi="Arial" w:cs="Arial"/>
      <w:b/>
      <w:bCs/>
      <w:kern w:val="28"/>
      <w:sz w:val="32"/>
      <w:szCs w:val="32"/>
      <w:lang w:val="en-US" w:eastAsia="en-US" w:bidi="ar-SA"/>
    </w:rPr>
  </w:style>
  <w:style w:type="character" w:customStyle="1" w:styleId="ChapterTitleChar">
    <w:name w:val="Chapter Title Char"/>
    <w:basedOn w:val="TitleChar"/>
    <w:link w:val="ChapterTitle"/>
    <w:rsid w:val="00D2443D"/>
    <w:rPr>
      <w:rFonts w:ascii="Arial" w:hAnsi="Arial" w:cs="Arial"/>
      <w:b/>
      <w:bCs w:val="0"/>
      <w:kern w:val="28"/>
      <w:sz w:val="48"/>
      <w:szCs w:val="32"/>
      <w:lang w:val="en-US" w:eastAsia="en-US" w:bidi="ar-SA"/>
    </w:rPr>
  </w:style>
  <w:style w:type="numbering" w:customStyle="1" w:styleId="OutlineList">
    <w:name w:val="Outline List"/>
    <w:basedOn w:val="NoList"/>
    <w:semiHidden/>
    <w:rsid w:val="007352CA"/>
    <w:pPr>
      <w:numPr>
        <w:numId w:val="12"/>
      </w:numPr>
    </w:pPr>
  </w:style>
  <w:style w:type="paragraph" w:styleId="BodyTextFirstIndent">
    <w:name w:val="Body Text First Indent"/>
    <w:basedOn w:val="BodyText"/>
    <w:semiHidden/>
    <w:locked/>
    <w:rsid w:val="00680186"/>
    <w:pPr>
      <w:ind w:firstLine="210"/>
    </w:pPr>
  </w:style>
  <w:style w:type="paragraph" w:customStyle="1" w:styleId="1AHead">
    <w:name w:val="1A Head"/>
    <w:basedOn w:val="Normal"/>
    <w:rsid w:val="00680186"/>
    <w:pPr>
      <w:spacing w:line="480" w:lineRule="auto"/>
    </w:pPr>
    <w:rPr>
      <w:sz w:val="44"/>
    </w:rPr>
  </w:style>
  <w:style w:type="numbering" w:customStyle="1" w:styleId="Outline">
    <w:name w:val="Outline"/>
    <w:basedOn w:val="OutlineList"/>
    <w:rsid w:val="00680186"/>
    <w:pPr>
      <w:numPr>
        <w:numId w:val="13"/>
      </w:numPr>
    </w:pPr>
  </w:style>
  <w:style w:type="paragraph" w:customStyle="1" w:styleId="1Head">
    <w:name w:val="1 Head"/>
    <w:basedOn w:val="Normal"/>
    <w:qFormat/>
    <w:rsid w:val="00085022"/>
    <w:pPr>
      <w:spacing w:before="120" w:after="240"/>
    </w:pPr>
    <w:rPr>
      <w:b/>
      <w:sz w:val="28"/>
    </w:rPr>
  </w:style>
  <w:style w:type="paragraph" w:customStyle="1" w:styleId="ChapterText">
    <w:name w:val="Chapter Text"/>
    <w:basedOn w:val="Normal"/>
    <w:link w:val="ChapterTextChar"/>
    <w:qFormat/>
    <w:rsid w:val="00C57D33"/>
    <w:pPr>
      <w:spacing w:before="180" w:after="180"/>
    </w:pPr>
  </w:style>
  <w:style w:type="paragraph" w:customStyle="1" w:styleId="TextReference">
    <w:name w:val="Text Reference"/>
    <w:basedOn w:val="ChapterText"/>
    <w:link w:val="TextReferenceChar"/>
    <w:rsid w:val="002D58CE"/>
  </w:style>
  <w:style w:type="character" w:customStyle="1" w:styleId="ChapterTextChar">
    <w:name w:val="Chapter Text Char"/>
    <w:basedOn w:val="DefaultParagraphFont"/>
    <w:link w:val="ChapterText"/>
    <w:rsid w:val="00C57D33"/>
    <w:rPr>
      <w:sz w:val="24"/>
      <w:szCs w:val="24"/>
    </w:rPr>
  </w:style>
  <w:style w:type="character" w:customStyle="1" w:styleId="TextReferenceChar">
    <w:name w:val="Text Reference Char"/>
    <w:basedOn w:val="ChapterTextChar"/>
    <w:link w:val="TextReference"/>
    <w:rsid w:val="002D58CE"/>
    <w:rPr>
      <w:sz w:val="24"/>
      <w:szCs w:val="24"/>
    </w:rPr>
  </w:style>
  <w:style w:type="paragraph" w:customStyle="1" w:styleId="2Head">
    <w:name w:val="2 Head"/>
    <w:basedOn w:val="ChapterText"/>
    <w:qFormat/>
    <w:rsid w:val="00085022"/>
    <w:pPr>
      <w:spacing w:after="240"/>
    </w:pPr>
    <w:rPr>
      <w:i/>
      <w:sz w:val="28"/>
    </w:rPr>
  </w:style>
  <w:style w:type="paragraph" w:customStyle="1" w:styleId="ChapterTextIndent">
    <w:name w:val="Chapter Text Indent"/>
    <w:basedOn w:val="ChapterText"/>
    <w:link w:val="ChapterTextIndentChar"/>
    <w:rsid w:val="00B37AD7"/>
    <w:pPr>
      <w:ind w:left="720"/>
    </w:pPr>
  </w:style>
  <w:style w:type="numbering" w:customStyle="1" w:styleId="BulletList">
    <w:name w:val="Bullet List"/>
    <w:basedOn w:val="NoList"/>
    <w:rsid w:val="00CF5AED"/>
    <w:pPr>
      <w:numPr>
        <w:numId w:val="14"/>
      </w:numPr>
    </w:pPr>
  </w:style>
  <w:style w:type="paragraph" w:customStyle="1" w:styleId="3Head">
    <w:name w:val="3 Head"/>
    <w:basedOn w:val="Normal"/>
    <w:qFormat/>
    <w:rsid w:val="00085022"/>
    <w:pPr>
      <w:spacing w:before="120" w:after="240"/>
    </w:pPr>
    <w:rPr>
      <w:caps/>
    </w:rPr>
  </w:style>
  <w:style w:type="numbering" w:customStyle="1" w:styleId="NumberedList">
    <w:name w:val="Numbered List"/>
    <w:basedOn w:val="NoList"/>
    <w:locked/>
    <w:rsid w:val="00CF5AED"/>
    <w:pPr>
      <w:numPr>
        <w:numId w:val="15"/>
      </w:numPr>
    </w:pPr>
  </w:style>
  <w:style w:type="paragraph" w:customStyle="1" w:styleId="4Head">
    <w:name w:val="4 Head"/>
    <w:basedOn w:val="Normal"/>
    <w:qFormat/>
    <w:rsid w:val="00085022"/>
    <w:pPr>
      <w:spacing w:before="120" w:after="240"/>
    </w:pPr>
    <w:rPr>
      <w:b/>
      <w:i/>
      <w:sz w:val="22"/>
    </w:rPr>
  </w:style>
  <w:style w:type="paragraph" w:customStyle="1" w:styleId="UnnumberedList">
    <w:name w:val="Unnumbered List"/>
    <w:basedOn w:val="Normal"/>
    <w:rsid w:val="00FA26DE"/>
    <w:pPr>
      <w:spacing w:line="480" w:lineRule="auto"/>
      <w:ind w:left="720"/>
    </w:pPr>
  </w:style>
  <w:style w:type="paragraph" w:customStyle="1" w:styleId="Equation">
    <w:name w:val="Equation"/>
    <w:basedOn w:val="Normal"/>
    <w:rsid w:val="008B0837"/>
    <w:pPr>
      <w:spacing w:line="480" w:lineRule="auto"/>
      <w:jc w:val="center"/>
    </w:pPr>
    <w:rPr>
      <w:i/>
    </w:rPr>
  </w:style>
  <w:style w:type="paragraph" w:customStyle="1" w:styleId="ReferenceText">
    <w:name w:val="Reference Text"/>
    <w:basedOn w:val="Normal"/>
    <w:link w:val="ReferenceTextChar"/>
    <w:rsid w:val="00232084"/>
    <w:pPr>
      <w:spacing w:line="480" w:lineRule="auto"/>
    </w:pPr>
  </w:style>
  <w:style w:type="character" w:customStyle="1" w:styleId="ReferenceTextChar">
    <w:name w:val="Reference Text Char"/>
    <w:basedOn w:val="DefaultParagraphFont"/>
    <w:link w:val="ReferenceText"/>
    <w:rsid w:val="00232084"/>
    <w:rPr>
      <w:sz w:val="24"/>
      <w:szCs w:val="24"/>
      <w:lang w:val="en-US" w:eastAsia="en-US" w:bidi="ar-SA"/>
    </w:rPr>
  </w:style>
  <w:style w:type="numbering" w:customStyle="1" w:styleId="Style1">
    <w:name w:val="Style1"/>
    <w:uiPriority w:val="99"/>
    <w:rsid w:val="00DA4328"/>
    <w:pPr>
      <w:numPr>
        <w:numId w:val="16"/>
      </w:numPr>
    </w:pPr>
  </w:style>
  <w:style w:type="paragraph" w:customStyle="1" w:styleId="Special1">
    <w:name w:val="Special 1"/>
    <w:basedOn w:val="BodyText"/>
    <w:qFormat/>
    <w:rsid w:val="0053363C"/>
    <w:pPr>
      <w:pBdr>
        <w:top w:val="single" w:sz="4" w:space="1" w:color="auto"/>
        <w:left w:val="single" w:sz="4" w:space="4" w:color="auto"/>
        <w:bottom w:val="single" w:sz="4" w:space="1" w:color="auto"/>
        <w:right w:val="single" w:sz="4" w:space="4" w:color="auto"/>
      </w:pBdr>
      <w:spacing w:before="120"/>
      <w:ind w:left="720" w:right="720"/>
    </w:pPr>
  </w:style>
  <w:style w:type="paragraph" w:customStyle="1" w:styleId="BlockTextConversion">
    <w:name w:val="Block Text Conversion"/>
    <w:basedOn w:val="BlockText"/>
    <w:link w:val="BlockTextConversionChar"/>
    <w:qFormat/>
    <w:rsid w:val="00873456"/>
    <w:rPr>
      <w:sz w:val="22"/>
      <w:szCs w:val="22"/>
    </w:rPr>
  </w:style>
  <w:style w:type="character" w:customStyle="1" w:styleId="ChapterTextIndentChar">
    <w:name w:val="Chapter Text Indent Char"/>
    <w:basedOn w:val="ChapterTextChar"/>
    <w:link w:val="ChapterTextIndent"/>
    <w:rsid w:val="00873456"/>
    <w:rPr>
      <w:sz w:val="24"/>
      <w:szCs w:val="24"/>
    </w:rPr>
  </w:style>
  <w:style w:type="character" w:customStyle="1" w:styleId="BlockTextChar">
    <w:name w:val="Block Text Char"/>
    <w:basedOn w:val="ChapterTextIndentChar"/>
    <w:link w:val="BlockText"/>
    <w:semiHidden/>
    <w:rsid w:val="00873456"/>
    <w:rPr>
      <w:sz w:val="24"/>
      <w:szCs w:val="24"/>
    </w:rPr>
  </w:style>
  <w:style w:type="character" w:customStyle="1" w:styleId="BlockTextConversionChar">
    <w:name w:val="Block Text Conversion Char"/>
    <w:basedOn w:val="BlockTextChar"/>
    <w:link w:val="BlockTextConversion"/>
    <w:rsid w:val="00873456"/>
    <w:rPr>
      <w:sz w:val="22"/>
      <w:szCs w:val="22"/>
    </w:rPr>
  </w:style>
  <w:style w:type="paragraph" w:styleId="NoSpacing">
    <w:name w:val="No Spacing"/>
    <w:uiPriority w:val="99"/>
    <w:qFormat/>
    <w:rsid w:val="000A2411"/>
    <w:rPr>
      <w:rFonts w:ascii="Cambria" w:eastAsia="Calibri" w:hAnsi="Cambria"/>
      <w:sz w:val="24"/>
    </w:rPr>
  </w:style>
  <w:style w:type="paragraph" w:customStyle="1" w:styleId="Default">
    <w:name w:val="Default"/>
    <w:rsid w:val="000A2411"/>
    <w:pPr>
      <w:autoSpaceDE w:val="0"/>
      <w:autoSpaceDN w:val="0"/>
      <w:adjustRightInd w:val="0"/>
    </w:pPr>
    <w:rPr>
      <w:rFonts w:ascii="Arial" w:eastAsia="MS Mincho"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row\Desktop\Author%20Template%20Worki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BBFC5C-5BD1-4ABE-9C0A-ACD167F35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 Template Working.dot</Template>
  <TotalTime>1</TotalTime>
  <Pages>4</Pages>
  <Words>1283</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Author Template</vt:lpstr>
    </vt:vector>
  </TitlesOfParts>
  <Company>Aicpa</Company>
  <LinksUpToDate>false</LinksUpToDate>
  <CharactersWithSpaces>8585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Template</dc:title>
  <dc:creator>agrow</dc:creator>
  <cp:lastModifiedBy>David Cohen</cp:lastModifiedBy>
  <cp:revision>2</cp:revision>
  <cp:lastPrinted>2013-12-30T19:36:00Z</cp:lastPrinted>
  <dcterms:created xsi:type="dcterms:W3CDTF">2014-01-14T21:53:00Z</dcterms:created>
  <dcterms:modified xsi:type="dcterms:W3CDTF">2014-01-14T21:53:00Z</dcterms:modified>
</cp:coreProperties>
</file>