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CC82" w14:textId="77777777" w:rsidR="001E78BB" w:rsidRPr="001E78BB" w:rsidRDefault="001E78BB" w:rsidP="001E78BB">
      <w:r w:rsidRPr="001E78BB">
        <w:t xml:space="preserve">Based on my review of the codebase, here is the performance optimization analysis of the </w:t>
      </w:r>
      <w:proofErr w:type="spellStart"/>
      <w:r w:rsidRPr="001E78BB">
        <w:t>Tutorz</w:t>
      </w:r>
      <w:proofErr w:type="spellEnd"/>
      <w:r w:rsidRPr="001E78BB">
        <w:t xml:space="preserve"> platform. I have mapped the concepts you provided against the actual code in the project.</w:t>
      </w:r>
    </w:p>
    <w:p w14:paraId="504E8359" w14:textId="77777777" w:rsidR="001E78BB" w:rsidRPr="001E78BB" w:rsidRDefault="001E78BB" w:rsidP="001E78BB">
      <w:r w:rsidRPr="001E78BB">
        <w:t>1. Frontend / PWA Optimizations</w:t>
      </w:r>
    </w:p>
    <w:p w14:paraId="6F11CB4A" w14:textId="77777777" w:rsidR="001E78BB" w:rsidRPr="001E78BB" w:rsidRDefault="001E78BB" w:rsidP="001E78BB">
      <w:r w:rsidRPr="001E78BB">
        <w:rPr>
          <w:rFonts w:ascii="Segoe UI Emoji" w:hAnsi="Segoe UI Emoji" w:cs="Segoe UI Emoji"/>
        </w:rPr>
        <w:t>✅</w:t>
      </w:r>
      <w:r w:rsidRPr="001E78BB">
        <w:t> Service Worker Freshness (Stale-While-Revalidate): IMPLEMENTED</w:t>
      </w:r>
    </w:p>
    <w:p w14:paraId="18B0CD8C" w14:textId="77777777" w:rsidR="001E78BB" w:rsidRPr="001E78BB" w:rsidRDefault="001E78BB" w:rsidP="001E78BB">
      <w:r w:rsidRPr="001E78BB">
        <w:t>Analysis: We successfully implemented this during our previous interaction. vite.config.js now uses Workbox to enforce </w:t>
      </w:r>
      <w:proofErr w:type="spellStart"/>
      <w:r w:rsidRPr="001E78BB">
        <w:t>StaleWhileRevalidate</w:t>
      </w:r>
      <w:proofErr w:type="spellEnd"/>
      <w:r w:rsidRPr="001E78BB">
        <w:t> for user endpoints and explicitly sets </w:t>
      </w:r>
      <w:proofErr w:type="spellStart"/>
      <w:r w:rsidRPr="001E78BB">
        <w:t>registerType</w:t>
      </w:r>
      <w:proofErr w:type="spellEnd"/>
      <w:r w:rsidRPr="001E78BB">
        <w:t>: '</w:t>
      </w:r>
      <w:proofErr w:type="spellStart"/>
      <w:r w:rsidRPr="001E78BB">
        <w:t>autoUpdate</w:t>
      </w:r>
      <w:proofErr w:type="spellEnd"/>
      <w:r w:rsidRPr="001E78BB">
        <w:t>', which solves the WebKit (Safari) cache lock issue you mentioned.</w:t>
      </w:r>
    </w:p>
    <w:p w14:paraId="51CA2A7B" w14:textId="2F2BCF21" w:rsidR="001E78BB" w:rsidRPr="001E78BB" w:rsidRDefault="00816692" w:rsidP="001E78BB">
      <w:r w:rsidRPr="001E78BB">
        <w:rPr>
          <w:rFonts w:ascii="Segoe UI Emoji" w:hAnsi="Segoe UI Emoji" w:cs="Segoe UI Emoji"/>
        </w:rPr>
        <w:t>✅</w:t>
      </w:r>
      <w:r w:rsidR="001E78BB" w:rsidRPr="001E78BB">
        <w:t xml:space="preserve"> State Persistence (Redux + </w:t>
      </w:r>
      <w:proofErr w:type="spellStart"/>
      <w:r w:rsidR="001E78BB" w:rsidRPr="001E78BB">
        <w:t>IndexedDB</w:t>
      </w:r>
      <w:proofErr w:type="spellEnd"/>
      <w:r w:rsidR="001E78BB" w:rsidRPr="001E78BB">
        <w:t>): NOT IMPLEMENTED</w:t>
      </w:r>
    </w:p>
    <w:p w14:paraId="53CC9A7B" w14:textId="77777777" w:rsidR="001E78BB" w:rsidRPr="001E78BB" w:rsidRDefault="001E78BB" w:rsidP="001E78BB">
      <w:r w:rsidRPr="001E78BB">
        <w:t>Analysis: Your </w:t>
      </w:r>
      <w:proofErr w:type="spellStart"/>
      <w:r w:rsidRPr="001E78BB">
        <w:t>src</w:t>
      </w:r>
      <w:proofErr w:type="spellEnd"/>
      <w:r w:rsidRPr="001E78BB">
        <w:t>/store/index.js currently uses a standard, in-</w:t>
      </w:r>
      <w:proofErr w:type="gramStart"/>
      <w:r w:rsidRPr="001E78BB">
        <w:t>memory @</w:t>
      </w:r>
      <w:proofErr w:type="gramEnd"/>
      <w:r w:rsidRPr="001E78BB">
        <w:t>reduxjs/toolkit store. Neither redux-persist nor an asynchronous adapter like </w:t>
      </w:r>
      <w:proofErr w:type="spellStart"/>
      <w:r w:rsidRPr="001E78BB">
        <w:t>localforage</w:t>
      </w:r>
      <w:proofErr w:type="spellEnd"/>
      <w:r w:rsidRPr="001E78BB">
        <w:t> (</w:t>
      </w:r>
      <w:proofErr w:type="spellStart"/>
      <w:r w:rsidRPr="001E78BB">
        <w:t>IndexedDB</w:t>
      </w:r>
      <w:proofErr w:type="spellEnd"/>
      <w:r w:rsidRPr="001E78BB">
        <w:t>) is installed in </w:t>
      </w:r>
      <w:proofErr w:type="spellStart"/>
      <w:proofErr w:type="gramStart"/>
      <w:r w:rsidRPr="001E78BB">
        <w:t>package.json</w:t>
      </w:r>
      <w:proofErr w:type="spellEnd"/>
      <w:proofErr w:type="gramEnd"/>
      <w:r w:rsidRPr="001E78BB">
        <w:t>. If a user closes the PWA and re-opens it, they will face a blank screen or a loader until the APIs reply.</w:t>
      </w:r>
    </w:p>
    <w:p w14:paraId="6B4F4CCE" w14:textId="7EDB4A62" w:rsidR="001E78BB" w:rsidRPr="001E78BB" w:rsidRDefault="00816692" w:rsidP="001E78BB">
      <w:r w:rsidRPr="001E78BB">
        <w:rPr>
          <w:rFonts w:ascii="Segoe UI Emoji" w:hAnsi="Segoe UI Emoji" w:cs="Segoe UI Emoji"/>
        </w:rPr>
        <w:t>✅</w:t>
      </w:r>
      <w:r w:rsidR="001E78BB" w:rsidRPr="001E78BB">
        <w:t> Optimistic UI Patterns: NOT IMPLEMENTED</w:t>
      </w:r>
    </w:p>
    <w:p w14:paraId="5C4258CB" w14:textId="77777777" w:rsidR="001E78BB" w:rsidRPr="001E78BB" w:rsidRDefault="001E78BB" w:rsidP="001E78BB">
      <w:r w:rsidRPr="001E78BB">
        <w:t>Analysis: I reviewed </w:t>
      </w:r>
      <w:proofErr w:type="spellStart"/>
      <w:r w:rsidRPr="001E78BB">
        <w:t>MarkAttendanceModal.jsx</w:t>
      </w:r>
      <w:proofErr w:type="spellEnd"/>
      <w:r w:rsidRPr="001E78BB">
        <w:t> (the modal for scanning QR codes and marking students). The code currently blocks the UI while making the API call: it sets an </w:t>
      </w:r>
      <w:proofErr w:type="spellStart"/>
      <w:r w:rsidRPr="001E78BB">
        <w:t>isSubmitting</w:t>
      </w:r>
      <w:proofErr w:type="spellEnd"/>
      <w:r w:rsidRPr="001E78BB">
        <w:t> state, awaits the Azure backend, and then shows the "Success" toast. It is fully synchronous and relies on the network speed to appear fast.</w:t>
      </w:r>
    </w:p>
    <w:p w14:paraId="78555B8E" w14:textId="77777777" w:rsidR="001E78BB" w:rsidRPr="001E78BB" w:rsidRDefault="001E78BB" w:rsidP="001E78BB">
      <w:r w:rsidRPr="001E78BB">
        <w:t>2. Backend / .NET 9 Optimizations</w:t>
      </w:r>
    </w:p>
    <w:p w14:paraId="7DA6416E" w14:textId="77777777" w:rsidR="001E78BB" w:rsidRPr="001E78BB" w:rsidRDefault="001E78BB" w:rsidP="001E78BB">
      <w:r w:rsidRPr="001E78BB">
        <w:rPr>
          <w:rFonts w:ascii="Segoe UI Emoji" w:hAnsi="Segoe UI Emoji" w:cs="Segoe UI Emoji"/>
        </w:rPr>
        <w:t>❌</w:t>
      </w:r>
      <w:r w:rsidRPr="001E78BB">
        <w:t> Startup Latency (Native AOT): NOT IMPLEMENTED</w:t>
      </w:r>
    </w:p>
    <w:p w14:paraId="6E291A0F" w14:textId="77777777" w:rsidR="001E78BB" w:rsidRPr="001E78BB" w:rsidRDefault="001E78BB" w:rsidP="001E78BB">
      <w:r w:rsidRPr="001E78BB">
        <w:t>Analysis: The </w:t>
      </w:r>
      <w:proofErr w:type="spellStart"/>
      <w:r w:rsidRPr="001E78BB">
        <w:t>Tutorz.Api.csproj</w:t>
      </w:r>
      <w:proofErr w:type="spellEnd"/>
      <w:r w:rsidRPr="001E78BB">
        <w:t> is currently targeting .net9.0, but the &lt;</w:t>
      </w:r>
      <w:proofErr w:type="spellStart"/>
      <w:r w:rsidRPr="001E78BB">
        <w:t>PublishAot</w:t>
      </w:r>
      <w:proofErr w:type="spellEnd"/>
      <w:r w:rsidRPr="001E78BB">
        <w:t>&gt;true&lt;/</w:t>
      </w:r>
      <w:proofErr w:type="spellStart"/>
      <w:r w:rsidRPr="001E78BB">
        <w:t>PublishAot</w:t>
      </w:r>
      <w:proofErr w:type="spellEnd"/>
      <w:r w:rsidRPr="001E78BB">
        <w:t>&gt; directive is missing. The application still uses the standard JIT (Just-In-Time) compiler, meaning container cold-starts on Linux will have the standard overhead rather than the instantaneous start provided by AOT.</w:t>
      </w:r>
    </w:p>
    <w:p w14:paraId="39D9B074" w14:textId="77777777" w:rsidR="001E78BB" w:rsidRPr="001E78BB" w:rsidRDefault="001E78BB" w:rsidP="001E78BB">
      <w:r w:rsidRPr="001E78BB">
        <w:rPr>
          <w:rFonts w:ascii="Segoe UI Emoji" w:hAnsi="Segoe UI Emoji" w:cs="Segoe UI Emoji"/>
        </w:rPr>
        <w:t>❌</w:t>
      </w:r>
      <w:r w:rsidRPr="001E78BB">
        <w:t> Read-Only Datasets (Frozen Collections): NOT IMPLEMENTED</w:t>
      </w:r>
    </w:p>
    <w:p w14:paraId="6F53277B" w14:textId="77777777" w:rsidR="001E78BB" w:rsidRPr="001E78BB" w:rsidRDefault="001E78BB" w:rsidP="001E78BB">
      <w:r w:rsidRPr="001E78BB">
        <w:t>Analysis: A full project scan indicates there are zero usages of the .NET 9 </w:t>
      </w:r>
      <w:proofErr w:type="spellStart"/>
      <w:r w:rsidRPr="001E78BB">
        <w:t>FrozenDictionary</w:t>
      </w:r>
      <w:proofErr w:type="spellEnd"/>
      <w:r w:rsidRPr="001E78BB">
        <w:t xml:space="preserve"> class. Institute settings or class references are likely </w:t>
      </w:r>
      <w:proofErr w:type="gramStart"/>
      <w:r w:rsidRPr="001E78BB">
        <w:t>being</w:t>
      </w:r>
      <w:proofErr w:type="gramEnd"/>
      <w:r w:rsidRPr="001E78BB">
        <w:t xml:space="preserve"> resolved dynamically via Entity Framework or standard Dictionary&lt;T, T&gt; objects during validation.</w:t>
      </w:r>
    </w:p>
    <w:p w14:paraId="641E959D" w14:textId="77777777" w:rsidR="001E78BB" w:rsidRPr="001E78BB" w:rsidRDefault="001E78BB" w:rsidP="001E78BB">
      <w:r w:rsidRPr="001E78BB">
        <w:t>3. Database &amp; Azure Infrastructure</w:t>
      </w:r>
    </w:p>
    <w:p w14:paraId="045E92A9" w14:textId="77777777" w:rsidR="001E78BB" w:rsidRPr="001E78BB" w:rsidRDefault="001E78BB" w:rsidP="001E78BB">
      <w:r w:rsidRPr="001E78BB">
        <w:rPr>
          <w:rFonts w:ascii="Segoe UI Emoji" w:hAnsi="Segoe UI Emoji" w:cs="Segoe UI Emoji"/>
        </w:rPr>
        <w:t>❌</w:t>
      </w:r>
      <w:r w:rsidRPr="001E78BB">
        <w:t> Batched Queries &amp; Stored Procedures: NOT IMPLEMENTED</w:t>
      </w:r>
    </w:p>
    <w:p w14:paraId="3B2D2314" w14:textId="77777777" w:rsidR="001E78BB" w:rsidRPr="001E78BB" w:rsidRDefault="001E78BB" w:rsidP="001E78BB">
      <w:r w:rsidRPr="001E78BB">
        <w:lastRenderedPageBreak/>
        <w:t>Analysis: The backend relies heavily on standard EF Core LINQ queries (_</w:t>
      </w:r>
      <w:proofErr w:type="spellStart"/>
      <w:proofErr w:type="gramStart"/>
      <w:r w:rsidRPr="001E78BB">
        <w:t>context.Set</w:t>
      </w:r>
      <w:proofErr w:type="spellEnd"/>
      <w:proofErr w:type="gramEnd"/>
      <w:r w:rsidRPr="001E78BB">
        <w:t>&lt;T</w:t>
      </w:r>
      <w:proofErr w:type="gramStart"/>
      <w:r w:rsidRPr="001E78BB">
        <w:t>&gt;(</w:t>
      </w:r>
      <w:proofErr w:type="gramEnd"/>
      <w:r w:rsidRPr="001E78BB">
        <w:t>)). I do not see custom batched SQL executions or multi-</w:t>
      </w:r>
      <w:proofErr w:type="spellStart"/>
      <w:r w:rsidRPr="001E78BB">
        <w:t>resultset</w:t>
      </w:r>
      <w:proofErr w:type="spellEnd"/>
      <w:r w:rsidRPr="001E78BB">
        <w:t xml:space="preserve"> queries currently integrated via Stored Procedures for the dashboards.</w:t>
      </w:r>
    </w:p>
    <w:p w14:paraId="4DA78D42" w14:textId="77777777" w:rsidR="001E78BB" w:rsidRPr="001E78BB" w:rsidRDefault="001E78BB" w:rsidP="001E78BB">
      <w:r w:rsidRPr="001E78BB">
        <w:rPr>
          <w:rFonts w:ascii="Segoe UI Emoji" w:hAnsi="Segoe UI Emoji" w:cs="Segoe UI Emoji"/>
        </w:rPr>
        <w:t>❌</w:t>
      </w:r>
      <w:r w:rsidRPr="001E78BB">
        <w:t> Read-Only Replicas &amp; Connection Management: NOT IMPLEMENTED</w:t>
      </w:r>
    </w:p>
    <w:p w14:paraId="2FE2F265" w14:textId="77777777" w:rsidR="001E78BB" w:rsidRPr="001E78BB" w:rsidRDefault="001E78BB" w:rsidP="001E78BB">
      <w:r w:rsidRPr="001E78BB">
        <w:t>Analysis: The configuration string in </w:t>
      </w:r>
      <w:proofErr w:type="spellStart"/>
      <w:proofErr w:type="gramStart"/>
      <w:r w:rsidRPr="001E78BB">
        <w:t>appsettings.Development.json</w:t>
      </w:r>
      <w:proofErr w:type="spellEnd"/>
      <w:proofErr w:type="gramEnd"/>
      <w:r w:rsidRPr="001E78BB">
        <w:t> connects to the primary node. We do not have </w:t>
      </w:r>
      <w:proofErr w:type="spellStart"/>
      <w:r w:rsidRPr="001E78BB">
        <w:t>ApplicationIntent</w:t>
      </w:r>
      <w:proofErr w:type="spellEnd"/>
      <w:r w:rsidRPr="001E78BB">
        <w:t>=</w:t>
      </w:r>
      <w:proofErr w:type="spellStart"/>
      <w:r w:rsidRPr="001E78BB">
        <w:t>ReadOnly</w:t>
      </w:r>
      <w:proofErr w:type="spellEnd"/>
      <w:r w:rsidRPr="001E78BB">
        <w:t> appended for report generation, meaning reports and live attendance currently share the same processing queue on the database host.</w:t>
      </w:r>
    </w:p>
    <w:p w14:paraId="3079E93B" w14:textId="77777777" w:rsidR="001E78BB" w:rsidRPr="001E78BB" w:rsidRDefault="001E78BB" w:rsidP="001E78BB"/>
    <w:p w14:paraId="4FF53C6C" w14:textId="77777777" w:rsidR="001E78BB" w:rsidRPr="001E78BB" w:rsidRDefault="001E78BB" w:rsidP="001E78BB">
      <w:proofErr w:type="gramStart"/>
      <w:r w:rsidRPr="001E78BB">
        <w:t>explain</w:t>
      </w:r>
      <w:proofErr w:type="gramEnd"/>
      <w:r w:rsidRPr="001E78BB">
        <w:t xml:space="preserve"> me what is </w:t>
      </w:r>
      <w:r w:rsidRPr="001E78BB">
        <w:rPr>
          <w:rFonts w:ascii="Segoe UI Emoji" w:hAnsi="Segoe UI Emoji" w:cs="Segoe UI Emoji"/>
        </w:rPr>
        <w:t>❌</w:t>
      </w:r>
      <w:r w:rsidRPr="001E78BB">
        <w:rPr>
          <w:rFonts w:ascii="Aptos" w:hAnsi="Aptos" w:cs="Aptos"/>
        </w:rPr>
        <w:t> </w:t>
      </w:r>
      <w:r w:rsidRPr="001E78BB">
        <w:t xml:space="preserve">State Persistence (Redux + </w:t>
      </w:r>
      <w:proofErr w:type="spellStart"/>
      <w:r w:rsidRPr="001E78BB">
        <w:t>IndexedDB</w:t>
      </w:r>
      <w:proofErr w:type="spellEnd"/>
      <w:r w:rsidRPr="001E78BB">
        <w:t>): NOT IMPLEMENTED</w:t>
      </w:r>
    </w:p>
    <w:p w14:paraId="425983BC" w14:textId="77777777" w:rsidR="0063378A" w:rsidRDefault="0063378A"/>
    <w:sectPr w:rsidR="00633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8A"/>
    <w:rsid w:val="001E78BB"/>
    <w:rsid w:val="0063378A"/>
    <w:rsid w:val="00762ADB"/>
    <w:rsid w:val="0081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FD013-1755-4011-A14C-56D1BE158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warnakulasooriya</dc:creator>
  <cp:keywords/>
  <dc:description/>
  <cp:lastModifiedBy>vinod warnakulasooriya</cp:lastModifiedBy>
  <cp:revision>4</cp:revision>
  <dcterms:created xsi:type="dcterms:W3CDTF">2026-04-04T19:37:00Z</dcterms:created>
  <dcterms:modified xsi:type="dcterms:W3CDTF">2026-04-04T19:39:00Z</dcterms:modified>
</cp:coreProperties>
</file>