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748" w:rsidRPr="00782FCF" w:rsidRDefault="003C2748" w:rsidP="003C2748">
      <w:pPr>
        <w:spacing w:line="480" w:lineRule="auto"/>
        <w:rPr>
          <w:rFonts w:ascii="Arial" w:hAnsi="Arial" w:cs="Arial"/>
        </w:rPr>
      </w:pPr>
    </w:p>
    <w:p w:rsidR="003C2748" w:rsidRPr="00782FCF" w:rsidRDefault="003C2748" w:rsidP="003C2748">
      <w:pPr>
        <w:pStyle w:val="Heading2"/>
        <w:spacing w:line="480" w:lineRule="auto"/>
        <w:rPr>
          <w:rFonts w:ascii="Arial" w:hAnsi="Arial" w:cs="Arial"/>
        </w:rPr>
      </w:pPr>
      <w:bookmarkStart w:id="0" w:name="_Toc55399760"/>
      <w:r w:rsidRPr="00782FCF">
        <w:rPr>
          <w:rFonts w:ascii="Arial" w:hAnsi="Arial" w:cs="Arial"/>
        </w:rPr>
        <w:t>Test Plan:</w:t>
      </w:r>
      <w:bookmarkEnd w:id="0"/>
    </w:p>
    <w:p w:rsidR="003C2748" w:rsidRPr="003C2748" w:rsidRDefault="003C2748" w:rsidP="003C2748">
      <w:pPr>
        <w:spacing w:line="480" w:lineRule="auto"/>
        <w:rPr>
          <w:rFonts w:ascii="Arial" w:hAnsi="Arial" w:cs="Arial"/>
          <w:sz w:val="24"/>
        </w:rPr>
      </w:pPr>
      <w:r w:rsidRPr="00782FCF">
        <w:rPr>
          <w:rFonts w:ascii="Arial" w:hAnsi="Arial" w:cs="Arial"/>
          <w:sz w:val="24"/>
        </w:rPr>
        <w:t>Test plan has been made from the very beginning of the development of the main system. In the test plan there are name of testing, criteria of testing and possible outcome of the test are described. All the test field will be identified here.</w:t>
      </w:r>
      <w:bookmarkStart w:id="1" w:name="_GoBack"/>
      <w:bookmarkEnd w:id="1"/>
    </w:p>
    <w:tbl>
      <w:tblPr>
        <w:tblStyle w:val="GridTable5Dark-Accent5"/>
        <w:tblW w:w="0" w:type="auto"/>
        <w:tblLook w:val="04A0" w:firstRow="1" w:lastRow="0" w:firstColumn="1" w:lastColumn="0" w:noHBand="0" w:noVBand="1"/>
      </w:tblPr>
      <w:tblGrid>
        <w:gridCol w:w="1345"/>
        <w:gridCol w:w="2610"/>
        <w:gridCol w:w="2520"/>
        <w:gridCol w:w="2875"/>
      </w:tblGrid>
      <w:tr w:rsidR="003C2748" w:rsidRPr="00782FCF" w:rsidTr="008C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jc w:val="center"/>
              <w:rPr>
                <w:rFonts w:ascii="Arial" w:hAnsi="Arial" w:cs="Arial"/>
                <w:b w:val="0"/>
                <w:sz w:val="24"/>
                <w:szCs w:val="24"/>
              </w:rPr>
            </w:pPr>
            <w:r w:rsidRPr="00782FCF">
              <w:rPr>
                <w:rFonts w:ascii="Arial" w:hAnsi="Arial" w:cs="Arial"/>
                <w:b w:val="0"/>
                <w:sz w:val="24"/>
                <w:szCs w:val="24"/>
              </w:rPr>
              <w:t>Test no</w:t>
            </w:r>
          </w:p>
        </w:tc>
        <w:tc>
          <w:tcPr>
            <w:tcW w:w="2610" w:type="dxa"/>
          </w:tcPr>
          <w:p w:rsidR="003C2748" w:rsidRPr="00782FCF" w:rsidRDefault="003C2748" w:rsidP="008C047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82FCF">
              <w:rPr>
                <w:rFonts w:ascii="Arial" w:hAnsi="Arial" w:cs="Arial"/>
                <w:b w:val="0"/>
                <w:sz w:val="24"/>
                <w:szCs w:val="24"/>
              </w:rPr>
              <w:t>Name</w:t>
            </w:r>
          </w:p>
        </w:tc>
        <w:tc>
          <w:tcPr>
            <w:tcW w:w="2520" w:type="dxa"/>
          </w:tcPr>
          <w:p w:rsidR="003C2748" w:rsidRPr="00782FCF" w:rsidRDefault="003C2748" w:rsidP="008C047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82FCF">
              <w:rPr>
                <w:rFonts w:ascii="Arial" w:hAnsi="Arial" w:cs="Arial"/>
                <w:b w:val="0"/>
                <w:sz w:val="24"/>
                <w:szCs w:val="24"/>
              </w:rPr>
              <w:t>Criteria</w:t>
            </w:r>
          </w:p>
        </w:tc>
        <w:tc>
          <w:tcPr>
            <w:tcW w:w="2875" w:type="dxa"/>
          </w:tcPr>
          <w:p w:rsidR="003C2748" w:rsidRPr="00782FCF" w:rsidRDefault="003C2748" w:rsidP="008C047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82FCF">
              <w:rPr>
                <w:rFonts w:ascii="Arial" w:hAnsi="Arial" w:cs="Arial"/>
                <w:b w:val="0"/>
                <w:sz w:val="24"/>
                <w:szCs w:val="24"/>
              </w:rPr>
              <w:t>Outcome</w:t>
            </w:r>
          </w:p>
        </w:tc>
      </w:tr>
      <w:tr w:rsidR="003C2748" w:rsidRPr="00782FCF" w:rsidTr="008C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01.</w:t>
            </w:r>
          </w:p>
        </w:tc>
        <w:tc>
          <w:tcPr>
            <w:tcW w:w="2610" w:type="dxa"/>
          </w:tcPr>
          <w:p w:rsidR="003C2748" w:rsidRPr="00782FCF" w:rsidRDefault="003C2748" w:rsidP="008C047C">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Unit test</w:t>
            </w:r>
          </w:p>
        </w:tc>
        <w:tc>
          <w:tcPr>
            <w:tcW w:w="2520"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 xml:space="preserve">About page &amp; </w:t>
            </w:r>
            <w:r>
              <w:rPr>
                <w:rFonts w:ascii="Arial" w:hAnsi="Arial" w:cs="Arial"/>
                <w:sz w:val="24"/>
                <w:szCs w:val="24"/>
              </w:rPr>
              <w:t>Contact</w:t>
            </w:r>
            <w:r w:rsidRPr="00782FCF">
              <w:rPr>
                <w:rFonts w:ascii="Arial" w:hAnsi="Arial" w:cs="Arial"/>
                <w:sz w:val="24"/>
                <w:szCs w:val="24"/>
              </w:rPr>
              <w:t xml:space="preserve"> page</w:t>
            </w:r>
          </w:p>
        </w:tc>
        <w:tc>
          <w:tcPr>
            <w:tcW w:w="2875"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All the data in both pages will be accurate.</w:t>
            </w:r>
          </w:p>
        </w:tc>
      </w:tr>
      <w:tr w:rsidR="003C2748" w:rsidRPr="00782FCF" w:rsidTr="008C047C">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02.</w:t>
            </w:r>
          </w:p>
        </w:tc>
        <w:tc>
          <w:tcPr>
            <w:tcW w:w="2610" w:type="dxa"/>
          </w:tcPr>
          <w:p w:rsidR="003C2748" w:rsidRPr="00782FCF" w:rsidRDefault="003C2748" w:rsidP="008C047C">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Module</w:t>
            </w:r>
            <w:r w:rsidRPr="00782FCF">
              <w:rPr>
                <w:rFonts w:ascii="Arial" w:hAnsi="Arial" w:cs="Arial"/>
                <w:sz w:val="24"/>
                <w:szCs w:val="24"/>
              </w:rPr>
              <w:t xml:space="preserve"> test</w:t>
            </w:r>
          </w:p>
        </w:tc>
        <w:tc>
          <w:tcPr>
            <w:tcW w:w="2520"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Enquiry</w:t>
            </w:r>
            <w:r>
              <w:rPr>
                <w:rFonts w:ascii="Arial" w:hAnsi="Arial" w:cs="Arial"/>
                <w:sz w:val="24"/>
                <w:szCs w:val="24"/>
              </w:rPr>
              <w:t>, deleting data from the database.</w:t>
            </w:r>
          </w:p>
        </w:tc>
        <w:tc>
          <w:tcPr>
            <w:tcW w:w="2875"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All the step in enquiry will work perfectly.</w:t>
            </w:r>
          </w:p>
        </w:tc>
      </w:tr>
      <w:tr w:rsidR="003C2748" w:rsidRPr="00782FCF" w:rsidTr="008C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03.</w:t>
            </w:r>
          </w:p>
        </w:tc>
        <w:tc>
          <w:tcPr>
            <w:tcW w:w="2610" w:type="dxa"/>
          </w:tcPr>
          <w:p w:rsidR="003C2748" w:rsidRPr="00782FCF" w:rsidRDefault="003C2748" w:rsidP="008C047C">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Integration test</w:t>
            </w:r>
          </w:p>
        </w:tc>
        <w:tc>
          <w:tcPr>
            <w:tcW w:w="2520"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Add news</w:t>
            </w:r>
          </w:p>
        </w:tc>
        <w:tc>
          <w:tcPr>
            <w:tcW w:w="2875"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Adding new in the website works perfectly.</w:t>
            </w:r>
          </w:p>
        </w:tc>
      </w:tr>
      <w:tr w:rsidR="003C2748" w:rsidRPr="00782FCF" w:rsidTr="008C047C">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04.</w:t>
            </w:r>
          </w:p>
        </w:tc>
        <w:tc>
          <w:tcPr>
            <w:tcW w:w="2610" w:type="dxa"/>
          </w:tcPr>
          <w:p w:rsidR="003C2748" w:rsidRPr="00782FCF" w:rsidRDefault="003C2748" w:rsidP="008C047C">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Usability test</w:t>
            </w:r>
          </w:p>
        </w:tc>
        <w:tc>
          <w:tcPr>
            <w:tcW w:w="2520"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Navigation bar,</w:t>
            </w:r>
          </w:p>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Easy access to about page,</w:t>
            </w:r>
          </w:p>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Detailed and working footer.</w:t>
            </w:r>
          </w:p>
        </w:tc>
        <w:tc>
          <w:tcPr>
            <w:tcW w:w="2875"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All the features in the system will be working properly.</w:t>
            </w:r>
          </w:p>
        </w:tc>
      </w:tr>
      <w:tr w:rsidR="003C2748" w:rsidRPr="00782FCF" w:rsidTr="008C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05.</w:t>
            </w:r>
          </w:p>
        </w:tc>
        <w:tc>
          <w:tcPr>
            <w:tcW w:w="2610" w:type="dxa"/>
          </w:tcPr>
          <w:p w:rsidR="003C2748" w:rsidRPr="00782FCF" w:rsidRDefault="003C2748" w:rsidP="008C047C">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Security test</w:t>
            </w:r>
          </w:p>
        </w:tc>
        <w:tc>
          <w:tcPr>
            <w:tcW w:w="2520"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SQL injection;</w:t>
            </w:r>
          </w:p>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Invalid login to the system.</w:t>
            </w:r>
          </w:p>
        </w:tc>
        <w:tc>
          <w:tcPr>
            <w:tcW w:w="2875"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All the security testing will be accurate.</w:t>
            </w:r>
          </w:p>
        </w:tc>
      </w:tr>
      <w:tr w:rsidR="003C2748" w:rsidRPr="00782FCF" w:rsidTr="008C047C">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lastRenderedPageBreak/>
              <w:t>06.</w:t>
            </w:r>
          </w:p>
        </w:tc>
        <w:tc>
          <w:tcPr>
            <w:tcW w:w="2610" w:type="dxa"/>
          </w:tcPr>
          <w:p w:rsidR="003C2748" w:rsidRPr="00782FCF" w:rsidRDefault="003C2748" w:rsidP="008C047C">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Browser compatibility test</w:t>
            </w:r>
          </w:p>
        </w:tc>
        <w:tc>
          <w:tcPr>
            <w:tcW w:w="2520"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Google chrome, Mozilla Firefox, Internet Explorer</w:t>
            </w:r>
          </w:p>
        </w:tc>
        <w:tc>
          <w:tcPr>
            <w:tcW w:w="2875" w:type="dxa"/>
          </w:tcPr>
          <w:p w:rsidR="003C2748" w:rsidRPr="00782FCF" w:rsidRDefault="003C2748" w:rsidP="008C047C">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2FCF">
              <w:rPr>
                <w:rFonts w:ascii="Arial" w:hAnsi="Arial" w:cs="Arial"/>
                <w:sz w:val="24"/>
                <w:szCs w:val="24"/>
              </w:rPr>
              <w:t>The system will run smoothly in all the selected browser.</w:t>
            </w:r>
          </w:p>
        </w:tc>
      </w:tr>
      <w:tr w:rsidR="003C2748" w:rsidRPr="00782FCF" w:rsidTr="008C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C2748" w:rsidRPr="00782FCF" w:rsidRDefault="003C2748" w:rsidP="008C047C">
            <w:pPr>
              <w:spacing w:line="480" w:lineRule="auto"/>
              <w:rPr>
                <w:rFonts w:ascii="Arial" w:hAnsi="Arial" w:cs="Arial"/>
                <w:sz w:val="24"/>
                <w:szCs w:val="24"/>
              </w:rPr>
            </w:pPr>
            <w:r w:rsidRPr="00782FCF">
              <w:rPr>
                <w:rFonts w:ascii="Arial" w:hAnsi="Arial" w:cs="Arial"/>
                <w:sz w:val="24"/>
                <w:szCs w:val="24"/>
              </w:rPr>
              <w:t>07.</w:t>
            </w:r>
          </w:p>
        </w:tc>
        <w:tc>
          <w:tcPr>
            <w:tcW w:w="2610" w:type="dxa"/>
          </w:tcPr>
          <w:p w:rsidR="003C2748" w:rsidRPr="00782FCF" w:rsidRDefault="003C2748" w:rsidP="008C047C">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Responsiveness test</w:t>
            </w:r>
          </w:p>
        </w:tc>
        <w:tc>
          <w:tcPr>
            <w:tcW w:w="2520"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Testing the system in different screen including desktop and mobile</w:t>
            </w:r>
          </w:p>
        </w:tc>
        <w:tc>
          <w:tcPr>
            <w:tcW w:w="2875" w:type="dxa"/>
          </w:tcPr>
          <w:p w:rsidR="003C2748" w:rsidRPr="00782FCF" w:rsidRDefault="003C2748" w:rsidP="008C047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2FCF">
              <w:rPr>
                <w:rFonts w:ascii="Arial" w:hAnsi="Arial" w:cs="Arial"/>
                <w:sz w:val="24"/>
                <w:szCs w:val="24"/>
              </w:rPr>
              <w:t>The system will be responsive.</w:t>
            </w:r>
          </w:p>
        </w:tc>
      </w:tr>
    </w:tbl>
    <w:p w:rsidR="003C2748" w:rsidRPr="00782FCF" w:rsidRDefault="003C2748" w:rsidP="003C2748">
      <w:pPr>
        <w:spacing w:line="480" w:lineRule="auto"/>
        <w:rPr>
          <w:rFonts w:ascii="Arial" w:hAnsi="Arial" w:cs="Arial"/>
        </w:rPr>
      </w:pPr>
    </w:p>
    <w:p w:rsidR="00B333E7" w:rsidRDefault="00B333E7"/>
    <w:sectPr w:rsidR="00B3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FE"/>
    <w:rsid w:val="003C2748"/>
    <w:rsid w:val="006B13FE"/>
    <w:rsid w:val="00B3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9B2D"/>
  <w15:chartTrackingRefBased/>
  <w15:docId w15:val="{6CE7D50C-5753-4F73-9459-569FBC5C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48"/>
  </w:style>
  <w:style w:type="paragraph" w:styleId="Heading2">
    <w:name w:val="heading 2"/>
    <w:basedOn w:val="Normal"/>
    <w:next w:val="Normal"/>
    <w:link w:val="Heading2Char"/>
    <w:uiPriority w:val="9"/>
    <w:unhideWhenUsed/>
    <w:qFormat/>
    <w:rsid w:val="003C2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748"/>
    <w:rPr>
      <w:rFonts w:asciiTheme="majorHAnsi" w:eastAsiaTheme="majorEastAsia" w:hAnsiTheme="majorHAnsi" w:cstheme="majorBidi"/>
      <w:color w:val="2E74B5" w:themeColor="accent1" w:themeShade="BF"/>
      <w:sz w:val="26"/>
      <w:szCs w:val="26"/>
    </w:rPr>
  </w:style>
  <w:style w:type="table" w:styleId="GridTable5Dark-Accent5">
    <w:name w:val="Grid Table 5 Dark Accent 5"/>
    <w:basedOn w:val="TableNormal"/>
    <w:uiPriority w:val="50"/>
    <w:rsid w:val="003C27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Sourov Paul</dc:creator>
  <cp:keywords/>
  <dc:description/>
  <cp:lastModifiedBy>Sourov Paul</cp:lastModifiedBy>
  <cp:revision>2</cp:revision>
  <dcterms:created xsi:type="dcterms:W3CDTF">2020-11-04T10:46:00Z</dcterms:created>
  <dcterms:modified xsi:type="dcterms:W3CDTF">2020-11-04T10:46:00Z</dcterms:modified>
</cp:coreProperties>
</file>