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072C1819" w:rsidR="00BB305B" w:rsidRDefault="00BB305B" w:rsidP="008A3E06">
      <w:pPr>
        <w:pStyle w:val="BodyText"/>
        <w:rPr>
          <w:lang w:val="en-US"/>
        </w:rPr>
      </w:pPr>
      <w:r w:rsidRPr="00BB305B">
        <w:rPr>
          <w:lang w:val="en-US"/>
        </w:rPr>
        <w:t xml:space="preserve">The methodology design used </w:t>
      </w:r>
      <w:r>
        <w:rPr>
          <w:lang w:val="en-US"/>
        </w:rPr>
        <w:t>for our rescue</w:t>
      </w:r>
      <w:r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61E754A9" w:rsidR="00BB305B" w:rsidRDefault="00BB305B" w:rsidP="00BB305B">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73F0ED37" w:rsidR="00BB305B" w:rsidRDefault="00BB305B" w:rsidP="00BB305B">
      <w:pPr>
        <w:pStyle w:val="BodyText"/>
        <w:rPr>
          <w:lang w:val="en-US"/>
        </w:rPr>
      </w:pPr>
      <w:r w:rsidRPr="00BB305B">
        <w:rPr>
          <w:lang w:val="en-US"/>
        </w:rPr>
        <w:t xml:space="preserve"> In the second step it is necessary to know how the control systems will work. For this </w:t>
      </w:r>
      <w:proofErr w:type="gramStart"/>
      <w:r w:rsidRPr="00BB305B">
        <w:rPr>
          <w:lang w:val="en-US"/>
        </w:rPr>
        <w:t>reaso</w:t>
      </w:r>
      <w:r>
        <w:rPr>
          <w:lang w:val="en-US"/>
        </w:rPr>
        <w:t>n</w:t>
      </w:r>
      <w:proofErr w:type="gramEnd"/>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 xml:space="preserve">In this step, the algorithms that </w:t>
      </w:r>
      <w:proofErr w:type="gramStart"/>
      <w:r w:rsidRPr="00BB305B">
        <w:rPr>
          <w:lang w:val="en-US"/>
        </w:rPr>
        <w:t>are in char</w:t>
      </w:r>
      <w:r>
        <w:rPr>
          <w:lang w:val="en-US"/>
        </w:rPr>
        <w:t>g</w:t>
      </w:r>
      <w:r w:rsidR="000A1967">
        <w:rPr>
          <w:lang w:val="en-US"/>
        </w:rPr>
        <w:t xml:space="preserve">e </w:t>
      </w:r>
      <w:r>
        <w:rPr>
          <w:lang w:val="en-US"/>
        </w:rPr>
        <w:t>of</w:t>
      </w:r>
      <w:proofErr w:type="gramEnd"/>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rPr>
          <w:lang w:val="en-DE"/>
        </w:rPr>
      </w:pPr>
      <w:r w:rsidRPr="00657949">
        <w:rPr>
          <w:lang w:val="en-DE"/>
        </w:rPr>
        <w:t>Chassis</w:t>
      </w:r>
      <w:r w:rsidR="00657949" w:rsidRPr="00657949">
        <w:rPr>
          <w:lang w:val="en-DE"/>
        </w:rPr>
        <w:t xml:space="preserve"> that are </w:t>
      </w:r>
      <w:proofErr w:type="gramStart"/>
      <w:r w:rsidR="00657949" w:rsidRPr="00657949">
        <w:rPr>
          <w:lang w:val="en-DE"/>
        </w:rPr>
        <w:t>made out of</w:t>
      </w:r>
      <w:proofErr w:type="gramEnd"/>
      <w:r w:rsidR="00657949" w:rsidRPr="00657949">
        <w:rPr>
          <w:lang w:val="en-DE"/>
        </w:rPr>
        <w:t xml:space="preserve"> steel - Increase durability</w:t>
      </w:r>
    </w:p>
    <w:p w14:paraId="607ED832" w14:textId="79A70126" w:rsidR="00657949" w:rsidRPr="00657949" w:rsidRDefault="00657949" w:rsidP="00657949">
      <w:pPr>
        <w:pStyle w:val="ListParagraph"/>
        <w:numPr>
          <w:ilvl w:val="0"/>
          <w:numId w:val="26"/>
        </w:numPr>
        <w:jc w:val="both"/>
        <w:rPr>
          <w:lang w:val="en-DE"/>
        </w:rPr>
      </w:pPr>
      <w:r w:rsidRPr="00657949">
        <w:rPr>
          <w:lang w:val="en-DE"/>
        </w:rPr>
        <w:t>Body panels are made of carbon nanotubes - easier to move due to the lightweight</w:t>
      </w:r>
    </w:p>
    <w:p w14:paraId="7D38F29E" w14:textId="1DEB616F" w:rsidR="00657949" w:rsidRPr="00657949" w:rsidRDefault="00657949" w:rsidP="00657949">
      <w:pPr>
        <w:pStyle w:val="ListParagraph"/>
        <w:numPr>
          <w:ilvl w:val="0"/>
          <w:numId w:val="26"/>
        </w:numPr>
        <w:jc w:val="both"/>
        <w:rPr>
          <w:lang w:val="en-DE"/>
        </w:rPr>
      </w:pPr>
      <w:r w:rsidRPr="00657949">
        <w:rPr>
          <w:lang w:val="en-DE"/>
        </w:rPr>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rPr>
          <w:lang w:val="en-DE"/>
        </w:rPr>
      </w:pPr>
      <w:r w:rsidRPr="00657949">
        <w:rPr>
          <w:lang w:val="en-DE"/>
        </w:rPr>
        <w:t xml:space="preserve">The </w:t>
      </w:r>
      <w:r w:rsidR="009E2CE2" w:rsidRPr="00657949">
        <w:rPr>
          <w:lang w:val="en-DE"/>
        </w:rPr>
        <w:t>compartments</w:t>
      </w:r>
      <w:r w:rsidRPr="00657949">
        <w:rPr>
          <w:lang w:val="en-DE"/>
        </w:rPr>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rPr>
          <w:lang w:val="en-DE"/>
        </w:rPr>
      </w:pPr>
      <w:r>
        <w:t>T</w:t>
      </w:r>
      <w:r w:rsidRPr="00657949">
        <w:rPr>
          <w:lang w:val="en-DE"/>
        </w:rPr>
        <w:t xml:space="preserve">he high voltage electrics are well shielded, so </w:t>
      </w:r>
      <w:proofErr w:type="gramStart"/>
      <w:r w:rsidRPr="00657949">
        <w:rPr>
          <w:lang w:val="en-DE"/>
        </w:rPr>
        <w:t>there’s</w:t>
      </w:r>
      <w:proofErr w:type="gramEnd"/>
      <w:r w:rsidRPr="00657949">
        <w:rPr>
          <w:lang w:val="en-DE"/>
        </w:rPr>
        <w:t xml:space="preserve"> no risk of electrocution</w:t>
      </w:r>
    </w:p>
    <w:p w14:paraId="033BF01B" w14:textId="3972AA75" w:rsidR="009303D9" w:rsidRDefault="00AA7F6C" w:rsidP="008A3E06">
      <w:pPr>
        <w:pStyle w:val="Heading2"/>
      </w:pPr>
      <w:r>
        <w:drawing>
          <wp:anchor distT="0" distB="0" distL="114300" distR="114300" simplePos="0" relativeHeight="251658752" behindDoc="0" locked="0" layoutInCell="1" allowOverlap="1" wp14:anchorId="43534D49" wp14:editId="33B2BA1C">
            <wp:simplePos x="0" y="0"/>
            <wp:positionH relativeFrom="column">
              <wp:posOffset>80010</wp:posOffset>
            </wp:positionH>
            <wp:positionV relativeFrom="paragraph">
              <wp:posOffset>232410</wp:posOffset>
            </wp:positionV>
            <wp:extent cx="3038475" cy="2260600"/>
            <wp:effectExtent l="0" t="0" r="9525" b="6350"/>
            <wp:wrapTopAndBottom/>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14:sizeRelH relativeFrom="margin">
              <wp14:pctWidth>0%</wp14:pctWidth>
            </wp14:sizeRelH>
            <wp14:sizeRelV relativeFrom="margin">
              <wp14:pctHeight>0%</wp14:pctHeight>
            </wp14:sizeRelV>
          </wp:anchor>
        </w:drawing>
      </w:r>
      <w:r w:rsidR="001C567D">
        <w:t>Early Sketch</w:t>
      </w:r>
    </w:p>
    <w:p w14:paraId="4BBA3A36" w14:textId="101F0138" w:rsidR="009303D9" w:rsidRDefault="001C567D" w:rsidP="00ED0149">
      <w:pPr>
        <w:pStyle w:val="Heading2"/>
      </w:pPr>
      <w:r>
        <w:t>3D Modelling</w:t>
      </w:r>
    </w:p>
    <w:p w14:paraId="424EEB90" w14:textId="62C0B49C" w:rsidR="009E2CE2" w:rsidRDefault="009E2CE2" w:rsidP="009E2CE2"/>
    <w:p w14:paraId="39A93680" w14:textId="05440D41" w:rsidR="009E2CE2" w:rsidRPr="009E2CE2" w:rsidRDefault="009E2CE2" w:rsidP="009E2CE2">
      <w:proofErr w:type="spellStart"/>
      <w:r>
        <w:t>Tyre</w:t>
      </w:r>
      <w:proofErr w:type="spellEnd"/>
      <w:r>
        <w:t xml:space="preserve"> &amp; Shaft</w:t>
      </w: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62609241" w14:textId="10245738" w:rsidR="009E2CE2" w:rsidRDefault="009E2CE2" w:rsidP="009E2CE2"/>
    <w:p w14:paraId="5D32C3E7" w14:textId="5EEA1328"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A979D45" w14:textId="42E1B3CE"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67BBC6B7" w14:textId="275438D1" w:rsidR="009E2CE2" w:rsidRDefault="009E2CE2" w:rsidP="009E2CE2">
      <w:r>
        <w:rPr>
          <w:noProof/>
        </w:rPr>
        <w:lastRenderedPageBreak/>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651469B0" w14:textId="1EBD29B7"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59F626AC" w14:textId="460781EA" w:rsidR="009E2CE2" w:rsidRDefault="009E2CE2" w:rsidP="009E2CE2"/>
    <w:p w14:paraId="290FD376" w14:textId="39E3CFFE" w:rsidR="009E2CE2" w:rsidRDefault="009E2CE2" w:rsidP="009E2CE2">
      <w:r>
        <w:t>Water Wheel</w:t>
      </w:r>
    </w:p>
    <w:p w14:paraId="55E8151D" w14:textId="15779779" w:rsidR="009E2CE2" w:rsidRDefault="009E2CE2" w:rsidP="009E2CE2">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27FAAB7D" w14:textId="245D403D" w:rsidR="009E2CE2" w:rsidRDefault="009E2CE2" w:rsidP="009E2CE2">
      <w:r>
        <w:rPr>
          <w:noProof/>
        </w:rPr>
        <w:drawing>
          <wp:inline distT="0" distB="0" distL="0" distR="0" wp14:anchorId="2CD62988" wp14:editId="590EB5B2">
            <wp:extent cx="1423035" cy="1316293"/>
            <wp:effectExtent l="0" t="0" r="5715"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5959" cy="1328247"/>
                    </a:xfrm>
                    <a:prstGeom prst="rect">
                      <a:avLst/>
                    </a:prstGeom>
                    <a:noFill/>
                    <a:ln>
                      <a:noFill/>
                    </a:ln>
                  </pic:spPr>
                </pic:pic>
              </a:graphicData>
            </a:graphic>
          </wp:inline>
        </w:drawing>
      </w:r>
    </w:p>
    <w:p w14:paraId="28761E15" w14:textId="74288981" w:rsidR="009E2CE2" w:rsidRDefault="009E2CE2" w:rsidP="009E2CE2"/>
    <w:p w14:paraId="40AF822A" w14:textId="28215C8D" w:rsidR="009E2CE2" w:rsidRDefault="009E2CE2" w:rsidP="009E2CE2"/>
    <w:p w14:paraId="22E85827" w14:textId="74639EBD" w:rsidR="009E2CE2" w:rsidRDefault="009E2CE2" w:rsidP="009E2CE2">
      <w:r>
        <w:t>Chas</w:t>
      </w:r>
      <w:r w:rsidR="00AA7F6C">
        <w:t>sis</w:t>
      </w:r>
    </w:p>
    <w:p w14:paraId="2CCDB9FD" w14:textId="3ADB073B"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7FB124D1" w14:textId="2C955009"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772C279B" w14:textId="52DD0886" w:rsidR="00AA7F6C" w:rsidRDefault="00AA7F6C" w:rsidP="009E2CE2">
      <w:r>
        <w:t>Electronics</w:t>
      </w:r>
    </w:p>
    <w:p w14:paraId="049CED9A" w14:textId="1478C6B1"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786B302A" w14:textId="0DA84272"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0B09C24B" w14:textId="0F8E4DEC"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61501C6A" w14:textId="2E48560B" w:rsidR="00AA7F6C" w:rsidRDefault="00AA7F6C" w:rsidP="009E2CE2">
      <w:r>
        <w:t>Final Prototype</w:t>
      </w:r>
    </w:p>
    <w:p w14:paraId="3FB333DC" w14:textId="1BC5AA98"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092E3967" w14:textId="3F18E191"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389249F3" w14:textId="6F4ED7DD"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3EBC2063" w14:textId="21C78780" w:rsidR="00AA7F6C" w:rsidRDefault="00AA7F6C" w:rsidP="009E2CE2">
      <w:r>
        <w:rPr>
          <w:noProof/>
        </w:rPr>
        <w:lastRenderedPageBreak/>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18E926CA" w14:textId="77777777" w:rsidR="00AA7F6C" w:rsidRDefault="00AA7F6C" w:rsidP="009E2CE2"/>
    <w:p w14:paraId="69B1BB17" w14:textId="3BB77374" w:rsidR="009E2CE2" w:rsidRPr="009E2CE2" w:rsidRDefault="009E2CE2" w:rsidP="009E2CE2"/>
    <w:p w14:paraId="4257FC0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6CDDF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8CB19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84B0C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47FEAB0" w14:textId="6A9A8E33" w:rsidR="009303D9" w:rsidRDefault="001C567D" w:rsidP="00ED0149">
      <w:pPr>
        <w:pStyle w:val="Heading2"/>
      </w:pPr>
      <w:r>
        <w:t>Printing</w:t>
      </w: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77777777" w:rsidR="00AA7F6C" w:rsidRDefault="00AA7F6C" w:rsidP="00AA7F6C"/>
    <w:p w14:paraId="33041F5E" w14:textId="34945A3B" w:rsidR="00AA7F6C" w:rsidRP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7A5B3495" w14:textId="77777777" w:rsidR="009303D9" w:rsidRPr="005B520E" w:rsidRDefault="009303D9" w:rsidP="00E7596C">
      <w:pPr>
        <w:pStyle w:val="bulletlist"/>
      </w:pPr>
      <w:r w:rsidRPr="005B520E">
        <w:t>The word “data” is plural, not singular.</w:t>
      </w:r>
    </w:p>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8B696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FA879E0"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lastRenderedPageBreak/>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DFD3E3" w14:textId="77777777" w:rsidR="00B97ED7" w:rsidRDefault="00B97ED7" w:rsidP="001A3B3D">
      <w:r>
        <w:separator/>
      </w:r>
    </w:p>
  </w:endnote>
  <w:endnote w:type="continuationSeparator" w:id="0">
    <w:p w14:paraId="588EE16F" w14:textId="77777777" w:rsidR="00B97ED7" w:rsidRDefault="00B97E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226CB5" w14:textId="77777777" w:rsidR="00B97ED7" w:rsidRDefault="00B97ED7" w:rsidP="001A3B3D">
      <w:r>
        <w:separator/>
      </w:r>
    </w:p>
  </w:footnote>
  <w:footnote w:type="continuationSeparator" w:id="0">
    <w:p w14:paraId="779AA943" w14:textId="77777777" w:rsidR="00B97ED7" w:rsidRDefault="00B97E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967"/>
    <w:rsid w:val="000C1E68"/>
    <w:rsid w:val="001A2EFD"/>
    <w:rsid w:val="001A3B3D"/>
    <w:rsid w:val="001B67DC"/>
    <w:rsid w:val="001C567D"/>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57949"/>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3E06"/>
    <w:rsid w:val="008B6524"/>
    <w:rsid w:val="008C4B23"/>
    <w:rsid w:val="008F6E2C"/>
    <w:rsid w:val="009303D9"/>
    <w:rsid w:val="00933C64"/>
    <w:rsid w:val="00972203"/>
    <w:rsid w:val="009E2CE2"/>
    <w:rsid w:val="009F1D79"/>
    <w:rsid w:val="00A059B3"/>
    <w:rsid w:val="00AA7F6C"/>
    <w:rsid w:val="00AE3409"/>
    <w:rsid w:val="00B11A60"/>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58D7"/>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6</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 Hakimi</cp:lastModifiedBy>
  <cp:revision>2</cp:revision>
  <dcterms:created xsi:type="dcterms:W3CDTF">2021-07-03T23:46:00Z</dcterms:created>
  <dcterms:modified xsi:type="dcterms:W3CDTF">2021-07-03T23:46:00Z</dcterms:modified>
</cp:coreProperties>
</file>