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ED7EA">
      <w:pPr>
        <w:spacing w:before="161" w:after="161"/>
        <w:ind w:left="120"/>
        <w:jc w:val="left"/>
        <w:rPr>
          <w:rFonts w:ascii="Noto Sans SC" w:hAnsi="Noto Sans SC" w:eastAsia="Noto Sans SC" w:cs="Noto Sans SC"/>
          <w:b/>
          <w:i w:val="0"/>
          <w:color w:val="000000"/>
          <w:sz w:val="44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4"/>
        </w:rPr>
        <w:t>团队章程</w:t>
      </w:r>
    </w:p>
    <w:p w14:paraId="6E0B787B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011C53A5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团队名称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智慧校园互助平台开发团队</w:t>
      </w:r>
    </w:p>
    <w:p w14:paraId="7717FE1C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日期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2026年4月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14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日</w:t>
      </w:r>
    </w:p>
    <w:p w14:paraId="59443BA3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一、团队成员与角色分工</w:t>
      </w:r>
    </w:p>
    <w:p w14:paraId="0E16D7DA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需求负责人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-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侯乔岳</w:t>
      </w:r>
    </w:p>
    <w:p w14:paraId="5E54C3C5"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理解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需求负责人是整个项目需求环节的总负责人，是连接用户、团队与最终产品的关键角色。我理解这个角色不是简单 “写文档”，而是要把真实用户的想法变成清晰、可开发、可测试的需求，保证团队做的东西是用户真正需要的，避免方向错误、功能无用或开发返工。同时，在 AI 辅助项目中，我需要把控 AI 生成内容的准确性，不被 AI 误导，确保需求真实、合理、可落地。</w:t>
      </w:r>
    </w:p>
    <w:p w14:paraId="53221E46">
      <w:pPr>
        <w:numPr>
          <w:ilvl w:val="0"/>
          <w:numId w:val="0"/>
        </w:numPr>
        <w:spacing w:before="0" w:after="0"/>
        <w:ind w:left="1200" w:leftChars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核心职责与目标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  <w:r>
        <w:rPr>
          <w:rFonts w:hint="eastAsia" w:ascii="Noto Sans SC" w:hAnsi="Noto Sans SC" w:eastAsia="Noto Sans SC" w:cs="Noto Sans SC"/>
        </w:rPr>
        <w:t>组织用户调研，整理提炼真实互助需求</w:t>
      </w:r>
      <w:r>
        <w:rPr>
          <w:rFonts w:hint="eastAsia" w:ascii="Noto Sans SC" w:hAnsi="Noto Sans SC" w:eastAsia="Noto Sans SC" w:cs="Noto Sans SC"/>
          <w:lang w:eastAsia="zh-CN"/>
        </w:rPr>
        <w:t>；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编写需求规格说明书，</w:t>
      </w:r>
      <w:r>
        <w:rPr>
          <w:rFonts w:hint="eastAsia" w:ascii="Noto Sans SC" w:hAnsi="Noto Sans SC" w:eastAsia="Noto Sans SC" w:cs="Noto Sans SC"/>
        </w:rPr>
        <w:t>完成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用例建模与用户故事编写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 w:ascii="Noto Sans SC" w:hAnsi="Noto Sans SC" w:eastAsia="Noto Sans SC" w:cs="Noto Sans SC"/>
        </w:rPr>
        <w:t>确保需求清晰可测</w:t>
      </w:r>
      <w:r>
        <w:rPr>
          <w:rFonts w:hint="eastAsia" w:ascii="Noto Sans SC" w:hAnsi="Noto Sans SC" w:eastAsia="Noto Sans SC" w:cs="Noto Sans SC"/>
          <w:lang w:eastAsia="zh-CN"/>
        </w:rPr>
        <w:t>；</w:t>
      </w:r>
      <w:r>
        <w:rPr>
          <w:rFonts w:hint="eastAsia" w:ascii="Noto Sans SC" w:hAnsi="Noto Sans SC" w:eastAsia="Noto Sans SC" w:cs="Noto Sans SC"/>
        </w:rPr>
        <w:t>输出准确且无矛盾的需求文档， 按时高质量完成所有需求相关交付物，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减少后期沟通成本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。</w:t>
      </w:r>
    </w:p>
    <w:p w14:paraId="6AD83E2A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架构负责人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-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杨佳兴</w:t>
      </w:r>
    </w:p>
    <w:p w14:paraId="44748F71"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理解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架构负责人是项目技术层面的核心决策者，主要负责从全局视角规划系统结构与技术路线。该角色不仅需要具备扎实的技术功底，还需要具备良好的前瞻性和权衡能力，在复杂需求与现实约束之间做出合理决策。同时，架构负责人还承担着技术方向“定盘星”的作用，确保团队在开发过程中保持一致的技术理念和规范。</w:t>
      </w:r>
    </w:p>
    <w:p w14:paraId="5C398752"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核心职责与目标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确保技术方案合理、稳定、可持续演进，为项目长期发展打下基础。构建清晰、可扩展且高性能的系统架构，支持业务持续增长。沉淀技术决策过程，减少重复讨论，提高团队协作效率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eastAsia="zh-CN"/>
        </w:rPr>
        <w:t>。</w:t>
      </w:r>
    </w:p>
    <w:p w14:paraId="035261EA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开发负责人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-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胡皓轩</w:t>
      </w:r>
    </w:p>
    <w:p w14:paraId="5319EF99"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理解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 xml:space="preserve">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开发负责人是代码质量的守门人，核心任务是确保团队产出的代码具有一致性、可读性和可维护性。这个角色需要制定并推行编码规范，通过代码审查发现潜在问题，同时亲自参与核心模块的开发以树立技术标杆。在AI协作的背景下，开发负责人还需要特别关注AI生成代码的质量审查，防止工具依赖而能力退化现象的发生。开发负责人不仅是代码的编写者，更是团队技术文化的塑造者，需要在效率与质量之间找到平衡点，确保每一行合入仓库的代码都经得起推敲。</w:t>
      </w:r>
    </w:p>
    <w:p w14:paraId="72B0C489">
      <w:pPr>
        <w:numPr>
          <w:ilvl w:val="1"/>
          <w:numId w:val="3"/>
        </w:numPr>
        <w:spacing w:before="0" w:after="0"/>
        <w:jc w:val="left"/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核心职责与目标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制定并维护统一的编码规范与代码审查机制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日常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管理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维护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Git仓库，确保AI生成代码正确标注并保留Prompt日志。所有合入代码100%经过Code Review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确保CI流水线构建成功率达95%以上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核心模块代码覆盖率达标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确保项目在技术层面保持高质量交付。</w:t>
      </w:r>
    </w:p>
    <w:p w14:paraId="63E8F8A5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测试负责人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-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沈诺</w:t>
      </w:r>
    </w:p>
    <w:p w14:paraId="0DC71237"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hint="default" w:ascii="Noto Sans SC" w:hAnsi="Noto Sans SC" w:eastAsia="Noto Sans SC" w:cs="Noto Sans SC"/>
          <w:b/>
          <w:i w:val="0"/>
          <w:color w:val="000000"/>
          <w:sz w:val="22"/>
          <w:lang w:val="en-US" w:eastAsia="zh-CN"/>
        </w:rPr>
        <w:t>理解：</w:t>
      </w:r>
      <w:r>
        <w:rPr>
          <w:rFonts w:hint="eastAsia" w:ascii="Noto Sans SC" w:hAnsi="Noto Sans SC" w:eastAsia="Noto Sans SC" w:cs="Noto Sans SC"/>
          <w:b/>
          <w:i w:val="0"/>
          <w:color w:val="000000"/>
          <w:sz w:val="22"/>
          <w:lang w:val="en-US" w:eastAsia="zh-CN"/>
        </w:rPr>
        <w:t xml:space="preserve"> </w:t>
      </w:r>
      <w:r>
        <w:rPr>
          <w:rFonts w:hint="default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测试负责人是项目质量的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“</w:t>
      </w:r>
      <w:r>
        <w:rPr>
          <w:rFonts w:hint="default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定海神针”。该角色不仅是在编码完成后进行找错（Bug），更要将质量意识贯穿于项目的全生命周期。从需求评审阶段开始，测试负责人就需介入以确保需求的可验证性；在开发过程中，通过策略制定和环境准备，为高质量交付打下基础。其核心价值在于通过科学的测试方法，最大限度地降低软件发布后的风险，确保交付给用户的产品稳定、可靠。</w:t>
      </w:r>
    </w:p>
    <w:p w14:paraId="143385ED"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核心职责与目标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明确测试范围、测试类型以及自动化工具的选择；基于业务逻辑编写覆盖全面的测试用例，并负责执行和记录；监控项目整体质量，为产品是否达到发布标准提供关键依据。</w:t>
      </w:r>
    </w:p>
    <w:p w14:paraId="5BB08149"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确保所有业务功能点均有对应的测试用例覆盖，无盲区交付；通过早期介入识别逻辑漏洞，降低后期修复的成本和风险；确保交付时系统中不存在严重已知缺陷，保障上线后的系统稳定性。</w:t>
      </w:r>
    </w:p>
    <w:p w14:paraId="02D9A069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二、AI工具链选型</w:t>
      </w:r>
    </w:p>
    <w:p w14:paraId="557940A2">
      <w:pPr>
        <w:numPr>
          <w:ilvl w:val="0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AI编程助手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Gemini</w:t>
      </w:r>
    </w:p>
    <w:p w14:paraId="45EC0071"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选择理由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对ChatGPT和Gemini进行评估：</w:t>
      </w:r>
    </w:p>
    <w:p w14:paraId="31BCF718">
      <w:pPr>
        <w:numPr>
          <w:ilvl w:val="1"/>
          <w:numId w:val="5"/>
        </w:numPr>
        <w:spacing w:before="0" w:after="0"/>
        <w:jc w:val="left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lang w:val="en-US" w:eastAsia="zh-CN"/>
        </w:rPr>
        <w:t>从</w:t>
      </w:r>
      <w:r>
        <w:rPr>
          <w:rFonts w:hint="eastAsia" w:ascii="Noto Sans SC" w:hAnsi="Noto Sans SC" w:eastAsia="Noto Sans SC" w:cs="Noto Sans SC"/>
        </w:rPr>
        <w:t>上下文处理能力</w:t>
      </w:r>
      <w:r>
        <w:rPr>
          <w:rFonts w:hint="eastAsia" w:ascii="Noto Sans SC" w:hAnsi="Noto Sans SC" w:eastAsia="Noto Sans SC" w:cs="Noto Sans SC"/>
          <w:lang w:val="en-US" w:eastAsia="zh-CN"/>
        </w:rPr>
        <w:t>看</w:t>
      </w:r>
      <w:r>
        <w:rPr>
          <w:rFonts w:hint="eastAsia" w:ascii="Noto Sans SC" w:hAnsi="Noto Sans SC" w:eastAsia="Noto Sans SC" w:cs="Noto Sans SC"/>
          <w:lang w:eastAsia="zh-CN"/>
        </w:rPr>
        <w:t>，</w:t>
      </w:r>
      <w:r>
        <w:rPr>
          <w:rFonts w:hint="eastAsia" w:ascii="Noto Sans SC" w:hAnsi="Noto Sans SC" w:eastAsia="Noto Sans SC" w:cs="Noto Sans SC"/>
        </w:rPr>
        <w:t>Gemini 具备超大规模上下文窗口，能够一次性处理整个项目的架构文档、API 定义和历史代码，避免碎片建议导致的架构偏差。</w:t>
      </w:r>
    </w:p>
    <w:p w14:paraId="6D53AA66">
      <w:pPr>
        <w:numPr>
          <w:ilvl w:val="1"/>
          <w:numId w:val="5"/>
        </w:numPr>
        <w:spacing w:before="0" w:after="0"/>
        <w:jc w:val="left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lang w:val="en-US" w:eastAsia="zh-CN"/>
        </w:rPr>
        <w:t>从</w:t>
      </w:r>
      <w:r>
        <w:rPr>
          <w:rFonts w:hint="eastAsia" w:ascii="Noto Sans SC" w:hAnsi="Noto Sans SC" w:eastAsia="Noto Sans SC" w:cs="Noto Sans SC"/>
        </w:rPr>
        <w:t>研发链路融合度</w:t>
      </w:r>
      <w:r>
        <w:rPr>
          <w:rFonts w:hint="eastAsia" w:ascii="Noto Sans SC" w:hAnsi="Noto Sans SC" w:eastAsia="Noto Sans SC" w:cs="Noto Sans SC"/>
          <w:lang w:val="en-US" w:eastAsia="zh-CN"/>
        </w:rPr>
        <w:t>看，</w:t>
      </w:r>
      <w:r>
        <w:rPr>
          <w:rFonts w:hint="eastAsia" w:ascii="Noto Sans SC" w:hAnsi="Noto Sans SC" w:eastAsia="Noto Sans SC" w:cs="Noto Sans SC"/>
        </w:rPr>
        <w:t>Gemini 在代码生成、代码审查和自动化单元测试生成方面表现一致，有助于架构规范的有效实施。</w:t>
      </w:r>
    </w:p>
    <w:p w14:paraId="0E226550"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lang w:val="en-US" w:eastAsia="zh-CN"/>
        </w:rPr>
        <w:t>从</w:t>
      </w:r>
      <w:r>
        <w:rPr>
          <w:rFonts w:hint="eastAsia" w:ascii="Noto Sans SC" w:hAnsi="Noto Sans SC" w:eastAsia="Noto Sans SC" w:cs="Noto Sans SC"/>
        </w:rPr>
        <w:t>性能与成本平衡</w:t>
      </w:r>
      <w:r>
        <w:rPr>
          <w:rFonts w:hint="eastAsia" w:ascii="Noto Sans SC" w:hAnsi="Noto Sans SC" w:eastAsia="Noto Sans SC" w:cs="Noto Sans SC"/>
          <w:lang w:val="en-US" w:eastAsia="zh-CN"/>
        </w:rPr>
        <w:t>看，</w:t>
      </w:r>
      <w:r>
        <w:rPr>
          <w:rFonts w:hint="eastAsia" w:ascii="Noto Sans SC" w:hAnsi="Noto Sans SC" w:eastAsia="Noto Sans SC" w:cs="Noto Sans SC"/>
        </w:rPr>
        <w:t>Gemini 在处理大规模自动化任务时，提供更高的吞吐量和优越的成本效益符合“务实落地”的原则。</w:t>
      </w:r>
    </w:p>
    <w:p w14:paraId="316A37B8">
      <w:pPr>
        <w:numPr>
          <w:ilvl w:val="0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AI对话工具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ChatGPT</w:t>
      </w:r>
    </w:p>
    <w:p w14:paraId="7C10E80D">
      <w:pPr>
        <w:numPr>
          <w:ilvl w:val="1"/>
          <w:numId w:val="6"/>
        </w:numPr>
        <w:spacing w:before="0" w:after="0"/>
        <w:jc w:val="left"/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选择理由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对文心一言和ChatGPT进行评估：</w:t>
      </w:r>
    </w:p>
    <w:p w14:paraId="7CBB52FF">
      <w:pPr>
        <w:numPr>
          <w:ilvl w:val="1"/>
          <w:numId w:val="6"/>
        </w:numPr>
        <w:spacing w:before="0" w:after="0"/>
        <w:jc w:val="left"/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</w:pP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从功能上看，ChatGPT的算力相对更强，支持的语言种类更多，能够更好地作为生成文档、分析需求的辅助AI工具；</w:t>
      </w:r>
    </w:p>
    <w:p w14:paraId="1EA00F6F">
      <w:pPr>
        <w:numPr>
          <w:ilvl w:val="1"/>
          <w:numId w:val="6"/>
        </w:numPr>
        <w:spacing w:before="0" w:after="0"/>
        <w:jc w:val="left"/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</w:pP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从易用性和团队熟悉度上看，主要使用者对两个AI工具的使用效率、熟悉度相差不大，不作为主要比较内容；</w:t>
      </w:r>
    </w:p>
    <w:p w14:paraId="0EB9DF9F"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从生成准确性看，ChatGPT能更好地根据自己的上下文进行应用、迁移，保证了使用中的内容连续性，更适用于完整的文档生成流程。</w:t>
      </w:r>
    </w:p>
    <w:p w14:paraId="6E368D99">
      <w:pPr>
        <w:numPr>
          <w:ilvl w:val="0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AI代码审查工具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CodeRabbit</w:t>
      </w:r>
    </w:p>
    <w:p w14:paraId="71E78155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选择理由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对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CodeRabbit 和 CodeSpect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 xml:space="preserve"> 进行评估：</w:t>
      </w:r>
    </w:p>
    <w:p w14:paraId="7A3CD6D6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从功能上看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CodeRabbit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 xml:space="preserve">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</w:rPr>
        <w:t>能够逐行分析代码并给出修改建议，同时提供代码总结和问题提示，功能较为全面且贴合实际开发流程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;</w:t>
      </w:r>
    </w:p>
    <w:p w14:paraId="62001B36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从易用性和团队熟悉度上看，CodeRabbit 可直接集成到 GitHub 工作流中，基本无需额外配置，使用门槛较低，更适合初学者团队；</w:t>
      </w:r>
    </w:p>
    <w:p w14:paraId="62B2071D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从审查效果与适用性看，CodeRabbit 能够较好识别常见代码问题（如逻辑错误、边界情况缺失等），并结合上下文提供较合理的建议，更适用于本项目这种中小规模开发场景；</w:t>
      </w:r>
    </w:p>
    <w:p w14:paraId="183B2EA0">
      <w:pPr>
        <w:numPr>
          <w:ilvl w:val="0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AI测试工具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Claude</w:t>
      </w:r>
    </w:p>
    <w:p w14:paraId="46AD1E4D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选择理由：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对Claude 和ChatGPT进行评估：</w:t>
      </w:r>
    </w:p>
    <w:p w14:paraId="59B87730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  <w:r>
        <w:rPr>
          <w:rFonts w:hint="default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Claude 的核心优势在于逻辑严密性，它拆解复杂 PRD 时极少遗漏边缘场景，生成的自动化脚本几乎不用改就能跑；</w:t>
      </w:r>
    </w:p>
    <w:p w14:paraId="10FCBBE7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  <w:r>
        <w:rPr>
          <w:rFonts w:hint="default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而 ChatGPT 强在多模态和插件生态，分析测试截图或处理海量测试数据更方便。两者都可以免费使用；</w:t>
      </w:r>
    </w:p>
    <w:p w14:paraId="32DAA068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  <w:r>
        <w:rPr>
          <w:rFonts w:hint="default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但从测试工作的“严谨度”和“代码质量”来看，Claude 目前的性价比和团队上手后的产出质量明显高出一截。</w:t>
      </w:r>
    </w:p>
    <w:p w14:paraId="76C589D0">
      <w:pPr>
        <w:numPr>
          <w:numId w:val="0"/>
        </w:numPr>
        <w:spacing w:before="0" w:after="0"/>
        <w:jc w:val="left"/>
        <w:rPr>
          <w:rFonts w:ascii="Noto Sans SC" w:hAnsi="Noto Sans SC" w:eastAsia="Noto Sans SC" w:cs="Noto Sans SC"/>
        </w:rPr>
      </w:pPr>
    </w:p>
    <w:p w14:paraId="14B3A45B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三、团队协作与沟通</w:t>
      </w:r>
    </w:p>
    <w:p w14:paraId="09CB69A7">
      <w:pPr>
        <w:numPr>
          <w:ilvl w:val="0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沟通渠道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使用</w:t>
      </w:r>
      <w:r>
        <w:rPr>
          <w:rFonts w:hint="eastAsia" w:ascii="Noto Sans SC" w:hAnsi="Noto Sans SC" w:eastAsia="Noto Sans SC" w:cs="Noto Sans SC"/>
          <w:b w:val="0"/>
          <w:i w:val="0"/>
          <w:color w:val="000000"/>
          <w:sz w:val="22"/>
          <w:lang w:val="en-US" w:eastAsia="zh-CN"/>
        </w:rPr>
        <w:t>QQ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作为团队日常沟通工具，定期召开站立会和周会同步进度。</w:t>
      </w:r>
    </w:p>
    <w:p w14:paraId="20E64B4B">
      <w:pPr>
        <w:numPr>
          <w:ilvl w:val="0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文档管理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所有项目文档存储在Git仓库的docs/目录下，</w:t>
      </w:r>
      <w:bookmarkStart w:id="0" w:name="_GoBack"/>
      <w:bookmarkEnd w:id="0"/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确保版本控制和可追溯性。</w:t>
      </w:r>
    </w:p>
    <w:p w14:paraId="2A1197DC">
      <w:pPr>
        <w:numPr>
          <w:ilvl w:val="0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代码管理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 使用Git进行版本控制，遵循main + dev + feature分支策略，确保代码合并的规范性和安全性。</w:t>
      </w:r>
    </w:p>
    <w:p w14:paraId="3BF53850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四、决策机制</w:t>
      </w:r>
    </w:p>
    <w:p w14:paraId="5B36E250">
      <w:pPr>
        <w:numPr>
          <w:ilvl w:val="0"/>
          <w:numId w:val="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重大决策需团队全体成员讨论并达成一致，简单决策由相关负责人决定并同步团队。</w:t>
      </w:r>
    </w:p>
    <w:p w14:paraId="0D1479A0">
      <w:pPr>
        <w:numPr>
          <w:numId w:val="0"/>
        </w:numPr>
        <w:spacing w:before="0" w:after="0"/>
        <w:jc w:val="left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</w:p>
    <w:p w14:paraId="6B83BA66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960" w:hanging="360"/>
      </w:pPr>
    </w:lvl>
    <w:lvl w:ilvl="1" w:tentative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60" w:hanging="360"/>
      </w:pPr>
    </w:lvl>
    <w:lvl w:ilvl="1" w:tentative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3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2"/>
    <w:lvlOverride w:ilvl="1">
      <w:startOverride w:val="0"/>
      <w:lvl w:ilvl="1" w:tentative="1">
        <w:start w:val="0"/>
        <w:numFmt w:val="bullet"/>
        <w:lvlText w:val=""/>
        <w:lvlJc w:val="left"/>
        <w:pPr>
          <w:ind w:left="1560" w:hanging="360"/>
        </w:pPr>
        <w:rPr>
          <w:rFonts w:hint="default" w:ascii="Symbol" w:hAnsi="Symbol"/>
        </w:rPr>
      </w:lvl>
    </w:lvlOverride>
  </w:num>
  <w:num w:numId="3">
    <w:abstractNumId w:val="2"/>
    <w:lvlOverride w:ilvl="1">
      <w:startOverride w:val="0"/>
      <w:lvl w:ilvl="1" w:tentative="1">
        <w:start w:val="0"/>
        <w:numFmt w:val="bullet"/>
        <w:lvlText w:val=""/>
        <w:lvlJc w:val="left"/>
        <w:pPr>
          <w:ind w:left="1560" w:hanging="360"/>
        </w:pPr>
        <w:rPr>
          <w:rFonts w:hint="default" w:ascii="Symbol" w:hAnsi="Symbol"/>
        </w:rPr>
      </w:lvl>
    </w:lvlOverride>
  </w:num>
  <w:num w:numId="4">
    <w:abstractNumId w:val="2"/>
    <w:lvlOverride w:ilvl="1">
      <w:startOverride w:val="0"/>
      <w:lvl w:ilvl="1" w:tentative="1">
        <w:start w:val="0"/>
        <w:numFmt w:val="bullet"/>
        <w:lvlText w:val=""/>
        <w:lvlJc w:val="left"/>
        <w:pPr>
          <w:ind w:left="1560" w:hanging="360"/>
        </w:pPr>
        <w:rPr>
          <w:rFonts w:hint="default" w:ascii="Symbol" w:hAnsi="Symbol"/>
        </w:rPr>
      </w:lvl>
    </w:lvlOverride>
  </w:num>
  <w:num w:numId="5">
    <w:abstractNumId w:val="1"/>
  </w:num>
  <w:num w:numId="6">
    <w:abstractNumId w:val="1"/>
    <w:lvlOverride w:ilvl="1">
      <w:startOverride w:val="0"/>
      <w:lvl w:ilvl="1" w:tentative="1">
        <w:start w:val="0"/>
        <w:numFmt w:val="bullet"/>
        <w:lvlText w:val=""/>
        <w:lvlJc w:val="left"/>
        <w:pPr>
          <w:ind w:left="1560" w:hanging="360"/>
        </w:pPr>
        <w:rPr>
          <w:rFonts w:hint="default" w:ascii="Symbol" w:hAnsi="Symbol"/>
        </w:rPr>
      </w:lvl>
    </w:lvlOverride>
  </w:num>
  <w:num w:numId="7">
    <w:abstractNumId w:val="1"/>
    <w:lvlOverride w:ilvl="1">
      <w:startOverride w:val="0"/>
      <w:lvl w:ilvl="1" w:tentative="1">
        <w:start w:val="0"/>
        <w:numFmt w:val="bullet"/>
        <w:lvlText w:val=""/>
        <w:lvlJc w:val="left"/>
        <w:pPr>
          <w:ind w:left="1560" w:hanging="360"/>
        </w:pPr>
        <w:rPr>
          <w:rFonts w:hint="default" w:ascii="Symbol" w:hAnsi="Symbol"/>
        </w:rPr>
      </w:lvl>
    </w:lvlOverride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664B5"/>
    <w:rsid w:val="04D32E79"/>
    <w:rsid w:val="4056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2026-04-18T07:28:00Z</dcterms:created>
  <dc:creator>侯涛</dc:creator>
  <cp:lastModifiedBy>侯涛</cp:lastModifiedBy>
  <dcterms:modified xsi:type="dcterms:W3CDTF">2026-04-18T08:10:30Z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C5766DFEA28347A094CBEF794DEF83BA_11</vt:lpwstr>
  </property>
  <property fmtid="{D5CDD505-2E9C-101B-9397-08002B2CF9AE}" pid="4" name="KSOTemplateDocerSaveRecord">
    <vt:lpwstr>eyJoZGlkIjoiMzEwNTM5NzYwMDRjMzkwZTVkZjY2ODkwMGIxNGU0OTUiLCJ1c2VySWQiOiIyODE2OTkyNTYifQ==</vt:lpwstr>
  </property>
</Properties>
</file>