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Customer Discovery 3 Ideas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ind w:left="0" w:firstLine="0"/>
        <w:rPr/>
      </w:pPr>
      <w:r w:rsidDel="00000000" w:rsidR="00000000" w:rsidRPr="00000000">
        <w:rPr>
          <w:rtl w:val="0"/>
        </w:rPr>
        <w:t xml:space="preserve">Jaden </w:t>
      </w:r>
    </w:p>
    <w:p w:rsidR="00000000" w:rsidDel="00000000" w:rsidP="00000000" w:rsidRDefault="00000000" w:rsidRPr="00000000" w14:paraId="00000004">
      <w:pPr>
        <w:numPr>
          <w:ilvl w:val="0"/>
          <w:numId w:val="2"/>
        </w:numPr>
        <w:ind w:left="720" w:hanging="360"/>
        <w:rPr>
          <w:u w:val="none"/>
        </w:rPr>
      </w:pPr>
      <w:r w:rsidDel="00000000" w:rsidR="00000000" w:rsidRPr="00000000">
        <w:rPr>
          <w:rtl w:val="0"/>
        </w:rPr>
        <w:t xml:space="preserve">maybe talk to the person you know that works at CDC? Not sure what to ask but could be useful</w:t>
      </w:r>
    </w:p>
    <w:p w:rsidR="00000000" w:rsidDel="00000000" w:rsidP="00000000" w:rsidRDefault="00000000" w:rsidRPr="00000000" w14:paraId="00000005">
      <w:pPr>
        <w:ind w:left="0" w:firstLine="0"/>
        <w:rPr/>
      </w:pPr>
      <w:r w:rsidDel="00000000" w:rsidR="00000000" w:rsidRPr="00000000">
        <w:rPr>
          <w:rtl w:val="0"/>
        </w:rPr>
        <w:t xml:space="preserve">Lydia</w:t>
      </w:r>
    </w:p>
    <w:p w:rsidR="00000000" w:rsidDel="00000000" w:rsidP="00000000" w:rsidRDefault="00000000" w:rsidRPr="00000000" w14:paraId="00000006">
      <w:pPr>
        <w:numPr>
          <w:ilvl w:val="0"/>
          <w:numId w:val="3"/>
        </w:numPr>
        <w:ind w:left="720" w:hanging="360"/>
        <w:rPr>
          <w:u w:val="none"/>
        </w:rPr>
      </w:pPr>
      <w:r w:rsidDel="00000000" w:rsidR="00000000" w:rsidRPr="00000000">
        <w:rPr>
          <w:rtl w:val="0"/>
        </w:rPr>
        <w:t xml:space="preserve">ask family members who own or work at clinics or whatever what their issues are with their current EHS and what would it take to make them switch systems?</w:t>
      </w:r>
    </w:p>
    <w:p w:rsidR="00000000" w:rsidDel="00000000" w:rsidP="00000000" w:rsidRDefault="00000000" w:rsidRPr="00000000" w14:paraId="00000007">
      <w:pPr>
        <w:ind w:left="0" w:firstLine="0"/>
        <w:rPr/>
      </w:pPr>
      <w:r w:rsidDel="00000000" w:rsidR="00000000" w:rsidRPr="00000000">
        <w:rPr>
          <w:rtl w:val="0"/>
        </w:rPr>
        <w:t xml:space="preserve">Lola </w:t>
      </w:r>
    </w:p>
    <w:p w:rsidR="00000000" w:rsidDel="00000000" w:rsidP="00000000" w:rsidRDefault="00000000" w:rsidRPr="00000000" w14:paraId="00000008">
      <w:pPr>
        <w:numPr>
          <w:ilvl w:val="0"/>
          <w:numId w:val="6"/>
        </w:numPr>
        <w:ind w:left="720" w:hanging="360"/>
        <w:rPr>
          <w:u w:val="none"/>
        </w:rPr>
      </w:pPr>
      <w:r w:rsidDel="00000000" w:rsidR="00000000" w:rsidRPr="00000000">
        <w:rPr>
          <w:rtl w:val="0"/>
        </w:rPr>
        <w:t xml:space="preserve">ask aunt her hospital’s issues with current EHS and what it would take to make them switch systems </w:t>
      </w:r>
    </w:p>
    <w:p w:rsidR="00000000" w:rsidDel="00000000" w:rsidP="00000000" w:rsidRDefault="00000000" w:rsidRPr="00000000" w14:paraId="00000009">
      <w:pPr>
        <w:ind w:left="0" w:firstLine="0"/>
        <w:rPr/>
      </w:pPr>
      <w:r w:rsidDel="00000000" w:rsidR="00000000" w:rsidRPr="00000000">
        <w:rPr>
          <w:rtl w:val="0"/>
        </w:rPr>
      </w:r>
    </w:p>
    <w:p w:rsidR="00000000" w:rsidDel="00000000" w:rsidP="00000000" w:rsidRDefault="00000000" w:rsidRPr="00000000" w14:paraId="0000000A">
      <w:pPr>
        <w:ind w:left="0" w:firstLine="0"/>
        <w:rPr/>
      </w:pPr>
      <w:r w:rsidDel="00000000" w:rsidR="00000000" w:rsidRPr="00000000">
        <w:rPr>
          <w:rtl w:val="0"/>
        </w:rPr>
        <w:t xml:space="preserve">Everyone: </w:t>
      </w:r>
    </w:p>
    <w:p w:rsidR="00000000" w:rsidDel="00000000" w:rsidP="00000000" w:rsidRDefault="00000000" w:rsidRPr="00000000" w14:paraId="0000000B">
      <w:pPr>
        <w:numPr>
          <w:ilvl w:val="0"/>
          <w:numId w:val="4"/>
        </w:numPr>
        <w:ind w:left="720" w:hanging="360"/>
        <w:rPr>
          <w:u w:val="none"/>
        </w:rPr>
      </w:pPr>
      <w:r w:rsidDel="00000000" w:rsidR="00000000" w:rsidRPr="00000000">
        <w:rPr>
          <w:rtl w:val="0"/>
        </w:rPr>
        <w:t xml:space="preserve">Ask if your team needs an outside expert or knowledge added to make them more likely to buy? </w:t>
      </w:r>
    </w:p>
    <w:p w:rsidR="00000000" w:rsidDel="00000000" w:rsidP="00000000" w:rsidRDefault="00000000" w:rsidRPr="00000000" w14:paraId="0000000C">
      <w:pPr>
        <w:numPr>
          <w:ilvl w:val="0"/>
          <w:numId w:val="4"/>
        </w:numPr>
        <w:ind w:left="720" w:hanging="360"/>
        <w:rPr>
          <w:u w:val="none"/>
        </w:rPr>
      </w:pPr>
      <w:r w:rsidDel="00000000" w:rsidR="00000000" w:rsidRPr="00000000">
        <w:rPr>
          <w:rtl w:val="0"/>
        </w:rPr>
        <w:t xml:space="preserve">Ask your customer what your product reminds them the most of? Try to find three companies that are similar. </w:t>
      </w:r>
    </w:p>
    <w:p w:rsidR="00000000" w:rsidDel="00000000" w:rsidP="00000000" w:rsidRDefault="00000000" w:rsidRPr="00000000" w14:paraId="0000000D">
      <w:pPr>
        <w:ind w:left="0" w:firstLine="0"/>
        <w:rPr/>
      </w:pPr>
      <w:r w:rsidDel="00000000" w:rsidR="00000000" w:rsidRPr="00000000">
        <w:rPr>
          <w:rtl w:val="0"/>
        </w:rPr>
      </w:r>
    </w:p>
    <w:p w:rsidR="00000000" w:rsidDel="00000000" w:rsidP="00000000" w:rsidRDefault="00000000" w:rsidRPr="00000000" w14:paraId="0000000E">
      <w:pPr>
        <w:ind w:left="0" w:firstLine="0"/>
        <w:rPr/>
      </w:pPr>
      <w:r w:rsidDel="00000000" w:rsidR="00000000" w:rsidRPr="00000000">
        <w:rPr>
          <w:rtl w:val="0"/>
        </w:rPr>
      </w:r>
    </w:p>
    <w:p w:rsidR="00000000" w:rsidDel="00000000" w:rsidP="00000000" w:rsidRDefault="00000000" w:rsidRPr="00000000" w14:paraId="0000000F">
      <w:pPr>
        <w:ind w:left="0" w:firstLine="0"/>
        <w:rPr/>
      </w:pPr>
      <w:r w:rsidDel="00000000" w:rsidR="00000000" w:rsidRPr="00000000">
        <w:rPr>
          <w:rtl w:val="0"/>
        </w:rPr>
        <w:t xml:space="preserve">Come up with unique features to add to current idea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numPr>
          <w:ilvl w:val="0"/>
          <w:numId w:val="5"/>
        </w:numPr>
        <w:ind w:left="720" w:hanging="360"/>
        <w:rPr>
          <w:u w:val="none"/>
        </w:rPr>
      </w:pPr>
      <w:r w:rsidDel="00000000" w:rsidR="00000000" w:rsidRPr="00000000">
        <w:rPr>
          <w:rtl w:val="0"/>
        </w:rPr>
        <w:t xml:space="preserve">Contact more clinics maybe even hospitals to see what their thoughts are</w:t>
      </w:r>
    </w:p>
    <w:p w:rsidR="00000000" w:rsidDel="00000000" w:rsidP="00000000" w:rsidRDefault="00000000" w:rsidRPr="00000000" w14:paraId="00000012">
      <w:pPr>
        <w:numPr>
          <w:ilvl w:val="0"/>
          <w:numId w:val="5"/>
        </w:numPr>
        <w:ind w:left="720" w:hanging="360"/>
        <w:rPr>
          <w:u w:val="none"/>
        </w:rPr>
      </w:pPr>
      <w:r w:rsidDel="00000000" w:rsidR="00000000" w:rsidRPr="00000000">
        <w:rPr>
          <w:rtl w:val="0"/>
        </w:rPr>
        <w:t xml:space="preserve">Look up block chain</w:t>
      </w:r>
    </w:p>
    <w:p w:rsidR="00000000" w:rsidDel="00000000" w:rsidP="00000000" w:rsidRDefault="00000000" w:rsidRPr="00000000" w14:paraId="00000013">
      <w:pPr>
        <w:numPr>
          <w:ilvl w:val="1"/>
          <w:numId w:val="5"/>
        </w:numPr>
        <w:ind w:left="1440" w:hanging="360"/>
        <w:rPr>
          <w:u w:val="none"/>
        </w:rPr>
      </w:pPr>
      <w:hyperlink r:id="rId6">
        <w:r w:rsidDel="00000000" w:rsidR="00000000" w:rsidRPr="00000000">
          <w:rPr>
            <w:color w:val="1155cc"/>
            <w:u w:val="single"/>
            <w:rtl w:val="0"/>
          </w:rPr>
          <w:t xml:space="preserve">https://xebia.com/articles/how-blockchain-leads-to-new-organizational-structures/</w:t>
        </w:r>
      </w:hyperlink>
      <w:r w:rsidDel="00000000" w:rsidR="00000000" w:rsidRPr="00000000">
        <w:rPr>
          <w:rtl w:val="0"/>
        </w:rPr>
        <w:t xml:space="preserve"> </w:t>
      </w:r>
    </w:p>
    <w:p w:rsidR="00000000" w:rsidDel="00000000" w:rsidP="00000000" w:rsidRDefault="00000000" w:rsidRPr="00000000" w14:paraId="00000014">
      <w:pPr>
        <w:numPr>
          <w:ilvl w:val="0"/>
          <w:numId w:val="5"/>
        </w:numPr>
        <w:ind w:left="720" w:hanging="360"/>
        <w:rPr>
          <w:u w:val="none"/>
        </w:rPr>
      </w:pPr>
      <w:r w:rsidDel="00000000" w:rsidR="00000000" w:rsidRPr="00000000">
        <w:rPr>
          <w:rtl w:val="0"/>
        </w:rPr>
        <w:t xml:space="preserve">Research EU / Canada in how their health records are shared </w:t>
      </w:r>
    </w:p>
    <w:p w:rsidR="00000000" w:rsidDel="00000000" w:rsidP="00000000" w:rsidRDefault="00000000" w:rsidRPr="00000000" w14:paraId="00000015">
      <w:pPr>
        <w:numPr>
          <w:ilvl w:val="1"/>
          <w:numId w:val="5"/>
        </w:numPr>
        <w:ind w:left="1440" w:hanging="360"/>
        <w:rPr>
          <w:u w:val="none"/>
        </w:rPr>
      </w:pPr>
      <w:r w:rsidDel="00000000" w:rsidR="00000000" w:rsidRPr="00000000">
        <w:rPr>
          <w:rtl w:val="0"/>
        </w:rPr>
        <w:t xml:space="preserve">Immediately digitally acceptable</w:t>
      </w:r>
    </w:p>
    <w:p w:rsidR="00000000" w:rsidDel="00000000" w:rsidP="00000000" w:rsidRDefault="00000000" w:rsidRPr="00000000" w14:paraId="00000016">
      <w:pPr>
        <w:numPr>
          <w:ilvl w:val="1"/>
          <w:numId w:val="5"/>
        </w:numPr>
        <w:ind w:left="1440" w:hanging="360"/>
        <w:rPr>
          <w:u w:val="none"/>
        </w:rPr>
      </w:pPr>
      <w:r w:rsidDel="00000000" w:rsidR="00000000" w:rsidRPr="00000000">
        <w:rPr>
          <w:rtl w:val="0"/>
        </w:rPr>
        <w:t xml:space="preserve">Look into HIPAA and how that goes into this </w:t>
      </w:r>
    </w:p>
    <w:p w:rsidR="00000000" w:rsidDel="00000000" w:rsidP="00000000" w:rsidRDefault="00000000" w:rsidRPr="00000000" w14:paraId="00000017">
      <w:pPr>
        <w:numPr>
          <w:ilvl w:val="1"/>
          <w:numId w:val="5"/>
        </w:numPr>
        <w:ind w:left="1440" w:hanging="360"/>
        <w:rPr>
          <w:u w:val="none"/>
        </w:rPr>
      </w:pPr>
      <w:hyperlink r:id="rId7">
        <w:r w:rsidDel="00000000" w:rsidR="00000000" w:rsidRPr="00000000">
          <w:rPr>
            <w:color w:val="1155cc"/>
            <w:u w:val="single"/>
            <w:rtl w:val="0"/>
          </w:rPr>
          <w:t xml:space="preserve">https://health.ec.europa.eu/ehealth-digital-health-and-care/digital-health-and-care/electronic-cross-border-health-services_en</w:t>
        </w:r>
      </w:hyperlink>
      <w:r w:rsidDel="00000000" w:rsidR="00000000" w:rsidRPr="00000000">
        <w:rPr>
          <w:rtl w:val="0"/>
        </w:rPr>
        <w:t xml:space="preserve"> </w:t>
      </w:r>
    </w:p>
    <w:p w:rsidR="00000000" w:rsidDel="00000000" w:rsidP="00000000" w:rsidRDefault="00000000" w:rsidRPr="00000000" w14:paraId="00000018">
      <w:pPr>
        <w:numPr>
          <w:ilvl w:val="0"/>
          <w:numId w:val="5"/>
        </w:numPr>
        <w:ind w:left="720" w:hanging="360"/>
        <w:rPr>
          <w:u w:val="none"/>
        </w:rPr>
      </w:pPr>
      <w:r w:rsidDel="00000000" w:rsidR="00000000" w:rsidRPr="00000000">
        <w:rPr>
          <w:rtl w:val="0"/>
        </w:rPr>
        <w:t xml:space="preserve">Talk to health insurance people? Lawyers who work with HIPPA violations?  </w:t>
      </w:r>
    </w:p>
    <w:p w:rsidR="00000000" w:rsidDel="00000000" w:rsidP="00000000" w:rsidRDefault="00000000" w:rsidRPr="00000000" w14:paraId="00000019">
      <w:pPr>
        <w:numPr>
          <w:ilvl w:val="0"/>
          <w:numId w:val="5"/>
        </w:numPr>
        <w:ind w:left="720" w:hanging="360"/>
        <w:rPr>
          <w:u w:val="none"/>
        </w:rPr>
      </w:pPr>
      <w:r w:rsidDel="00000000" w:rsidR="00000000" w:rsidRPr="00000000">
        <w:rPr>
          <w:rtl w:val="0"/>
        </w:rPr>
        <w:t xml:space="preserve">Talk to snowbirds, people who have frequently moved over their adult lifetime</w:t>
      </w:r>
    </w:p>
    <w:p w:rsidR="00000000" w:rsidDel="00000000" w:rsidP="00000000" w:rsidRDefault="00000000" w:rsidRPr="00000000" w14:paraId="0000001A">
      <w:pPr>
        <w:numPr>
          <w:ilvl w:val="0"/>
          <w:numId w:val="5"/>
        </w:numPr>
        <w:ind w:left="720" w:hanging="360"/>
        <w:rPr>
          <w:u w:val="none"/>
        </w:rPr>
      </w:pPr>
      <w:r w:rsidDel="00000000" w:rsidR="00000000" w:rsidRPr="00000000">
        <w:rPr>
          <w:rtl w:val="0"/>
        </w:rPr>
        <w:t xml:space="preserve">Someone at a government agency, like CDC </w:t>
      </w:r>
    </w:p>
    <w:p w:rsidR="00000000" w:rsidDel="00000000" w:rsidP="00000000" w:rsidRDefault="00000000" w:rsidRPr="00000000" w14:paraId="0000001B">
      <w:pPr>
        <w:ind w:left="0" w:firstLine="0"/>
        <w:rPr/>
      </w:pPr>
      <w:r w:rsidDel="00000000" w:rsidR="00000000" w:rsidRPr="00000000">
        <w:rPr>
          <w:rtl w:val="0"/>
        </w:rPr>
      </w:r>
    </w:p>
    <w:p w:rsidR="00000000" w:rsidDel="00000000" w:rsidP="00000000" w:rsidRDefault="00000000" w:rsidRPr="00000000" w14:paraId="0000001C">
      <w:pPr>
        <w:ind w:left="0" w:firstLine="0"/>
        <w:rPr/>
      </w:pPr>
      <w:r w:rsidDel="00000000" w:rsidR="00000000" w:rsidRPr="00000000">
        <w:rPr>
          <w:rtl w:val="0"/>
        </w:rPr>
        <w:t xml:space="preserve">Questions to ask lawyers about HIPAA: </w:t>
      </w:r>
      <w:r w:rsidDel="00000000" w:rsidR="00000000" w:rsidRPr="00000000">
        <w:rPr>
          <w:b w:val="1"/>
          <w:bCs w:val="1"/>
          <w:color w:val="6aa84f"/>
          <w:rtl w:val="0"/>
        </w:rPr>
        <w:t xml:space="preserve">sent</w:t>
      </w:r>
      <w:r w:rsidDel="00000000" w:rsidR="00000000" w:rsidRPr="00000000">
        <w:rPr>
          <w:rtl w:val="0"/>
        </w:rPr>
        <w:t xml:space="preserve"> </w:t>
      </w:r>
    </w:p>
    <w:p w:rsidR="00000000" w:rsidDel="00000000" w:rsidP="00000000" w:rsidRDefault="00000000" w:rsidRPr="00000000" w14:paraId="0000001D">
      <w:pPr>
        <w:numPr>
          <w:ilvl w:val="0"/>
          <w:numId w:val="1"/>
        </w:numPr>
        <w:ind w:left="720" w:hanging="360"/>
        <w:rPr>
          <w:u w:val="none"/>
        </w:rPr>
      </w:pPr>
      <w:r w:rsidDel="00000000" w:rsidR="00000000" w:rsidRPr="00000000">
        <w:rPr>
          <w:rtl w:val="0"/>
        </w:rPr>
        <w:t xml:space="preserve">The basis is we are trying to emulate the EU, Argentina, etc. where their EHRs are immediately digitally accessible through a national digital network (obviously we don’t have universal healthcare but trying to make records easily accessible for patients/providers regardless of location and insurance). Basically what do we need to know about HIPAA regulations and other health data sharing laws to make sure we are HIPAA compliant? Is it even possible to do something this large scale?</w:t>
      </w:r>
    </w:p>
    <w:p w:rsidR="00000000" w:rsidDel="00000000" w:rsidP="00000000" w:rsidRDefault="00000000" w:rsidRPr="00000000" w14:paraId="0000001E">
      <w:pPr>
        <w:numPr>
          <w:ilvl w:val="0"/>
          <w:numId w:val="1"/>
        </w:numPr>
        <w:ind w:left="720" w:hanging="360"/>
        <w:rPr>
          <w:b w:val="1"/>
          <w:bCs w:val="1"/>
        </w:rPr>
      </w:pPr>
      <w:r w:rsidDel="00000000" w:rsidR="00000000" w:rsidRPr="00000000">
        <w:rPr>
          <w:b w:val="1"/>
          <w:bCs w:val="1"/>
          <w:rtl w:val="0"/>
        </w:rPr>
        <w:t xml:space="preserve">Their response:</w:t>
      </w:r>
    </w:p>
    <w:p w:rsidR="00000000" w:rsidDel="00000000" w:rsidP="00000000" w:rsidRDefault="00000000" w:rsidRPr="00000000" w14:paraId="0000001F">
      <w:pPr>
        <w:numPr>
          <w:ilvl w:val="1"/>
          <w:numId w:val="1"/>
        </w:numPr>
        <w:ind w:left="1440" w:hanging="360"/>
        <w:rPr>
          <w:u w:val="none"/>
        </w:rPr>
      </w:pPr>
      <w:r w:rsidDel="00000000" w:rsidR="00000000" w:rsidRPr="00000000">
        <w:rPr>
          <w:rtl w:val="0"/>
        </w:rPr>
        <w:t xml:space="preserve">I’ll do more actual compliance research but off rip I think your biggest struggle wouldn’t be HIPAA but having all health care providers using a unified system, if you could pull off a unified system HIPAA likely wouldn’t be that hard, you could just assign everyone a unique code, could be their ssn or something, providers would use their patient code to access their information. You would have to make sure that patients can access their own information so you’d need to make two interfaces, one for patient and one for providers but as long as you follow the HIPAA security rule I don’t see a glaring issue other than it would be large undertaking to move everyone’s data and you’d need patients to agree to move their information to a unified system </w:t>
      </w:r>
    </w:p>
    <w:p w:rsidR="00000000" w:rsidDel="00000000" w:rsidP="00000000" w:rsidRDefault="00000000" w:rsidRPr="00000000" w14:paraId="00000020">
      <w:pPr>
        <w:numPr>
          <w:ilvl w:val="1"/>
          <w:numId w:val="1"/>
        </w:numPr>
        <w:ind w:left="1440" w:hanging="360"/>
      </w:pPr>
      <w:r w:rsidDel="00000000" w:rsidR="00000000" w:rsidRPr="00000000">
        <w:rPr>
          <w:rtl w:val="0"/>
        </w:rPr>
        <w:t xml:space="preserve">Okay this is gonna be the like long law part in case its helpful: </w:t>
      </w:r>
    </w:p>
    <w:p w:rsidR="00000000" w:rsidDel="00000000" w:rsidP="00000000" w:rsidRDefault="00000000" w:rsidRPr="00000000" w14:paraId="00000021">
      <w:pPr>
        <w:numPr>
          <w:ilvl w:val="2"/>
          <w:numId w:val="1"/>
        </w:numPr>
        <w:ind w:left="2160" w:hanging="360"/>
      </w:pPr>
      <w:r w:rsidDel="00000000" w:rsidR="00000000" w:rsidRPr="00000000">
        <w:rPr>
          <w:rtl w:val="0"/>
        </w:rPr>
        <w:t xml:space="preserve">A health care provider that transmits health care information in an electronic form is a covered entity 45 C.F.R. § 106.103. Covered entities cannot disclose Protected Health Information (PHI) unless it is authorized by §§ 502, 506, 508, 512. Protected Health Information is information that is individually identifiable health information that is maintained electronically. </w:t>
      </w:r>
    </w:p>
    <w:p w:rsidR="00000000" w:rsidDel="00000000" w:rsidP="00000000" w:rsidRDefault="00000000" w:rsidRPr="00000000" w14:paraId="00000022">
      <w:pPr>
        <w:numPr>
          <w:ilvl w:val="2"/>
          <w:numId w:val="1"/>
        </w:numPr>
        <w:ind w:left="2160" w:hanging="360"/>
      </w:pPr>
      <w:r w:rsidDel="00000000" w:rsidR="00000000" w:rsidRPr="00000000">
        <w:rPr>
          <w:rtl w:val="0"/>
        </w:rPr>
        <w:t xml:space="preserve">A person that is receiving PHI would need to be a business associate as defined by §160.103. To be a business associate there would need to be a contract in which the permitted and required uses are established §164.504. Since there is not a contract, the disclosure would need to be a “health care operations” </w:t>
      </w:r>
    </w:p>
    <w:p w:rsidR="00000000" w:rsidDel="00000000" w:rsidP="00000000" w:rsidRDefault="00000000" w:rsidRPr="00000000" w14:paraId="00000023">
      <w:pPr>
        <w:numPr>
          <w:ilvl w:val="1"/>
          <w:numId w:val="1"/>
        </w:numPr>
        <w:ind w:left="1440" w:hanging="360"/>
        <w:rPr>
          <w:u w:val="none"/>
        </w:rPr>
      </w:pPr>
      <w:r w:rsidDel="00000000" w:rsidR="00000000" w:rsidRPr="00000000">
        <w:rPr>
          <w:rtl w:val="0"/>
        </w:rPr>
        <w:t xml:space="preserve">But basically (kayla correct me if im wrong) there would just need to be a contract defining the permitted and required uses and disclosures between the parties and as long as the entities (I guess all hospitals etc in this hypo) and their business associates (other actors involved int he sharing)…. I think its theoretically doable </w:t>
      </w:r>
    </w:p>
    <w:p w:rsidR="00000000" w:rsidDel="00000000" w:rsidP="00000000" w:rsidRDefault="00000000" w:rsidRPr="00000000" w14:paraId="00000024">
      <w:pPr>
        <w:numPr>
          <w:ilvl w:val="1"/>
          <w:numId w:val="1"/>
        </w:numPr>
        <w:ind w:left="1440" w:hanging="360"/>
        <w:rPr>
          <w:u w:val="none"/>
        </w:rPr>
      </w:pPr>
      <w:r w:rsidDel="00000000" w:rsidR="00000000" w:rsidRPr="00000000">
        <w:rPr>
          <w:rtl w:val="0"/>
        </w:rPr>
        <w:t xml:space="preserve">the like myhealthspace model has had like positive reactions in the medical/ law community and thats like just the tiniest form of what yall are thinking maybe?</w:t>
      </w:r>
    </w:p>
    <w:p w:rsidR="00000000" w:rsidDel="00000000" w:rsidP="00000000" w:rsidRDefault="00000000" w:rsidRPr="00000000" w14:paraId="00000025">
      <w:pPr>
        <w:numPr>
          <w:ilvl w:val="1"/>
          <w:numId w:val="1"/>
        </w:numPr>
        <w:ind w:left="1440" w:hanging="360"/>
        <w:rPr>
          <w:u w:val="none"/>
        </w:rPr>
      </w:pPr>
      <w:r w:rsidDel="00000000" w:rsidR="00000000" w:rsidRPr="00000000">
        <w:rPr>
          <w:rtl w:val="0"/>
        </w:rPr>
        <w:t xml:space="preserve">the idea is solid you’d just need to follow the statutes about security and PHI and then give all your clients contracts that theyd need their patients approval to put their PHI in it. i dont think its actually that much different than a myhealthspace or mychart. I think your biggest issue would be getting participation because the government could only incentivize and other than that you would need to make it dirt cheap to get rural healthcare providers to participate or to get the competitive edge on the current platforms since it would take a lot of work to move all the PHI </w:t>
      </w:r>
    </w:p>
    <w:p w:rsidR="00000000" w:rsidDel="00000000" w:rsidP="00000000" w:rsidRDefault="00000000" w:rsidRPr="00000000" w14:paraId="00000026">
      <w:pPr>
        <w:numPr>
          <w:ilvl w:val="1"/>
          <w:numId w:val="1"/>
        </w:numPr>
        <w:ind w:left="1440" w:hanging="360"/>
        <w:rPr>
          <w:u w:val="none"/>
        </w:rPr>
      </w:pPr>
      <w:r w:rsidDel="00000000" w:rsidR="00000000" w:rsidRPr="00000000">
        <w:rPr>
          <w:rtl w:val="0"/>
        </w:rPr>
        <w:t xml:space="preserve">Correct us if we are off on the comparison to myhealthspace or my chart because that might change my mind but my understanding is that you’d just be making a multinetwork/multiprovider myhealthspace </w:t>
      </w:r>
    </w:p>
    <w:p w:rsidR="00000000" w:rsidDel="00000000" w:rsidP="00000000" w:rsidRDefault="00000000" w:rsidRPr="00000000" w14:paraId="00000027">
      <w:pPr>
        <w:numPr>
          <w:ilvl w:val="1"/>
          <w:numId w:val="1"/>
        </w:numPr>
        <w:ind w:left="1440" w:hanging="360"/>
        <w:rPr>
          <w:u w:val="none"/>
        </w:rPr>
      </w:pPr>
      <w:r w:rsidDel="00000000" w:rsidR="00000000" w:rsidRPr="00000000">
        <w:rPr>
          <w:rtl w:val="0"/>
        </w:rPr>
        <w:t xml:space="preserve">If we are right, I would suggest looking at myhealthspace/mycharts terms and conditions because I bet that has a lot of info on their compliance and security that may help with your project, idk how specific you need to get with this but you have to publish protocols </w:t>
      </w:r>
    </w:p>
    <w:p w:rsidR="00000000" w:rsidDel="00000000" w:rsidP="00000000" w:rsidRDefault="00000000" w:rsidRPr="00000000" w14:paraId="00000028">
      <w:pPr>
        <w:numPr>
          <w:ilvl w:val="1"/>
          <w:numId w:val="1"/>
        </w:numPr>
        <w:ind w:left="1440" w:hanging="360"/>
        <w:rPr>
          <w:u w:val="none"/>
        </w:rPr>
      </w:pPr>
      <w:r w:rsidDel="00000000" w:rsidR="00000000" w:rsidRPr="00000000">
        <w:rPr>
          <w:rtl w:val="0"/>
        </w:rPr>
        <w:t xml:space="preserve">A thought on getting providers to use this, you’d need to find a way to make it benefit the provider, they have network wide systems a lot of the time and I don’t think they’d be super motivated to spend time and money to move their PHI solely for the patients benefit so id think of a way to market this as easier or cheaper or something </w:t>
      </w:r>
    </w:p>
    <w:p w:rsidR="00000000" w:rsidDel="00000000" w:rsidP="00000000" w:rsidRDefault="00000000" w:rsidRPr="00000000" w14:paraId="00000029">
      <w:pPr>
        <w:ind w:left="0" w:firstLine="0"/>
        <w:rPr/>
      </w:pPr>
      <w:r w:rsidDel="00000000" w:rsidR="00000000" w:rsidRPr="00000000">
        <w:rPr>
          <w:rtl w:val="0"/>
        </w:rPr>
      </w:r>
    </w:p>
    <w:p w:rsidR="00000000" w:rsidDel="00000000" w:rsidP="00000000" w:rsidRDefault="00000000" w:rsidRPr="00000000" w14:paraId="0000002A">
      <w:pPr>
        <w:ind w:left="0" w:firstLine="0"/>
        <w:rPr>
          <w:b w:val="1"/>
          <w:bCs w:val="1"/>
        </w:rPr>
      </w:pPr>
      <w:r w:rsidDel="00000000" w:rsidR="00000000" w:rsidRPr="00000000">
        <w:rPr>
          <w:rtl w:val="0"/>
        </w:rPr>
      </w:r>
    </w:p>
    <w:p w:rsidR="00000000" w:rsidDel="00000000" w:rsidP="00000000" w:rsidRDefault="00000000" w:rsidRPr="00000000" w14:paraId="0000002B">
      <w:pPr>
        <w:ind w:left="0" w:firstLine="0"/>
        <w:rPr>
          <w:b w:val="1"/>
          <w:bCs w:val="1"/>
        </w:rPr>
      </w:pPr>
      <w:r w:rsidDel="00000000" w:rsidR="00000000" w:rsidRPr="00000000">
        <w:rPr>
          <w:b w:val="1"/>
          <w:bCs w:val="1"/>
          <w:rtl w:val="0"/>
        </w:rPr>
        <w:t xml:space="preserve">** Required to ask: </w:t>
      </w:r>
    </w:p>
    <w:p w:rsidR="00000000" w:rsidDel="00000000" w:rsidP="00000000" w:rsidRDefault="00000000" w:rsidRPr="00000000" w14:paraId="0000002C">
      <w:pPr>
        <w:ind w:left="0" w:firstLine="0"/>
        <w:rPr/>
      </w:pPr>
      <w:r w:rsidDel="00000000" w:rsidR="00000000" w:rsidRPr="00000000">
        <w:rPr>
          <w:rtl w:val="0"/>
        </w:rPr>
        <w:t xml:space="preserve">Ask if your team needs an outside expert or knowledge added to make them more likely to buy? </w:t>
      </w:r>
    </w:p>
    <w:p w:rsidR="00000000" w:rsidDel="00000000" w:rsidP="00000000" w:rsidRDefault="00000000" w:rsidRPr="00000000" w14:paraId="0000002D">
      <w:pPr>
        <w:ind w:left="0" w:firstLine="0"/>
        <w:rPr/>
      </w:pPr>
      <w:r w:rsidDel="00000000" w:rsidR="00000000" w:rsidRPr="00000000">
        <w:rPr>
          <w:rtl w:val="0"/>
        </w:rPr>
        <w:t xml:space="preserve">Ask your customer what your product reminds them the most of? Try to find three companies that are similar. </w:t>
      </w:r>
    </w:p>
    <w:p w:rsidR="00000000" w:rsidDel="00000000" w:rsidP="00000000" w:rsidRDefault="00000000" w:rsidRPr="00000000" w14:paraId="0000002E">
      <w:pPr>
        <w:ind w:left="0" w:firstLine="0"/>
        <w:rPr/>
      </w:pPr>
      <w:r w:rsidDel="00000000" w:rsidR="00000000" w:rsidRPr="00000000">
        <w:rPr>
          <w:rtl w:val="0"/>
        </w:rPr>
      </w:r>
    </w:p>
    <w:p w:rsidR="00000000" w:rsidDel="00000000" w:rsidP="00000000" w:rsidRDefault="00000000" w:rsidRPr="00000000" w14:paraId="0000002F">
      <w:pPr>
        <w:ind w:left="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xebia.com/articles/how-blockchain-leads-to-new-organizational-structures/" TargetMode="External"/><Relationship Id="rId7" Type="http://schemas.openxmlformats.org/officeDocument/2006/relationships/hyperlink" Target="https://health.ec.europa.eu/ehealth-digital-health-and-care/digital-health-and-care/electronic-cross-border-health-services_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