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3FB9" w14:textId="519D0FB8" w:rsidR="00DB66F3" w:rsidRPr="00E33FFE" w:rsidRDefault="00DB66F3" w:rsidP="00B91972">
      <w:pPr>
        <w:rPr>
          <w:rFonts w:asciiTheme="minorEastAsia" w:hAnsiTheme="minorEastAsia"/>
          <w:b/>
          <w:bCs/>
          <w:sz w:val="20"/>
          <w:szCs w:val="21"/>
          <w:lang w:eastAsia="ko-KR"/>
        </w:rPr>
      </w:pPr>
      <w:r w:rsidRPr="00E33FFE">
        <w:rPr>
          <w:rFonts w:asciiTheme="minorEastAsia" w:hAnsiTheme="minorEastAsia"/>
          <w:b/>
          <w:bCs/>
          <w:sz w:val="20"/>
          <w:szCs w:val="21"/>
        </w:rPr>
        <w:t xml:space="preserve">Bringing Carbon Awareness to Multi-cloud </w:t>
      </w:r>
      <w:r w:rsidR="007F0008" w:rsidRPr="00E33FFE">
        <w:rPr>
          <w:rFonts w:asciiTheme="minorEastAsia" w:hAnsiTheme="minorEastAsia"/>
          <w:b/>
          <w:bCs/>
          <w:sz w:val="20"/>
          <w:szCs w:val="21"/>
        </w:rPr>
        <w:br/>
      </w:r>
      <w:r w:rsidRPr="00E33FFE">
        <w:rPr>
          <w:rFonts w:asciiTheme="minorEastAsia" w:hAnsiTheme="minorEastAsia"/>
          <w:b/>
          <w:bCs/>
          <w:sz w:val="20"/>
          <w:szCs w:val="21"/>
        </w:rPr>
        <w:t>Application Delivery</w:t>
      </w:r>
      <w:r w:rsidRPr="00E33FFE">
        <w:rPr>
          <w:rFonts w:asciiTheme="minorEastAsia" w:hAnsiTheme="minorEastAsia" w:hint="eastAsia"/>
          <w:b/>
          <w:bCs/>
          <w:sz w:val="20"/>
          <w:szCs w:val="21"/>
          <w:lang w:eastAsia="ko-KR"/>
        </w:rPr>
        <w:t xml:space="preserve"> 논문 분석</w:t>
      </w:r>
    </w:p>
    <w:p w14:paraId="2B01FDD6" w14:textId="77777777" w:rsidR="00680802" w:rsidRPr="00B91972" w:rsidRDefault="00680802" w:rsidP="00B91972">
      <w:pPr>
        <w:rPr>
          <w:rFonts w:asciiTheme="minorEastAsia" w:hAnsiTheme="minorEastAsia"/>
          <w:sz w:val="16"/>
          <w:szCs w:val="18"/>
          <w:lang w:eastAsia="ko-KR"/>
        </w:rPr>
      </w:pPr>
    </w:p>
    <w:p w14:paraId="1FF80CA0" w14:textId="2D2645C0" w:rsidR="00382DB6" w:rsidRPr="00E33FFE" w:rsidRDefault="00382DB6" w:rsidP="00B91972">
      <w:pPr>
        <w:rPr>
          <w:rFonts w:asciiTheme="minorEastAsia" w:hAnsiTheme="minorEastAsia"/>
          <w:b/>
          <w:bCs/>
          <w:sz w:val="20"/>
          <w:szCs w:val="20"/>
          <w:lang w:eastAsia="ko-KR"/>
        </w:rPr>
      </w:pPr>
      <w:r w:rsidRPr="00E33FFE">
        <w:rPr>
          <w:rFonts w:asciiTheme="minorEastAsia" w:hAnsiTheme="minorEastAsia"/>
          <w:b/>
          <w:bCs/>
          <w:sz w:val="20"/>
          <w:szCs w:val="20"/>
          <w:lang w:eastAsia="ko-KR"/>
        </w:rPr>
        <w:t>KeyWords</w:t>
      </w:r>
    </w:p>
    <w:p w14:paraId="5BD6FE8A" w14:textId="1DC42F4A" w:rsidR="00382DB6" w:rsidRPr="00B91972" w:rsidRDefault="00382DB6" w:rsidP="00B91972">
      <w:pPr>
        <w:rPr>
          <w:rFonts w:asciiTheme="minorEastAsia" w:hAnsiTheme="minorEastAsia"/>
          <w:sz w:val="16"/>
          <w:szCs w:val="18"/>
          <w:lang w:eastAsia="ko-KR"/>
        </w:rPr>
      </w:pPr>
      <w:r w:rsidRPr="00B91972">
        <w:rPr>
          <w:rFonts w:asciiTheme="minorEastAsia" w:hAnsiTheme="minorEastAsia" w:hint="eastAsia"/>
          <w:sz w:val="16"/>
          <w:szCs w:val="18"/>
          <w:lang w:eastAsia="ko-KR"/>
        </w:rPr>
        <w:t xml:space="preserve">* </w:t>
      </w:r>
      <w:r w:rsidRPr="00B91972">
        <w:rPr>
          <w:rFonts w:asciiTheme="minorEastAsia" w:hAnsiTheme="minorEastAsia"/>
          <w:sz w:val="16"/>
          <w:szCs w:val="18"/>
          <w:lang w:eastAsia="ko-KR"/>
        </w:rPr>
        <w:t>Carbon Intensity</w:t>
      </w:r>
      <w:r w:rsidRPr="00B91972">
        <w:rPr>
          <w:rFonts w:asciiTheme="minorEastAsia" w:hAnsiTheme="minorEastAsia" w:hint="eastAsia"/>
          <w:sz w:val="16"/>
          <w:szCs w:val="18"/>
          <w:lang w:eastAsia="ko-KR"/>
        </w:rPr>
        <w:t>(g</w:t>
      </w:r>
      <w:r w:rsidRPr="00B91972">
        <w:rPr>
          <w:rFonts w:asciiTheme="minorEastAsia" w:hAnsiTheme="minorEastAsia"/>
          <w:sz w:val="16"/>
          <w:szCs w:val="18"/>
          <w:lang w:eastAsia="ko-KR"/>
        </w:rPr>
        <w:t xml:space="preserve">CO2eq/kWh), </w:t>
      </w:r>
      <w:r w:rsidRPr="00B91972">
        <w:rPr>
          <w:rFonts w:asciiTheme="minorEastAsia" w:hAnsiTheme="minorEastAsia" w:hint="eastAsia"/>
          <w:sz w:val="16"/>
          <w:szCs w:val="18"/>
          <w:lang w:eastAsia="ko-KR"/>
        </w:rPr>
        <w:t>지역마다 다름</w:t>
      </w:r>
    </w:p>
    <w:p w14:paraId="409680E5" w14:textId="77777777" w:rsidR="003907AF" w:rsidRDefault="00382DB6" w:rsidP="003907AF">
      <w:pPr>
        <w:rPr>
          <w:rFonts w:asciiTheme="minorEastAsia" w:hAnsiTheme="minorEastAsia"/>
          <w:sz w:val="16"/>
          <w:szCs w:val="18"/>
          <w:lang w:eastAsia="ko-KR"/>
        </w:rPr>
      </w:pPr>
      <w:r w:rsidRPr="00B91972">
        <w:rPr>
          <w:rFonts w:asciiTheme="minorEastAsia" w:hAnsiTheme="minorEastAsia" w:hint="eastAsia"/>
          <w:sz w:val="16"/>
          <w:szCs w:val="18"/>
          <w:lang w:eastAsia="ko-KR"/>
        </w:rPr>
        <w:t xml:space="preserve">* </w:t>
      </w:r>
      <w:r w:rsidR="00B91972" w:rsidRPr="00B91972">
        <w:rPr>
          <w:rFonts w:asciiTheme="minorEastAsia" w:hAnsiTheme="minorEastAsia"/>
          <w:sz w:val="16"/>
          <w:szCs w:val="18"/>
          <w:lang w:eastAsia="ko-KR"/>
        </w:rPr>
        <w:t xml:space="preserve">ACI(Average Carbon Intensity, </w:t>
      </w:r>
      <w:r w:rsidR="00B91972" w:rsidRPr="00B91972">
        <w:rPr>
          <w:rFonts w:asciiTheme="minorEastAsia" w:hAnsiTheme="minorEastAsia" w:hint="eastAsia"/>
          <w:sz w:val="16"/>
          <w:szCs w:val="18"/>
          <w:lang w:eastAsia="ko-KR"/>
        </w:rPr>
        <w:t>평균탄소강도</w:t>
      </w:r>
      <w:r w:rsidR="00B91972">
        <w:rPr>
          <w:rFonts w:asciiTheme="minorEastAsia" w:hAnsiTheme="minorEastAsia" w:hint="eastAsia"/>
          <w:sz w:val="16"/>
          <w:szCs w:val="18"/>
          <w:lang w:eastAsia="ko-KR"/>
        </w:rPr>
        <w:t>)</w:t>
      </w:r>
    </w:p>
    <w:p w14:paraId="1F22D836" w14:textId="6C662D78" w:rsidR="003907AF" w:rsidRPr="003907AF" w:rsidRDefault="003907AF" w:rsidP="006A033A">
      <w:pPr>
        <w:ind w:left="440"/>
        <w:rPr>
          <w:rFonts w:asciiTheme="minorEastAsia" w:hAnsiTheme="minorEastAsia" w:hint="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 xml:space="preserve">한 지역에서 생산된 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모든 전력 에너지원의 </w:t>
      </w:r>
      <w:r>
        <w:rPr>
          <w:rFonts w:asciiTheme="minorEastAsia" w:hAnsiTheme="minorEastAsia"/>
          <w:sz w:val="16"/>
          <w:szCs w:val="18"/>
          <w:lang w:eastAsia="ko-KR"/>
        </w:rPr>
        <w:br/>
      </w:r>
      <w:r>
        <w:rPr>
          <w:rFonts w:asciiTheme="minorEastAsia" w:hAnsiTheme="minorEastAsia" w:hint="eastAsia"/>
          <w:sz w:val="16"/>
          <w:szCs w:val="18"/>
          <w:lang w:eastAsia="ko-KR"/>
        </w:rPr>
        <w:t>평균탄소량</w:t>
      </w:r>
    </w:p>
    <w:p w14:paraId="4ABBEA30" w14:textId="1C511C9A" w:rsidR="003907AF" w:rsidRDefault="00283261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 xml:space="preserve">* </w:t>
      </w:r>
      <w:r w:rsidR="003907AF">
        <w:rPr>
          <w:rFonts w:asciiTheme="minorEastAsia" w:hAnsiTheme="minorEastAsia"/>
          <w:sz w:val="16"/>
          <w:szCs w:val="18"/>
          <w:lang w:eastAsia="ko-KR"/>
        </w:rPr>
        <w:t>MCI(Marginal Carbon Intensity,</w:t>
      </w:r>
      <w:r w:rsidR="003907AF">
        <w:rPr>
          <w:rFonts w:asciiTheme="minorEastAsia" w:hAnsiTheme="minorEastAsia" w:hint="eastAsia"/>
          <w:sz w:val="16"/>
          <w:szCs w:val="18"/>
          <w:lang w:eastAsia="ko-KR"/>
        </w:rPr>
        <w:t xml:space="preserve"> 한계 탄소 강도)</w:t>
      </w:r>
    </w:p>
    <w:p w14:paraId="47A26C2D" w14:textId="75A61218" w:rsidR="006A033A" w:rsidRDefault="006A033A" w:rsidP="006A033A">
      <w:pPr>
        <w:ind w:left="440"/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>추가 전력 1</w:t>
      </w:r>
      <w:r>
        <w:rPr>
          <w:rFonts w:asciiTheme="minorEastAsia" w:hAnsiTheme="minorEastAsia"/>
          <w:sz w:val="16"/>
          <w:szCs w:val="18"/>
          <w:lang w:eastAsia="ko-KR"/>
        </w:rPr>
        <w:t>kWh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가 필요할 때 그것을 생산하는 </w:t>
      </w:r>
      <w:r>
        <w:rPr>
          <w:rFonts w:asciiTheme="minorEastAsia" w:hAnsiTheme="minorEastAsia"/>
          <w:sz w:val="16"/>
          <w:szCs w:val="18"/>
          <w:lang w:eastAsia="ko-KR"/>
        </w:rPr>
        <w:br/>
      </w:r>
      <w:r>
        <w:rPr>
          <w:rFonts w:asciiTheme="minorEastAsia" w:hAnsiTheme="minorEastAsia" w:hint="eastAsia"/>
          <w:sz w:val="16"/>
          <w:szCs w:val="18"/>
          <w:lang w:eastAsia="ko-KR"/>
        </w:rPr>
        <w:t>에너지원의 탄소량</w:t>
      </w:r>
    </w:p>
    <w:p w14:paraId="74852E47" w14:textId="5C7C3D05" w:rsidR="00B91972" w:rsidRDefault="00E33FFE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 xml:space="preserve">* GSLB(Global Server Load Balancer, </w:t>
      </w:r>
      <w:r>
        <w:rPr>
          <w:rFonts w:asciiTheme="minorEastAsia" w:hAnsiTheme="minorEastAsia" w:hint="eastAsia"/>
          <w:sz w:val="16"/>
          <w:szCs w:val="18"/>
          <w:lang w:eastAsia="ko-KR"/>
        </w:rPr>
        <w:t>글로벌 로드 밸런서)</w:t>
      </w:r>
    </w:p>
    <w:p w14:paraId="492849C0" w14:textId="274701A5" w:rsidR="00E33FFE" w:rsidRDefault="00E33FFE" w:rsidP="00E33FFE">
      <w:pPr>
        <w:ind w:left="440"/>
        <w:rPr>
          <w:rFonts w:asciiTheme="minorEastAsia" w:hAnsiTheme="minorEastAsia" w:hint="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>VMware</w:t>
      </w:r>
      <w:r>
        <w:rPr>
          <w:rFonts w:asciiTheme="minorEastAsia" w:hAnsiTheme="minorEastAsia" w:hint="eastAsia"/>
          <w:sz w:val="16"/>
          <w:szCs w:val="18"/>
          <w:lang w:eastAsia="ko-KR"/>
        </w:rPr>
        <w:t>가 만든 로드밸런싱 기술.</w:t>
      </w:r>
      <w:r>
        <w:rPr>
          <w:rFonts w:asciiTheme="minorEastAsia" w:hAnsiTheme="minorEastAsia"/>
          <w:sz w:val="16"/>
          <w:szCs w:val="18"/>
          <w:lang w:eastAsia="ko-KR"/>
        </w:rPr>
        <w:t>DNS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를 통해 </w:t>
      </w:r>
      <w:r>
        <w:rPr>
          <w:rFonts w:asciiTheme="minorEastAsia" w:hAnsiTheme="minorEastAsia"/>
          <w:sz w:val="16"/>
          <w:szCs w:val="18"/>
          <w:lang w:eastAsia="ko-KR"/>
        </w:rPr>
        <w:br/>
      </w:r>
      <w:r>
        <w:rPr>
          <w:rFonts w:asciiTheme="minorEastAsia" w:hAnsiTheme="minorEastAsia" w:hint="eastAsia"/>
          <w:sz w:val="16"/>
          <w:szCs w:val="18"/>
          <w:lang w:eastAsia="ko-KR"/>
        </w:rPr>
        <w:t>클라이언트를 어느 데이터센터로 보낼지 결정</w:t>
      </w:r>
    </w:p>
    <w:p w14:paraId="1274AC00" w14:textId="6DFFCA0B" w:rsidR="00B91972" w:rsidRDefault="00E33FFE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 xml:space="preserve">* </w:t>
      </w:r>
      <w:r>
        <w:rPr>
          <w:rFonts w:asciiTheme="minorEastAsia" w:hAnsiTheme="minorEastAsia"/>
          <w:sz w:val="16"/>
          <w:szCs w:val="18"/>
          <w:lang w:eastAsia="ko-KR"/>
        </w:rPr>
        <w:t>DNS(Domain Name System)</w:t>
      </w:r>
    </w:p>
    <w:p w14:paraId="078C8381" w14:textId="2D42A12E" w:rsidR="00E33FFE" w:rsidRDefault="00E33FFE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ab/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도메인 이름을 </w:t>
      </w:r>
      <w:r>
        <w:rPr>
          <w:rFonts w:asciiTheme="minorEastAsia" w:hAnsiTheme="minorEastAsia"/>
          <w:sz w:val="16"/>
          <w:szCs w:val="18"/>
          <w:lang w:eastAsia="ko-KR"/>
        </w:rPr>
        <w:t>IP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 주소로 변환하는 시스템</w:t>
      </w:r>
    </w:p>
    <w:p w14:paraId="38398733" w14:textId="2A16A02C" w:rsidR="00E33FFE" w:rsidRDefault="00E33FFE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ab/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사용자가 </w:t>
      </w:r>
      <w:r>
        <w:rPr>
          <w:rFonts w:asciiTheme="minorEastAsia" w:hAnsiTheme="minorEastAsia"/>
          <w:sz w:val="16"/>
          <w:szCs w:val="18"/>
          <w:lang w:eastAsia="ko-KR"/>
        </w:rPr>
        <w:t>naver.com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 -&gt; </w:t>
      </w:r>
      <w:r>
        <w:rPr>
          <w:rFonts w:asciiTheme="minorEastAsia" w:hAnsiTheme="minorEastAsia"/>
          <w:sz w:val="16"/>
          <w:szCs w:val="18"/>
          <w:lang w:eastAsia="ko-KR"/>
        </w:rPr>
        <w:t>GSLB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가 </w:t>
      </w:r>
      <w:r>
        <w:rPr>
          <w:rFonts w:asciiTheme="minorEastAsia" w:hAnsiTheme="minorEastAsia"/>
          <w:sz w:val="16"/>
          <w:szCs w:val="18"/>
          <w:lang w:eastAsia="ko-KR"/>
        </w:rPr>
        <w:t>IP</w:t>
      </w:r>
      <w:r>
        <w:rPr>
          <w:rFonts w:asciiTheme="minorEastAsia" w:hAnsiTheme="minorEastAsia" w:hint="eastAsia"/>
          <w:sz w:val="16"/>
          <w:szCs w:val="18"/>
          <w:lang w:eastAsia="ko-KR"/>
        </w:rPr>
        <w:t>반환</w:t>
      </w:r>
    </w:p>
    <w:p w14:paraId="6FC72CC9" w14:textId="1688777F" w:rsidR="00E33FFE" w:rsidRDefault="00E33FFE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 xml:space="preserve">* </w:t>
      </w:r>
      <w:r>
        <w:rPr>
          <w:rFonts w:asciiTheme="minorEastAsia" w:hAnsiTheme="minorEastAsia"/>
          <w:sz w:val="16"/>
          <w:szCs w:val="18"/>
          <w:lang w:eastAsia="ko-KR"/>
        </w:rPr>
        <w:t xml:space="preserve">CEF(Carbon Emission Factor, </w:t>
      </w:r>
      <w:r>
        <w:rPr>
          <w:rFonts w:asciiTheme="minorEastAsia" w:hAnsiTheme="minorEastAsia" w:hint="eastAsia"/>
          <w:sz w:val="16"/>
          <w:szCs w:val="18"/>
          <w:lang w:eastAsia="ko-KR"/>
        </w:rPr>
        <w:t>탄소 배출 계수)</w:t>
      </w:r>
    </w:p>
    <w:p w14:paraId="66060FDA" w14:textId="1284F608" w:rsidR="00E33FFE" w:rsidRDefault="00E33FFE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ab/>
      </w:r>
      <w:r>
        <w:rPr>
          <w:rFonts w:asciiTheme="minorEastAsia" w:hAnsiTheme="minorEastAsia" w:hint="eastAsia"/>
          <w:sz w:val="16"/>
          <w:szCs w:val="18"/>
          <w:lang w:eastAsia="ko-KR"/>
        </w:rPr>
        <w:t>각 에너지원별 탄소 배출량</w:t>
      </w:r>
    </w:p>
    <w:p w14:paraId="3FCA78B1" w14:textId="714EFFCD" w:rsidR="00E33FFE" w:rsidRDefault="00E33FFE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ab/>
      </w:r>
      <w:r>
        <w:rPr>
          <w:rFonts w:asciiTheme="minorEastAsia" w:hAnsiTheme="minorEastAsia" w:hint="eastAsia"/>
          <w:sz w:val="16"/>
          <w:szCs w:val="18"/>
          <w:lang w:eastAsia="ko-KR"/>
        </w:rPr>
        <w:t>태양광: 0</w:t>
      </w:r>
      <w:r>
        <w:rPr>
          <w:rFonts w:asciiTheme="minorEastAsia" w:hAnsiTheme="minorEastAsia"/>
          <w:sz w:val="16"/>
          <w:szCs w:val="18"/>
          <w:lang w:eastAsia="ko-KR"/>
        </w:rPr>
        <w:t>gCO2eq/kWh</w:t>
      </w:r>
    </w:p>
    <w:p w14:paraId="58F012F0" w14:textId="30023EF7" w:rsidR="00E33FFE" w:rsidRDefault="00E33FFE" w:rsidP="00E33FFE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ab/>
      </w:r>
      <w:r>
        <w:rPr>
          <w:rFonts w:asciiTheme="minorEastAsia" w:hAnsiTheme="minorEastAsia" w:hint="eastAsia"/>
          <w:sz w:val="16"/>
          <w:szCs w:val="18"/>
          <w:lang w:eastAsia="ko-KR"/>
        </w:rPr>
        <w:t>석탄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: </w:t>
      </w:r>
      <w:r>
        <w:rPr>
          <w:rFonts w:asciiTheme="minorEastAsia" w:hAnsiTheme="minorEastAsia" w:hint="eastAsia"/>
          <w:sz w:val="16"/>
          <w:szCs w:val="18"/>
          <w:lang w:eastAsia="ko-KR"/>
        </w:rPr>
        <w:t>~1000</w:t>
      </w:r>
      <w:r>
        <w:rPr>
          <w:rFonts w:asciiTheme="minorEastAsia" w:hAnsiTheme="minorEastAsia"/>
          <w:sz w:val="16"/>
          <w:szCs w:val="18"/>
          <w:lang w:eastAsia="ko-KR"/>
        </w:rPr>
        <w:t>gCO2eq/kWh</w:t>
      </w:r>
    </w:p>
    <w:p w14:paraId="1E43C6BA" w14:textId="22E9EE68" w:rsidR="00E33FFE" w:rsidRDefault="00E33FFE" w:rsidP="00E33FFE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ab/>
      </w:r>
      <w:r>
        <w:rPr>
          <w:rFonts w:asciiTheme="minorEastAsia" w:hAnsiTheme="minorEastAsia" w:hint="eastAsia"/>
          <w:sz w:val="16"/>
          <w:szCs w:val="18"/>
          <w:lang w:eastAsia="ko-KR"/>
        </w:rPr>
        <w:t>천연가스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: </w:t>
      </w:r>
      <w:r>
        <w:rPr>
          <w:rFonts w:asciiTheme="minorEastAsia" w:hAnsiTheme="minorEastAsia" w:hint="eastAsia"/>
          <w:sz w:val="16"/>
          <w:szCs w:val="18"/>
          <w:lang w:eastAsia="ko-KR"/>
        </w:rPr>
        <w:t>~500</w:t>
      </w:r>
      <w:r>
        <w:rPr>
          <w:rFonts w:asciiTheme="minorEastAsia" w:hAnsiTheme="minorEastAsia"/>
          <w:sz w:val="16"/>
          <w:szCs w:val="18"/>
          <w:lang w:eastAsia="ko-KR"/>
        </w:rPr>
        <w:t>gCO2eq/kWh</w:t>
      </w:r>
    </w:p>
    <w:p w14:paraId="292B9DBF" w14:textId="0A666646" w:rsidR="00E33FFE" w:rsidRDefault="00E33FFE" w:rsidP="00E33FFE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ab/>
      </w:r>
      <w:r>
        <w:rPr>
          <w:rFonts w:asciiTheme="minorEastAsia" w:hAnsiTheme="minorEastAsia" w:hint="eastAsia"/>
          <w:sz w:val="16"/>
          <w:szCs w:val="18"/>
          <w:lang w:eastAsia="ko-KR"/>
        </w:rPr>
        <w:t>풍력</w:t>
      </w:r>
      <w:r>
        <w:rPr>
          <w:rFonts w:asciiTheme="minorEastAsia" w:hAnsiTheme="minorEastAsia" w:hint="eastAsia"/>
          <w:sz w:val="16"/>
          <w:szCs w:val="18"/>
          <w:lang w:eastAsia="ko-KR"/>
        </w:rPr>
        <w:t>: 0</w:t>
      </w:r>
      <w:r>
        <w:rPr>
          <w:rFonts w:asciiTheme="minorEastAsia" w:hAnsiTheme="minorEastAsia"/>
          <w:sz w:val="16"/>
          <w:szCs w:val="18"/>
          <w:lang w:eastAsia="ko-KR"/>
        </w:rPr>
        <w:t>gCO2eq/kWh</w:t>
      </w:r>
    </w:p>
    <w:p w14:paraId="7C1B664A" w14:textId="05429D59" w:rsidR="00E33FFE" w:rsidRDefault="00E33FFE" w:rsidP="00E33FFE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 xml:space="preserve">* </w:t>
      </w:r>
      <w:r>
        <w:rPr>
          <w:rFonts w:asciiTheme="minorEastAsia" w:hAnsiTheme="minorEastAsia"/>
          <w:sz w:val="16"/>
          <w:szCs w:val="18"/>
          <w:lang w:eastAsia="ko-KR"/>
        </w:rPr>
        <w:t>Stateless Workload(</w:t>
      </w:r>
      <w:r>
        <w:rPr>
          <w:rFonts w:asciiTheme="minorEastAsia" w:hAnsiTheme="minorEastAsia" w:hint="eastAsia"/>
          <w:sz w:val="16"/>
          <w:szCs w:val="18"/>
          <w:lang w:eastAsia="ko-KR"/>
        </w:rPr>
        <w:t>무상태 작업)</w:t>
      </w:r>
    </w:p>
    <w:p w14:paraId="4116B8ED" w14:textId="6A0379BA" w:rsidR="00E33FFE" w:rsidRDefault="00E33FFE" w:rsidP="00E33FFE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ab/>
      </w:r>
      <w:r>
        <w:rPr>
          <w:rFonts w:asciiTheme="minorEastAsia" w:hAnsiTheme="minorEastAsia" w:hint="eastAsia"/>
          <w:sz w:val="16"/>
          <w:szCs w:val="18"/>
          <w:lang w:eastAsia="ko-KR"/>
        </w:rPr>
        <w:t>이전 상태를 기억할 필요 없는 작업(웹페이지 로딩)</w:t>
      </w:r>
    </w:p>
    <w:p w14:paraId="18DFBEA5" w14:textId="18FF807D" w:rsidR="00E33FFE" w:rsidRDefault="00E33FFE" w:rsidP="00E33FFE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 xml:space="preserve">* </w:t>
      </w:r>
      <w:r w:rsidR="00BC4FDA">
        <w:rPr>
          <w:rFonts w:asciiTheme="minorEastAsia" w:hAnsiTheme="minorEastAsia"/>
          <w:sz w:val="16"/>
          <w:szCs w:val="18"/>
          <w:lang w:eastAsia="ko-KR"/>
        </w:rPr>
        <w:t xml:space="preserve">RTT(Round-Trip Time, </w:t>
      </w:r>
      <w:r w:rsidR="00BC4FDA">
        <w:rPr>
          <w:rFonts w:asciiTheme="minorEastAsia" w:hAnsiTheme="minorEastAsia" w:hint="eastAsia"/>
          <w:sz w:val="16"/>
          <w:szCs w:val="18"/>
          <w:lang w:eastAsia="ko-KR"/>
        </w:rPr>
        <w:t>왕복 시간)</w:t>
      </w:r>
    </w:p>
    <w:p w14:paraId="63599D01" w14:textId="068C5531" w:rsidR="00BC4FDA" w:rsidRDefault="00BC4FDA" w:rsidP="00E33FFE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ab/>
      </w:r>
      <w:r>
        <w:rPr>
          <w:rFonts w:asciiTheme="minorEastAsia" w:hAnsiTheme="minorEastAsia" w:hint="eastAsia"/>
          <w:sz w:val="16"/>
          <w:szCs w:val="18"/>
          <w:lang w:eastAsia="ko-KR"/>
        </w:rPr>
        <w:t>데이터가 서버까지 갔다 오는 왕복하는 시간</w:t>
      </w:r>
    </w:p>
    <w:p w14:paraId="16CE5C00" w14:textId="53FDD43E" w:rsidR="00BC4FDA" w:rsidRDefault="00BC4FDA" w:rsidP="00E33FFE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 xml:space="preserve">* </w:t>
      </w:r>
      <w:r>
        <w:rPr>
          <w:rFonts w:asciiTheme="minorEastAsia" w:hAnsiTheme="minorEastAsia"/>
          <w:sz w:val="16"/>
          <w:szCs w:val="18"/>
          <w:lang w:eastAsia="ko-KR"/>
        </w:rPr>
        <w:t xml:space="preserve">TTL(Time To Live, DNS </w:t>
      </w:r>
      <w:r>
        <w:rPr>
          <w:rFonts w:asciiTheme="minorEastAsia" w:hAnsiTheme="minorEastAsia" w:hint="eastAsia"/>
          <w:sz w:val="16"/>
          <w:szCs w:val="18"/>
          <w:lang w:eastAsia="ko-KR"/>
        </w:rPr>
        <w:t>캐시 유효 시간)</w:t>
      </w:r>
    </w:p>
    <w:p w14:paraId="3FFCA192" w14:textId="31C1546A" w:rsidR="00BC4FDA" w:rsidRDefault="00BC4FDA" w:rsidP="00E33FFE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 xml:space="preserve">* </w:t>
      </w:r>
      <w:r>
        <w:rPr>
          <w:rFonts w:asciiTheme="minorEastAsia" w:hAnsiTheme="minorEastAsia"/>
          <w:sz w:val="16"/>
          <w:szCs w:val="18"/>
          <w:lang w:eastAsia="ko-KR"/>
        </w:rPr>
        <w:t>WattTime</w:t>
      </w:r>
      <w:r>
        <w:rPr>
          <w:rFonts w:asciiTheme="minorEastAsia" w:hAnsiTheme="minorEastAsia" w:hint="eastAsia"/>
          <w:sz w:val="16"/>
          <w:szCs w:val="18"/>
          <w:lang w:eastAsia="ko-KR"/>
        </w:rPr>
        <w:t>: 실시간 탄소 강도 데이터 제공 서비스</w:t>
      </w:r>
    </w:p>
    <w:p w14:paraId="2BFFF905" w14:textId="1381D5DC" w:rsidR="00BC4FDA" w:rsidRPr="00BC4FDA" w:rsidRDefault="00BC4FDA" w:rsidP="00E33FFE">
      <w:pPr>
        <w:rPr>
          <w:rFonts w:asciiTheme="minorEastAsia" w:hAnsiTheme="minorEastAsia" w:hint="eastAsia"/>
          <w:sz w:val="16"/>
          <w:szCs w:val="18"/>
          <w:lang w:eastAsia="ko-KR"/>
        </w:rPr>
      </w:pPr>
    </w:p>
    <w:p w14:paraId="0B4CD994" w14:textId="77777777" w:rsidR="00E33FFE" w:rsidRDefault="00E33FFE" w:rsidP="00E33FFE">
      <w:pPr>
        <w:rPr>
          <w:rFonts w:asciiTheme="minorEastAsia" w:hAnsiTheme="minorEastAsia"/>
          <w:sz w:val="16"/>
          <w:szCs w:val="18"/>
          <w:lang w:eastAsia="ko-KR"/>
        </w:rPr>
      </w:pPr>
    </w:p>
    <w:p w14:paraId="7D3DE015" w14:textId="0D136C57" w:rsidR="00E33FFE" w:rsidRPr="00E33FFE" w:rsidRDefault="00E33FFE" w:rsidP="00B91972">
      <w:pPr>
        <w:rPr>
          <w:rFonts w:asciiTheme="minorEastAsia" w:hAnsiTheme="minorEastAsia" w:hint="eastAsia"/>
          <w:sz w:val="16"/>
          <w:szCs w:val="18"/>
          <w:lang w:eastAsia="ko-KR"/>
        </w:rPr>
      </w:pPr>
    </w:p>
    <w:p w14:paraId="692D30DA" w14:textId="77777777" w:rsidR="00B91972" w:rsidRPr="00B91972" w:rsidRDefault="00B91972" w:rsidP="00B91972">
      <w:pPr>
        <w:rPr>
          <w:rFonts w:asciiTheme="minorEastAsia" w:hAnsiTheme="minorEastAsia" w:hint="eastAsia"/>
          <w:sz w:val="16"/>
          <w:szCs w:val="18"/>
          <w:lang w:eastAsia="ko-KR"/>
        </w:rPr>
      </w:pPr>
    </w:p>
    <w:p w14:paraId="23FCF1D2" w14:textId="62B7F2D8" w:rsidR="00680802" w:rsidRPr="00B44C7E" w:rsidRDefault="00680802" w:rsidP="00B91972">
      <w:pPr>
        <w:rPr>
          <w:rFonts w:asciiTheme="minorEastAsia" w:hAnsiTheme="minorEastAsia"/>
          <w:b/>
          <w:bCs/>
          <w:sz w:val="20"/>
          <w:szCs w:val="20"/>
          <w:lang w:eastAsia="ko-KR"/>
        </w:rPr>
      </w:pPr>
      <w:r w:rsidRPr="00B44C7E">
        <w:rPr>
          <w:rFonts w:asciiTheme="minorEastAsia" w:hAnsiTheme="minorEastAsia"/>
          <w:b/>
          <w:bCs/>
          <w:sz w:val="20"/>
          <w:szCs w:val="20"/>
          <w:lang w:eastAsia="ko-KR"/>
        </w:rPr>
        <w:t>Introduction</w:t>
      </w:r>
    </w:p>
    <w:p w14:paraId="7C29F84F" w14:textId="44A6E254" w:rsidR="00680802" w:rsidRPr="00B91972" w:rsidRDefault="00B44C7E" w:rsidP="008C3CFF">
      <w:pPr>
        <w:ind w:firstLine="440"/>
        <w:rPr>
          <w:rFonts w:asciiTheme="minorEastAsia" w:hAnsiTheme="minorEastAsia" w:hint="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>데이터 센터 컴퓨팅과 관련된 탄소 배출량은 해당 데이터센터가 위치한 지역에 따라 달라진다. 비재생 에너지원 비율이 높은 지역에 위치한 데이터센터는 동일한 양의 컴퓨팅을 수행하더라도 친환경 지역의 데이터 센터보다 더 많은 탄소를 대기중으로 배출할 수 있다.</w:t>
      </w:r>
    </w:p>
    <w:p w14:paraId="28605F4E" w14:textId="77777777" w:rsidR="00680802" w:rsidRPr="00B91972" w:rsidRDefault="00680802" w:rsidP="00B91972">
      <w:pPr>
        <w:rPr>
          <w:rFonts w:asciiTheme="minorEastAsia" w:hAnsiTheme="minorEastAsia" w:hint="eastAsia"/>
          <w:sz w:val="16"/>
          <w:szCs w:val="18"/>
          <w:lang w:eastAsia="ko-KR"/>
        </w:rPr>
      </w:pPr>
    </w:p>
    <w:p w14:paraId="4ACD657A" w14:textId="11199242" w:rsidR="00680802" w:rsidRDefault="00715692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>CEF(Carbon Emission Factor)</w:t>
      </w:r>
      <w:r>
        <w:rPr>
          <w:rFonts w:asciiTheme="minorEastAsia" w:hAnsiTheme="minorEastAsia" w:hint="eastAsia"/>
          <w:sz w:val="16"/>
          <w:szCs w:val="18"/>
          <w:lang w:eastAsia="ko-KR"/>
        </w:rPr>
        <w:t>은 에너지원 1</w:t>
      </w:r>
      <w:r>
        <w:rPr>
          <w:rFonts w:asciiTheme="minorEastAsia" w:hAnsiTheme="minorEastAsia"/>
          <w:sz w:val="16"/>
          <w:szCs w:val="18"/>
          <w:lang w:eastAsia="ko-KR"/>
        </w:rPr>
        <w:t>kWh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당 발생하는 운영 탄소 배출량을 의미한다. 재생 에너지원(태양광, 풍력)의 </w:t>
      </w:r>
      <w:r>
        <w:rPr>
          <w:rFonts w:asciiTheme="minorEastAsia" w:hAnsiTheme="minorEastAsia"/>
          <w:sz w:val="16"/>
          <w:szCs w:val="18"/>
          <w:lang w:eastAsia="ko-KR"/>
        </w:rPr>
        <w:t>CEF</w:t>
      </w:r>
      <w:r>
        <w:rPr>
          <w:rFonts w:asciiTheme="minorEastAsia" w:hAnsiTheme="minorEastAsia" w:hint="eastAsia"/>
          <w:sz w:val="16"/>
          <w:szCs w:val="18"/>
          <w:lang w:eastAsia="ko-KR"/>
        </w:rPr>
        <w:t>는 0이다.</w:t>
      </w:r>
    </w:p>
    <w:p w14:paraId="72EBA548" w14:textId="1C107518" w:rsidR="00FB555B" w:rsidRDefault="00FB555B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>뭐</w:t>
      </w:r>
      <w:r>
        <w:rPr>
          <w:rFonts w:asciiTheme="minorEastAsia" w:hAnsiTheme="minorEastAsia"/>
          <w:sz w:val="16"/>
          <w:szCs w:val="18"/>
          <w:lang w:eastAsia="ko-KR"/>
        </w:rPr>
        <w:t>…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 그래도 재생 에너지원도 제조, 유통, 유지보수 때문에 0이 아니긴 함</w:t>
      </w:r>
    </w:p>
    <w:p w14:paraId="58100C41" w14:textId="00DE9034" w:rsidR="00FB555B" w:rsidRDefault="007D4E21" w:rsidP="00B91972">
      <w:pPr>
        <w:rPr>
          <w:rFonts w:asciiTheme="minorEastAsia" w:hAnsiTheme="minorEastAsia"/>
          <w:color w:val="0070C0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 xml:space="preserve">ACI(Average Carbon Intensity, 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평균 탄소 집약도)는 해당 지역의 각 발전원이 생산한 전력 비율을 가중치로 하여 각 발전원의 </w:t>
      </w:r>
      <w:r>
        <w:rPr>
          <w:rFonts w:asciiTheme="minorEastAsia" w:hAnsiTheme="minorEastAsia"/>
          <w:sz w:val="16"/>
          <w:szCs w:val="18"/>
          <w:lang w:eastAsia="ko-KR"/>
        </w:rPr>
        <w:t>CEF</w:t>
      </w:r>
      <w:r>
        <w:rPr>
          <w:rFonts w:asciiTheme="minorEastAsia" w:hAnsiTheme="minorEastAsia" w:hint="eastAsia"/>
          <w:sz w:val="16"/>
          <w:szCs w:val="18"/>
          <w:lang w:eastAsia="ko-KR"/>
        </w:rPr>
        <w:t>를 평균한 값이다.</w:t>
      </w:r>
      <w:r w:rsidR="009B2381">
        <w:rPr>
          <w:rFonts w:asciiTheme="minorEastAsia" w:hAnsiTheme="minorEastAsia"/>
          <w:sz w:val="16"/>
          <w:szCs w:val="18"/>
          <w:lang w:eastAsia="ko-KR"/>
        </w:rPr>
        <w:br/>
      </w:r>
      <w:r w:rsidR="009B2381">
        <w:rPr>
          <w:rFonts w:asciiTheme="minorEastAsia" w:hAnsiTheme="minorEastAsia" w:hint="eastAsia"/>
          <w:color w:val="0070C0"/>
          <w:sz w:val="16"/>
          <w:szCs w:val="18"/>
          <w:lang w:eastAsia="ko-KR"/>
        </w:rPr>
        <w:t>만약에, 지역의 전력 소모시간을 알면, 소모되지 않는 지역의 데이터센터로 로드밸런싱하면 좋을 거 같음.</w:t>
      </w:r>
    </w:p>
    <w:p w14:paraId="6D5AE648" w14:textId="5CE6ACC3" w:rsidR="009B2381" w:rsidRDefault="009B2381" w:rsidP="00B91972">
      <w:pPr>
        <w:rPr>
          <w:rFonts w:asciiTheme="minorEastAsia" w:hAnsiTheme="minorEastAsia"/>
          <w:color w:val="000000" w:themeColor="text1"/>
          <w:sz w:val="16"/>
          <w:szCs w:val="18"/>
          <w:lang w:eastAsia="ko-KR"/>
        </w:rPr>
      </w:pPr>
      <w:r>
        <w:rPr>
          <w:rFonts w:asciiTheme="minorEastAsia" w:hAnsiTheme="minorEastAsia" w:hint="eastAsia"/>
          <w:color w:val="000000" w:themeColor="text1"/>
          <w:sz w:val="16"/>
          <w:szCs w:val="18"/>
          <w:lang w:eastAsia="ko-KR"/>
        </w:rPr>
        <w:t>우리는 이 사실을 알게되었다.</w:t>
      </w:r>
    </w:p>
    <w:p w14:paraId="5078238C" w14:textId="7A6FF40C" w:rsidR="009B2381" w:rsidRDefault="009B2381" w:rsidP="00B91972">
      <w:pPr>
        <w:rPr>
          <w:rFonts w:asciiTheme="minorEastAsia" w:hAnsiTheme="minorEastAsia"/>
          <w:color w:val="000000" w:themeColor="text1"/>
          <w:sz w:val="16"/>
          <w:szCs w:val="18"/>
          <w:lang w:eastAsia="ko-KR"/>
        </w:rPr>
      </w:pPr>
      <w:r>
        <w:rPr>
          <w:rFonts w:asciiTheme="minorEastAsia" w:hAnsiTheme="minorEastAsia" w:hint="eastAsia"/>
          <w:color w:val="000000" w:themeColor="text1"/>
          <w:sz w:val="16"/>
          <w:szCs w:val="18"/>
          <w:lang w:eastAsia="ko-KR"/>
        </w:rPr>
        <w:t>1. 특정 에너지원이 생성하는 전력의 비율과 에너지원 자체가 지역마다 다름.</w:t>
      </w:r>
    </w:p>
    <w:p w14:paraId="76C6B6A1" w14:textId="140451E5" w:rsidR="009B2381" w:rsidRDefault="009B2381" w:rsidP="00B91972">
      <w:pPr>
        <w:rPr>
          <w:rFonts w:asciiTheme="minorEastAsia" w:hAnsiTheme="minorEastAsia" w:hint="eastAsia"/>
          <w:color w:val="000000" w:themeColor="text1"/>
          <w:sz w:val="16"/>
          <w:szCs w:val="18"/>
          <w:lang w:eastAsia="ko-KR"/>
        </w:rPr>
      </w:pPr>
      <w:r>
        <w:rPr>
          <w:rFonts w:asciiTheme="minorEastAsia" w:hAnsiTheme="minorEastAsia" w:hint="eastAsia"/>
          <w:color w:val="000000" w:themeColor="text1"/>
          <w:sz w:val="16"/>
          <w:szCs w:val="18"/>
          <w:lang w:eastAsia="ko-KR"/>
        </w:rPr>
        <w:t xml:space="preserve">2. 엔터프라이즈 네트워크에서 로드 밸런싱되는 대부분의 요청은 단기적이다. </w:t>
      </w:r>
      <w:r>
        <w:rPr>
          <w:rFonts w:asciiTheme="minorEastAsia" w:hAnsiTheme="minorEastAsia"/>
          <w:color w:val="000000" w:themeColor="text1"/>
          <w:sz w:val="16"/>
          <w:szCs w:val="18"/>
          <w:lang w:eastAsia="ko-KR"/>
        </w:rPr>
        <w:t>TTL</w:t>
      </w:r>
      <w:r>
        <w:rPr>
          <w:rFonts w:asciiTheme="minorEastAsia" w:hAnsiTheme="minorEastAsia" w:hint="eastAsia"/>
          <w:color w:val="000000" w:themeColor="text1"/>
          <w:sz w:val="16"/>
          <w:szCs w:val="18"/>
          <w:lang w:eastAsia="ko-KR"/>
        </w:rPr>
        <w:t>은 길어야 수십분.</w:t>
      </w:r>
      <w:r>
        <w:rPr>
          <w:rFonts w:asciiTheme="minorEastAsia" w:hAnsiTheme="minorEastAsia"/>
          <w:color w:val="000000" w:themeColor="text1"/>
          <w:sz w:val="16"/>
          <w:szCs w:val="18"/>
          <w:lang w:eastAsia="ko-KR"/>
        </w:rPr>
        <w:br/>
      </w:r>
      <w:r w:rsidRPr="009B2381">
        <w:rPr>
          <w:rFonts w:asciiTheme="minorEastAsia" w:hAnsiTheme="minorEastAsia"/>
          <w:color w:val="0070C0"/>
          <w:sz w:val="16"/>
          <w:szCs w:val="18"/>
          <w:lang w:eastAsia="ko-KR"/>
        </w:rPr>
        <w:t>Stateless Workload</w:t>
      </w:r>
      <w:r w:rsidRPr="009B2381">
        <w:rPr>
          <w:rFonts w:asciiTheme="minorEastAsia" w:hAnsiTheme="minorEastAsia" w:hint="eastAsia"/>
          <w:color w:val="0070C0"/>
          <w:sz w:val="16"/>
          <w:szCs w:val="18"/>
          <w:lang w:eastAsia="ko-KR"/>
        </w:rPr>
        <w:t xml:space="preserve"> 권장</w:t>
      </w:r>
    </w:p>
    <w:p w14:paraId="724C2D4F" w14:textId="69725CB6" w:rsidR="00680802" w:rsidRPr="00F67B82" w:rsidRDefault="009B2381" w:rsidP="00B91972">
      <w:pPr>
        <w:rPr>
          <w:rFonts w:asciiTheme="minorEastAsia" w:hAnsiTheme="minorEastAsia" w:hint="eastAsia"/>
          <w:color w:val="000000" w:themeColor="text1"/>
          <w:sz w:val="16"/>
          <w:szCs w:val="18"/>
          <w:lang w:eastAsia="ko-KR"/>
        </w:rPr>
      </w:pPr>
      <w:r>
        <w:rPr>
          <w:rFonts w:asciiTheme="minorEastAsia" w:hAnsiTheme="minorEastAsia" w:hint="eastAsia"/>
          <w:color w:val="000000" w:themeColor="text1"/>
          <w:sz w:val="16"/>
          <w:szCs w:val="18"/>
          <w:lang w:eastAsia="ko-KR"/>
        </w:rPr>
        <w:t xml:space="preserve">따라서 단기 요청을 로드 밸런싱해서 얻을 수 있는 탄소 절감 효과를 평가할 것. </w:t>
      </w:r>
    </w:p>
    <w:p w14:paraId="31354057" w14:textId="64873F61" w:rsidR="00680802" w:rsidRDefault="00F67B82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noProof/>
          <w:sz w:val="16"/>
          <w:szCs w:val="18"/>
          <w:lang w:eastAsia="ko-KR"/>
        </w:rPr>
        <w:drawing>
          <wp:inline distT="0" distB="0" distL="0" distR="0" wp14:anchorId="33974854" wp14:editId="0F5FCE19">
            <wp:extent cx="2730500" cy="2490470"/>
            <wp:effectExtent l="0" t="0" r="0" b="0"/>
            <wp:docPr id="612033634" name="그림 1" descr="텍스트, 도표, 라인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33634" name="그림 1" descr="텍스트, 도표, 라인, 그래프이(가) 표시된 사진&#10;&#10;AI 생성 콘텐츠는 정확하지 않을 수 있습니다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5CBD" w14:textId="40113689" w:rsidR="00F67B82" w:rsidRDefault="00F67B82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>파란색: 탄소 인식형 / 노란색: 기존 방식</w:t>
      </w:r>
    </w:p>
    <w:p w14:paraId="79E59085" w14:textId="5CA9EFEF" w:rsidR="00680802" w:rsidRPr="00B91972" w:rsidRDefault="00F67B82" w:rsidP="00B91972">
      <w:pPr>
        <w:rPr>
          <w:rFonts w:asciiTheme="minorEastAsia" w:hAnsiTheme="minorEastAsia" w:hint="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>-&gt; 낮 시간에 친환경 에너지원을 쓰는 곳으로 로드밸런싱하니까 탄소배출이 거의 0에 가까웠음</w:t>
      </w:r>
    </w:p>
    <w:p w14:paraId="07FEBDCD" w14:textId="77777777" w:rsidR="00F67B82" w:rsidRPr="00FB555B" w:rsidRDefault="00F67B82" w:rsidP="00F67B82">
      <w:pPr>
        <w:rPr>
          <w:rFonts w:asciiTheme="minorEastAsia" w:hAnsiTheme="minorEastAsia"/>
          <w:b/>
          <w:bCs/>
          <w:sz w:val="20"/>
          <w:szCs w:val="20"/>
          <w:lang w:eastAsia="ko-KR"/>
        </w:rPr>
      </w:pPr>
      <w:r w:rsidRPr="00FB555B">
        <w:rPr>
          <w:rFonts w:asciiTheme="minorEastAsia" w:hAnsiTheme="minorEastAsia"/>
          <w:b/>
          <w:bCs/>
          <w:sz w:val="20"/>
          <w:szCs w:val="20"/>
          <w:lang w:eastAsia="ko-KR"/>
        </w:rPr>
        <w:lastRenderedPageBreak/>
        <w:t>Related Works</w:t>
      </w:r>
    </w:p>
    <w:p w14:paraId="4389FBCA" w14:textId="77777777" w:rsidR="00982606" w:rsidRDefault="00982606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>Google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 또한 미디어 처리 워크로드를 친환경적으로 하긴 했는데 설계에 대한 정보는 공개되지 않음.</w:t>
      </w:r>
    </w:p>
    <w:p w14:paraId="7FA7DB29" w14:textId="1D9E65D7" w:rsidR="00F67B82" w:rsidRDefault="00982606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>미디어 처리 워크로드는 지연 허용형이나, 우리가 할 것은 지연 시간에 민감한 상태 비저장 애플리케이션이다. 그래서 우리는 지리적으로 분산된 하이브리드 클라우드 전반에서 탄소 인지 방식으로 이동시킬 수 있는 최초의 산업용 시스템이다</w:t>
      </w:r>
      <w:r>
        <w:rPr>
          <w:rFonts w:asciiTheme="minorEastAsia" w:hAnsiTheme="minorEastAsia"/>
          <w:sz w:val="16"/>
          <w:szCs w:val="18"/>
          <w:lang w:eastAsia="ko-KR"/>
        </w:rPr>
        <w:t>…</w:t>
      </w:r>
    </w:p>
    <w:p w14:paraId="04AD50BB" w14:textId="77777777" w:rsidR="00F67B82" w:rsidRDefault="00F67B82" w:rsidP="00B91972">
      <w:pPr>
        <w:rPr>
          <w:rFonts w:asciiTheme="minorEastAsia" w:hAnsiTheme="minorEastAsia"/>
          <w:sz w:val="16"/>
          <w:szCs w:val="18"/>
          <w:lang w:eastAsia="ko-KR"/>
        </w:rPr>
      </w:pPr>
    </w:p>
    <w:p w14:paraId="794CCDD2" w14:textId="622D734E" w:rsidR="00680802" w:rsidRPr="00982606" w:rsidRDefault="00680802" w:rsidP="00B91972">
      <w:pPr>
        <w:rPr>
          <w:rFonts w:asciiTheme="minorEastAsia" w:hAnsiTheme="minorEastAsia"/>
          <w:b/>
          <w:bCs/>
          <w:sz w:val="20"/>
          <w:szCs w:val="20"/>
          <w:lang w:eastAsia="ko-KR"/>
        </w:rPr>
      </w:pPr>
      <w:r w:rsidRPr="00982606">
        <w:rPr>
          <w:rFonts w:asciiTheme="minorEastAsia" w:hAnsiTheme="minorEastAsia"/>
          <w:b/>
          <w:bCs/>
          <w:sz w:val="20"/>
          <w:szCs w:val="20"/>
          <w:lang w:eastAsia="ko-KR"/>
        </w:rPr>
        <w:t>System Design</w:t>
      </w:r>
    </w:p>
    <w:p w14:paraId="49B010B7" w14:textId="658DBD15" w:rsidR="00680802" w:rsidRDefault="00D87E37" w:rsidP="00B91972">
      <w:pPr>
        <w:rPr>
          <w:rFonts w:asciiTheme="minorEastAsia" w:hAnsiTheme="minorEastAsia" w:hint="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>GSLB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는 클라이언트와 데이터 센터 </w:t>
      </w:r>
      <w:r>
        <w:rPr>
          <w:rFonts w:asciiTheme="minorEastAsia" w:hAnsiTheme="minorEastAsia"/>
          <w:sz w:val="16"/>
          <w:szCs w:val="18"/>
          <w:lang w:eastAsia="ko-KR"/>
        </w:rPr>
        <w:t>s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 사이의 추정 지리적 거리 </w:t>
      </w:r>
      <w:r>
        <w:rPr>
          <w:rFonts w:asciiTheme="minorEastAsia" w:hAnsiTheme="minorEastAsia"/>
          <w:sz w:val="16"/>
          <w:szCs w:val="18"/>
          <w:lang w:eastAsia="ko-KR"/>
        </w:rPr>
        <w:t>d_s(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마일)를 지연 시간의 대리 지표로 사용했고, </w:t>
      </w:r>
      <w:r>
        <w:rPr>
          <w:rFonts w:asciiTheme="minorEastAsia" w:hAnsiTheme="minorEastAsia"/>
          <w:sz w:val="16"/>
          <w:szCs w:val="18"/>
          <w:lang w:eastAsia="ko-KR"/>
        </w:rPr>
        <w:t>MaxMind</w:t>
      </w:r>
      <w:r>
        <w:rPr>
          <w:rFonts w:asciiTheme="minorEastAsia" w:hAnsiTheme="minorEastAsia" w:hint="eastAsia"/>
          <w:sz w:val="16"/>
          <w:szCs w:val="18"/>
          <w:lang w:eastAsia="ko-KR"/>
        </w:rPr>
        <w:t>(위도, 경도를 파악하는 서비스일듯) 지리 위치 데이터베이스를 사용했고, 각 데이터 센터까지의 거리를 계산해서 이를 얻음.</w:t>
      </w:r>
      <w:r>
        <w:rPr>
          <w:rFonts w:asciiTheme="minorEastAsia" w:hAnsiTheme="minorEastAsia"/>
          <w:sz w:val="16"/>
          <w:szCs w:val="18"/>
          <w:lang w:eastAsia="ko-KR"/>
        </w:rPr>
        <w:br/>
      </w:r>
      <w:r>
        <w:rPr>
          <w:rFonts w:asciiTheme="minorEastAsia" w:hAnsiTheme="minorEastAsia" w:hint="eastAsia"/>
          <w:color w:val="0070C0"/>
          <w:sz w:val="16"/>
          <w:szCs w:val="18"/>
          <w:lang w:eastAsia="ko-KR"/>
        </w:rPr>
        <w:t>우리가 무거운 작업을 한다면, 국내로 하는 것이 좋을 거 같고, 가벼운 작업이라면 해외로 나가는 게 나을 거 같음</w:t>
      </w:r>
    </w:p>
    <w:p w14:paraId="67035DEF" w14:textId="6B723044" w:rsidR="00D87E37" w:rsidRDefault="00D87E37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>GSLB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는 클라이언트로부터의 추정 거리 외에 데이터 센터가 위치한 지역의 </w:t>
      </w:r>
      <w:r>
        <w:rPr>
          <w:rFonts w:asciiTheme="minorEastAsia" w:hAnsiTheme="minorEastAsia"/>
          <w:sz w:val="16"/>
          <w:szCs w:val="18"/>
          <w:lang w:eastAsia="ko-KR"/>
        </w:rPr>
        <w:t>MCI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를 고려한다. 실제시스템에서 작동하려면, 구현된 모든 탄소 최적화 알고리즘이 경량화 되어야 한다. 즉, 거리 + </w:t>
      </w:r>
      <w:r>
        <w:rPr>
          <w:rFonts w:asciiTheme="minorEastAsia" w:hAnsiTheme="minorEastAsia"/>
          <w:sz w:val="16"/>
          <w:szCs w:val="18"/>
          <w:lang w:eastAsia="ko-KR"/>
        </w:rPr>
        <w:t>MCI</w:t>
      </w:r>
      <w:r>
        <w:rPr>
          <w:rFonts w:asciiTheme="minorEastAsia" w:hAnsiTheme="minorEastAsia" w:hint="eastAsia"/>
          <w:sz w:val="16"/>
          <w:szCs w:val="18"/>
          <w:lang w:eastAsia="ko-KR"/>
        </w:rPr>
        <w:t>를 고려한다니까, 두 개의 파라미터가 필요할듯</w:t>
      </w:r>
    </w:p>
    <w:p w14:paraId="5AC8B900" w14:textId="1D2B3120" w:rsidR="00D87E37" w:rsidRPr="00D87E37" w:rsidRDefault="00D87E37" w:rsidP="00B91972">
      <w:pPr>
        <w:rPr>
          <w:rFonts w:asciiTheme="minorEastAsia" w:hAnsiTheme="minorEastAsia" w:hint="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noProof/>
          <w:sz w:val="16"/>
          <w:szCs w:val="18"/>
          <w:lang w:eastAsia="ko-KR"/>
        </w:rPr>
        <w:drawing>
          <wp:inline distT="0" distB="0" distL="0" distR="0" wp14:anchorId="1D084955" wp14:editId="35B9C546">
            <wp:extent cx="2730500" cy="687705"/>
            <wp:effectExtent l="0" t="0" r="0" b="0"/>
            <wp:docPr id="909322574" name="그림 2" descr="텍스트, 영수증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22574" name="그림 2" descr="텍스트, 영수증, 폰트, 스크린샷이(가) 표시된 사진&#10;&#10;AI 생성 콘텐츠는 정확하지 않을 수 있습니다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F5BC" w14:textId="77E15F2D" w:rsidR="00982606" w:rsidRDefault="00D87E37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>위 사진은 두 개의 변수를 통한 선형 점수함수</w:t>
      </w:r>
    </w:p>
    <w:p w14:paraId="42F1D778" w14:textId="7C943C7B" w:rsidR="00D87E37" w:rsidRPr="00831780" w:rsidRDefault="00831780" w:rsidP="00B91972">
      <w:pPr>
        <w:rPr>
          <w:rFonts w:asciiTheme="minorEastAsia" w:hAnsiTheme="minorEastAsia" w:hint="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 xml:space="preserve">여기서 </w:t>
      </w:r>
      <w:r>
        <w:rPr>
          <w:rFonts w:asciiTheme="minorEastAsia" w:hAnsiTheme="minorEastAsia"/>
          <w:sz w:val="16"/>
          <w:szCs w:val="18"/>
          <w:lang w:eastAsia="ko-KR"/>
        </w:rPr>
        <w:t>MCI_s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는 데이터센터 </w:t>
      </w:r>
      <w:r>
        <w:rPr>
          <w:rFonts w:asciiTheme="minorEastAsia" w:hAnsiTheme="minorEastAsia"/>
          <w:sz w:val="16"/>
          <w:szCs w:val="18"/>
          <w:lang w:eastAsia="ko-KR"/>
        </w:rPr>
        <w:t>s</w:t>
      </w:r>
      <w:r>
        <w:rPr>
          <w:rFonts w:asciiTheme="minorEastAsia" w:hAnsiTheme="minorEastAsia" w:hint="eastAsia"/>
          <w:sz w:val="16"/>
          <w:szCs w:val="18"/>
          <w:lang w:eastAsia="ko-KR"/>
        </w:rPr>
        <w:t>에서의 현재 탄소 잡약도(</w:t>
      </w:r>
      <w:r>
        <w:rPr>
          <w:rFonts w:asciiTheme="minorEastAsia" w:hAnsiTheme="minorEastAsia"/>
          <w:sz w:val="16"/>
          <w:szCs w:val="18"/>
          <w:lang w:eastAsia="ko-KR"/>
        </w:rPr>
        <w:t>MCI eksdnl0, d_s</w:t>
      </w:r>
      <w:r>
        <w:rPr>
          <w:rFonts w:asciiTheme="minorEastAsia" w:hAnsiTheme="minorEastAsia" w:hint="eastAsia"/>
          <w:sz w:val="16"/>
          <w:szCs w:val="18"/>
          <w:lang w:eastAsia="ko-KR"/>
        </w:rPr>
        <w:t>는 클라이언트와 데이터센터 사이의 추정 지리적 거리(</w:t>
      </w:r>
      <w:r>
        <w:rPr>
          <w:rFonts w:asciiTheme="minorEastAsia" w:hAnsiTheme="minorEastAsia"/>
          <w:sz w:val="16"/>
          <w:szCs w:val="18"/>
          <w:lang w:eastAsia="ko-KR"/>
        </w:rPr>
        <w:t>MaxMind</w:t>
      </w:r>
      <w:r>
        <w:rPr>
          <w:rFonts w:asciiTheme="minorEastAsia" w:hAnsiTheme="minorEastAsia" w:hint="eastAsia"/>
          <w:sz w:val="16"/>
          <w:szCs w:val="18"/>
          <w:lang w:eastAsia="ko-KR"/>
        </w:rPr>
        <w:t>활용)</w:t>
      </w:r>
      <w:r w:rsidR="00B83A5F">
        <w:rPr>
          <w:rFonts w:asciiTheme="minorEastAsia" w:hAnsiTheme="minorEastAsia" w:hint="eastAsia"/>
          <w:sz w:val="16"/>
          <w:szCs w:val="18"/>
          <w:lang w:eastAsia="ko-KR"/>
        </w:rPr>
        <w:t xml:space="preserve"> </w:t>
      </w:r>
    </w:p>
    <w:p w14:paraId="3599BFB6" w14:textId="35DD2354" w:rsidR="00982606" w:rsidRDefault="00A03802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 xml:space="preserve">결론적으로 데이터센터 </w:t>
      </w:r>
      <w:r>
        <w:rPr>
          <w:rFonts w:asciiTheme="minorEastAsia" w:hAnsiTheme="minorEastAsia"/>
          <w:sz w:val="16"/>
          <w:szCs w:val="18"/>
          <w:lang w:eastAsia="ko-KR"/>
        </w:rPr>
        <w:t>s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를 선택할 때 거리와 </w:t>
      </w:r>
      <w:r>
        <w:rPr>
          <w:rFonts w:asciiTheme="minorEastAsia" w:hAnsiTheme="minorEastAsia"/>
          <w:sz w:val="16"/>
          <w:szCs w:val="18"/>
          <w:lang w:eastAsia="ko-KR"/>
        </w:rPr>
        <w:t>MCI</w:t>
      </w:r>
      <w:r>
        <w:rPr>
          <w:rFonts w:asciiTheme="minorEastAsia" w:hAnsiTheme="minorEastAsia" w:hint="eastAsia"/>
          <w:sz w:val="16"/>
          <w:szCs w:val="18"/>
          <w:lang w:eastAsia="ko-KR"/>
        </w:rPr>
        <w:t>를 고려한다는 것으로 봐도 될듯</w:t>
      </w:r>
      <w:r>
        <w:rPr>
          <w:rFonts w:asciiTheme="minorEastAsia" w:hAnsiTheme="minorEastAsia"/>
          <w:sz w:val="16"/>
          <w:szCs w:val="18"/>
          <w:lang w:eastAsia="ko-KR"/>
        </w:rPr>
        <w:t>…</w:t>
      </w:r>
      <w:r>
        <w:rPr>
          <w:rFonts w:asciiTheme="minorEastAsia" w:hAnsiTheme="minorEastAsia" w:hint="eastAsia"/>
          <w:sz w:val="16"/>
          <w:szCs w:val="18"/>
          <w:lang w:eastAsia="ko-KR"/>
        </w:rPr>
        <w:t>?</w:t>
      </w:r>
    </w:p>
    <w:p w14:paraId="0618C2AE" w14:textId="14950F2B" w:rsidR="00982606" w:rsidRPr="00B91972" w:rsidRDefault="00A03802" w:rsidP="00B91972">
      <w:pPr>
        <w:rPr>
          <w:rFonts w:asciiTheme="minorEastAsia" w:hAnsiTheme="minorEastAsia" w:hint="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>가중치</w:t>
      </w:r>
      <w:r>
        <w:rPr>
          <w:rFonts w:asciiTheme="minorEastAsia" w:hAnsiTheme="minorEastAsia"/>
          <w:sz w:val="16"/>
          <w:szCs w:val="18"/>
          <w:lang w:eastAsia="ko-KR"/>
        </w:rPr>
        <w:t>w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가 0이면 거리만 고려되고, </w:t>
      </w:r>
      <w:r>
        <w:rPr>
          <w:rFonts w:asciiTheme="minorEastAsia" w:hAnsiTheme="minorEastAsia"/>
          <w:sz w:val="16"/>
          <w:szCs w:val="18"/>
          <w:lang w:eastAsia="ko-KR"/>
        </w:rPr>
        <w:t>1</w:t>
      </w:r>
      <w:r>
        <w:rPr>
          <w:rFonts w:asciiTheme="minorEastAsia" w:hAnsiTheme="minorEastAsia" w:hint="eastAsia"/>
          <w:sz w:val="16"/>
          <w:szCs w:val="18"/>
          <w:lang w:eastAsia="ko-KR"/>
        </w:rPr>
        <w:t>이면 탄소 집약도만 고려됨. 시뮬레이션 상에서 0.67을 사용했더니 더 좋았다.</w:t>
      </w:r>
    </w:p>
    <w:p w14:paraId="3BA96843" w14:textId="77777777" w:rsidR="00680802" w:rsidRPr="00B91972" w:rsidRDefault="00680802" w:rsidP="00B91972">
      <w:pPr>
        <w:rPr>
          <w:rFonts w:asciiTheme="minorEastAsia" w:hAnsiTheme="minorEastAsia"/>
          <w:sz w:val="16"/>
          <w:szCs w:val="18"/>
          <w:lang w:eastAsia="ko-KR"/>
        </w:rPr>
      </w:pPr>
    </w:p>
    <w:p w14:paraId="584F7D2C" w14:textId="6C4C2190" w:rsidR="00680802" w:rsidRPr="00D810A4" w:rsidRDefault="00680802" w:rsidP="00B91972">
      <w:pPr>
        <w:rPr>
          <w:rFonts w:asciiTheme="minorEastAsia" w:hAnsiTheme="minorEastAsia"/>
          <w:b/>
          <w:bCs/>
          <w:sz w:val="20"/>
          <w:szCs w:val="20"/>
          <w:lang w:eastAsia="ko-KR"/>
        </w:rPr>
      </w:pPr>
      <w:r w:rsidRPr="00D810A4">
        <w:rPr>
          <w:rFonts w:asciiTheme="minorEastAsia" w:hAnsiTheme="minorEastAsia"/>
          <w:b/>
          <w:bCs/>
          <w:sz w:val="20"/>
          <w:szCs w:val="20"/>
          <w:lang w:eastAsia="ko-KR"/>
        </w:rPr>
        <w:t>Experiments</w:t>
      </w:r>
    </w:p>
    <w:p w14:paraId="4F0714C6" w14:textId="7D4A9D85" w:rsidR="00680802" w:rsidRDefault="00561022" w:rsidP="00B91972">
      <w:pPr>
        <w:rPr>
          <w:rFonts w:asciiTheme="minorEastAsia" w:hAnsiTheme="minorEastAsia" w:hint="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>이 단계에서는 캘리포니아에서 태양광 및 풍력으로부터 발생한 감축 에너지를 언급했는데, 캘리포니아에서는 2023년 3월에 600</w:t>
      </w:r>
      <w:r>
        <w:rPr>
          <w:rFonts w:asciiTheme="minorEastAsia" w:hAnsiTheme="minorEastAsia"/>
          <w:sz w:val="16"/>
          <w:szCs w:val="18"/>
          <w:lang w:eastAsia="ko-KR"/>
        </w:rPr>
        <w:t>GWh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가 낭비되었다 하더라. 워싱턴, 버지니아에 있는 데이터 센터의 서버에 우리 시스템을 배포하였다. 여기서는 30초의 </w:t>
      </w:r>
      <w:r>
        <w:rPr>
          <w:rFonts w:asciiTheme="minorEastAsia" w:hAnsiTheme="minorEastAsia"/>
          <w:sz w:val="16"/>
          <w:szCs w:val="18"/>
          <w:lang w:eastAsia="ko-KR"/>
        </w:rPr>
        <w:t>DNS TTL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을 사용했고, </w:t>
      </w:r>
      <w:r>
        <w:rPr>
          <w:rFonts w:asciiTheme="minorEastAsia" w:hAnsiTheme="minorEastAsia"/>
          <w:sz w:val="16"/>
          <w:szCs w:val="18"/>
          <w:lang w:eastAsia="ko-KR"/>
        </w:rPr>
        <w:t>max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를 </w:t>
      </w:r>
      <w:r>
        <w:rPr>
          <w:rFonts w:asciiTheme="minorEastAsia" w:hAnsiTheme="minorEastAsia" w:hint="eastAsia"/>
          <w:sz w:val="16"/>
          <w:szCs w:val="18"/>
          <w:lang w:eastAsia="ko-KR"/>
        </w:rPr>
        <w:t>2000</w:t>
      </w:r>
      <w:r>
        <w:rPr>
          <w:rFonts w:asciiTheme="minorEastAsia" w:hAnsiTheme="minorEastAsia"/>
          <w:sz w:val="16"/>
          <w:szCs w:val="18"/>
          <w:lang w:eastAsia="ko-KR"/>
        </w:rPr>
        <w:t>km</w:t>
      </w:r>
      <w:r>
        <w:rPr>
          <w:rFonts w:asciiTheme="minorEastAsia" w:hAnsiTheme="minorEastAsia" w:hint="eastAsia"/>
          <w:sz w:val="16"/>
          <w:szCs w:val="18"/>
          <w:lang w:eastAsia="ko-KR"/>
        </w:rPr>
        <w:t>를 하므로써, 너무 멀리가지 않게 하였다.</w:t>
      </w:r>
    </w:p>
    <w:p w14:paraId="4DD73CD4" w14:textId="77777777" w:rsidR="00982606" w:rsidRDefault="00982606" w:rsidP="00B91972">
      <w:pPr>
        <w:rPr>
          <w:rFonts w:asciiTheme="minorEastAsia" w:hAnsiTheme="minorEastAsia"/>
          <w:sz w:val="16"/>
          <w:szCs w:val="18"/>
          <w:lang w:eastAsia="ko-KR"/>
        </w:rPr>
      </w:pPr>
    </w:p>
    <w:p w14:paraId="65FDB1DF" w14:textId="5724E868" w:rsidR="006B3CD2" w:rsidRPr="00982606" w:rsidRDefault="006B3CD2" w:rsidP="006B3CD2">
      <w:pPr>
        <w:rPr>
          <w:rFonts w:asciiTheme="minorEastAsia" w:hAnsiTheme="minorEastAsia"/>
          <w:b/>
          <w:bCs/>
          <w:sz w:val="20"/>
          <w:szCs w:val="20"/>
          <w:lang w:eastAsia="ko-KR"/>
        </w:rPr>
      </w:pPr>
      <w:r>
        <w:rPr>
          <w:rFonts w:asciiTheme="minorEastAsia" w:hAnsiTheme="minorEastAsia"/>
          <w:b/>
          <w:bCs/>
          <w:sz w:val="20"/>
          <w:szCs w:val="20"/>
          <w:lang w:eastAsia="ko-KR"/>
        </w:rPr>
        <w:t>Limitation</w:t>
      </w:r>
    </w:p>
    <w:p w14:paraId="61A8962C" w14:textId="37D3DE4B" w:rsidR="00982606" w:rsidRPr="006B3CD2" w:rsidRDefault="006B3CD2" w:rsidP="00B91972">
      <w:pPr>
        <w:rPr>
          <w:rFonts w:asciiTheme="minorEastAsia" w:hAnsiTheme="minorEastAsia" w:hint="eastAsia"/>
          <w:sz w:val="16"/>
          <w:szCs w:val="18"/>
          <w:lang w:eastAsia="ko-KR"/>
        </w:rPr>
      </w:pPr>
      <w:r>
        <w:rPr>
          <w:rFonts w:asciiTheme="minorEastAsia" w:hAnsiTheme="minorEastAsia"/>
          <w:sz w:val="16"/>
          <w:szCs w:val="18"/>
          <w:lang w:eastAsia="ko-KR"/>
        </w:rPr>
        <w:t>GSLB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는 서버가 수요 변화에 대응하여 자동으로 확장될 수 있다고 가정. </w:t>
      </w:r>
      <w:r>
        <w:rPr>
          <w:rFonts w:asciiTheme="minorEastAsia" w:hAnsiTheme="minorEastAsia"/>
          <w:sz w:val="16"/>
          <w:szCs w:val="18"/>
          <w:lang w:eastAsia="ko-KR"/>
        </w:rPr>
        <w:t>Stateless</w:t>
      </w:r>
      <w:r>
        <w:rPr>
          <w:rFonts w:asciiTheme="minorEastAsia" w:hAnsiTheme="minorEastAsia" w:hint="eastAsia"/>
          <w:sz w:val="16"/>
          <w:szCs w:val="18"/>
          <w:lang w:eastAsia="ko-KR"/>
        </w:rPr>
        <w:t xml:space="preserve">워크로드만 고려 -&gt; 웹 등에만 유리할 것으로 판단. </w:t>
      </w:r>
    </w:p>
    <w:p w14:paraId="683711A5" w14:textId="1C05F625" w:rsidR="00382DB6" w:rsidRDefault="006B3CD2" w:rsidP="00B91972">
      <w:pPr>
        <w:rPr>
          <w:rFonts w:asciiTheme="minorEastAsia" w:hAnsiTheme="minorEastAsia"/>
          <w:sz w:val="16"/>
          <w:szCs w:val="18"/>
          <w:lang w:eastAsia="ko-KR"/>
        </w:rPr>
      </w:pPr>
      <w:r>
        <w:rPr>
          <w:rFonts w:asciiTheme="minorEastAsia" w:hAnsiTheme="minorEastAsia" w:hint="eastAsia"/>
          <w:sz w:val="16"/>
          <w:szCs w:val="18"/>
          <w:lang w:eastAsia="ko-KR"/>
        </w:rPr>
        <w:t>24시간으로 평가를 제안했는데, 더 긴 시간의 실험을 못했다고 함.</w:t>
      </w:r>
    </w:p>
    <w:p w14:paraId="18564947" w14:textId="77777777" w:rsidR="006B3CD2" w:rsidRDefault="006B3CD2" w:rsidP="00B91972">
      <w:pPr>
        <w:rPr>
          <w:rFonts w:asciiTheme="minorEastAsia" w:hAnsiTheme="minorEastAsia"/>
          <w:sz w:val="16"/>
          <w:szCs w:val="18"/>
          <w:lang w:eastAsia="ko-KR"/>
        </w:rPr>
      </w:pPr>
    </w:p>
    <w:p w14:paraId="315966A5" w14:textId="46482E79" w:rsidR="006B3CD2" w:rsidRDefault="006B3CD2" w:rsidP="00B91972">
      <w:pPr>
        <w:rPr>
          <w:rFonts w:asciiTheme="minorEastAsia" w:hAnsiTheme="minorEastAsia"/>
          <w:color w:val="0070C0"/>
          <w:sz w:val="16"/>
          <w:szCs w:val="18"/>
          <w:lang w:eastAsia="ko-KR"/>
        </w:rPr>
      </w:pPr>
      <w:r>
        <w:rPr>
          <w:rFonts w:asciiTheme="minorEastAsia" w:hAnsiTheme="minorEastAsia" w:hint="eastAsia"/>
          <w:color w:val="0070C0"/>
          <w:sz w:val="16"/>
          <w:szCs w:val="18"/>
          <w:lang w:eastAsia="ko-KR"/>
        </w:rPr>
        <w:t>내 생각에는 지금 미국이기도 하고, m</w:t>
      </w:r>
      <w:r>
        <w:rPr>
          <w:rFonts w:asciiTheme="minorEastAsia" w:hAnsiTheme="minorEastAsia"/>
          <w:color w:val="0070C0"/>
          <w:sz w:val="16"/>
          <w:szCs w:val="18"/>
          <w:lang w:eastAsia="ko-KR"/>
        </w:rPr>
        <w:t>ax</w:t>
      </w:r>
      <w:r>
        <w:rPr>
          <w:rFonts w:asciiTheme="minorEastAsia" w:hAnsiTheme="minorEastAsia" w:hint="eastAsia"/>
          <w:color w:val="0070C0"/>
          <w:sz w:val="16"/>
          <w:szCs w:val="18"/>
          <w:lang w:eastAsia="ko-KR"/>
        </w:rPr>
        <w:t>를 2000km로 둘 정도면 독립적인 전력 공급원, 데이터센터이 있을듯</w:t>
      </w:r>
    </w:p>
    <w:p w14:paraId="5C3EEF07" w14:textId="7D359CFD" w:rsidR="006B3CD2" w:rsidRDefault="006B3CD2" w:rsidP="00B91972">
      <w:pPr>
        <w:rPr>
          <w:rFonts w:asciiTheme="minorEastAsia" w:hAnsiTheme="minorEastAsia"/>
          <w:color w:val="0070C0"/>
          <w:sz w:val="16"/>
          <w:szCs w:val="18"/>
          <w:lang w:eastAsia="ko-KR"/>
        </w:rPr>
      </w:pPr>
      <w:r>
        <w:rPr>
          <w:rFonts w:asciiTheme="minorEastAsia" w:hAnsiTheme="minorEastAsia" w:hint="eastAsia"/>
          <w:color w:val="0070C0"/>
          <w:sz w:val="16"/>
          <w:szCs w:val="18"/>
          <w:lang w:eastAsia="ko-KR"/>
        </w:rPr>
        <w:t>또한 캘리포니아 언급을 했는데, 캘리포니아는 친환경적인 전력 공급원이 있어서, 무조건 캘리포니아 근처의 클라이언트는 캘리포니아로 매칭이 될 것이라고 판단됨</w:t>
      </w:r>
    </w:p>
    <w:p w14:paraId="5114395A" w14:textId="6E0BA9C5" w:rsidR="006B3CD2" w:rsidRPr="006B3CD2" w:rsidRDefault="006B3CD2" w:rsidP="00B91972">
      <w:pPr>
        <w:rPr>
          <w:rFonts w:asciiTheme="minorEastAsia" w:hAnsiTheme="minorEastAsia" w:hint="eastAsia"/>
          <w:color w:val="0070C0"/>
          <w:sz w:val="16"/>
          <w:szCs w:val="18"/>
          <w:lang w:eastAsia="ko-KR"/>
        </w:rPr>
      </w:pPr>
      <w:r>
        <w:rPr>
          <w:rFonts w:asciiTheme="minorEastAsia" w:hAnsiTheme="minorEastAsia" w:hint="eastAsia"/>
          <w:color w:val="0070C0"/>
          <w:sz w:val="16"/>
          <w:szCs w:val="18"/>
          <w:lang w:eastAsia="ko-KR"/>
        </w:rPr>
        <w:t>즉, 한국과 적합하지 않은 실험 요건이라고 생각이 든다.</w:t>
      </w:r>
    </w:p>
    <w:p w14:paraId="44743B22" w14:textId="77777777" w:rsidR="00382DB6" w:rsidRPr="00B91972" w:rsidRDefault="00382DB6" w:rsidP="00B91972">
      <w:pPr>
        <w:rPr>
          <w:rFonts w:asciiTheme="minorEastAsia" w:hAnsiTheme="minorEastAsia"/>
          <w:sz w:val="16"/>
          <w:szCs w:val="18"/>
          <w:lang w:eastAsia="ko-KR"/>
        </w:rPr>
      </w:pPr>
    </w:p>
    <w:p w14:paraId="2E78E4EC" w14:textId="77777777" w:rsidR="00382DB6" w:rsidRPr="00B91972" w:rsidRDefault="00382DB6" w:rsidP="00B91972">
      <w:pPr>
        <w:rPr>
          <w:rFonts w:asciiTheme="minorEastAsia" w:hAnsiTheme="minorEastAsia"/>
          <w:sz w:val="16"/>
          <w:szCs w:val="18"/>
          <w:lang w:eastAsia="ko-KR"/>
        </w:rPr>
      </w:pPr>
    </w:p>
    <w:p w14:paraId="7B552BFD" w14:textId="77777777" w:rsidR="00382DB6" w:rsidRPr="00B91972" w:rsidRDefault="00382DB6" w:rsidP="00B91972">
      <w:pPr>
        <w:rPr>
          <w:rFonts w:asciiTheme="minorEastAsia" w:hAnsiTheme="minorEastAsia"/>
          <w:sz w:val="16"/>
          <w:szCs w:val="18"/>
          <w:lang w:eastAsia="ko-KR"/>
        </w:rPr>
      </w:pPr>
    </w:p>
    <w:p w14:paraId="54380E52" w14:textId="77777777" w:rsidR="00382DB6" w:rsidRPr="00B91972" w:rsidRDefault="00382DB6" w:rsidP="00B91972">
      <w:pPr>
        <w:rPr>
          <w:rFonts w:asciiTheme="minorEastAsia" w:hAnsiTheme="minorEastAsia" w:hint="eastAsia"/>
          <w:sz w:val="16"/>
          <w:szCs w:val="18"/>
          <w:lang w:eastAsia="ko-KR"/>
        </w:rPr>
      </w:pPr>
    </w:p>
    <w:p w14:paraId="79DBB130" w14:textId="77777777" w:rsidR="00680802" w:rsidRPr="00B91972" w:rsidRDefault="00680802" w:rsidP="00B91972">
      <w:pPr>
        <w:rPr>
          <w:rFonts w:asciiTheme="minorEastAsia" w:hAnsiTheme="minorEastAsia" w:hint="eastAsia"/>
          <w:sz w:val="16"/>
          <w:szCs w:val="18"/>
          <w:lang w:eastAsia="ko-KR"/>
        </w:rPr>
      </w:pPr>
    </w:p>
    <w:sectPr w:rsidR="00680802" w:rsidRPr="00B91972" w:rsidSect="00382DB6">
      <w:pgSz w:w="11906" w:h="16838"/>
      <w:pgMar w:top="1440" w:right="1440" w:bottom="1440" w:left="1440" w:header="851" w:footer="992" w:gutter="0"/>
      <w:cols w:num="2"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87141"/>
    <w:multiLevelType w:val="hybridMultilevel"/>
    <w:tmpl w:val="497A3D6E"/>
    <w:lvl w:ilvl="0" w:tplc="EF7605E4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30054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defaultTabStop w:val="44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6F3"/>
    <w:rsid w:val="00283261"/>
    <w:rsid w:val="00310685"/>
    <w:rsid w:val="00382DB6"/>
    <w:rsid w:val="00382F68"/>
    <w:rsid w:val="003907AF"/>
    <w:rsid w:val="004C0790"/>
    <w:rsid w:val="00561022"/>
    <w:rsid w:val="005B0CBC"/>
    <w:rsid w:val="00680802"/>
    <w:rsid w:val="006A033A"/>
    <w:rsid w:val="006B3CD2"/>
    <w:rsid w:val="00715692"/>
    <w:rsid w:val="007D4E21"/>
    <w:rsid w:val="007F0008"/>
    <w:rsid w:val="00831780"/>
    <w:rsid w:val="00836DED"/>
    <w:rsid w:val="008C3CFF"/>
    <w:rsid w:val="00982606"/>
    <w:rsid w:val="009B2381"/>
    <w:rsid w:val="00A03802"/>
    <w:rsid w:val="00B44C7E"/>
    <w:rsid w:val="00B83A5F"/>
    <w:rsid w:val="00B91972"/>
    <w:rsid w:val="00BC4FDA"/>
    <w:rsid w:val="00C47C03"/>
    <w:rsid w:val="00CE6FF2"/>
    <w:rsid w:val="00D810A4"/>
    <w:rsid w:val="00D87E37"/>
    <w:rsid w:val="00DB66F3"/>
    <w:rsid w:val="00E33FFE"/>
    <w:rsid w:val="00F67B82"/>
    <w:rsid w:val="00FB5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A7F9FC"/>
  <w15:chartTrackingRefBased/>
  <w15:docId w15:val="{EAE50FBD-EDD3-C944-B89F-371F447D0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B66F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B6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B66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B66F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B66F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B66F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B66F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B66F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B66F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B66F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B66F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B66F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B66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B66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B66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B66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B66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B66F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B66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B6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B66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B66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B6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B66F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B66F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B66F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B6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B66F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B66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이종하</dc:creator>
  <cp:keywords/>
  <dc:description/>
  <cp:lastModifiedBy>이종하</cp:lastModifiedBy>
  <cp:revision>31</cp:revision>
  <dcterms:created xsi:type="dcterms:W3CDTF">2026-06-29T10:21:00Z</dcterms:created>
  <dcterms:modified xsi:type="dcterms:W3CDTF">2026-06-30T05:17:00Z</dcterms:modified>
</cp:coreProperties>
</file>