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" w:after="0" w:line="240"/>
        <w:jc w:val="center"/>
      </w:pPr>
      <w:r>
        <w:rPr>
          <w:b/>
          <w:bCs/>
          <w:sz w:val="52"/>
          <w:szCs w:val="52"/>
        </w:rPr>
        <w:t xml:space="preserve">國 立 中 央 大 學</w:t>
      </w:r>
    </w:p>
    <w:p>
      <w:pPr>
        <w:spacing w:before="170" w:after="0" w:line="240"/>
        <w:jc w:val="center"/>
      </w:pPr>
      <w:r>
        <w:rPr>
          <w:sz w:val="30"/>
          <w:szCs w:val="30"/>
        </w:rPr>
        <w:t xml:space="preserve">National Central University</w:t>
      </w:r>
    </w:p>
    <w:p>
      <w:pPr>
        <w:spacing w:before="510" w:after="0" w:line="240"/>
        <w:jc w:val="center"/>
      </w:pPr>
      <w:r>
        <w:rPr>
          <w:b/>
          <w:bCs/>
          <w:sz w:val="40"/>
          <w:szCs w:val="40"/>
        </w:rPr>
        <w:t xml:space="preserve">資 訊 管 理 所</w:t>
      </w:r>
    </w:p>
    <w:p>
      <w:pPr>
        <w:spacing w:before="400" w:after="0" w:line="240"/>
        <w:jc w:val="center"/>
      </w:pPr>
      <w:r>
        <w:rPr>
          <w:sz w:val="36"/>
          <w:szCs w:val="36"/>
        </w:rPr>
        <w:t xml:space="preserve">資訊系統專案設計</w:t>
      </w:r>
    </w:p>
    <w:p>
      <w:pPr>
        <w:spacing w:before="1080" w:after="0" w:line="240"/>
        <w:jc w:val="center"/>
      </w:pPr>
      <w:r>
        <w:rPr>
          <w:b/>
          <w:bCs/>
          <w:sz w:val="60"/>
          <w:szCs w:val="60"/>
        </w:rPr>
        <w:t xml:space="preserve">物件設計文件</w:t>
      </w:r>
    </w:p>
    <w:p>
      <w:pPr>
        <w:spacing w:before="230" w:after="0" w:line="240"/>
        <w:jc w:val="center"/>
      </w:pPr>
      <w:r>
        <w:rPr>
          <w:sz w:val="36"/>
          <w:szCs w:val="36"/>
        </w:rPr>
        <w:t xml:space="preserve">Object Design Document</w:t>
      </w:r>
    </w:p>
    <w:p>
      <w:pPr>
        <w:spacing w:before="1080" w:after="0"/>
      </w:pPr>
    </w:p>
    <w:tbl>
      <w:tblPr>
        <w:tblW w:type="dxa" w:w="6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49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題目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：電 競 賽 事 管 理 平 台（FLOW）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授課教授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：許智誠 教授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組長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：王閎立 115423080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組員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：黃鉅燊 115423045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/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　蘇采羚 115423051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/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　邱芯彤 115423037</w:t>
            </w:r>
          </w:p>
        </w:tc>
      </w:tr>
    </w:tbl>
    <w:p>
      <w:pPr>
        <w:spacing w:before="680" w:after="0" w:line="240"/>
        <w:jc w:val="center"/>
      </w:pPr>
      <w:r>
        <w:rPr>
          <w:sz w:val="30"/>
          <w:szCs w:val="30"/>
        </w:rPr>
        <w:t xml:space="preserve">2026 年 11 月 18 日</w:t>
      </w:r>
    </w:p>
    <w:p>
      <w:pPr>
        <w:sectPr>
          <w:pgSz w:w="11906" w:h="16838" w:orient="portrait"/>
          <w:pgMar w:top="1361" w:right="1247" w:bottom="1361" w:left="1247" w:header="708" w:footer="624" w:gutter="0"/>
          <w:pgNumType/>
          <w:docGrid w:linePitch="360"/>
        </w:sectPr>
      </w:pPr>
    </w:p>
    <w:p>
      <w:pPr>
        <w:spacing w:after="340"/>
        <w:jc w:val="center"/>
      </w:pPr>
      <w:r>
        <w:rPr>
          <w:b/>
          <w:bCs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61" w:right="1247" w:bottom="1361" w:left="1247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版本紀錄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1340"/>
        <w:gridCol w:w="7412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134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741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修改內容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2026-10-16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初版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2026-10-19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依審閱意見修訂：統一用語，新增「尚未開放」狀態與學校清單，補充輪空、棄權期限、名額同分與取消資格規則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2026-10-20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依一致性審查補充類別方法（退出與解散隊伍、改派裁判、重新比賽）與列舉英文值，並拆分過大的類別圖；新增版本紀錄與參考文獻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2026-10-23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配合截止補位改由所有候補依平均段位積分補位，AllocationPolicy 的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fill_second_teams()</w:t>
            </w:r>
            <w:r>
              <w:rPr>
                <w:b w:val="false"/>
                <w:bCs w:val="false"/>
                <w:sz w:val="21"/>
                <w:szCs w:val="21"/>
              </w:rPr>
              <w:t xml:space="preserve"> 改名為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fill_from_waitlist()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1.4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2026-10-28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 Epic 1 實作補上 Account.credentials_version、EmailDelivery.next_attempt_at、AuditLog.seq，以及 ApplicationStatus、DeliveryStatus 的英文值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壹、系統簡介</w:t>
      </w:r>
    </w:p>
    <w:p>
      <w:pPr>
        <w:pStyle w:val="Heading2"/>
      </w:pPr>
      <w:r>
        <w:t xml:space="preserve">一、系統簡介與特色</w:t>
      </w:r>
    </w:p>
    <w:p>
      <w:pPr>
        <w:ind w:firstLine="480"/>
        <w:jc w:val="both"/>
      </w:pPr>
      <w:r>
        <w:t xml:space="preserve">本系統是校際與社群電競盃賽的一站式管理平台，整合主辦方申請、遊戲設定、賽事建立、組隊報名、三階段名額分配、抽籤與單淘汰對戰表、報到與逐局比分、申訴與檢舉、觀賽與通知等功能。系統以模組化架構設計，透過資料庫列鎖、單一狀態轉換函式與交易式 outbox 等機制，避免名額超收、比分互相覆蓋與通知遺漏；所有影響結果的操作都留下不可修改的紀錄，讓主辦方在爭議發生時有據可查。</w:t>
      </w:r>
    </w:p>
    <w:p>
      <w:pPr>
        <w:ind w:firstLine="480"/>
        <w:jc w:val="both"/>
      </w:pPr>
      <w:r>
        <w:t xml:space="preserve">本文件說明後端各模組的類別設計、類別職責與模組之間的協作方式。類別圖中只列出決定職責的主要欄位與方法，完整的資料欄位與唯一鍵請見《軟體需求分析文件》的資料表說明；文中的設計決策編號（AD-1～AD-21）的規則摘要見《軟體設計文件》附錄。本文件的類別圖為實作前的設計，程式完成後將以程式碼為準重新產生類別圖並更新本文件。</w:t>
      </w:r>
    </w:p>
    <w:p>
      <w:pPr>
        <w:pStyle w:val="Heading2"/>
      </w:pPr>
      <w:r>
        <w:t xml:space="preserve">二、軟體架構圖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730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（一）前端客戶端層</w:t>
      </w:r>
    </w:p>
    <w:p>
      <w:pPr>
        <w:ind w:firstLine="480"/>
        <w:jc w:val="both"/>
      </w:pPr>
      <w:r>
        <w:t xml:space="preserve">前端以 React 單頁應用呈現，可在手機與電腦上使用。前端只負責介面呈現與操作互動，不包含任何業務規則；所有資料存取都透過依 OpenAPI 文件自動產生的 API client，需要即時更新的畫面以固定頻率輪詢。</w:t>
      </w:r>
    </w:p>
    <w:p>
      <w:pPr>
        <w:pStyle w:val="Heading3"/>
      </w:pPr>
      <w:r>
        <w:t xml:space="preserve">（二）API 與權限邊界</w:t>
      </w:r>
    </w:p>
    <w:p>
      <w:pPr>
        <w:ind w:firstLine="480"/>
        <w:jc w:val="both"/>
      </w:pPr>
      <w:r>
        <w:t xml:space="preserve">所有請求都經由 </w:t>
      </w:r>
      <w:r>
        <w:rPr>
          <w:rFonts w:ascii="Consolas" w:hAnsi="Consolas" w:eastAsia="標楷體" w:cs="Consolas"/>
          <w:sz w:val="21"/>
          <w:szCs w:val="21"/>
        </w:rPr>
        <w:t xml:space="preserve">/api/v1</w:t>
      </w:r>
      <w:r>
        <w:t xml:space="preserve"> 進入後端。Router 在這一層驗證登入身分，並檢查帳號層級的權限（已登入、Email 已驗證、平台管理員、主辦方）；不需登入的公開 API 只回傳 </w:t>
      </w:r>
      <w:r>
        <w:rPr>
          <w:rFonts w:ascii="Consolas" w:hAnsi="Consolas" w:eastAsia="標楷體" w:cs="Consolas"/>
          <w:sz w:val="21"/>
          <w:szCs w:val="21"/>
        </w:rPr>
        <w:t xml:space="preserve">Public*</w:t>
      </w:r>
      <w:r>
        <w:t xml:space="preserve"> schema，避免個資外洩。</w:t>
      </w:r>
    </w:p>
    <w:p>
      <w:pPr>
        <w:pStyle w:val="Heading3"/>
      </w:pPr>
      <w:r>
        <w:t xml:space="preserve">（三）後端應用層</w:t>
      </w:r>
    </w:p>
    <w:p>
      <w:pPr>
        <w:ind w:firstLine="480"/>
        <w:jc w:val="both"/>
      </w:pPr>
      <w:r>
        <w:t xml:space="preserve">後端採模組化單體，依功能切成 6 個業務模組。每個模組內部分成三層：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Router 層</w:t>
      </w:r>
      <w:r>
        <w:t xml:space="preserve">：API 路由、輸入驗證、帳號層級權限，並開啟與提交交易。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Service 層</w:t>
      </w:r>
      <w:r>
        <w:t xml:space="preserve">：業務規則、資源層級權限、狀態轉換、寫入操作紀錄與發出事件；跨模組時只呼叫其他模組 Service 的公開函式。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Repository 層</w:t>
      </w:r>
      <w:r>
        <w:t xml:space="preserve">：本模組資料表的查詢、寫入與加鎖，提供 Service 一致的資料存取介面。</w:t>
      </w:r>
    </w:p>
    <w:p>
      <w:pPr>
        <w:pStyle w:val="Heading3"/>
      </w:pPr>
      <w:r>
        <w:t xml:space="preserve">（四）背景工作與通知</w:t>
      </w:r>
    </w:p>
    <w:p>
      <w:pPr>
        <w:ind w:firstLine="480"/>
        <w:jc w:val="both"/>
      </w:pPr>
      <w:r>
        <w:t xml:space="preserve">worker 是後端程式碼的另一個進入點，定期處理到期工作（報名開始、優先期結束、報名截止、賽事開始、判棄權、申訴期滿、申訴逾期提醒），並讀取 outbox 事件交給通知模組，使通知寄送不會阻塞使用者的操作。</w:t>
      </w:r>
    </w:p>
    <w:p>
      <w:pPr>
        <w:pStyle w:val="Heading3"/>
      </w:pPr>
      <w:r>
        <w:t xml:space="preserve">（五）資料儲存層</w:t>
      </w:r>
    </w:p>
    <w:p>
      <w:pPr>
        <w:ind w:firstLine="480"/>
        <w:jc w:val="both"/>
      </w:pPr>
      <w:r>
        <w:t xml:space="preserve">PostgreSQL 是唯一的資料來源，以列鎖保證併發一致、以 trigger 保護操作紀錄；上傳的截圖存在 docker volume，資料庫只存檔案鍵值。</w:t>
      </w:r>
    </w:p>
    <w:p>
      <w:pPr>
        <w:pStyle w:val="Heading1"/>
        <w:pageBreakBefore/>
      </w:pPr>
      <w:r>
        <w:t xml:space="preserve">貳、物件設計</w:t>
      </w:r>
    </w:p>
    <w:p>
      <w:pPr>
        <w:ind w:firstLine="480"/>
        <w:jc w:val="both"/>
      </w:pPr>
      <w:r>
        <w:t xml:space="preserve">各模組的類別依角色分為四類：</w:t>
      </w:r>
      <w:r>
        <w:rPr>
          <w:b/>
          <w:bCs/>
        </w:rPr>
        <w:t xml:space="preserve">實體</w:t>
      </w:r>
      <w:r>
        <w:t xml:space="preserve">（對應資料表的 SQLModel 類別）、</w:t>
      </w:r>
      <w:r>
        <w:rPr>
          <w:b/>
          <w:bCs/>
        </w:rPr>
        <w:t xml:space="preserve">控制</w:t>
      </w:r>
      <w:r>
        <w:t xml:space="preserve">（Router）、</w:t>
      </w:r>
      <w:r>
        <w:rPr>
          <w:b/>
          <w:bCs/>
        </w:rPr>
        <w:t xml:space="preserve">服務</w:t>
      </w:r>
      <w:r>
        <w:t xml:space="preserve">（Service，承載業務規則）、</w:t>
      </w:r>
      <w:r>
        <w:rPr>
          <w:b/>
          <w:bCs/>
        </w:rPr>
        <w:t xml:space="preserve">資料存取</w:t>
      </w:r>
      <w:r>
        <w:t xml:space="preserve">（Repository）。另有少數</w:t>
      </w:r>
      <w:r>
        <w:rPr>
          <w:b/>
          <w:bCs/>
        </w:rPr>
        <w:t xml:space="preserve">策略</w:t>
      </w:r>
      <w:r>
        <w:t xml:space="preserve">與</w:t>
      </w:r>
      <w:r>
        <w:rPr>
          <w:b/>
          <w:bCs/>
        </w:rPr>
        <w:t xml:space="preserve">演算法</w:t>
      </w:r>
      <w:r>
        <w:t xml:space="preserve">類別，是不碰資料庫的純函式，方便單元測試；共用核心還有一個</w:t>
      </w:r>
      <w:r>
        <w:rPr>
          <w:b/>
          <w:bCs/>
        </w:rPr>
        <w:t xml:space="preserve">例外</w:t>
      </w:r>
      <w:r>
        <w:t xml:space="preserve">類別 BusinessError，用來表示業務錯誤。Router 與 Repository 的結構在各模組都相同，因此只在帳號與身分模組完整呈現，其他模組的類別圖中省略。類別較多的模組分成兩張圖：tournaments 與 competition 的第一張是實體與其關聯，第二張是服務類別與它們操作的實體（只列類別名稱）；共用核心的第一張是兩張資料表與寫入它們的服務，第二張是其餘彼此沒有關聯的共用工具。</w:t>
      </w:r>
    </w:p>
    <w:p>
      <w:pPr>
        <w:pStyle w:val="Heading2"/>
      </w:pPr>
      <w:r>
        <w:t xml:space="preserve">一、共用核心 core</w:t>
      </w:r>
    </w:p>
    <w:p>
      <w:pPr>
        <w:ind w:firstLine="480"/>
        <w:jc w:val="both"/>
      </w:pPr>
      <w:r>
        <w:t xml:space="preserve">共用核心提供各模組共用、與業務無關的基礎功能，不得 import 任何業務模組。它擁有操作紀錄（AuditLog）與事件（OutboxEvent）兩張資料表。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42195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50"/>
        <w:gridCol w:w="660"/>
        <w:gridCol w:w="7002"/>
      </w:tblGrid>
      <w:tr>
        <w:trPr>
          <w:cantSplit/>
          <w:tblHeader/>
        </w:trPr>
        <w:tc>
          <w:tcPr>
            <w:tcW w:type="dxa" w:w="175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700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AuditLog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一筆操作紀錄：操作者、所屬賽事、動作、對象與變更前後內容；只能新增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OutboxEvent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一則待處理的事件，與業務資料同一交易寫入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Audit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提供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record()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，讓各 Service 在同一交易中寫入操作紀錄；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list_for_tournament()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 依賽事查詢紀錄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Events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提供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publish()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，把事件寫入 outbox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Clock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取得目前時間的唯一入口；測試時以假時鐘替換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Authz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資源層級權限的共用檢查；只接收呼叫端已載入的實體或跨模組取得的 schema，自己不查資料庫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Storage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上傳檔案的儲存與讀取，驗證格式與大小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BusinessError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例外</w:t>
            </w:r>
          </w:p>
        </w:tc>
        <w:tc>
          <w:tcPr>
            <w:tcW w:type="dxa" w:w="70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業務錯誤，帶英文代碼與繁中訊息，由 Router 轉成 4xx 回應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rFonts w:ascii="Consolas" w:hAnsi="Consolas" w:eastAsia="標楷體" w:cs="Consolas"/>
          <w:sz w:val="21"/>
          <w:szCs w:val="21"/>
        </w:rPr>
        <w:t xml:space="preserve">record()</w:t>
      </w:r>
      <w:r>
        <w:t xml:space="preserve"> 的 </w:t>
      </w:r>
      <w:r>
        <w:rPr>
          <w:rFonts w:ascii="Consolas" w:hAnsi="Consolas" w:eastAsia="標楷體" w:cs="Consolas"/>
          <w:sz w:val="21"/>
          <w:szCs w:val="21"/>
        </w:rPr>
        <w:t xml:space="preserve">tournament_id</w:t>
      </w:r>
      <w:r>
        <w:t xml:space="preserve"> 由呼叫端傳入：賽事內的操作帶該賽事的 id，帳號類的操作（註冊、主辦方申請等）傳空值。主辦方查閱自己賽事的紀錄時，由 tournaments 確認主辦方身分後呼叫 </w:t>
      </w:r>
      <w:r>
        <w:rPr>
          <w:rFonts w:ascii="Consolas" w:hAnsi="Consolas" w:eastAsia="標楷體" w:cs="Consolas"/>
          <w:sz w:val="21"/>
          <w:szCs w:val="21"/>
        </w:rPr>
        <w:t xml:space="preserve">list_for_tournament()</w:t>
      </w:r>
      <w:r>
        <w:t xml:space="preserve">，不需要跨模組 join 各實體表（AD-1、AD-9）。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Authz 的函式都只比對傳入物件的欄位。例如 </w:t>
      </w:r>
      <w:r>
        <w:rPr>
          <w:rFonts w:ascii="Consolas" w:hAnsi="Consolas" w:eastAsia="標楷體" w:cs="Consolas"/>
          <w:sz w:val="21"/>
          <w:szCs w:val="21"/>
        </w:rPr>
        <w:t xml:space="preserve">ensure_assigned_referee(match, account)</w:t>
      </w:r>
      <w:r>
        <w:t xml:space="preserve"> 只比對 </w:t>
      </w:r>
      <w:r>
        <w:rPr>
          <w:rFonts w:ascii="Consolas" w:hAnsi="Consolas" w:eastAsia="標楷體" w:cs="Consolas"/>
          <w:sz w:val="21"/>
          <w:szCs w:val="21"/>
        </w:rPr>
        <w:t xml:space="preserve">match.referee_account_id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account.id</w:t>
      </w:r>
      <w:r>
        <w:t xml:space="preserve">；因為場次直接存裁判的帳號 id，這個檢查不必查 tournaments 的 TournamentReferee（AD-10）。</w:t>
      </w:r>
    </w:p>
    <w:p>
      <w:pPr>
        <w:pStyle w:val="Heading2"/>
      </w:pPr>
      <w:r>
        <w:t xml:space="preserve">二、帳號與身分模組 identity</w:t>
      </w:r>
    </w:p>
    <w:p>
      <w:pPr>
        <w:ind w:firstLine="480"/>
        <w:jc w:val="both"/>
      </w:pPr>
      <w:r>
        <w:rPr>
          <w:b/>
          <w:bCs/>
        </w:rPr>
        <w:t xml:space="preserve">職責</w:t>
      </w:r>
      <w:r>
        <w:t xml:space="preserve">：註冊、登入、Email 驗證與重寄驗證信、忘記與重設密碼、主辦方申請與審核、學校清單，並提供帳號查詢給其他模組。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46"/>
        <w:gridCol w:w="1080"/>
        <w:gridCol w:w="6186"/>
      </w:tblGrid>
      <w:tr>
        <w:trPr>
          <w:cantSplit/>
          <w:tblHeader/>
        </w:trPr>
        <w:tc>
          <w:tcPr>
            <w:tcW w:type="dxa" w:w="2146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10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186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Account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帳號資料；平台管理員與主辦方是帳號上的旗標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School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學校清單中的一間學校；同校檢查一律比對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school_id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AccountToken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Email 驗證與重設密碼的一次性 token，只存雜湊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OrganizerApplication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主辦方申請與審核結果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IdentityRouter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控制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帳號相關的 API 端點，檢查帳號層級權限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IdentityService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註冊、驗證、重設密碼、申請審核與學校清單的業務規則；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get_account()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 回傳 schema 給其他模組</w:t>
            </w:r>
          </w:p>
        </w:tc>
      </w:tr>
      <w:tr>
        <w:trPr>
          <w:cantSplit/>
          <w:tblHeader w:val="false"/>
        </w:trPr>
        <w:tc>
          <w:tcPr>
            <w:tcW w:type="dxa" w:w="214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IdentityRepository</w:t>
            </w:r>
          </w:p>
        </w:tc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資料存取</w:t>
            </w:r>
          </w:p>
        </w:tc>
        <w:tc>
          <w:tcPr>
            <w:tcW w:type="dxa" w:w="618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帳號、學校、token 與申請的查詢與儲存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驗證 token 24 小時、重設 token 1 小時到期，用一次即寫入 </w:t>
      </w:r>
      <w:r>
        <w:rPr>
          <w:rFonts w:ascii="Consolas" w:hAnsi="Consolas" w:eastAsia="標楷體" w:cs="Consolas"/>
          <w:sz w:val="21"/>
          <w:szCs w:val="21"/>
        </w:rPr>
        <w:t xml:space="preserve">used_at</w:t>
      </w:r>
      <w:r>
        <w:t xml:space="preserve">；產生新 token 時，同帳號同用途的舊 token 全部作廢（AD-21）。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寄信一律經 outbox 事件（</w:t>
      </w:r>
      <w:r>
        <w:rPr>
          <w:rFonts w:ascii="Consolas" w:hAnsi="Consolas" w:eastAsia="標楷體" w:cs="Consolas"/>
          <w:sz w:val="21"/>
          <w:szCs w:val="21"/>
        </w:rPr>
        <w:t xml:space="preserve">VerificationEmailRequested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PasswordResetRequested</w:t>
      </w:r>
      <w:r>
        <w:t xml:space="preserve">），只寄 Email、不建立站內通知。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rFonts w:ascii="Consolas" w:hAnsi="Consolas" w:eastAsia="標楷體" w:cs="Consolas"/>
          <w:sz w:val="21"/>
          <w:szCs w:val="21"/>
        </w:rPr>
        <w:t xml:space="preserve">request_password_reset()</w:t>
      </w:r>
      <w:r>
        <w:t xml:space="preserve"> 對未註冊的 Email 不產生事件，但回應與已註冊時完全相同，避免洩漏 Email 是否存在。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rFonts w:ascii="Consolas" w:hAnsi="Consolas" w:eastAsia="標楷體" w:cs="Consolas"/>
          <w:sz w:val="21"/>
          <w:szCs w:val="21"/>
        </w:rPr>
        <w:t xml:space="preserve">get_account()</w:t>
      </w:r>
      <w:r>
        <w:t xml:space="preserve"> 回傳 Pydantic schema 而非 ORM 物件，其他模組無法透過它修改帳號資料（AD-2）。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學校清單以教育部大專校院名錄為初始資料；帳號的學校為選填、主辦方申請的學校必填，兩者都只能選清單內的學校；校園賽送出報名時，每位隊員都必須已設定學校。School 放在 identity，是因為 identity 位於依賴鏈的最底層，其他模組都可以向它查詢。</w:t>
      </w:r>
    </w:p>
    <w:p>
      <w:pPr>
        <w:pStyle w:val="Heading2"/>
      </w:pPr>
      <w:r>
        <w:t xml:space="preserve">三、賽事與遊戲設定模組 tournaments</w:t>
      </w:r>
    </w:p>
    <w:p>
      <w:pPr>
        <w:ind w:firstLine="480"/>
        <w:jc w:val="both"/>
      </w:pPr>
      <w:r>
        <w:rPr>
          <w:b/>
          <w:bCs/>
        </w:rPr>
        <w:t xml:space="preserve">職責</w:t>
      </w:r>
      <w:r>
        <w:t xml:space="preserve">：遊戲清單與段位對照（平台管理員維護）、建立與修改賽事（含設定快照）、賽事狀態轉換、裁判邀請與裁判身分、依賽事查閱操作紀錄。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362575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90"/>
        <w:gridCol w:w="660"/>
        <w:gridCol w:w="6562"/>
      </w:tblGrid>
      <w:tr>
        <w:trPr>
          <w:cantSplit/>
          <w:tblHeader/>
        </w:trPr>
        <w:tc>
          <w:tcPr>
            <w:tcW w:type="dxa" w:w="219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56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GameTitle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遊戲與其預設值（人數、BO、每局預估時間、比分型態）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RankTier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遊戲的段位與段位積分對照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賽事設定、狀態與建立時複製的遊戲設定快照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RoundSetting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某一輪的 BO 數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RefereeInvitation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裁判邀請連結與到期時間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TournamentReferee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帳號在某賽事中的裁判身分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TournamentService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賽事的建立、修改限制、取消、狀態轉換、加鎖、裁判邀請與操作紀錄查詢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GameService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5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平台管理員維護遊戲設定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建立賽事時把遊戲的人數、BO、每局預估時間、比分型態與段位對照複製到 </w:t>
      </w:r>
      <w:r>
        <w:rPr>
          <w:rFonts w:ascii="Consolas" w:hAnsi="Consolas" w:eastAsia="標楷體" w:cs="Consolas"/>
          <w:sz w:val="21"/>
          <w:szCs w:val="21"/>
        </w:rPr>
        <w:t xml:space="preserve">game_snapshot</w:t>
      </w:r>
      <w:r>
        <w:t xml:space="preserve">，之後只讀這份副本；平台管理員修改遊戲預設值不影響已建立的賽事（AD-12）。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rFonts w:ascii="Consolas" w:hAnsi="Consolas" w:eastAsia="標楷體" w:cs="Consolas"/>
          <w:sz w:val="21"/>
          <w:szCs w:val="21"/>
        </w:rPr>
        <w:t xml:space="preserve">bo_for_round()</w:t>
      </w:r>
      <w:r>
        <w:t xml:space="preserve"> 先查 RoundSetting，沒有分輪設定時才用快照中的預設 BO 數；BO 數只接受 1、3、5、7。程式中沒有任何依遊戲名稱的分支（AD-18）。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rFonts w:ascii="Consolas" w:hAnsi="Consolas" w:eastAsia="標楷體" w:cs="Consolas"/>
          <w:sz w:val="21"/>
          <w:szCs w:val="21"/>
        </w:rPr>
        <w:t xml:space="preserve">create_tournament()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update_tournament()</w:t>
      </w:r>
      <w:r>
        <w:t xml:space="preserve"> 檢查每輪間隔不小於「棄權時限＋預設 BO 數 × 每局預估時間＋申訴期」。報名開始時間未到時，賽事建立為「尚未開放」，由 worker 呼叫 </w:t>
      </w:r>
      <w:r>
        <w:rPr>
          <w:rFonts w:ascii="Consolas" w:hAnsi="Consolas" w:eastAsia="標楷體" w:cs="Consolas"/>
          <w:sz w:val="21"/>
          <w:szCs w:val="21"/>
        </w:rPr>
        <w:t xml:space="preserve">open_registration()</w:t>
      </w:r>
      <w:r>
        <w:t xml:space="preserve"> 轉為開放報名。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rFonts w:ascii="Consolas" w:hAnsi="Consolas" w:eastAsia="標楷體" w:cs="Consolas"/>
          <w:sz w:val="21"/>
          <w:szCs w:val="21"/>
        </w:rPr>
        <w:t xml:space="preserve">update_tournament()</w:t>
      </w:r>
      <w:r>
        <w:t xml:space="preserve"> 依賽事狀態限制可改的欄位：尚未開放時都能改；開放報名後到抽籤前只能放寬或修改分輪 BO，抽籤後只能改場次時間，直播連結在結束前都能改（FR-9）。提高名額會讓候補遞補，因此由 registration 的 </w:t>
      </w:r>
      <w:r>
        <w:rPr>
          <w:rFonts w:ascii="Consolas" w:hAnsi="Consolas" w:eastAsia="標楷體" w:cs="Consolas"/>
          <w:sz w:val="21"/>
          <w:szCs w:val="21"/>
        </w:rPr>
        <w:t xml:space="preserve">raise_capacity()</w:t>
      </w:r>
      <w:r>
        <w:t xml:space="preserve"> 在鎖住賽事列後呼叫本函式，tournaments 自己不呼叫 registration。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rPr>
          <w:rFonts w:ascii="Consolas" w:hAnsi="Consolas" w:eastAsia="標楷體" w:cs="Consolas"/>
          <w:sz w:val="21"/>
          <w:szCs w:val="21"/>
        </w:rPr>
        <w:t xml:space="preserve">mode</w:t>
      </w:r>
      <w:r>
        <w:t xml:space="preserve"> 在開放報名後不可更改；所有與模式有關的判斷交給 registration 模組的 AllocationPolicy（AD-20）。自訂賽事建立時產生 </w:t>
      </w:r>
      <w:r>
        <w:rPr>
          <w:rFonts w:ascii="Consolas" w:hAnsi="Consolas" w:eastAsia="標楷體" w:cs="Consolas"/>
          <w:sz w:val="21"/>
          <w:szCs w:val="21"/>
        </w:rPr>
        <w:t xml:space="preserve">invite_token</w:t>
      </w:r>
      <w:r>
        <w:t xml:space="preserve"> 作為賽事報名連結，</w:t>
      </w:r>
      <w:r>
        <w:rPr>
          <w:rFonts w:ascii="Consolas" w:hAnsi="Consolas" w:eastAsia="標楷體" w:cs="Consolas"/>
          <w:sz w:val="21"/>
          <w:szCs w:val="21"/>
        </w:rPr>
        <w:t xml:space="preserve">reset_invite_link()</w:t>
      </w:r>
      <w:r>
        <w:t xml:space="preserve"> 換成新的 token，舊連結立即失效（FR-39）。</w:t>
      </w:r>
    </w:p>
    <w:p>
      <w:pPr>
        <w:tabs>
          <w:tab w:val="left" w:pos="480"/>
        </w:tabs>
        <w:ind w:left="480" w:hanging="480"/>
      </w:pPr>
      <w:r>
        <w:t xml:space="preserve">6.	</w:t>
      </w:r>
      <w:r>
        <w:rPr>
          <w:rFonts w:ascii="Consolas" w:hAnsi="Consolas" w:eastAsia="標楷體" w:cs="Consolas"/>
          <w:sz w:val="21"/>
          <w:szCs w:val="21"/>
        </w:rPr>
        <w:t xml:space="preserve">lock_tournament()</w:t>
      </w:r>
      <w:r>
        <w:t xml:space="preserve"> 是全系統鎖住賽事列的唯一入口，其他模組要加鎖時都呼叫它（AD-6）。</w:t>
      </w:r>
    </w:p>
    <w:p>
      <w:pPr>
        <w:tabs>
          <w:tab w:val="left" w:pos="480"/>
        </w:tabs>
        <w:ind w:left="480" w:hanging="480"/>
      </w:pPr>
      <w:r>
        <w:t xml:space="preserve">7.	</w:t>
      </w:r>
      <w:r>
        <w:rPr>
          <w:rFonts w:ascii="Consolas" w:hAnsi="Consolas" w:eastAsia="標楷體" w:cs="Consolas"/>
          <w:sz w:val="21"/>
          <w:szCs w:val="21"/>
        </w:rPr>
        <w:t xml:space="preserve">invite_referee()</w:t>
      </w:r>
      <w:r>
        <w:t xml:space="preserve"> 產生 7 天後到期的邀請，並使同賽事尚未到期的舊邀請立即失效。</w:t>
      </w:r>
      <w:r>
        <w:rPr>
          <w:rFonts w:ascii="Consolas" w:hAnsi="Consolas" w:eastAsia="標楷體" w:cs="Consolas"/>
          <w:sz w:val="21"/>
          <w:szCs w:val="21"/>
        </w:rPr>
        <w:t xml:space="preserve">is_referee()</w:t>
      </w:r>
      <w:r>
        <w:t xml:space="preserve"> 供 competition 指派裁判時確認身分。</w:t>
      </w:r>
    </w:p>
    <w:p>
      <w:pPr>
        <w:pStyle w:val="Heading2"/>
      </w:pPr>
      <w:r>
        <w:t xml:space="preserve">四、隊伍與報名模組 registration</w:t>
      </w:r>
    </w:p>
    <w:p>
      <w:pPr>
        <w:ind w:firstLine="480"/>
        <w:jc w:val="both"/>
      </w:pPr>
      <w:r>
        <w:rPr>
          <w:b/>
          <w:bCs/>
        </w:rPr>
        <w:t xml:space="preserve">職責</w:t>
      </w:r>
      <w:r>
        <w:t xml:space="preserve">：建立隊伍與邀請隊員、選手參賽資料、送出報名、三階段名額分配、候補排序、抽籤前撤回、主辦方退回、提高名額後的遞補。名額規則集中在純函式的 AllocationPolicy。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46735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10"/>
        <w:gridCol w:w="660"/>
        <w:gridCol w:w="6342"/>
      </w:tblGrid>
      <w:tr>
        <w:trPr>
          <w:cantSplit/>
          <w:tblHeader/>
        </w:trPr>
        <w:tc>
          <w:tcPr>
            <w:tcW w:type="dxa" w:w="24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34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Team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隊伍，只屬於一個賽事，帶有隊伍邀請 token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TeamMember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隊員與其角色（隊長或選手）、遊戲 ID、段位與段位截圖；帶所屬賽事以建立（tournament_id, account_id）唯一鍵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報名狀態與分配結果；建立隊伍時即產生（組隊中），送出時寫入學校、平均段位積分與送出時間快照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RegistrationService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組隊、名單異動（含退出與解散）、送出、撤回、退回、提高名額、優先期結算與截止補位，並提供隊伍與報名查詢給其他模組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AllocationPolicy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策略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依賽事模式判定代表隊、正取或候補、截止補位與候補順位；不碰資料庫的純函式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隊長身分只看 </w:t>
      </w:r>
      <w:r>
        <w:rPr>
          <w:rFonts w:ascii="Consolas" w:hAnsi="Consolas" w:eastAsia="標楷體" w:cs="Consolas"/>
          <w:sz w:val="21"/>
          <w:szCs w:val="21"/>
        </w:rPr>
        <w:t xml:space="preserve">TeamMember.role</w:t>
      </w:r>
      <w:r>
        <w:t xml:space="preserve">，每隊恰好一位隊長；</w:t>
      </w:r>
      <w:r>
        <w:rPr>
          <w:rFonts w:ascii="Consolas" w:hAnsi="Consolas" w:eastAsia="標楷體" w:cs="Consolas"/>
          <w:sz w:val="21"/>
          <w:szCs w:val="21"/>
        </w:rPr>
        <w:t xml:space="preserve">core.authz.ensure_captain()</w:t>
      </w:r>
      <w:r>
        <w:t xml:space="preserve"> 依此判斷；其他模組以 </w:t>
      </w:r>
      <w:r>
        <w:rPr>
          <w:rFonts w:ascii="Consolas" w:hAnsi="Consolas" w:eastAsia="標楷體" w:cs="Consolas"/>
          <w:sz w:val="21"/>
          <w:szCs w:val="21"/>
        </w:rPr>
        <w:t xml:space="preserve">get_team()</w:t>
      </w:r>
      <w:r>
        <w:t xml:space="preserve"> 取得的 </w:t>
      </w:r>
      <w:r>
        <w:rPr>
          <w:rFonts w:ascii="Consolas" w:hAnsi="Consolas" w:eastAsia="標楷體" w:cs="Consolas"/>
          <w:sz w:val="21"/>
          <w:szCs w:val="21"/>
        </w:rPr>
        <w:t xml:space="preserve">TeamRead</w:t>
      </w:r>
      <w:r>
        <w:t xml:space="preserve"> 判斷。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會改變名額或名單的操作——</w:t>
      </w:r>
      <w:r>
        <w:rPr>
          <w:rFonts w:ascii="Consolas" w:hAnsi="Consolas" w:eastAsia="標楷體" w:cs="Consolas"/>
          <w:sz w:val="21"/>
          <w:szCs w:val="21"/>
        </w:rPr>
        <w:t xml:space="preserve">create_team()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join_team()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update_player_profile()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remove_member()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transfer_captain()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leave_team()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disband_team()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submit_registration()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withdraw_before_draw()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reject_registration()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raise_capacity()</w:t>
      </w:r>
      <w:r>
        <w:t xml:space="preserve">——都先鎖住賽事列，鎖住之後才檢查隊長身分、人數上限與名單狀態，避免檢查後被其他操作改變（AD-6）。TeamMember 的（tournament_id, account_id）唯一鍵是最後一道防線，即使程式漏鎖，同一帳號也無法加入同賽事的兩支隊伍。名單鎖定期間，</w:t>
      </w:r>
      <w:r>
        <w:rPr>
          <w:rFonts w:ascii="Consolas" w:hAnsi="Consolas" w:eastAsia="標楷體" w:cs="Consolas"/>
          <w:sz w:val="21"/>
          <w:szCs w:val="21"/>
        </w:rPr>
        <w:t xml:space="preserve">update_player_profile()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remove_member()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transfer_captain()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leave_team()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disband_team()</w:t>
      </w:r>
      <w:r>
        <w:t xml:space="preserve"> 都被拒絕；</w:t>
      </w:r>
      <w:r>
        <w:rPr>
          <w:rFonts w:ascii="Consolas" w:hAnsi="Consolas" w:eastAsia="標楷體" w:cs="Consolas"/>
          <w:sz w:val="21"/>
          <w:szCs w:val="21"/>
        </w:rPr>
        <w:t xml:space="preserve">disband_team()</w:t>
      </w:r>
      <w:r>
        <w:t xml:space="preserve"> 把報名轉為撤回，原隊員可以加入同賽事的其他隊伍。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rFonts w:ascii="Consolas" w:hAnsi="Consolas" w:eastAsia="標楷體" w:cs="Consolas"/>
          <w:sz w:val="21"/>
          <w:szCs w:val="21"/>
        </w:rPr>
        <w:t xml:space="preserve">create_team()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join_team()</w:t>
      </w:r>
      <w:r>
        <w:t xml:space="preserve"> 先向 tournaments 取得賽事 schema，拒絕該賽事的主辦方建立或加入隊伍。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名額分配與候補排序只使用 Registration 上的三個快照欄位，所有人用同一份資料判斷（AD-12）。平均段位積分計入名單上所有成員（含替補），同分時依送出時間、再依報名 id 排序。被退回後重送時，三個快照欄位都重新寫入。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AllocationPolicy 是策略模式：校園賽與自訂賽事各有一套規則，RegistrationService 依賽事模式取得對應策略，其他程式不得自行依模式分支（AD-20）。由於它是純函式，《軟體需求分析文件》附錄中每一條名額規則的可測結果（例如「名額 32、40 間學校報名」）都能直接寫成單元測試。</w:t>
      </w:r>
    </w:p>
    <w:p>
      <w:pPr>
        <w:tabs>
          <w:tab w:val="left" w:pos="480"/>
        </w:tabs>
        <w:ind w:left="480" w:hanging="480"/>
      </w:pPr>
      <w:r>
        <w:t xml:space="preserve">6.	</w:t>
      </w:r>
      <w:r>
        <w:rPr>
          <w:rFonts w:ascii="Consolas" w:hAnsi="Consolas" w:eastAsia="標楷體" w:cs="Consolas"/>
          <w:sz w:val="21"/>
          <w:szCs w:val="21"/>
        </w:rPr>
        <w:t xml:space="preserve">raise_capacity()</w:t>
      </w:r>
      <w:r>
        <w:t xml:space="preserve"> 鎖住賽事列後呼叫 </w:t>
      </w:r>
      <w:r>
        <w:rPr>
          <w:rFonts w:ascii="Consolas" w:hAnsi="Consolas" w:eastAsia="標楷體" w:cs="Consolas"/>
          <w:sz w:val="21"/>
          <w:szCs w:val="21"/>
        </w:rPr>
        <w:t xml:space="preserve">TournamentService.update_tournament()</w:t>
      </w:r>
      <w:r>
        <w:t xml:space="preserve"> 修改名額，再依當下階段的遞補規則讓候補遞補；優先期內只改名額，留待優先期結算時一併分配。</w:t>
      </w:r>
    </w:p>
    <w:p>
      <w:pPr>
        <w:tabs>
          <w:tab w:val="left" w:pos="480"/>
        </w:tabs>
        <w:ind w:left="480" w:hanging="480"/>
      </w:pPr>
      <w:r>
        <w:t xml:space="preserve">7.	</w:t>
      </w:r>
      <w:r>
        <w:rPr>
          <w:rFonts w:ascii="Consolas" w:hAnsi="Consolas" w:eastAsia="標楷體" w:cs="Consolas"/>
          <w:sz w:val="21"/>
          <w:szCs w:val="21"/>
        </w:rPr>
        <w:t xml:space="preserve">allocate_priority_window()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fill_at_deadline()</w:t>
      </w:r>
      <w:r>
        <w:t xml:space="preserve"> 由 worker 在期限到達時呼叫，重複呼叫不會重複分配。</w:t>
      </w:r>
      <w:r>
        <w:rPr>
          <w:rFonts w:ascii="Consolas" w:hAnsi="Consolas" w:eastAsia="標楷體" w:cs="Consolas"/>
          <w:sz w:val="21"/>
          <w:szCs w:val="21"/>
        </w:rPr>
        <w:t xml:space="preserve">fill_at_deadline()</w:t>
      </w:r>
      <w:r>
        <w:t xml:space="preserve"> 交給 AllocationPolicy 的 </w:t>
      </w:r>
      <w:r>
        <w:rPr>
          <w:rFonts w:ascii="Consolas" w:hAnsi="Consolas" w:eastAsia="標楷體" w:cs="Consolas"/>
          <w:sz w:val="21"/>
          <w:szCs w:val="21"/>
        </w:rPr>
        <w:t xml:space="preserve">fill_from_waitlist()</w:t>
      </w:r>
      <w:r>
        <w:t xml:space="preserve"> 決定補上的隊伍：所有候補都參加，結果就是 </w:t>
      </w:r>
      <w:r>
        <w:rPr>
          <w:rFonts w:ascii="Consolas" w:hAnsi="Consolas" w:eastAsia="標楷體" w:cs="Consolas"/>
          <w:sz w:val="21"/>
          <w:szCs w:val="21"/>
        </w:rPr>
        <w:t xml:space="preserve">waitlist_order()</w:t>
      </w:r>
      <w:r>
        <w:t xml:space="preserve"> 在報名截止後階段的前 N 隊（N 為剩餘名額），不另寫一套排序。</w:t>
      </w:r>
    </w:p>
    <w:p>
      <w:pPr>
        <w:tabs>
          <w:tab w:val="left" w:pos="480"/>
        </w:tabs>
        <w:ind w:left="480" w:hanging="480"/>
      </w:pPr>
      <w:r>
        <w:t xml:space="preserve">8.	</w:t>
      </w:r>
      <w:r>
        <w:rPr>
          <w:rFonts w:ascii="Consolas" w:hAnsi="Consolas" w:eastAsia="標楷體" w:cs="Consolas"/>
          <w:sz w:val="21"/>
          <w:szCs w:val="21"/>
        </w:rPr>
        <w:t xml:space="preserve">next_waitlisted()</w:t>
      </w:r>
      <w:r>
        <w:t xml:space="preserve"> 回傳 </w:t>
      </w:r>
      <w:r>
        <w:rPr>
          <w:rFonts w:ascii="Consolas" w:hAnsi="Consolas" w:eastAsia="標楷體" w:cs="Consolas"/>
          <w:sz w:val="21"/>
          <w:szCs w:val="21"/>
        </w:rPr>
        <w:t xml:space="preserve">RegistrationRead</w:t>
      </w:r>
      <w:r>
        <w:t xml:space="preserve"> schema 而非 ORM 物件；competition 要改報名狀態時，一律呼叫 </w:t>
      </w:r>
      <w:r>
        <w:rPr>
          <w:rFonts w:ascii="Consolas" w:hAnsi="Consolas" w:eastAsia="標楷體" w:cs="Consolas"/>
          <w:sz w:val="21"/>
          <w:szCs w:val="21"/>
        </w:rPr>
        <w:t xml:space="preserve">mark_status()</w:t>
      </w:r>
      <w:r>
        <w:t xml:space="preserve">（AD-2）。</w:t>
      </w:r>
    </w:p>
    <w:p>
      <w:pPr>
        <w:tabs>
          <w:tab w:val="left" w:pos="480"/>
        </w:tabs>
        <w:ind w:left="480" w:hanging="480"/>
      </w:pPr>
      <w:r>
        <w:t xml:space="preserve">9.	</w:t>
      </w:r>
      <w:r>
        <w:rPr>
          <w:rFonts w:ascii="Consolas" w:hAnsi="Consolas" w:eastAsia="標楷體" w:cs="Consolas"/>
          <w:sz w:val="21"/>
          <w:szCs w:val="21"/>
        </w:rPr>
        <w:t xml:space="preserve">get_team()</w:t>
      </w:r>
      <w:r>
        <w:t xml:space="preserve"> 回傳 </w:t>
      </w:r>
      <w:r>
        <w:rPr>
          <w:rFonts w:ascii="Consolas" w:hAnsi="Consolas" w:eastAsia="標楷體" w:cs="Consolas"/>
          <w:sz w:val="21"/>
          <w:szCs w:val="21"/>
        </w:rPr>
        <w:t xml:space="preserve">TeamRead</w:t>
      </w:r>
      <w:r>
        <w:t xml:space="preserve">（隊名、隊員帳號與角色），</w:t>
      </w:r>
      <w:r>
        <w:rPr>
          <w:rFonts w:ascii="Consolas" w:hAnsi="Consolas" w:eastAsia="標楷體" w:cs="Consolas"/>
          <w:sz w:val="21"/>
          <w:szCs w:val="21"/>
        </w:rPr>
        <w:t xml:space="preserve">get_registration()</w:t>
      </w:r>
      <w:r>
        <w:t xml:space="preserve"> 回傳 </w:t>
      </w:r>
      <w:r>
        <w:rPr>
          <w:rFonts w:ascii="Consolas" w:hAnsi="Consolas" w:eastAsia="標楷體" w:cs="Consolas"/>
          <w:sz w:val="21"/>
          <w:szCs w:val="21"/>
        </w:rPr>
        <w:t xml:space="preserve">RegistrationRead</w:t>
      </w:r>
      <w:r>
        <w:t xml:space="preserve">（報名狀態與快照）。competition 報到、上傳結算截圖，disputes 申訴與檢舉，都先用它們取得隊長身分與報名狀態，再交給 </w:t>
      </w:r>
      <w:r>
        <w:rPr>
          <w:rFonts w:ascii="Consolas" w:hAnsi="Consolas" w:eastAsia="標楷體" w:cs="Consolas"/>
          <w:sz w:val="21"/>
          <w:szCs w:val="21"/>
        </w:rPr>
        <w:t xml:space="preserve">core.authz.ensure_captain()</w:t>
      </w:r>
      <w:r>
        <w:t xml:space="preserve">，不直接讀 registration 的資料表（AD-2、AD-10）。</w:t>
      </w:r>
    </w:p>
    <w:p>
      <w:pPr>
        <w:pStyle w:val="Heading2"/>
      </w:pPr>
      <w:r>
        <w:t xml:space="preserve">五、抽籤、對戰表與場次模組 competition</w:t>
      </w:r>
    </w:p>
    <w:p>
      <w:pPr>
        <w:ind w:firstLine="480"/>
        <w:jc w:val="both"/>
      </w:pPr>
      <w:r>
        <w:rPr>
          <w:b/>
          <w:bCs/>
        </w:rPr>
        <w:t xml:space="preserve">職責</w:t>
      </w:r>
      <w:r>
        <w:t xml:space="preserve">：抽籤與產生單淘汰對戰表（含輪空、季軍賽）、排定場次時間、晉級推進（含輪空）、抽籤後退賽遞補與取消資格頂替、指派裁判、報到、判棄權、逐局比分、送出系列結果、申訴期與自動確認，以及賽事開始時的狀態推進。對戰表產生演算法集中在純函式的 BracketGenerator。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743575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453390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80"/>
        <w:gridCol w:w="870"/>
        <w:gridCol w:w="6462"/>
      </w:tblGrid>
      <w:tr>
        <w:trPr>
          <w:cantSplit/>
          <w:tblHeader/>
        </w:trPr>
        <w:tc>
          <w:tcPr>
            <w:tcW w:type="dxa" w:w="20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8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46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Bracket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一個賽事的對戰表：大小、輪數與抽籤時間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Match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場次：對戰隊伍、裁判、時間、狀態、結果類型、系列比分、各種期限與下一場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MatchGame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場次中的一局與其比分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CheckIn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隊伍的報到紀錄，每場最多兩筆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ResultScreenshot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勝隊上傳的結算截圖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BracketGenerator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演算法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依正取隊數計算對戰表結構（輪數、輪空數、季軍賽），再以亂數排定對位；純函式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BracketService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抽籤、排定與修改時間、賽事開始、晉級推進與輪空、抽籤後退賽與取消資格頂替、指派裁判</w:t>
            </w:r>
          </w:p>
        </w:tc>
      </w:tr>
      <w:tr>
        <w:trPr>
          <w:cantSplit/>
          <w:tblHeader w:val="false"/>
        </w:trPr>
        <w:tc>
          <w:tcPr>
            <w:tcW w:type="dxa" w:w="2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MatchService</w:t>
            </w:r>
          </w:p>
        </w:tc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46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報到、登錄與送出比分、結算截圖、申訴標記、更正與重新比賽、棄權期限與判棄權、自動確認、場次狀態轉換與加鎖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BracketGenerator 與資料庫無關：設 P 為不小於正取隊數的最小 2 的次方，輪數為 log₂P，第一輪輪空數為 P 減正取隊數。哪些隊伍輪空由亂數決定，輪空的位置平均分散；輪空數不超過 P ÷ 4 時，兩支輪空隊伍不會在第二輪相遇。亂數來源以參數傳入，測試時可固定，驗證「8 隊 3 輪 8 場、13 隊 4 輪 13 場」等規則。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rFonts w:ascii="Consolas" w:hAnsi="Consolas" w:eastAsia="標楷體" w:cs="Consolas"/>
          <w:sz w:val="21"/>
          <w:szCs w:val="21"/>
        </w:rPr>
        <w:t xml:space="preserve">schedule()</w:t>
      </w:r>
      <w:r>
        <w:t xml:space="preserve"> 讓同一輪排在同一時段，下一輪晚於上一輪「每輪間隔」；若上一輪的 BO 數使「棄權時限＋BO 數 × 每局預估時間＋申訴期」超過每輪間隔，下一輪順延到這個下限。系統不自動分批，一位裁判可以被指派到多個場次。</w:t>
      </w:r>
      <w:r>
        <w:rPr>
          <w:rFonts w:ascii="Consolas" w:hAnsi="Consolas" w:eastAsia="標楷體" w:cs="Consolas"/>
          <w:sz w:val="21"/>
          <w:szCs w:val="21"/>
        </w:rPr>
        <w:t xml:space="preserve">reschedule()</w:t>
      </w:r>
      <w:r>
        <w:t xml:space="preserve"> 的新時間不得早於現在，也不得晚於 </w:t>
      </w:r>
      <w:r>
        <w:rPr>
          <w:rFonts w:ascii="Consolas" w:hAnsi="Consolas" w:eastAsia="標楷體" w:cs="Consolas"/>
          <w:sz w:val="21"/>
          <w:szCs w:val="21"/>
        </w:rPr>
        <w:t xml:space="preserve">next_match_id</w:t>
      </w:r>
      <w:r>
        <w:t xml:space="preserve"> 那一場的預定時間（決賽與季軍賽不受後者限制）。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任何 Match 的寫入都先 </w:t>
      </w:r>
      <w:r>
        <w:rPr>
          <w:rFonts w:ascii="Consolas" w:hAnsi="Consolas" w:eastAsia="標楷體" w:cs="Consolas"/>
          <w:sz w:val="21"/>
          <w:szCs w:val="21"/>
        </w:rPr>
        <w:t xml:space="preserve">lock_match()</w:t>
      </w:r>
      <w:r>
        <w:t xml:space="preserve">，鎖住後再檢查狀態與期限；同時需要賽事鎖時，先鎖賽事、再依 id 遞增鎖場次（AD-6）。會連鎖到下一場或賽事狀態的流程（</w:t>
      </w:r>
      <w:r>
        <w:rPr>
          <w:rFonts w:ascii="Consolas" w:hAnsi="Consolas" w:eastAsia="標楷體" w:cs="Consolas"/>
          <w:sz w:val="21"/>
          <w:szCs w:val="21"/>
        </w:rPr>
        <w:t xml:space="preserve">auto_confirm_expired()</w:t>
      </w:r>
      <w:r>
        <w:t xml:space="preserve">、處理申訴後的 </w:t>
      </w:r>
      <w:r>
        <w:rPr>
          <w:rFonts w:ascii="Consolas" w:hAnsi="Consolas" w:eastAsia="標楷體" w:cs="Consolas"/>
          <w:sz w:val="21"/>
          <w:szCs w:val="21"/>
        </w:rPr>
        <w:t xml:space="preserve">advance()</w:t>
      </w:r>
      <w:r>
        <w:t xml:space="preserve">）一開始就先鎖賽事列，再依 id 遞增一次鎖住本場、下一場與季軍賽；</w:t>
      </w:r>
      <w:r>
        <w:rPr>
          <w:rFonts w:ascii="Consolas" w:hAnsi="Consolas" w:eastAsia="標楷體" w:cs="Consolas"/>
          <w:sz w:val="21"/>
          <w:szCs w:val="21"/>
        </w:rPr>
        <w:t xml:space="preserve">next_match_id</w:t>
      </w:r>
      <w:r>
        <w:t xml:space="preserve"> 不會變，可以事先讀出。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場次狀態只能經 </w:t>
      </w:r>
      <w:r>
        <w:rPr>
          <w:rFonts w:ascii="Consolas" w:hAnsi="Consolas" w:eastAsia="標楷體" w:cs="Consolas"/>
          <w:sz w:val="21"/>
          <w:szCs w:val="21"/>
        </w:rPr>
        <w:t xml:space="preserve">transition_match()</w:t>
      </w:r>
      <w:r>
        <w:t xml:space="preserve"> 改變，依《軟體需求分析文件》場次狀態圖的轉換表檢查（AD-11）；「已取消」只用於準決賽沒有產生勝隊時的季軍賽。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棄權期限：</w:t>
      </w:r>
      <w:r>
        <w:rPr>
          <w:rFonts w:ascii="Consolas" w:hAnsi="Consolas" w:eastAsia="標楷體" w:cs="Consolas"/>
          <w:sz w:val="21"/>
          <w:szCs w:val="21"/>
        </w:rPr>
        <w:t xml:space="preserve">start_forfeit_clock()</w:t>
      </w:r>
      <w:r>
        <w:t xml:space="preserve"> 在場次兩隊都確定時設定 </w:t>
      </w:r>
      <w:r>
        <w:rPr>
          <w:rFonts w:ascii="Consolas" w:hAnsi="Consolas" w:eastAsia="標楷體" w:cs="Consolas"/>
          <w:sz w:val="21"/>
          <w:szCs w:val="21"/>
        </w:rPr>
        <w:t xml:space="preserve">forfeit_deadline</w:t>
      </w:r>
      <w:r>
        <w:t xml:space="preserve">＝max（預定開始時間, 現在）＋棄權時限。抽籤後由 </w:t>
      </w:r>
      <w:r>
        <w:rPr>
          <w:rFonts w:ascii="Consolas" w:hAnsi="Consolas" w:eastAsia="標楷體" w:cs="Consolas"/>
          <w:sz w:val="21"/>
          <w:szCs w:val="21"/>
        </w:rPr>
        <w:t xml:space="preserve">schedule()</w:t>
      </w:r>
      <w:r>
        <w:t xml:space="preserve"> 為所有兩隊都已確定的場次呼叫（第一輪，以及兩支輪空隊伍在第二輪相遇的場次）；之後由 </w:t>
      </w:r>
      <w:r>
        <w:rPr>
          <w:rFonts w:ascii="Consolas" w:hAnsi="Consolas" w:eastAsia="標楷體" w:cs="Consolas"/>
          <w:sz w:val="21"/>
          <w:szCs w:val="21"/>
        </w:rPr>
        <w:t xml:space="preserve">advance()</w:t>
      </w:r>
      <w:r>
        <w:t xml:space="preserve">、遞補與頂替在填入第二支隊伍時呼叫；</w:t>
      </w:r>
      <w:r>
        <w:rPr>
          <w:rFonts w:ascii="Consolas" w:hAnsi="Consolas" w:eastAsia="標楷體" w:cs="Consolas"/>
          <w:sz w:val="21"/>
          <w:szCs w:val="21"/>
        </w:rPr>
        <w:t xml:space="preserve">reschedule()</w:t>
      </w:r>
      <w:r>
        <w:t xml:space="preserve"> 會重算。隊伍未確定時 </w:t>
      </w:r>
      <w:r>
        <w:rPr>
          <w:rFonts w:ascii="Consolas" w:hAnsi="Consolas" w:eastAsia="標楷體" w:cs="Consolas"/>
          <w:sz w:val="21"/>
          <w:szCs w:val="21"/>
        </w:rPr>
        <w:t xml:space="preserve">forfeit_deadline</w:t>
      </w:r>
      <w:r>
        <w:t xml:space="preserve"> 為空，</w:t>
      </w:r>
      <w:r>
        <w:rPr>
          <w:rFonts w:ascii="Consolas" w:hAnsi="Consolas" w:eastAsia="標楷體" w:cs="Consolas"/>
          <w:sz w:val="21"/>
          <w:szCs w:val="21"/>
        </w:rPr>
        <w:t xml:space="preserve">forfeit_due()</w:t>
      </w:r>
      <w:r>
        <w:t xml:space="preserve"> 不會選到它，</w:t>
      </w:r>
      <w:r>
        <w:rPr>
          <w:rFonts w:ascii="Consolas" w:hAnsi="Consolas" w:eastAsia="標楷體" w:cs="Consolas"/>
          <w:sz w:val="21"/>
          <w:szCs w:val="21"/>
        </w:rPr>
        <w:t xml:space="preserve">check_in()</w:t>
      </w:r>
      <w:r>
        <w:t xml:space="preserve"> 也拒絕報到（</w:t>
      </w:r>
      <w:r>
        <w:rPr>
          <w:rFonts w:ascii="Consolas" w:hAnsi="Consolas" w:eastAsia="標楷體" w:cs="Consolas"/>
          <w:sz w:val="21"/>
          <w:szCs w:val="21"/>
        </w:rPr>
        <w:t xml:space="preserve">MATCH_TEAMS_PENDING</w:t>
      </w:r>
      <w:r>
        <w:t xml:space="preserve">）。前一場申訴未處理時的「暫停」就是這個狀況，不需要額外的狀態。</w:t>
      </w:r>
    </w:p>
    <w:p>
      <w:pPr>
        <w:tabs>
          <w:tab w:val="left" w:pos="480"/>
        </w:tabs>
        <w:ind w:left="480" w:hanging="480"/>
      </w:pPr>
      <w:r>
        <w:t xml:space="preserve">6.	</w:t>
      </w:r>
      <w:r>
        <w:rPr>
          <w:rFonts w:ascii="Consolas" w:hAnsi="Consolas" w:eastAsia="標楷體" w:cs="Consolas"/>
          <w:sz w:val="21"/>
          <w:szCs w:val="21"/>
        </w:rPr>
        <w:t xml:space="preserve">advance()</w:t>
      </w:r>
      <w:r>
        <w:t xml:space="preserve"> 在場次確認後把勝隊填入下一場、準決賽敗隊填入季軍賽。若下一場某一方確定不會有隊伍（前一場雙方棄權，或退賽、取消資格後無人遞補），把該場以 </w:t>
      </w:r>
      <w:r>
        <w:rPr>
          <w:rFonts w:ascii="Consolas" w:hAnsi="Consolas" w:eastAsia="標楷體" w:cs="Consolas"/>
          <w:sz w:val="21"/>
          <w:szCs w:val="21"/>
        </w:rPr>
        <w:t xml:space="preserve">walkover</w:t>
      </w:r>
      <w:r>
        <w:t xml:space="preserve"> 確認並繼續推進；準決賽沒有產生勝隊時，季軍賽轉為「已取消」。填位後若指派的裁判是其中一隊的隊員，取消該場的指派並發出事件通知主辦方。</w:t>
      </w:r>
    </w:p>
    <w:p>
      <w:pPr>
        <w:tabs>
          <w:tab w:val="left" w:pos="480"/>
        </w:tabs>
        <w:ind w:left="480" w:hanging="480"/>
      </w:pPr>
      <w:r>
        <w:t xml:space="preserve">7.	</w:t>
      </w:r>
      <w:r>
        <w:rPr>
          <w:rFonts w:ascii="Consolas" w:hAnsi="Consolas" w:eastAsia="標楷體" w:cs="Consolas"/>
          <w:sz w:val="21"/>
          <w:szCs w:val="21"/>
        </w:rPr>
        <w:t xml:space="preserve">record_game()</w:t>
      </w:r>
      <w:r>
        <w:t xml:space="preserve"> 在兩隊都報到前拒絕登錄（FR-26），</w:t>
      </w:r>
      <w:r>
        <w:rPr>
          <w:rFonts w:ascii="Consolas" w:hAnsi="Consolas" w:eastAsia="標楷體" w:cs="Consolas"/>
          <w:sz w:val="21"/>
          <w:szCs w:val="21"/>
        </w:rPr>
        <w:t xml:space="preserve">submit_result()</w:t>
      </w:r>
      <w:r>
        <w:t xml:space="preserve"> 在尚無一隊達到勝局門檻時拒絕送出（FR-27）。</w:t>
      </w:r>
      <w:r>
        <w:rPr>
          <w:rFonts w:ascii="Consolas" w:hAnsi="Consolas" w:eastAsia="標楷體" w:cs="Consolas"/>
          <w:sz w:val="21"/>
          <w:szCs w:val="21"/>
        </w:rPr>
        <w:t xml:space="preserve">submit_result()</w:t>
      </w:r>
      <w:r>
        <w:t xml:space="preserve"> 寫入 </w:t>
      </w:r>
      <w:r>
        <w:rPr>
          <w:rFonts w:ascii="Consolas" w:hAnsi="Consolas" w:eastAsia="標楷體" w:cs="Consolas"/>
          <w:sz w:val="21"/>
          <w:szCs w:val="21"/>
        </w:rPr>
        <w:t xml:space="preserve">submitted_by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submitted_at</w:t>
      </w:r>
      <w:r>
        <w:t xml:space="preserve">，場次進入申訴期；場次變為已確認時寫入 </w:t>
      </w:r>
      <w:r>
        <w:rPr>
          <w:rFonts w:ascii="Consolas" w:hAnsi="Consolas" w:eastAsia="標楷體" w:cs="Consolas"/>
          <w:sz w:val="21"/>
          <w:szCs w:val="21"/>
        </w:rPr>
        <w:t xml:space="preserve">confirmed_at</w:t>
      </w:r>
      <w:r>
        <w:t xml:space="preserve">。申訴更正的處理者記在 Appeal，不覆寫原送出者。各種結果類型的欄位填法見《軟體需求分析文件》的 MATCH 資料表。</w:t>
      </w:r>
    </w:p>
    <w:p>
      <w:pPr>
        <w:tabs>
          <w:tab w:val="left" w:pos="480"/>
        </w:tabs>
        <w:ind w:left="480" w:hanging="480"/>
      </w:pPr>
      <w:r>
        <w:t xml:space="preserve">8.	</w:t>
      </w:r>
      <w:r>
        <w:rPr>
          <w:rFonts w:ascii="Consolas" w:hAnsi="Consolas" w:eastAsia="標楷體" w:cs="Consolas"/>
          <w:sz w:val="21"/>
          <w:szCs w:val="21"/>
        </w:rPr>
        <w:t xml:space="preserve">assign_referee()</w:t>
      </w:r>
      <w:r>
        <w:t xml:space="preserve"> 呼叫 </w:t>
      </w:r>
      <w:r>
        <w:rPr>
          <w:rFonts w:ascii="Consolas" w:hAnsi="Consolas" w:eastAsia="標楷體" w:cs="Consolas"/>
          <w:sz w:val="21"/>
          <w:szCs w:val="21"/>
        </w:rPr>
        <w:t xml:space="preserve">TournamentService.is_referee()</w:t>
      </w:r>
      <w:r>
        <w:t xml:space="preserve"> 確認帳號是此賽事的裁判，並呼叫 </w:t>
      </w:r>
      <w:r>
        <w:rPr>
          <w:rFonts w:ascii="Consolas" w:hAnsi="Consolas" w:eastAsia="標楷體" w:cs="Consolas"/>
          <w:sz w:val="21"/>
          <w:szCs w:val="21"/>
        </w:rPr>
        <w:t xml:space="preserve">RegistrationService.is_member()</w:t>
      </w:r>
      <w:r>
        <w:t xml:space="preserve"> 拒絕指派到其隊伍參賽的場次；結果寫入 </w:t>
      </w:r>
      <w:r>
        <w:rPr>
          <w:rFonts w:ascii="Consolas" w:hAnsi="Consolas" w:eastAsia="標楷體" w:cs="Consolas"/>
          <w:sz w:val="21"/>
          <w:szCs w:val="21"/>
        </w:rPr>
        <w:t xml:space="preserve">referee_account_id</w:t>
      </w:r>
      <w:r>
        <w:t xml:space="preserve">。送出系列結果前，主辦方可以改派（再次呼叫 </w:t>
      </w:r>
      <w:r>
        <w:rPr>
          <w:rFonts w:ascii="Consolas" w:hAnsi="Consolas" w:eastAsia="標楷體" w:cs="Consolas"/>
          <w:sz w:val="21"/>
          <w:szCs w:val="21"/>
        </w:rPr>
        <w:t xml:space="preserve">assign_referee()</w:t>
      </w:r>
      <w:r>
        <w:t xml:space="preserve">）或以 </w:t>
      </w:r>
      <w:r>
        <w:rPr>
          <w:rFonts w:ascii="Consolas" w:hAnsi="Consolas" w:eastAsia="標楷體" w:cs="Consolas"/>
          <w:sz w:val="21"/>
          <w:szCs w:val="21"/>
        </w:rPr>
        <w:t xml:space="preserve">unassign_referee()</w:t>
      </w:r>
      <w:r>
        <w:t xml:space="preserve"> 收回指派；收回後由主辦方代登，已登錄的局保留，被取消指派的裁判收到通知。</w:t>
      </w:r>
    </w:p>
    <w:p>
      <w:pPr>
        <w:tabs>
          <w:tab w:val="left" w:pos="480"/>
        </w:tabs>
        <w:ind w:left="480" w:hanging="480"/>
      </w:pPr>
      <w:r>
        <w:t xml:space="preserve">9.	</w:t>
      </w:r>
      <w:r>
        <w:t xml:space="preserve">抽籤後的退賽與取消資格由 BracketService 主導：先修改對戰表，再呼叫 registration 取得下一個候補並更新報名狀態（AD-4）。</w:t>
      </w:r>
    </w:p>
    <w:p>
      <w:pPr>
        <w:tabs>
          <w:tab w:val="left" w:pos="480"/>
        </w:tabs>
        <w:ind w:left="480" w:hanging="480"/>
      </w:pPr>
      <w:r>
        <w:t xml:space="preserve">10.	</w:t>
      </w:r>
      <w:r>
        <w:rPr>
          <w:rFonts w:ascii="Consolas" w:hAnsi="Consolas" w:eastAsia="標楷體" w:cs="Consolas"/>
          <w:sz w:val="21"/>
          <w:szCs w:val="21"/>
        </w:rPr>
        <w:t xml:space="preserve">start_tournament()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forfeit_due()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auto_confirm_expired()</w:t>
      </w:r>
      <w:r>
        <w:t xml:space="preserve"> 由 worker 呼叫，每筆一個交易，可重複執行。</w:t>
      </w:r>
      <w:r>
        <w:rPr>
          <w:rFonts w:ascii="Consolas" w:hAnsi="Consolas" w:eastAsia="標楷體" w:cs="Consolas"/>
          <w:sz w:val="21"/>
          <w:szCs w:val="21"/>
        </w:rPr>
        <w:t xml:space="preserve">start_tournament()</w:t>
      </w:r>
      <w:r>
        <w:t xml:space="preserve"> 在最早場次開放報到時呼叫 </w:t>
      </w:r>
      <w:r>
        <w:rPr>
          <w:rFonts w:ascii="Consolas" w:hAnsi="Consolas" w:eastAsia="標楷體" w:cs="Consolas"/>
          <w:sz w:val="21"/>
          <w:szCs w:val="21"/>
        </w:rPr>
        <w:t xml:space="preserve">TournamentService.transition_tournament()</w:t>
      </w:r>
      <w:r>
        <w:t xml:space="preserve"> 轉為進行中。這些工作都先檢查賽事狀態，已取消或已結束的賽事一律略過。</w:t>
      </w:r>
    </w:p>
    <w:p>
      <w:pPr>
        <w:pStyle w:val="Heading2"/>
      </w:pPr>
      <w:r>
        <w:t xml:space="preserve">六、申訴與檢舉模組 disputes</w:t>
      </w:r>
    </w:p>
    <w:p>
      <w:pPr>
        <w:ind w:firstLine="480"/>
        <w:jc w:val="both"/>
      </w:pPr>
      <w:r>
        <w:rPr>
          <w:b/>
          <w:bCs/>
        </w:rPr>
        <w:t xml:space="preserve">職責</w:t>
      </w:r>
      <w:r>
        <w:t xml:space="preserve">：隊長提出申訴（每隊每場一次）與資格檢舉；主辦方處理申訴（維持或更正）與查證檢舉（駁回或取消資格），實際的場次與對戰表變更交由 competition 執行；申訴逾期時提醒主辦方一次。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60"/>
        <w:gridCol w:w="660"/>
        <w:gridCol w:w="6892"/>
      </w:tblGrid>
      <w:tr>
        <w:trPr>
          <w:cantSplit/>
          <w:tblHeader/>
        </w:trPr>
        <w:tc>
          <w:tcPr>
            <w:tcW w:type="dxa" w:w="18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89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Appeal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8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對單一場次結果的申訴、處理結果與提醒時間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Report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8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對另一支隊伍參賽資格的檢舉、查證結果與處理者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DisputeService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8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申訴與檢舉的提出、處理、查證與逾期提醒；呼叫 competition 執行場次更正與取消資格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rFonts w:ascii="Consolas" w:hAnsi="Consolas" w:eastAsia="標楷體" w:cs="Consolas"/>
          <w:sz w:val="21"/>
          <w:szCs w:val="21"/>
        </w:rPr>
        <w:t xml:space="preserve">file_appeal()</w:t>
      </w:r>
      <w:r>
        <w:t xml:space="preserve"> 透過 MatchService 鎖住場次，確認未超過 </w:t>
      </w:r>
      <w:r>
        <w:rPr>
          <w:rFonts w:ascii="Consolas" w:hAnsi="Consolas" w:eastAsia="標楷體" w:cs="Consolas"/>
          <w:sz w:val="21"/>
          <w:szCs w:val="21"/>
        </w:rPr>
        <w:t xml:space="preserve">appeal_deadline</w:t>
      </w:r>
      <w:r>
        <w:t xml:space="preserve">、場次為申訴期或申訴中、該隊未申訴過，再建立申訴；場次仍在申訴期時才呼叫 </w:t>
      </w:r>
      <w:r>
        <w:rPr>
          <w:rFonts w:ascii="Consolas" w:hAnsi="Consolas" w:eastAsia="標楷體" w:cs="Consolas"/>
          <w:sz w:val="21"/>
          <w:szCs w:val="21"/>
        </w:rPr>
        <w:t xml:space="preserve">mark_appealed()</w:t>
      </w:r>
      <w:r>
        <w:t xml:space="preserve"> 轉為申訴中。所以另一隊在期限內仍能申訴，一個場次最多兩筆。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rFonts w:ascii="Consolas" w:hAnsi="Consolas" w:eastAsia="標楷體" w:cs="Consolas"/>
          <w:sz w:val="21"/>
          <w:szCs w:val="21"/>
        </w:rPr>
        <w:t xml:space="preserve">resolve_appeals()</w:t>
      </w:r>
      <w:r>
        <w:t xml:space="preserve"> 以場次為單位處理：同一場次未結案的申訴以相同的決定與理由一併結案，並寫入 </w:t>
      </w:r>
      <w:r>
        <w:rPr>
          <w:rFonts w:ascii="Consolas" w:hAnsi="Consolas" w:eastAsia="標楷體" w:cs="Consolas"/>
          <w:sz w:val="21"/>
          <w:szCs w:val="21"/>
        </w:rPr>
        <w:t xml:space="preserve">handled_by</w:t>
      </w:r>
      <w:r>
        <w:t xml:space="preserve">。選擇更正時，由 MatchService 依新的各局結果重算系列比分，變更前後內容寫入操作紀錄。選擇重新比賽時（只用於判棄權的場次），呼叫 </w:t>
      </w:r>
      <w:r>
        <w:rPr>
          <w:rFonts w:ascii="Consolas" w:hAnsi="Consolas" w:eastAsia="標楷體" w:cs="Consolas"/>
          <w:sz w:val="21"/>
          <w:szCs w:val="21"/>
        </w:rPr>
        <w:t xml:space="preserve">MatchService.replay_match()</w:t>
      </w:r>
      <w:r>
        <w:t xml:space="preserve">：場次回到待開打，清除 outcome、勝隊與報到紀錄，設定新時間並重新起算棄權期限。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rFonts w:ascii="Consolas" w:hAnsi="Consolas" w:eastAsia="標楷體" w:cs="Consolas"/>
          <w:sz w:val="21"/>
          <w:szCs w:val="21"/>
        </w:rPr>
        <w:t xml:space="preserve">remind_overdue_appeals()</w:t>
      </w:r>
      <w:r>
        <w:t xml:space="preserve"> 由 worker 呼叫：只挑處理中且 </w:t>
      </w:r>
      <w:r>
        <w:rPr>
          <w:rFonts w:ascii="Consolas" w:hAnsi="Consolas" w:eastAsia="標楷體" w:cs="Consolas"/>
          <w:sz w:val="21"/>
          <w:szCs w:val="21"/>
        </w:rPr>
        <w:t xml:space="preserve">reminded_at</w:t>
      </w:r>
      <w:r>
        <w:t xml:space="preserve"> 為空的申訴，提醒時間為下一場預定開始前 1 小時（以 </w:t>
      </w:r>
      <w:r>
        <w:rPr>
          <w:rFonts w:ascii="Consolas" w:hAnsi="Consolas" w:eastAsia="標楷體" w:cs="Consolas"/>
          <w:sz w:val="21"/>
          <w:szCs w:val="21"/>
        </w:rPr>
        <w:t xml:space="preserve">MatchService.next_match_start()</w:t>
      </w:r>
      <w:r>
        <w:t xml:space="preserve"> 取得；決賽與季軍賽沒有下一場，為提出後 1 小時）；發出提醒事件的同一個交易寫入 </w:t>
      </w:r>
      <w:r>
        <w:rPr>
          <w:rFonts w:ascii="Consolas" w:hAnsi="Consolas" w:eastAsia="標楷體" w:cs="Consolas"/>
          <w:sz w:val="21"/>
          <w:szCs w:val="21"/>
        </w:rPr>
        <w:t xml:space="preserve">reminded_at</w:t>
      </w:r>
      <w:r>
        <w:t xml:space="preserve">，所以 worker 重複輪詢也只提醒一次。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rFonts w:ascii="Consolas" w:hAnsi="Consolas" w:eastAsia="標楷體" w:cs="Consolas"/>
          <w:sz w:val="21"/>
          <w:szCs w:val="21"/>
        </w:rPr>
        <w:t xml:space="preserve">resolve_report()</w:t>
      </w:r>
      <w:r>
        <w:t xml:space="preserve"> 寫入 </w:t>
      </w:r>
      <w:r>
        <w:rPr>
          <w:rFonts w:ascii="Consolas" w:hAnsi="Consolas" w:eastAsia="標楷體" w:cs="Consolas"/>
          <w:sz w:val="21"/>
          <w:szCs w:val="21"/>
        </w:rPr>
        <w:t xml:space="preserve">handled_by</w:t>
      </w:r>
      <w:r>
        <w:t xml:space="preserve"> 與理由；判定屬實時呼叫 </w:t>
      </w:r>
      <w:r>
        <w:rPr>
          <w:rFonts w:ascii="Consolas" w:hAnsi="Consolas" w:eastAsia="標楷體" w:cs="Consolas"/>
          <w:sz w:val="21"/>
          <w:szCs w:val="21"/>
        </w:rPr>
        <w:t xml:space="preserve">BracketService.disqualify()</w:t>
      </w:r>
      <w:r>
        <w:t xml:space="preserve">，頂替規則完全由 competition 處理，disputes 不直接修改對戰表（AD-4）。</w:t>
      </w:r>
      <w:r>
        <w:rPr>
          <w:rFonts w:ascii="Consolas" w:hAnsi="Consolas" w:eastAsia="標楷體" w:cs="Consolas"/>
          <w:sz w:val="21"/>
          <w:szCs w:val="21"/>
        </w:rPr>
        <w:t xml:space="preserve">file_report()</w:t>
      </w:r>
      <w:r>
        <w:t xml:space="preserve"> 只接受檢舉人與被檢舉隊伍都已送出報名（待分配、正取、候補或已參賽），報名狀態以 </w:t>
      </w:r>
      <w:r>
        <w:rPr>
          <w:rFonts w:ascii="Consolas" w:hAnsi="Consolas" w:eastAsia="標楷體" w:cs="Consolas"/>
          <w:sz w:val="21"/>
          <w:szCs w:val="21"/>
        </w:rPr>
        <w:t xml:space="preserve">RegistrationService.get_registration()</w:t>
      </w:r>
      <w:r>
        <w:t xml:space="preserve"> 取得。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disputes 位於依賴鏈的最上層，可以呼叫 competition、registration 與 tournaments，反方向的呼叫一律禁止（AD-3）。</w:t>
      </w:r>
    </w:p>
    <w:p>
      <w:pPr>
        <w:pStyle w:val="Heading2"/>
      </w:pPr>
      <w:r>
        <w:t xml:space="preserve">七、通知模組 notifications</w:t>
      </w:r>
    </w:p>
    <w:p>
      <w:pPr>
        <w:ind w:firstLine="480"/>
        <w:jc w:val="both"/>
      </w:pPr>
      <w:r>
        <w:rPr>
          <w:b/>
          <w:bCs/>
        </w:rPr>
        <w:t xml:space="preserve">職責</w:t>
      </w:r>
      <w:r>
        <w:t xml:space="preserve">：消化 outbox 事件，依通知對象表決定收件人，建立站內通知並寄送 Email（失敗重試）；提供通知中心的查詢與標為已讀。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10"/>
        <w:gridCol w:w="660"/>
        <w:gridCol w:w="6342"/>
      </w:tblGrid>
      <w:tr>
        <w:trPr>
          <w:cantSplit/>
          <w:tblHeader/>
        </w:trPr>
        <w:tc>
          <w:tcPr>
            <w:tcW w:type="dxa" w:w="24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類別</w:t>
            </w:r>
          </w:p>
        </w:tc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34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一則站內通知，記錄已讀時間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EmailDelivery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實體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一封 Email 的寄送狀態、嘗試次數與最近一次錯誤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NotificationService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處理事件、決定收件人、建立通知與寄送紀錄；提供通知中心查詢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EmailSender</w:t>
            </w:r>
          </w:p>
        </w:tc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服務</w:t>
            </w:r>
          </w:p>
        </w:tc>
        <w:tc>
          <w:tcPr>
            <w:tcW w:type="dxa" w:w="634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透過 SMTP 寄出 Email（示範環境寄到 Mailpit）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rPr>
          <w:b/>
          <w:bCs/>
        </w:rPr>
        <w:t xml:space="preserve">設計重點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rFonts w:ascii="Consolas" w:hAnsi="Consolas" w:eastAsia="標楷體" w:cs="Consolas"/>
          <w:sz w:val="21"/>
          <w:szCs w:val="21"/>
        </w:rPr>
        <w:t xml:space="preserve">handle_event()</w:t>
      </w:r>
      <w:r>
        <w:t xml:space="preserve"> 以（事件 id、收件人）為唯一鍵建立通知與寄送紀錄，同一事件重複處理不會重複通知。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收件人由 </w:t>
      </w:r>
      <w:r>
        <w:rPr>
          <w:rFonts w:ascii="Consolas" w:hAnsi="Consolas" w:eastAsia="標楷體" w:cs="Consolas"/>
          <w:sz w:val="21"/>
          <w:szCs w:val="21"/>
        </w:rPr>
        <w:t xml:space="preserve">resolve_recipients()</w:t>
      </w:r>
      <w:r>
        <w:t xml:space="preserve"> 依 FR-37 的通知對象表（《軟體需求分析文件》附錄）查詢決定，事件本身不帶收件人清單；查詢時可呼叫任何模組的 Service，但沒有模組可以呼叫 notifications（AD-3、AD-8）。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Email 失敗時更新 </w:t>
      </w:r>
      <w:r>
        <w:rPr>
          <w:rFonts w:ascii="Consolas" w:hAnsi="Consolas" w:eastAsia="標楷體" w:cs="Consolas"/>
          <w:sz w:val="21"/>
          <w:szCs w:val="21"/>
        </w:rPr>
        <w:t xml:space="preserve">attempts</w:t>
      </w:r>
      <w:r>
        <w:t xml:space="preserve"> 與 </w:t>
      </w:r>
      <w:r>
        <w:rPr>
          <w:rFonts w:ascii="Consolas" w:hAnsi="Consolas" w:eastAsia="標楷體" w:cs="Consolas"/>
          <w:sz w:val="21"/>
          <w:szCs w:val="21"/>
        </w:rPr>
        <w:t xml:space="preserve">last_error</w:t>
      </w:r>
      <w:r>
        <w:t xml:space="preserve"> 並稍後重試，不影響任何業務資料。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rFonts w:ascii="Consolas" w:hAnsi="Consolas" w:eastAsia="標楷體" w:cs="Consolas"/>
          <w:sz w:val="21"/>
          <w:szCs w:val="21"/>
        </w:rPr>
        <w:t xml:space="preserve">list_for()</w:t>
      </w:r>
      <w:r>
        <w:t xml:space="preserve"> 依建立時間由新到舊排序；前端每 30 秒輪詢 </w:t>
      </w:r>
      <w:r>
        <w:rPr>
          <w:rFonts w:ascii="Consolas" w:hAnsi="Consolas" w:eastAsia="標楷體" w:cs="Consolas"/>
          <w:sz w:val="21"/>
          <w:szCs w:val="21"/>
        </w:rPr>
        <w:t xml:space="preserve">unread_count()</w:t>
      </w:r>
      <w:r>
        <w:t xml:space="preserve"> 更新頂欄的未讀數。</w:t>
      </w:r>
    </w:p>
    <w:p>
      <w:pPr>
        <w:pStyle w:val="Heading2"/>
      </w:pPr>
      <w:r>
        <w:t xml:space="preserve">八、模組協作設計</w:t>
      </w:r>
    </w:p>
    <w:p>
      <w:pPr>
        <w:ind w:firstLine="480"/>
        <w:jc w:val="both"/>
      </w:pPr>
      <w:r>
        <w:t xml:space="preserve">模組之間只透過 Service 的公開函式溝通，回傳值為 Pydantic schema；通知這類附帶動作則一律透過事件。下表整理主要的跨模組呼叫：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670"/>
        <w:gridCol w:w="1560"/>
        <w:gridCol w:w="3634"/>
        <w:gridCol w:w="2548"/>
      </w:tblGrid>
      <w:tr>
        <w:trPr>
          <w:cantSplit/>
          <w:tblHeader/>
        </w:trPr>
        <w:tc>
          <w:tcPr>
            <w:tcW w:type="dxa" w:w="16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呼叫方</w:t>
            </w:r>
          </w:p>
        </w:tc>
        <w:tc>
          <w:tcPr>
            <w:tcW w:type="dxa" w:w="15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被呼叫方</w:t>
            </w:r>
          </w:p>
        </w:tc>
        <w:tc>
          <w:tcPr>
            <w:tcW w:type="dxa" w:w="3634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公開函式</w:t>
            </w:r>
          </w:p>
        </w:tc>
        <w:tc>
          <w:tcPr>
            <w:tcW w:type="dxa" w:w="2548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lock_tournament()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get_tournament()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名單與報名操作前鎖住賽事、讀取名額、模式與主辦方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update_tournament()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提高名額（之後由 registration 遞補候補）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get_account()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取得隊員的學校以檢查同校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next_waitlisted()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mark_status()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抽籤後退賽或取消資格時取得候補並更新報名狀態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is_member()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指派裁判與晉級填位時，檢查裁判是不是兩隊的隊員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get_team()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報到、上傳結算截圖時確認隊長；公開對戰樹取隊名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bo_for_round()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transition_tournament()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is_referee()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get_tournament()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取得該輪 BO 數、推進賽事狀態、確認裁判身分、主辦方代登時檢查身分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mark_appealed()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correct_result()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uphold_result()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replay_match()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next_match_start()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disqualify()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申訴處理（含重新比賽）與取消資格的實際執行、計算提醒時間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get_team()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get_registration()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申訴與檢舉時確認隊長、檢查檢舉雙方的報名狀態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core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audit.list_for_tournament()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主辦方查閱自己賽事的操作紀錄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各模組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core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audit.record()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events.publish()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寫入操作紀錄、發出事件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各模組</w:t>
            </w:r>
          </w:p>
        </w:tc>
        <w:tc>
          <w:tcPr>
            <w:tcW w:type="dxa" w:w="363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查詢函式</w:t>
            </w:r>
          </w:p>
        </w:tc>
        <w:tc>
          <w:tcPr>
            <w:tcW w:type="dxa" w:w="254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決定事件的收件人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t xml:space="preserve">以「主辦方查證檢舉屬實、取消某隊資格」為例，這個操作橫跨 disputes、competition、registration 三個模組，但仍在同一個交易中完成：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6265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參、設計原則與模式</w:t>
      </w:r>
    </w:p>
    <w:p>
      <w:pPr>
        <w:ind w:firstLine="480"/>
        <w:jc w:val="both"/>
      </w:pPr>
      <w:r>
        <w:t xml:space="preserve">下表整理本系統採用的設計原則與模式。Repository 與資料傳輸物件的定義參考 Fowler（參考文獻 1），策略模式參考 Gamma 等人（參考文獻 2），交易式 outbox 參考 Richardson（參考文獻 3）。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18"/>
        <w:gridCol w:w="5061"/>
        <w:gridCol w:w="2933"/>
      </w:tblGrid>
      <w:tr>
        <w:trPr>
          <w:cantSplit/>
          <w:tblHeader/>
        </w:trPr>
        <w:tc>
          <w:tcPr>
            <w:tcW w:type="dxa" w:w="1418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原則或模式</w:t>
            </w:r>
          </w:p>
        </w:tc>
        <w:tc>
          <w:tcPr>
            <w:tcW w:type="dxa" w:w="5061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應用位置</w:t>
            </w:r>
          </w:p>
        </w:tc>
        <w:tc>
          <w:tcPr>
            <w:tcW w:type="dxa" w:w="2933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解決的問題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分層架構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每個模組的 Router／Service／Repository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每一層只有一種職責，業務規則可獨立測試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Repository 模式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各模組的 Repository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隔離資料存取，Service 不直接寫 SQL；加鎖集中管理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策略模式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AllocationPolicy（校園賽、自訂）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名額規則依賽事模式切換，新增模式時只需新增策略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純函式領域邏輯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AllocationPolicy、BracketGenerator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最複雜的規則不碰資料庫，可以大量撰寫單元測試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狀態機（單一轉換函式）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transition_tournament()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transition_match()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mark_status()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避免各處直接改狀態而跳過規定的流程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交易式 outbox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core.events</w:t>
            </w:r>
            <w:r>
              <w:rPr>
                <w:b w:val="false"/>
                <w:bCs w:val="false"/>
                <w:sz w:val="21"/>
                <w:szCs w:val="21"/>
              </w:rPr>
              <w:t xml:space="preserve"> 與 notifications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資料與通知一致、通知不重複、寄信失敗不影響主流程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快照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Tournament.game_snapshot、Registration 的三個快照欄位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遊戲設定或隊員資料之後改變，也不影響已建立的賽事與分配結果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依賴注入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Clock、亂數來源、EmailSender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測試時以假物件替換，可驗證「30 分鐘後」與固定的抽籤結果</w:t>
            </w:r>
          </w:p>
        </w:tc>
      </w:tr>
      <w:tr>
        <w:trPr>
          <w:cantSplit/>
          <w:tblHeader w:val="false"/>
        </w:trPr>
        <w:tc>
          <w:tcPr>
            <w:tcW w:type="dxa" w:w="141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資料傳輸物件</w:t>
            </w:r>
          </w:p>
        </w:tc>
        <w:tc>
          <w:tcPr>
            <w:tcW w:type="dxa" w:w="5061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跨模組回傳的 Pydantic schema（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AccountRead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TournamentRead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TeamRead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RegistrationRead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）、公開 API 的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Public*</w:t>
            </w:r>
            <w:r>
              <w:rPr>
                <w:b w:val="false"/>
                <w:bCs w:val="false"/>
                <w:sz w:val="21"/>
                <w:szCs w:val="21"/>
              </w:rPr>
              <w:t xml:space="preserve"> schema</w:t>
            </w:r>
          </w:p>
        </w:tc>
        <w:tc>
          <w:tcPr>
            <w:tcW w:type="dxa" w:w="293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模組之間不共享 ORM 物件；公開資料不含個資</w:t>
            </w:r>
          </w:p>
        </w:tc>
      </w:tr>
    </w:tbl>
    <w:p>
      <w:pPr>
        <w:spacing w:line="240" w:after="0"/>
      </w:pPr>
    </w:p>
    <w:p>
      <w:pPr>
        <w:pStyle w:val="Heading2"/>
      </w:pPr>
      <w:r>
        <w:t xml:space="preserve">一、列舉型別</w:t>
      </w:r>
    </w:p>
    <w:p>
      <w:pPr>
        <w:ind w:firstLine="480"/>
        <w:jc w:val="both"/>
      </w:pPr>
      <w:r>
        <w:t xml:space="preserve">狀態與類型以 Python </w:t>
      </w:r>
      <w:r>
        <w:rPr>
          <w:rFonts w:ascii="Consolas" w:hAnsi="Consolas" w:eastAsia="標楷體" w:cs="Consolas"/>
          <w:sz w:val="21"/>
          <w:szCs w:val="21"/>
        </w:rPr>
        <w:t xml:space="preserve">StrEnum</w:t>
      </w:r>
      <w:r>
        <w:t xml:space="preserve">（參考文獻 4）定義。賽事、報名、場次三個狀態列舉的英文值，沿用《軟體需求分析文件》狀態圖中的代號（列在括號內）；其他列舉中還沒寫出英文值的，在實作第一個 Story 時依同一命名慣例訂定。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50"/>
        <w:gridCol w:w="1670"/>
        <w:gridCol w:w="5692"/>
      </w:tblGrid>
      <w:tr>
        <w:trPr>
          <w:cantSplit/>
          <w:tblHeader/>
        </w:trPr>
        <w:tc>
          <w:tcPr>
            <w:tcW w:type="dxa" w:w="205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列舉</w:t>
            </w:r>
          </w:p>
        </w:tc>
        <w:tc>
          <w:tcPr>
            <w:tcW w:type="dxa" w:w="16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所屬模組</w:t>
            </w:r>
          </w:p>
        </w:tc>
        <w:tc>
          <w:tcPr>
            <w:tcW w:type="dxa" w:w="569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成員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TokenPurpose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verify_email、reset_password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ApplicationStatus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待審核（pending）、核准（approved）、退回（rejected）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ScoreType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win_loss（只記勝負）、rounds（回合比分）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TournamentMode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campus（校園賽）、custom（自訂）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TournamentStatus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尚未開放（upcoming）、開放報名（open）、報名截止（closed）、賽程已公布（published）、進行中（ongoing）、已結束（finished）、已取消（cancelled）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MemberRole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captain（隊長）、player（選手）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RegistrationStatus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組隊中（forming）、已送出・待分配（pending）、正取（accepted）、候補（waitlisted）、退回（rejected）、撤回（withdrawn）、已參賽（drawn）、退賽（retired）、取消資格（disqualified）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MatchStatus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待開打（scheduled）、進行中（live）、申訴期（appeal_window）、申訴中（appealed）、已確認（confirmed）、已取消（voided）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MatchOutcome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played（正常完賽）、forfeit（一方棄權）、double_forfeit（雙方棄權）、walkover（輪空）、disqualified（取消資格判負）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AppealStatus／AppealDecision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處理中、已結案／維持原結果、更正結果、重新比賽（只用於棄權判定）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ReportStatus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處理中、駁回、屬實</w:t>
            </w:r>
          </w:p>
        </w:tc>
      </w:tr>
      <w:tr>
        <w:trPr>
          <w:cantSplit/>
          <w:tblHeader w:val="false"/>
        </w:trPr>
        <w:tc>
          <w:tcPr>
            <w:tcW w:type="dxa" w:w="205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DeliveryStatus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569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待寄（pending）、已寄出（sent）、失敗（failed）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參考文獻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Fowler, M. (2002). </w:t>
      </w:r>
      <w:r>
        <w:rPr>
          <w:i/>
          <w:iCs/>
        </w:rPr>
        <w:t xml:space="preserve">Patterns of Enterprise Application Architecture</w:t>
      </w:r>
      <w:r>
        <w:t xml:space="preserve">. Addison-Wesley.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Gamma, E., Helm, R., Johnson, R., &amp; Vlissides, J. (1994). </w:t>
      </w:r>
      <w:r>
        <w:rPr>
          <w:i/>
          <w:iCs/>
        </w:rPr>
        <w:t xml:space="preserve">Design Patterns: Elements of Reusable Object-Oriented Software</w:t>
      </w:r>
      <w:r>
        <w:t xml:space="preserve">. Addison-Wesley.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Richardson, C. </w:t>
      </w:r>
      <w:r>
        <w:rPr>
          <w:i/>
          <w:iCs/>
        </w:rPr>
        <w:t xml:space="preserve">Pattern: Transactional outbox</w:t>
      </w:r>
      <w:r>
        <w:t xml:space="preserve">. microservices.io. </w:t>
      </w:r>
      <w:hyperlink w:history="1" r:id="rId78ktxjwseb822lx7feamm">
        <w:r>
          <w:rPr>
            <w:rStyle w:val="Hyperlink"/>
          </w:rPr>
          <w:t xml:space="preserve">https://microservices.io/patterns/data/transactional-outbox.html</w:t>
        </w:r>
      </w:hyperlink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Python Software Foundation. </w:t>
      </w:r>
      <w:r>
        <w:rPr>
          <w:i/>
          <w:iCs/>
        </w:rPr>
        <w:t xml:space="preserve">enum — Support for enumerations</w:t>
      </w:r>
      <w:r>
        <w:t xml:space="preserve">. </w:t>
      </w:r>
      <w:hyperlink w:history="1" r:id="rId3ih7xdma6cjvoypdgkqwn">
        <w:r>
          <w:rPr>
            <w:rStyle w:val="Hyperlink"/>
          </w:rPr>
          <w:t xml:space="preserve">https://docs.python.org/3/library/enum.html</w:t>
        </w:r>
      </w:hyperlink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Pydantic 官方文件。</w:t>
      </w:r>
      <w:hyperlink w:history="1" r:id="rIdjjzdkopaq5nwkil77qoos">
        <w:r>
          <w:rPr>
            <w:rStyle w:val="Hyperlink"/>
          </w:rPr>
          <w:t xml:space="preserve">https://docs.pydantic.dev/latest/</w:t>
        </w:r>
      </w:hyperlink>
    </w:p>
    <w:p>
      <w:pPr>
        <w:tabs>
          <w:tab w:val="left" w:pos="480"/>
        </w:tabs>
        <w:ind w:left="480" w:hanging="480"/>
      </w:pPr>
      <w:r>
        <w:t xml:space="preserve">6.	</w:t>
      </w:r>
      <w:r>
        <w:t xml:space="preserve">SQLModel 官方文件。</w:t>
      </w:r>
      <w:hyperlink w:history="1" r:id="rIdwkxtxkya8ibai_ddv2g-e">
        <w:r>
          <w:rPr>
            <w:rStyle w:val="Hyperlink"/>
          </w:rPr>
          <w:t xml:space="preserve">https://sqlmodel.tiangolo.com/</w:t>
        </w:r>
      </w:hyperlink>
    </w:p>
    <w:p>
      <w:pPr>
        <w:tabs>
          <w:tab w:val="left" w:pos="480"/>
        </w:tabs>
        <w:ind w:left="480" w:hanging="480"/>
      </w:pPr>
      <w:r>
        <w:t xml:space="preserve">7.	</w:t>
      </w:r>
      <w:r>
        <w:t xml:space="preserve">本組（2026）。架構骨幹與 C／D 設計打底稿。專案資料夾 </w:t>
      </w:r>
      <w:r>
        <w:rPr>
          <w:rFonts w:ascii="Consolas" w:hAnsi="Consolas" w:eastAsia="標楷體" w:cs="Consolas"/>
          <w:sz w:val="21"/>
          <w:szCs w:val="21"/>
        </w:rPr>
        <w:t xml:space="preserve">_bmad-output/planning-artifacts/architecture/</w:t>
      </w:r>
      <w:r>
        <w:t xml:space="preserve">。</w:t>
      </w:r>
    </w:p>
    <w:sectPr>
      <w:footerReference w:type="default" r:id="rId6"/>
      <w:type w:val="nextPage"/>
      <w:pgSz w:w="11906" w:h="16838" w:orient="portrait"/>
      <w:pgMar w:top="1361" w:right="1247" w:bottom="1361" w:left="1247" w:header="708" w:footer="624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SECTIONPAGES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960" w:hanging="300"/>
      </w:pPr>
      <w:rPr>
        <w:rFonts w:ascii="Times New Roman" w:cs="Times New Roman" w:eastAsia="Times New Roman" w:hAnsi="Times New Roman"/>
      </w:rPr>
    </w:lvl>
    <w:lvl w:ilvl="2" w15:tentative="1">
      <w:start w:val="1"/>
      <w:numFmt w:val="bullet"/>
      <w:lvlText w:val="•"/>
      <w:lvlJc w:val="left"/>
      <w:pPr>
        <w:ind w:left="1440" w:hanging="30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標楷體" w:cs="Times New Roman"/>
        <w:sz w:val="24"/>
        <w:szCs w:val="24"/>
      </w:rPr>
    </w:rPrDefault>
    <w:pPrDefault>
      <w:pPr>
        <w:spacing w:line="3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0" w:after="340"/>
      <w:jc w:val="center"/>
    </w:pPr>
    <w:rPr>
      <w:rFonts w:ascii="Times New Roman" w:hAnsi="Times New Roman" w:eastAsia="標楷體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</w:pPr>
    <w:rPr>
      <w:rFonts w:ascii="Times New Roman" w:hAnsi="Times New Roman" w:eastAsia="標楷體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</w:pPr>
    <w:rPr>
      <w:rFonts w:ascii="Times New Roman" w:hAnsi="Times New Roman" w:eastAsia="標楷體" w:cs="Times New Roman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60"/>
    </w:pPr>
    <w:rPr>
      <w:rFonts w:ascii="Times New Roman" w:hAnsi="Times New Roman" w:eastAsia="標楷體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8ktxjwseb822lx7feamm" Type="http://schemas.openxmlformats.org/officeDocument/2006/relationships/hyperlink" Target="https://microservices.io/patterns/data/transactional-outbox.html" TargetMode="External"/><Relationship Id="rId3ih7xdma6cjvoypdgkqwn" Type="http://schemas.openxmlformats.org/officeDocument/2006/relationships/hyperlink" Target="https://docs.python.org/3/library/enum.html" TargetMode="External"/><Relationship Id="rIdjjzdkopaq5nwkil77qoos" Type="http://schemas.openxmlformats.org/officeDocument/2006/relationships/hyperlink" Target="https://docs.pydantic.dev/latest/" TargetMode="External"/><Relationship Id="rIdwkxtxkya8ibai_ddv2g-e" Type="http://schemas.openxmlformats.org/officeDocument/2006/relationships/hyperlink" Target="https://sqlmodel.tiangolo.com/" TargetMode="External"/><Relationship Id="rId7" Type="http://schemas.openxmlformats.org/officeDocument/2006/relationships/image" Target="media/4feb29666df543fa8b70a1bfdf749d1902b8bf82.png"/><Relationship Id="rId8" Type="http://schemas.openxmlformats.org/officeDocument/2006/relationships/image" Target="media/e9db59c330b6b8c8f3be07c3d421134be659a5ab.png"/><Relationship Id="rId9" Type="http://schemas.openxmlformats.org/officeDocument/2006/relationships/image" Target="media/4939936a00ce00b3b9a4bbef3aedfb9e0a18d7e0.png"/><Relationship Id="rId10" Type="http://schemas.openxmlformats.org/officeDocument/2006/relationships/image" Target="media/c8c79f2a7c91b9af0023cb2a30f2b2c2d9f1ef05.png"/><Relationship Id="rId11" Type="http://schemas.openxmlformats.org/officeDocument/2006/relationships/image" Target="media/03a2e37fe81a30b4e4327c82c65d96799415c399.png"/><Relationship Id="rId12" Type="http://schemas.openxmlformats.org/officeDocument/2006/relationships/image" Target="media/a4f0c7f3937643d2bcfee5e8bcf19e63b7cd18a5.png"/><Relationship Id="rId13" Type="http://schemas.openxmlformats.org/officeDocument/2006/relationships/image" Target="media/94f4fde1a9e72ced30a976cd06e1377f50d46851.png"/><Relationship Id="rId14" Type="http://schemas.openxmlformats.org/officeDocument/2006/relationships/image" Target="media/536f3c3c6a7e8bb9fd97547707d817f5efbead94.png"/><Relationship Id="rId15" Type="http://schemas.openxmlformats.org/officeDocument/2006/relationships/image" Target="media/56c60d6f8ba8e44e52c60c36f986c65dde45a943.png"/><Relationship Id="rId16" Type="http://schemas.openxmlformats.org/officeDocument/2006/relationships/image" Target="media/36a5ae1e9332e9fa6589fa941980601de3c94ac5.png"/><Relationship Id="rId17" Type="http://schemas.openxmlformats.org/officeDocument/2006/relationships/image" Target="media/5c40d94be83940b9f82051b33d3e19c665c91318.png"/><Relationship Id="rId18" Type="http://schemas.openxmlformats.org/officeDocument/2006/relationships/image" Target="media/f5bf7dc3a9cc471e38f46d1043c0a38a165e3a54.png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物件設計文件</dc:title>
  <dc:creator>G14</dc:creator>
  <dc:description>Object Design Document</dc:description>
  <cp:lastModifiedBy>Un-named</cp:lastModifiedBy>
  <cp:revision>1</cp:revision>
  <dcterms:created xsi:type="dcterms:W3CDTF">2026-10-28T07:29:34.582Z</dcterms:created>
  <dcterms:modified xsi:type="dcterms:W3CDTF">2026-10-28T07:29:34.582Z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