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635E1" w14:textId="77777777" w:rsidR="0029046A" w:rsidRDefault="0029046A" w:rsidP="0029046A">
      <w:pPr>
        <w:pStyle w:val="Title"/>
        <w:rPr>
          <w:b/>
          <w:bCs/>
        </w:rPr>
      </w:pPr>
      <w:r>
        <w:rPr>
          <w:b/>
          <w:bCs/>
        </w:rPr>
        <w:t xml:space="preserve">12-T3: </w:t>
      </w:r>
      <w:r w:rsidRPr="007F68CC">
        <w:rPr>
          <w:b/>
          <w:bCs/>
        </w:rPr>
        <w:t>GCPS Real-Time Bus Monitoring System</w:t>
      </w:r>
    </w:p>
    <w:p w14:paraId="16DDC71E" w14:textId="492075E4" w:rsidR="0029046A" w:rsidRPr="002A0969" w:rsidRDefault="006C5343" w:rsidP="0029046A">
      <w:pPr>
        <w:pStyle w:val="Subtitle"/>
        <w:spacing w:before="0" w:after="0"/>
        <w:rPr>
          <w:b/>
          <w:bCs/>
        </w:rPr>
      </w:pPr>
      <w:r>
        <w:rPr>
          <w:b/>
          <w:bCs/>
        </w:rPr>
        <w:t>Software test Plan &amp; report</w:t>
      </w:r>
    </w:p>
    <w:p w14:paraId="552C7D39" w14:textId="77777777" w:rsidR="0029046A" w:rsidRPr="002A0969" w:rsidRDefault="0029046A" w:rsidP="0029046A">
      <w:pPr>
        <w:pStyle w:val="Subtitle"/>
        <w:spacing w:before="0" w:after="0"/>
      </w:pPr>
      <w:r w:rsidRPr="002A0969">
        <w:t>CS 4850 - SECTION 01 – Fall 2024</w:t>
      </w:r>
    </w:p>
    <w:p w14:paraId="044AFBDC" w14:textId="0FDF6989" w:rsidR="0029046A" w:rsidRPr="002A0969" w:rsidRDefault="006C5343" w:rsidP="0029046A">
      <w:pPr>
        <w:pStyle w:val="Subtitle"/>
        <w:spacing w:before="0" w:after="0"/>
      </w:pPr>
      <w:r>
        <w:t>November 10, 2024</w:t>
      </w:r>
    </w:p>
    <w:p w14:paraId="1C660978" w14:textId="5BFE0B7D" w:rsidR="0029046A" w:rsidRPr="007F68CC" w:rsidRDefault="0029046A" w:rsidP="0029046A">
      <w:pPr>
        <w:pStyle w:val="Subtitle"/>
        <w:spacing w:before="0" w:after="0"/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3CCABFC5" wp14:editId="0CD08436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486400" cy="3200400"/>
            <wp:effectExtent l="0" t="0" r="0" b="0"/>
            <wp:wrapSquare wrapText="bothSides"/>
            <wp:docPr id="1281669695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75"/>
        <w:gridCol w:w="2113"/>
        <w:gridCol w:w="4686"/>
      </w:tblGrid>
      <w:tr w:rsidR="0029046A" w:rsidRPr="00FF18A3" w14:paraId="4FBFC650" w14:textId="77777777" w:rsidTr="00231F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11860E13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32"/>
                <w:szCs w:val="32"/>
              </w:rPr>
            </w:pPr>
            <w:r w:rsidRPr="007F68CC">
              <w:rPr>
                <w:rFonts w:eastAsiaTheme="majorEastAsia"/>
                <w:sz w:val="32"/>
                <w:szCs w:val="32"/>
              </w:rPr>
              <w:t>Name</w:t>
            </w:r>
          </w:p>
        </w:tc>
        <w:tc>
          <w:tcPr>
            <w:tcW w:w="1800" w:type="dxa"/>
            <w:vAlign w:val="center"/>
          </w:tcPr>
          <w:p w14:paraId="5ED69B55" w14:textId="77777777" w:rsidR="0029046A" w:rsidRPr="007F68CC" w:rsidRDefault="0029046A" w:rsidP="00D95BB5">
            <w:pPr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32"/>
                <w:szCs w:val="32"/>
              </w:rPr>
            </w:pPr>
            <w:r w:rsidRPr="007F68CC">
              <w:rPr>
                <w:rFonts w:eastAsiaTheme="majorEastAsia"/>
                <w:sz w:val="32"/>
                <w:szCs w:val="32"/>
              </w:rPr>
              <w:t>Role</w:t>
            </w:r>
          </w:p>
        </w:tc>
        <w:tc>
          <w:tcPr>
            <w:tcW w:w="4686" w:type="dxa"/>
            <w:vAlign w:val="center"/>
          </w:tcPr>
          <w:p w14:paraId="6A120111" w14:textId="77777777" w:rsidR="0029046A" w:rsidRPr="007F68CC" w:rsidRDefault="0029046A" w:rsidP="00D95BB5">
            <w:pPr>
              <w:spacing w:before="0"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32"/>
                <w:szCs w:val="32"/>
              </w:rPr>
            </w:pPr>
            <w:r w:rsidRPr="007F68CC">
              <w:rPr>
                <w:rFonts w:eastAsiaTheme="majorEastAsia"/>
                <w:sz w:val="32"/>
                <w:szCs w:val="32"/>
              </w:rPr>
              <w:t>Cell Phone / Email</w:t>
            </w:r>
          </w:p>
        </w:tc>
      </w:tr>
      <w:tr w:rsidR="0029046A" w:rsidRPr="00FF18A3" w14:paraId="0765EF98" w14:textId="77777777" w:rsidTr="00231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0B27BC70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 xml:space="preserve">Sam Bostian </w:t>
            </w:r>
          </w:p>
        </w:tc>
        <w:tc>
          <w:tcPr>
            <w:tcW w:w="1800" w:type="dxa"/>
            <w:vAlign w:val="center"/>
            <w:hideMark/>
          </w:tcPr>
          <w:p w14:paraId="0E74D235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Team Leader</w:t>
            </w:r>
          </w:p>
        </w:tc>
        <w:tc>
          <w:tcPr>
            <w:tcW w:w="4686" w:type="dxa"/>
            <w:vAlign w:val="center"/>
            <w:hideMark/>
          </w:tcPr>
          <w:p w14:paraId="32B0F39A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404.555.1212  </w:t>
            </w:r>
          </w:p>
          <w:p w14:paraId="497E2533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sbostian@students.kennesaw.edu</w:t>
            </w:r>
          </w:p>
        </w:tc>
      </w:tr>
      <w:tr w:rsidR="0029046A" w:rsidRPr="00FF18A3" w14:paraId="7B9A5FBE" w14:textId="77777777" w:rsidTr="00231FDB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6CA55A6E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Michael Rizig</w:t>
            </w:r>
          </w:p>
        </w:tc>
        <w:tc>
          <w:tcPr>
            <w:tcW w:w="1800" w:type="dxa"/>
            <w:vAlign w:val="center"/>
            <w:hideMark/>
          </w:tcPr>
          <w:p w14:paraId="1E8B215A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Developer</w:t>
            </w:r>
          </w:p>
        </w:tc>
        <w:tc>
          <w:tcPr>
            <w:tcW w:w="4686" w:type="dxa"/>
            <w:vAlign w:val="center"/>
            <w:hideMark/>
          </w:tcPr>
          <w:p w14:paraId="5A8B490B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678.668.3294</w:t>
            </w:r>
          </w:p>
          <w:p w14:paraId="2C7E128C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mrizig@students.kennesaw.edu</w:t>
            </w:r>
          </w:p>
        </w:tc>
      </w:tr>
      <w:tr w:rsidR="0029046A" w:rsidRPr="00FF18A3" w14:paraId="5D59274D" w14:textId="77777777" w:rsidTr="00231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6C5808E3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Charlie McLarty</w:t>
            </w:r>
          </w:p>
        </w:tc>
        <w:tc>
          <w:tcPr>
            <w:tcW w:w="1800" w:type="dxa"/>
            <w:vAlign w:val="center"/>
            <w:hideMark/>
          </w:tcPr>
          <w:p w14:paraId="0859D8E4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Developer/QA</w:t>
            </w:r>
          </w:p>
        </w:tc>
        <w:tc>
          <w:tcPr>
            <w:tcW w:w="4686" w:type="dxa"/>
            <w:vAlign w:val="center"/>
            <w:hideMark/>
          </w:tcPr>
          <w:p w14:paraId="79E25002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470.303.9544  </w:t>
            </w:r>
          </w:p>
          <w:p w14:paraId="7A244ADE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cmclarty21@gmail.com</w:t>
            </w:r>
          </w:p>
        </w:tc>
      </w:tr>
      <w:tr w:rsidR="0029046A" w:rsidRPr="00FF18A3" w14:paraId="3C9F6DA2" w14:textId="77777777" w:rsidTr="00231FDB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40458A2B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Brian Pruitt</w:t>
            </w:r>
          </w:p>
        </w:tc>
        <w:tc>
          <w:tcPr>
            <w:tcW w:w="1800" w:type="dxa"/>
            <w:vAlign w:val="center"/>
            <w:hideMark/>
          </w:tcPr>
          <w:p w14:paraId="46D25B41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Documentation</w:t>
            </w:r>
          </w:p>
        </w:tc>
        <w:tc>
          <w:tcPr>
            <w:tcW w:w="4686" w:type="dxa"/>
            <w:vAlign w:val="center"/>
            <w:hideMark/>
          </w:tcPr>
          <w:p w14:paraId="0F0398F8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404.207.6548</w:t>
            </w:r>
          </w:p>
          <w:p w14:paraId="18101918" w14:textId="77777777" w:rsidR="0029046A" w:rsidRPr="007F68CC" w:rsidRDefault="0029046A" w:rsidP="00D95BB5">
            <w:p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bpruitt9@students.kennesaw.edu</w:t>
            </w:r>
          </w:p>
        </w:tc>
      </w:tr>
      <w:tr w:rsidR="0029046A" w:rsidRPr="00FF18A3" w14:paraId="7A196DC5" w14:textId="77777777" w:rsidTr="00231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4B3DB75E" w14:textId="77777777" w:rsidR="0029046A" w:rsidRPr="007F68CC" w:rsidRDefault="0029046A" w:rsidP="00D95BB5">
            <w:pPr>
              <w:spacing w:before="0" w:after="0" w:line="240" w:lineRule="auto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Allen Roman</w:t>
            </w:r>
          </w:p>
        </w:tc>
        <w:tc>
          <w:tcPr>
            <w:tcW w:w="1800" w:type="dxa"/>
            <w:vAlign w:val="center"/>
          </w:tcPr>
          <w:p w14:paraId="19B070FC" w14:textId="77777777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007F68CC">
              <w:rPr>
                <w:rFonts w:eastAsiaTheme="majorEastAsia"/>
                <w:sz w:val="28"/>
                <w:szCs w:val="28"/>
              </w:rPr>
              <w:t>Developer</w:t>
            </w:r>
          </w:p>
        </w:tc>
        <w:tc>
          <w:tcPr>
            <w:tcW w:w="4686" w:type="dxa"/>
            <w:vAlign w:val="center"/>
          </w:tcPr>
          <w:p w14:paraId="433D5932" w14:textId="0B482624" w:rsidR="6CE0970E" w:rsidRDefault="6CE0970E" w:rsidP="674D983A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r w:rsidRPr="674D983A">
              <w:rPr>
                <w:rFonts w:eastAsiaTheme="majorEastAsia"/>
                <w:sz w:val="28"/>
                <w:szCs w:val="28"/>
              </w:rPr>
              <w:t>470.249.0421</w:t>
            </w:r>
          </w:p>
          <w:p w14:paraId="20EB333D" w14:textId="5F80B1F2" w:rsidR="0029046A" w:rsidRPr="007F68CC" w:rsidRDefault="0029046A" w:rsidP="00D95BB5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sz w:val="28"/>
                <w:szCs w:val="28"/>
              </w:rPr>
            </w:pPr>
            <w:hyperlink r:id="rId11">
              <w:r w:rsidRPr="674D983A">
                <w:rPr>
                  <w:rStyle w:val="Hyperlink"/>
                  <w:rFonts w:eastAsiaTheme="majorEastAsia"/>
                  <w:sz w:val="28"/>
                  <w:szCs w:val="28"/>
                </w:rPr>
                <w:t>aroman14@students.kennesaw.edu</w:t>
              </w:r>
            </w:hyperlink>
          </w:p>
        </w:tc>
      </w:tr>
    </w:tbl>
    <w:p w14:paraId="6652C978" w14:textId="77777777" w:rsidR="00357CA0" w:rsidRDefault="00357CA0"/>
    <w:p w14:paraId="14E05003" w14:textId="442CD3EA" w:rsidR="0029046A" w:rsidRDefault="0029046A" w:rsidP="0029046A">
      <w:pPr>
        <w:pStyle w:val="Heading1"/>
      </w:pPr>
      <w:r w:rsidRPr="0029046A">
        <w:t>Software Test Plan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15"/>
        <w:gridCol w:w="3330"/>
        <w:gridCol w:w="1168"/>
        <w:gridCol w:w="1168"/>
        <w:gridCol w:w="1169"/>
      </w:tblGrid>
      <w:tr w:rsidR="006C5343" w14:paraId="1633AF63" w14:textId="77777777" w:rsidTr="002904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7949CB4" w14:textId="43E70243" w:rsidR="0029046A" w:rsidRPr="0029046A" w:rsidRDefault="0029046A" w:rsidP="0029046A">
            <w:pPr>
              <w:rPr>
                <w:sz w:val="24"/>
                <w:szCs w:val="24"/>
              </w:rPr>
            </w:pPr>
            <w:r w:rsidRPr="0029046A">
              <w:rPr>
                <w:sz w:val="24"/>
                <w:szCs w:val="24"/>
              </w:rPr>
              <w:t>Requirement</w:t>
            </w:r>
          </w:p>
        </w:tc>
        <w:tc>
          <w:tcPr>
            <w:tcW w:w="3330" w:type="dxa"/>
          </w:tcPr>
          <w:p w14:paraId="15547E92" w14:textId="356C1EE4" w:rsidR="0029046A" w:rsidRPr="0029046A" w:rsidRDefault="0029046A" w:rsidP="00290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168" w:type="dxa"/>
          </w:tcPr>
          <w:p w14:paraId="2B4C8AEC" w14:textId="683A0812" w:rsidR="0029046A" w:rsidRPr="0029046A" w:rsidRDefault="0029046A" w:rsidP="00290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046A">
              <w:rPr>
                <w:sz w:val="24"/>
                <w:szCs w:val="24"/>
              </w:rPr>
              <w:t>Pass</w:t>
            </w:r>
          </w:p>
        </w:tc>
        <w:tc>
          <w:tcPr>
            <w:tcW w:w="1168" w:type="dxa"/>
          </w:tcPr>
          <w:p w14:paraId="327A37EF" w14:textId="7EE334FD" w:rsidR="0029046A" w:rsidRPr="0029046A" w:rsidRDefault="0029046A" w:rsidP="00290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046A">
              <w:rPr>
                <w:sz w:val="24"/>
                <w:szCs w:val="24"/>
              </w:rPr>
              <w:t>Fail</w:t>
            </w:r>
          </w:p>
        </w:tc>
        <w:tc>
          <w:tcPr>
            <w:tcW w:w="1169" w:type="dxa"/>
          </w:tcPr>
          <w:p w14:paraId="15C08825" w14:textId="3DE156EB" w:rsidR="0029046A" w:rsidRPr="0029046A" w:rsidRDefault="0029046A" w:rsidP="00290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046A">
              <w:rPr>
                <w:sz w:val="24"/>
                <w:szCs w:val="24"/>
              </w:rPr>
              <w:t>Severity</w:t>
            </w:r>
          </w:p>
        </w:tc>
      </w:tr>
      <w:tr w:rsidR="006C5343" w14:paraId="07D739E1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0BEFC68" w14:textId="132ED901" w:rsidR="006C5343" w:rsidRPr="0029046A" w:rsidRDefault="006C5343" w:rsidP="002904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Requirement</w:t>
            </w:r>
          </w:p>
        </w:tc>
        <w:tc>
          <w:tcPr>
            <w:tcW w:w="3330" w:type="dxa"/>
          </w:tcPr>
          <w:p w14:paraId="79E5EDAE" w14:textId="2FE733FB" w:rsidR="006C5343" w:rsidRDefault="006C5343" w:rsidP="00290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 Test Requirement to serve as an example</w:t>
            </w:r>
          </w:p>
        </w:tc>
        <w:tc>
          <w:tcPr>
            <w:tcW w:w="1168" w:type="dxa"/>
            <w:vAlign w:val="center"/>
          </w:tcPr>
          <w:p w14:paraId="04DC2C7E" w14:textId="4DC109AA" w:rsidR="006C5343" w:rsidRPr="0029046A" w:rsidRDefault="006C5343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9CAC9B" wp14:editId="5CA86BB6">
                  <wp:extent cx="368300" cy="368300"/>
                  <wp:effectExtent l="0" t="0" r="0" b="0"/>
                  <wp:docPr id="69910467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104676" name="Graphic 699104676" descr="Checkmark with solid fill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0DA3900E" w14:textId="5E8AACC6" w:rsidR="006C5343" w:rsidRPr="0029046A" w:rsidRDefault="006C5343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913146E" wp14:editId="1D3CEB35">
                  <wp:extent cx="368300" cy="368300"/>
                  <wp:effectExtent l="0" t="0" r="0" b="0"/>
                  <wp:docPr id="848382855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82855" name="Graphic 848382855" descr="Close with solid fill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9" w:type="dxa"/>
            <w:vAlign w:val="center"/>
          </w:tcPr>
          <w:p w14:paraId="56DA17FD" w14:textId="18706462" w:rsidR="006C5343" w:rsidRPr="006C5343" w:rsidRDefault="006C5343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6C5343">
              <w:rPr>
                <w:b/>
                <w:bCs/>
                <w:color w:val="00B050"/>
                <w:sz w:val="24"/>
                <w:szCs w:val="24"/>
              </w:rPr>
              <w:t>Low</w:t>
            </w:r>
          </w:p>
        </w:tc>
      </w:tr>
      <w:tr w:rsidR="006C5343" w14:paraId="6D9F98FD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7DC286E" w14:textId="017370C0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Real-time data ingestion through Kafka</w:t>
            </w:r>
          </w:p>
        </w:tc>
        <w:tc>
          <w:tcPr>
            <w:tcW w:w="3330" w:type="dxa"/>
            <w:vAlign w:val="center"/>
          </w:tcPr>
          <w:p w14:paraId="3DD6CB2A" w14:textId="7F1DCAAA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Verify that the Kafka producer sends data in real time</w:t>
            </w:r>
          </w:p>
        </w:tc>
        <w:tc>
          <w:tcPr>
            <w:tcW w:w="1168" w:type="dxa"/>
            <w:vAlign w:val="center"/>
          </w:tcPr>
          <w:p w14:paraId="3407D808" w14:textId="30D22C9E" w:rsidR="0029046A" w:rsidRPr="00E23369" w:rsidRDefault="6EDA7D64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573C2831" wp14:editId="649E464F">
                  <wp:extent cx="368300" cy="368300"/>
                  <wp:effectExtent l="0" t="0" r="0" b="0"/>
                  <wp:docPr id="2449821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2BF77D1B" w14:textId="1472E360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50873240" w14:textId="7264E149" w:rsidR="0029046A" w:rsidRPr="00E23369" w:rsidRDefault="0029046A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65761BEA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EBD16A7" w14:textId="74DBB9E3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Data validation rules</w:t>
            </w:r>
          </w:p>
        </w:tc>
        <w:tc>
          <w:tcPr>
            <w:tcW w:w="3330" w:type="dxa"/>
            <w:vAlign w:val="center"/>
          </w:tcPr>
          <w:p w14:paraId="5F2CC312" w14:textId="5068627C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Check that invalid GPS data is flagged and logged</w:t>
            </w:r>
          </w:p>
        </w:tc>
        <w:tc>
          <w:tcPr>
            <w:tcW w:w="1168" w:type="dxa"/>
            <w:vAlign w:val="center"/>
          </w:tcPr>
          <w:p w14:paraId="571AB7FE" w14:textId="15903DA5" w:rsidR="0029046A" w:rsidRPr="00E23369" w:rsidRDefault="5D34D2BB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3B98B0B1" wp14:editId="2F4456C9">
                  <wp:extent cx="368300" cy="368300"/>
                  <wp:effectExtent l="0" t="0" r="0" b="0"/>
                  <wp:docPr id="106516142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3711755F" w14:textId="6557E0E9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33D09F25" w14:textId="3C866832" w:rsidR="0029046A" w:rsidRPr="00E23369" w:rsidRDefault="0029046A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105B001A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F19D92A" w14:textId="6FA3B047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Data storage in SQL Server</w:t>
            </w:r>
          </w:p>
        </w:tc>
        <w:tc>
          <w:tcPr>
            <w:tcW w:w="3330" w:type="dxa"/>
            <w:vAlign w:val="center"/>
          </w:tcPr>
          <w:p w14:paraId="050F2A99" w14:textId="1E9A8DA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Confirm that validated data is stored accurately</w:t>
            </w:r>
          </w:p>
        </w:tc>
        <w:tc>
          <w:tcPr>
            <w:tcW w:w="1168" w:type="dxa"/>
            <w:vAlign w:val="center"/>
          </w:tcPr>
          <w:p w14:paraId="1DAD1573" w14:textId="2782022E" w:rsidR="0029046A" w:rsidRPr="00E23369" w:rsidRDefault="3F232704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495F243F" wp14:editId="5BF5A657">
                  <wp:extent cx="368300" cy="368300"/>
                  <wp:effectExtent l="0" t="0" r="0" b="0"/>
                  <wp:docPr id="89847818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141C938E" w14:textId="7777777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27555999" w14:textId="156F77DD" w:rsidR="0029046A" w:rsidRPr="00E23369" w:rsidRDefault="0029046A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40FDCA6E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E1F9DCB" w14:textId="26D37FEB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Error handling for invalid data</w:t>
            </w:r>
          </w:p>
        </w:tc>
        <w:tc>
          <w:tcPr>
            <w:tcW w:w="3330" w:type="dxa"/>
            <w:vAlign w:val="center"/>
          </w:tcPr>
          <w:p w14:paraId="43B93223" w14:textId="3CB899F0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Verify that invalid data is stored in separate table</w:t>
            </w:r>
          </w:p>
        </w:tc>
        <w:tc>
          <w:tcPr>
            <w:tcW w:w="1168" w:type="dxa"/>
            <w:vAlign w:val="center"/>
          </w:tcPr>
          <w:p w14:paraId="6DF53EFF" w14:textId="07EAF390" w:rsidR="0029046A" w:rsidRPr="00E23369" w:rsidRDefault="7B92C9A6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32F4811D" wp14:editId="25FFEDCD">
                  <wp:extent cx="368300" cy="368300"/>
                  <wp:effectExtent l="0" t="0" r="0" b="0"/>
                  <wp:docPr id="51084660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47EBD10" w14:textId="77777777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3D27F564" w14:textId="05253998" w:rsidR="0029046A" w:rsidRPr="00E23369" w:rsidRDefault="0029046A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C000"/>
                <w:sz w:val="22"/>
                <w:szCs w:val="22"/>
              </w:rPr>
              <w:t>Medium</w:t>
            </w:r>
          </w:p>
        </w:tc>
      </w:tr>
      <w:tr w:rsidR="006C5343" w14:paraId="08B14DB9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634BB447" w14:textId="6981AA75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Container initialization</w:t>
            </w:r>
          </w:p>
        </w:tc>
        <w:tc>
          <w:tcPr>
            <w:tcW w:w="3330" w:type="dxa"/>
            <w:vAlign w:val="center"/>
          </w:tcPr>
          <w:p w14:paraId="5304A55D" w14:textId="2580A9A3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Check if all containers start without errors</w:t>
            </w:r>
          </w:p>
        </w:tc>
        <w:tc>
          <w:tcPr>
            <w:tcW w:w="1168" w:type="dxa"/>
            <w:vAlign w:val="center"/>
          </w:tcPr>
          <w:p w14:paraId="6A4FEB38" w14:textId="122E2E9F" w:rsidR="0029046A" w:rsidRPr="00E23369" w:rsidRDefault="28E9EB18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1CC0C1C6" wp14:editId="5D040026">
                  <wp:extent cx="368300" cy="368300"/>
                  <wp:effectExtent l="0" t="0" r="0" b="0"/>
                  <wp:docPr id="110909790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16FFC4F9" w14:textId="7777777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6D344112" w14:textId="1473D3D2" w:rsidR="0029046A" w:rsidRPr="00E23369" w:rsidRDefault="0029046A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22818D9F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33C0325C" w14:textId="66080B00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Inter-container communication</w:t>
            </w:r>
          </w:p>
        </w:tc>
        <w:tc>
          <w:tcPr>
            <w:tcW w:w="3330" w:type="dxa"/>
            <w:vAlign w:val="center"/>
          </w:tcPr>
          <w:p w14:paraId="6F58C11F" w14:textId="32C58DBD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Confirm Kafka-to-SQL data flow in pod environment</w:t>
            </w:r>
          </w:p>
        </w:tc>
        <w:tc>
          <w:tcPr>
            <w:tcW w:w="1168" w:type="dxa"/>
            <w:vAlign w:val="center"/>
          </w:tcPr>
          <w:p w14:paraId="3AF5A9F7" w14:textId="4458DCA1" w:rsidR="0029046A" w:rsidRPr="00E23369" w:rsidRDefault="6CBB46D5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123F6633" wp14:editId="4E68B021">
                  <wp:extent cx="368300" cy="368300"/>
                  <wp:effectExtent l="0" t="0" r="0" b="0"/>
                  <wp:docPr id="18579098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D862B30" w14:textId="77777777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1F33D510" w14:textId="3B465F8D" w:rsidR="0029046A" w:rsidRPr="00E23369" w:rsidRDefault="0029046A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35C954A4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74CC7C1" w14:textId="7E13AEC3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Pod shutdown and cleanup</w:t>
            </w:r>
          </w:p>
        </w:tc>
        <w:tc>
          <w:tcPr>
            <w:tcW w:w="3330" w:type="dxa"/>
            <w:vAlign w:val="center"/>
          </w:tcPr>
          <w:p w14:paraId="57982661" w14:textId="7B6C5F7D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Ensure stop_pod.sh script removes all containers/pods</w:t>
            </w:r>
          </w:p>
        </w:tc>
        <w:tc>
          <w:tcPr>
            <w:tcW w:w="1168" w:type="dxa"/>
            <w:vAlign w:val="center"/>
          </w:tcPr>
          <w:p w14:paraId="03054D67" w14:textId="5948688C" w:rsidR="0029046A" w:rsidRPr="00E23369" w:rsidRDefault="216AE290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4478DB5C" wp14:editId="43AEF945">
                  <wp:extent cx="368300" cy="368300"/>
                  <wp:effectExtent l="0" t="0" r="0" b="0"/>
                  <wp:docPr id="57390065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D772D0D" w14:textId="7777777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60083440" w14:textId="2D5E44CF" w:rsidR="0029046A" w:rsidRPr="00E23369" w:rsidRDefault="0029046A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C000"/>
                <w:sz w:val="22"/>
                <w:szCs w:val="22"/>
              </w:rPr>
              <w:t>Medium</w:t>
            </w:r>
          </w:p>
        </w:tc>
      </w:tr>
      <w:tr w:rsidR="006C5343" w14:paraId="492FC152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F22D930" w14:textId="597E6E46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Monitoring setup (optional feature)</w:t>
            </w:r>
          </w:p>
        </w:tc>
        <w:tc>
          <w:tcPr>
            <w:tcW w:w="3330" w:type="dxa"/>
            <w:vAlign w:val="center"/>
          </w:tcPr>
          <w:p w14:paraId="56F2EAC4" w14:textId="6E8C6921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Verify monitoring tool displays container status</w:t>
            </w:r>
          </w:p>
        </w:tc>
        <w:tc>
          <w:tcPr>
            <w:tcW w:w="1168" w:type="dxa"/>
            <w:vAlign w:val="center"/>
          </w:tcPr>
          <w:p w14:paraId="4025435C" w14:textId="64EAC652" w:rsidR="0029046A" w:rsidRPr="00E23369" w:rsidRDefault="3C91FE42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7168BF4D" wp14:editId="6F99C010">
                  <wp:extent cx="368300" cy="368300"/>
                  <wp:effectExtent l="0" t="0" r="0" b="0"/>
                  <wp:docPr id="177118524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095F84F" w14:textId="77777777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4463F160" w14:textId="0482F461" w:rsidR="0029046A" w:rsidRPr="00E23369" w:rsidRDefault="0029046A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00B050"/>
                <w:sz w:val="22"/>
                <w:szCs w:val="22"/>
              </w:rPr>
              <w:t>Low</w:t>
            </w:r>
          </w:p>
        </w:tc>
      </w:tr>
      <w:tr w:rsidR="006C5343" w14:paraId="6C6439C3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481851A3" w14:textId="6D141A99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Scalability test with 2,000 bus data points</w:t>
            </w:r>
          </w:p>
        </w:tc>
        <w:tc>
          <w:tcPr>
            <w:tcW w:w="3330" w:type="dxa"/>
            <w:vAlign w:val="center"/>
          </w:tcPr>
          <w:p w14:paraId="6800B4CD" w14:textId="647EADA2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Check system performance under high data volume</w:t>
            </w:r>
          </w:p>
        </w:tc>
        <w:tc>
          <w:tcPr>
            <w:tcW w:w="1168" w:type="dxa"/>
            <w:vAlign w:val="center"/>
          </w:tcPr>
          <w:p w14:paraId="7E250D76" w14:textId="4F396EE8" w:rsidR="0029046A" w:rsidRPr="00E23369" w:rsidRDefault="2F584305" w:rsidP="683CDB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CE9DC2" wp14:editId="5B50F4E0">
                  <wp:extent cx="368300" cy="368300"/>
                  <wp:effectExtent l="0" t="0" r="0" b="0"/>
                  <wp:docPr id="21344834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6E8264C5" w14:textId="7777777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1B60D1FB" w14:textId="36AD3FBB" w:rsidR="0029046A" w:rsidRPr="00E23369" w:rsidRDefault="0029046A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684C55B7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C08D4CA" w14:textId="13CE38C0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lastRenderedPageBreak/>
              <w:t>System latency under load</w:t>
            </w:r>
          </w:p>
        </w:tc>
        <w:tc>
          <w:tcPr>
            <w:tcW w:w="3330" w:type="dxa"/>
            <w:vAlign w:val="center"/>
          </w:tcPr>
          <w:p w14:paraId="59D83940" w14:textId="72490CFD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Measure if latency remains within acceptable range</w:t>
            </w:r>
          </w:p>
        </w:tc>
        <w:tc>
          <w:tcPr>
            <w:tcW w:w="1168" w:type="dxa"/>
            <w:vAlign w:val="center"/>
          </w:tcPr>
          <w:p w14:paraId="57192D5B" w14:textId="42B70A8E" w:rsidR="0029046A" w:rsidRPr="00E23369" w:rsidRDefault="13C1CB2F" w:rsidP="683CDB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1F4973" wp14:editId="761B54AF">
                  <wp:extent cx="368300" cy="368300"/>
                  <wp:effectExtent l="0" t="0" r="0" b="0"/>
                  <wp:docPr id="63523981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BEDE57B" w14:textId="77777777" w:rsidR="0029046A" w:rsidRPr="00E23369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70898F53" w14:textId="606BE2D5" w:rsidR="0029046A" w:rsidRPr="00E23369" w:rsidRDefault="00E23369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55EF5300" w14:textId="77777777" w:rsidTr="006C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3814358" w14:textId="3BF66F66" w:rsidR="0029046A" w:rsidRPr="00E23369" w:rsidRDefault="0029046A" w:rsidP="00E23369">
            <w:pPr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Data retrieval from SQL Server</w:t>
            </w:r>
          </w:p>
        </w:tc>
        <w:tc>
          <w:tcPr>
            <w:tcW w:w="3330" w:type="dxa"/>
            <w:vAlign w:val="center"/>
          </w:tcPr>
          <w:p w14:paraId="21015618" w14:textId="1D0FDDE1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23369">
              <w:rPr>
                <w:sz w:val="22"/>
                <w:szCs w:val="22"/>
              </w:rPr>
              <w:t>Verify that bus location data is retrievable</w:t>
            </w:r>
          </w:p>
        </w:tc>
        <w:tc>
          <w:tcPr>
            <w:tcW w:w="1168" w:type="dxa"/>
            <w:vAlign w:val="center"/>
          </w:tcPr>
          <w:p w14:paraId="4B50A95D" w14:textId="1B73B818" w:rsidR="0029046A" w:rsidRPr="00E23369" w:rsidRDefault="3CB78CCE" w:rsidP="683CDB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9BF900" wp14:editId="52B740A1">
                  <wp:extent cx="368300" cy="368300"/>
                  <wp:effectExtent l="0" t="0" r="0" b="0"/>
                  <wp:docPr id="103411867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707E3C09" w14:textId="77777777" w:rsidR="0029046A" w:rsidRPr="00E23369" w:rsidRDefault="0029046A" w:rsidP="00E23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35D20AA6" w14:textId="2AED727C" w:rsidR="0029046A" w:rsidRPr="00E23369" w:rsidRDefault="00E23369" w:rsidP="006C5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E23369">
              <w:rPr>
                <w:b/>
                <w:bCs/>
                <w:color w:val="FF0000"/>
                <w:sz w:val="22"/>
                <w:szCs w:val="22"/>
              </w:rPr>
              <w:t>High</w:t>
            </w:r>
          </w:p>
        </w:tc>
      </w:tr>
      <w:tr w:rsidR="006C5343" w14:paraId="63981B87" w14:textId="77777777" w:rsidTr="006C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249E3F7E" w14:textId="03D63110" w:rsidR="0029046A" w:rsidRPr="006C5343" w:rsidRDefault="0029046A" w:rsidP="00E23369">
            <w:pPr>
              <w:rPr>
                <w:sz w:val="22"/>
                <w:szCs w:val="22"/>
              </w:rPr>
            </w:pPr>
            <w:r w:rsidRPr="006C5343">
              <w:rPr>
                <w:sz w:val="22"/>
                <w:szCs w:val="22"/>
              </w:rPr>
              <w:t>Consistent container deployment across environments</w:t>
            </w:r>
          </w:p>
        </w:tc>
        <w:tc>
          <w:tcPr>
            <w:tcW w:w="3330" w:type="dxa"/>
            <w:vAlign w:val="center"/>
          </w:tcPr>
          <w:p w14:paraId="65F68D14" w14:textId="5DDC3492" w:rsidR="0029046A" w:rsidRPr="006C5343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6C5343">
              <w:rPr>
                <w:sz w:val="22"/>
                <w:szCs w:val="22"/>
              </w:rPr>
              <w:t>Test pod deployment on different environments</w:t>
            </w:r>
          </w:p>
        </w:tc>
        <w:tc>
          <w:tcPr>
            <w:tcW w:w="1168" w:type="dxa"/>
            <w:vAlign w:val="center"/>
          </w:tcPr>
          <w:p w14:paraId="3E8F1CF8" w14:textId="25CB6AB5" w:rsidR="0029046A" w:rsidRPr="006C5343" w:rsidRDefault="09BC89A9" w:rsidP="683CDB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CE1F80" wp14:editId="6BD85C06">
                  <wp:extent cx="368300" cy="368300"/>
                  <wp:effectExtent l="0" t="0" r="0" b="0"/>
                  <wp:docPr id="118819907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  <w:vAlign w:val="center"/>
          </w:tcPr>
          <w:p w14:paraId="135734BB" w14:textId="77777777" w:rsidR="0029046A" w:rsidRPr="006C5343" w:rsidRDefault="0029046A" w:rsidP="00E23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169" w:type="dxa"/>
            <w:vAlign w:val="center"/>
          </w:tcPr>
          <w:p w14:paraId="138EAD39" w14:textId="6B48BB16" w:rsidR="0029046A" w:rsidRPr="006C5343" w:rsidRDefault="00E23369" w:rsidP="006C5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6C5343">
              <w:rPr>
                <w:b/>
                <w:bCs/>
                <w:color w:val="FFC000"/>
                <w:sz w:val="22"/>
                <w:szCs w:val="22"/>
              </w:rPr>
              <w:t>Medium</w:t>
            </w:r>
          </w:p>
        </w:tc>
      </w:tr>
    </w:tbl>
    <w:p w14:paraId="4CF250A3" w14:textId="77777777" w:rsidR="0029046A" w:rsidRPr="0029046A" w:rsidRDefault="0029046A" w:rsidP="0029046A"/>
    <w:sectPr w:rsidR="0029046A" w:rsidRPr="00290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46A"/>
    <w:rsid w:val="00055952"/>
    <w:rsid w:val="000570F7"/>
    <w:rsid w:val="00061971"/>
    <w:rsid w:val="00072F2D"/>
    <w:rsid w:val="00076E49"/>
    <w:rsid w:val="000808CB"/>
    <w:rsid w:val="000833F3"/>
    <w:rsid w:val="000C4AD9"/>
    <w:rsid w:val="000E20BC"/>
    <w:rsid w:val="000F6F00"/>
    <w:rsid w:val="00101DDD"/>
    <w:rsid w:val="001D08B4"/>
    <w:rsid w:val="001E1A10"/>
    <w:rsid w:val="001E41C6"/>
    <w:rsid w:val="00204272"/>
    <w:rsid w:val="00207F05"/>
    <w:rsid w:val="00231FDB"/>
    <w:rsid w:val="00261F1E"/>
    <w:rsid w:val="0029046A"/>
    <w:rsid w:val="002D7E27"/>
    <w:rsid w:val="002F73C6"/>
    <w:rsid w:val="00334ECA"/>
    <w:rsid w:val="00357CA0"/>
    <w:rsid w:val="003622B9"/>
    <w:rsid w:val="0038247C"/>
    <w:rsid w:val="00385A98"/>
    <w:rsid w:val="003B2712"/>
    <w:rsid w:val="004426B4"/>
    <w:rsid w:val="004630F7"/>
    <w:rsid w:val="004A1606"/>
    <w:rsid w:val="004B1B69"/>
    <w:rsid w:val="004E4201"/>
    <w:rsid w:val="004E7472"/>
    <w:rsid w:val="005015B9"/>
    <w:rsid w:val="00533067"/>
    <w:rsid w:val="00563A49"/>
    <w:rsid w:val="00566148"/>
    <w:rsid w:val="005A1F2A"/>
    <w:rsid w:val="005A38CB"/>
    <w:rsid w:val="005A42F5"/>
    <w:rsid w:val="005C5FFE"/>
    <w:rsid w:val="005D6211"/>
    <w:rsid w:val="005D72A1"/>
    <w:rsid w:val="005F4914"/>
    <w:rsid w:val="00605D77"/>
    <w:rsid w:val="00616AE9"/>
    <w:rsid w:val="00617E10"/>
    <w:rsid w:val="006362B8"/>
    <w:rsid w:val="006411FB"/>
    <w:rsid w:val="006C5343"/>
    <w:rsid w:val="007253CD"/>
    <w:rsid w:val="00753B95"/>
    <w:rsid w:val="007614BB"/>
    <w:rsid w:val="007A4230"/>
    <w:rsid w:val="008226EC"/>
    <w:rsid w:val="008274B2"/>
    <w:rsid w:val="00827CDE"/>
    <w:rsid w:val="00872890"/>
    <w:rsid w:val="008732EF"/>
    <w:rsid w:val="008A4F01"/>
    <w:rsid w:val="008C5B48"/>
    <w:rsid w:val="008D03FE"/>
    <w:rsid w:val="008E5DE4"/>
    <w:rsid w:val="008F5675"/>
    <w:rsid w:val="009244F4"/>
    <w:rsid w:val="009664E6"/>
    <w:rsid w:val="00967C31"/>
    <w:rsid w:val="00993A7B"/>
    <w:rsid w:val="009F0E4A"/>
    <w:rsid w:val="00A048BC"/>
    <w:rsid w:val="00A25C14"/>
    <w:rsid w:val="00A45420"/>
    <w:rsid w:val="00A8639F"/>
    <w:rsid w:val="00AA726C"/>
    <w:rsid w:val="00AE5186"/>
    <w:rsid w:val="00B1541E"/>
    <w:rsid w:val="00B36301"/>
    <w:rsid w:val="00B432F0"/>
    <w:rsid w:val="00B5057B"/>
    <w:rsid w:val="00B6598F"/>
    <w:rsid w:val="00B90D1E"/>
    <w:rsid w:val="00BA2E10"/>
    <w:rsid w:val="00BD27A5"/>
    <w:rsid w:val="00C30448"/>
    <w:rsid w:val="00C5675F"/>
    <w:rsid w:val="00C76269"/>
    <w:rsid w:val="00C91EF3"/>
    <w:rsid w:val="00D0552F"/>
    <w:rsid w:val="00D661B0"/>
    <w:rsid w:val="00D70887"/>
    <w:rsid w:val="00D87C97"/>
    <w:rsid w:val="00DF5CE2"/>
    <w:rsid w:val="00E23369"/>
    <w:rsid w:val="00E51A4F"/>
    <w:rsid w:val="00E92496"/>
    <w:rsid w:val="00EC1975"/>
    <w:rsid w:val="00F1157D"/>
    <w:rsid w:val="00F1651E"/>
    <w:rsid w:val="00F1779F"/>
    <w:rsid w:val="00F41689"/>
    <w:rsid w:val="00F50277"/>
    <w:rsid w:val="00F5134C"/>
    <w:rsid w:val="00F53B39"/>
    <w:rsid w:val="00F578B9"/>
    <w:rsid w:val="00F74530"/>
    <w:rsid w:val="00FA342F"/>
    <w:rsid w:val="00FC56E4"/>
    <w:rsid w:val="00FD0AD2"/>
    <w:rsid w:val="00FF08DF"/>
    <w:rsid w:val="00FF5FEE"/>
    <w:rsid w:val="09BC89A9"/>
    <w:rsid w:val="13C1CB2F"/>
    <w:rsid w:val="216AE290"/>
    <w:rsid w:val="28E9EB18"/>
    <w:rsid w:val="2F584305"/>
    <w:rsid w:val="309CA420"/>
    <w:rsid w:val="3BED65CB"/>
    <w:rsid w:val="3C91FE42"/>
    <w:rsid w:val="3CB78CCE"/>
    <w:rsid w:val="3F045A55"/>
    <w:rsid w:val="3F232704"/>
    <w:rsid w:val="43457397"/>
    <w:rsid w:val="501A98C6"/>
    <w:rsid w:val="53D36F03"/>
    <w:rsid w:val="55360010"/>
    <w:rsid w:val="5D34D2BB"/>
    <w:rsid w:val="5D74467A"/>
    <w:rsid w:val="674D983A"/>
    <w:rsid w:val="683CDB77"/>
    <w:rsid w:val="6CBB46D5"/>
    <w:rsid w:val="6CE0970E"/>
    <w:rsid w:val="6EDA7D64"/>
    <w:rsid w:val="714F0220"/>
    <w:rsid w:val="740DFD41"/>
    <w:rsid w:val="7B92C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8C9A"/>
  <w15:chartTrackingRefBased/>
  <w15:docId w15:val="{15C30800-FC98-034F-8FA9-EC05688E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46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046A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before="440" w:after="240"/>
      <w:outlineLvl w:val="0"/>
    </w:pPr>
    <w:rPr>
      <w:b/>
      <w:bCs/>
      <w:caps/>
      <w:color w:val="FFFFFF" w:themeColor="background1"/>
      <w:spacing w:val="1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46A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46A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46A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46A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46A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46A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46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46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46A"/>
    <w:rPr>
      <w:b/>
      <w:bCs/>
      <w:caps/>
      <w:color w:val="FFFFFF" w:themeColor="background1"/>
      <w:spacing w:val="15"/>
      <w:sz w:val="32"/>
      <w:szCs w:val="3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46A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46A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46A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46A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46A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46A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46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46A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046A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046A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46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46A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9046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046A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29046A"/>
    <w:pPr>
      <w:ind w:left="720"/>
      <w:contextualSpacing/>
    </w:pPr>
  </w:style>
  <w:style w:type="character" w:styleId="IntenseEmphasis">
    <w:name w:val="Intense Emphasis"/>
    <w:uiPriority w:val="21"/>
    <w:qFormat/>
    <w:rsid w:val="0029046A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46A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46A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29046A"/>
    <w:rPr>
      <w:b/>
      <w:bCs/>
      <w:i/>
      <w:iCs/>
      <w:caps/>
      <w:color w:val="156082" w:themeColor="accent1"/>
    </w:rPr>
  </w:style>
  <w:style w:type="table" w:styleId="GridTable4-Accent1">
    <w:name w:val="Grid Table 4 Accent 1"/>
    <w:basedOn w:val="TableNormal"/>
    <w:uiPriority w:val="49"/>
    <w:rsid w:val="0029046A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29046A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29046A"/>
    <w:rPr>
      <w:b/>
      <w:bCs/>
    </w:rPr>
  </w:style>
  <w:style w:type="character" w:styleId="Emphasis">
    <w:name w:val="Emphasis"/>
    <w:uiPriority w:val="20"/>
    <w:qFormat/>
    <w:rsid w:val="0029046A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29046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046A"/>
    <w:rPr>
      <w:sz w:val="20"/>
      <w:szCs w:val="20"/>
    </w:rPr>
  </w:style>
  <w:style w:type="character" w:styleId="SubtleEmphasis">
    <w:name w:val="Subtle Emphasis"/>
    <w:uiPriority w:val="19"/>
    <w:qFormat/>
    <w:rsid w:val="0029046A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29046A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29046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046A"/>
    <w:pPr>
      <w:outlineLvl w:val="9"/>
    </w:pPr>
  </w:style>
  <w:style w:type="table" w:styleId="TableGrid">
    <w:name w:val="Table Grid"/>
    <w:basedOn w:val="TableNormal"/>
    <w:uiPriority w:val="39"/>
    <w:rsid w:val="0029046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2F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7.svg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hyperlink" Target="mailto:aroman14@students.kennesaw.ed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8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png"/><Relationship Id="rId1" Type="http://schemas.openxmlformats.org/officeDocument/2006/relationships/image" Target="../media/image1.jpg"/><Relationship Id="rId5" Type="http://schemas.openxmlformats.org/officeDocument/2006/relationships/image" Target="../media/image5.jpg"/><Relationship Id="rId4" Type="http://schemas.openxmlformats.org/officeDocument/2006/relationships/image" Target="../media/image4.jp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png"/><Relationship Id="rId1" Type="http://schemas.openxmlformats.org/officeDocument/2006/relationships/image" Target="../media/image1.jpg"/><Relationship Id="rId5" Type="http://schemas.openxmlformats.org/officeDocument/2006/relationships/image" Target="../media/image5.jpg"/><Relationship Id="rId4" Type="http://schemas.openxmlformats.org/officeDocument/2006/relationships/image" Target="../media/image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823111-2EB8-9246-90A3-889CE4A4041D}" type="doc">
      <dgm:prSet loTypeId="urn:microsoft.com/office/officeart/2008/layout/BendingPictureCaption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8004A20-A9B1-A44B-AA58-A872ECE597CF}">
      <dgm:prSet phldrT="[Text]"/>
      <dgm:spPr/>
      <dgm:t>
        <a:bodyPr/>
        <a:lstStyle/>
        <a:p>
          <a:r>
            <a:rPr lang="en-US"/>
            <a:t>Sam Bostian </a:t>
          </a:r>
        </a:p>
        <a:p>
          <a:r>
            <a:rPr lang="en-US"/>
            <a:t>(Team Leader)</a:t>
          </a:r>
        </a:p>
      </dgm:t>
    </dgm:pt>
    <dgm:pt modelId="{DE3B47FE-22B4-1A4F-A4ED-A5FEA6407CBC}" type="parTrans" cxnId="{88045649-1097-8942-8FE8-C27EDFD7A340}">
      <dgm:prSet/>
      <dgm:spPr/>
      <dgm:t>
        <a:bodyPr/>
        <a:lstStyle/>
        <a:p>
          <a:endParaRPr lang="en-US"/>
        </a:p>
      </dgm:t>
    </dgm:pt>
    <dgm:pt modelId="{CA1F241B-7E46-584C-ACB8-645C15B58502}" type="sibTrans" cxnId="{88045649-1097-8942-8FE8-C27EDFD7A340}">
      <dgm:prSet/>
      <dgm:spPr/>
      <dgm:t>
        <a:bodyPr/>
        <a:lstStyle/>
        <a:p>
          <a:endParaRPr lang="en-US"/>
        </a:p>
      </dgm:t>
    </dgm:pt>
    <dgm:pt modelId="{02CA80E6-34EF-2645-A776-0478FD0548C3}">
      <dgm:prSet phldrT="[Text]"/>
      <dgm:spPr/>
      <dgm:t>
        <a:bodyPr/>
        <a:lstStyle/>
        <a:p>
          <a:r>
            <a:rPr lang="en-US"/>
            <a:t>Michael Rizig </a:t>
          </a:r>
        </a:p>
        <a:p>
          <a:r>
            <a:rPr lang="en-US"/>
            <a:t>(Developer)</a:t>
          </a:r>
        </a:p>
      </dgm:t>
    </dgm:pt>
    <dgm:pt modelId="{7F03359E-BA1D-014F-A9C0-C3C4FBE5D072}" type="parTrans" cxnId="{B4AD1B97-68C7-6741-BC81-811919695F51}">
      <dgm:prSet/>
      <dgm:spPr/>
      <dgm:t>
        <a:bodyPr/>
        <a:lstStyle/>
        <a:p>
          <a:endParaRPr lang="en-US"/>
        </a:p>
      </dgm:t>
    </dgm:pt>
    <dgm:pt modelId="{C2868A0B-2053-9745-A487-13A1C795FEAE}" type="sibTrans" cxnId="{B4AD1B97-68C7-6741-BC81-811919695F51}">
      <dgm:prSet/>
      <dgm:spPr/>
      <dgm:t>
        <a:bodyPr/>
        <a:lstStyle/>
        <a:p>
          <a:endParaRPr lang="en-US"/>
        </a:p>
      </dgm:t>
    </dgm:pt>
    <dgm:pt modelId="{97ED36D6-18CE-CA4A-A3C8-B845FF9B0309}">
      <dgm:prSet phldrT="[Text]"/>
      <dgm:spPr/>
      <dgm:t>
        <a:bodyPr/>
        <a:lstStyle/>
        <a:p>
          <a:r>
            <a:rPr lang="en-US"/>
            <a:t>Charlie Mclarty </a:t>
          </a:r>
        </a:p>
        <a:p>
          <a:r>
            <a:rPr lang="en-US"/>
            <a:t>(Developer)</a:t>
          </a:r>
        </a:p>
      </dgm:t>
    </dgm:pt>
    <dgm:pt modelId="{F14B4D1C-0429-0046-B49C-53602DB622AB}" type="parTrans" cxnId="{C7F897D1-68FD-6040-8376-C0AC16615DD0}">
      <dgm:prSet/>
      <dgm:spPr/>
      <dgm:t>
        <a:bodyPr/>
        <a:lstStyle/>
        <a:p>
          <a:endParaRPr lang="en-US"/>
        </a:p>
      </dgm:t>
    </dgm:pt>
    <dgm:pt modelId="{15241A69-E393-D54E-BBD5-1B13D71A4E76}" type="sibTrans" cxnId="{C7F897D1-68FD-6040-8376-C0AC16615DD0}">
      <dgm:prSet/>
      <dgm:spPr/>
      <dgm:t>
        <a:bodyPr/>
        <a:lstStyle/>
        <a:p>
          <a:endParaRPr lang="en-US"/>
        </a:p>
      </dgm:t>
    </dgm:pt>
    <dgm:pt modelId="{11BDCF9D-A5A6-2742-AB8D-CF0FB29569F6}">
      <dgm:prSet/>
      <dgm:spPr/>
      <dgm:t>
        <a:bodyPr/>
        <a:lstStyle/>
        <a:p>
          <a:r>
            <a:rPr lang="en-US"/>
            <a:t>Brian Pruitt </a:t>
          </a:r>
        </a:p>
        <a:p>
          <a:r>
            <a:rPr lang="en-US"/>
            <a:t>(Documentation)</a:t>
          </a:r>
        </a:p>
      </dgm:t>
    </dgm:pt>
    <dgm:pt modelId="{1312B673-3509-1944-A0CB-7C7CAF7B131B}" type="parTrans" cxnId="{613ADD90-27DD-414A-98B3-8E75C4AC2EA0}">
      <dgm:prSet/>
      <dgm:spPr/>
      <dgm:t>
        <a:bodyPr/>
        <a:lstStyle/>
        <a:p>
          <a:endParaRPr lang="en-US"/>
        </a:p>
      </dgm:t>
    </dgm:pt>
    <dgm:pt modelId="{F1E78B77-B421-D440-ABF0-DF668E999DB4}" type="sibTrans" cxnId="{613ADD90-27DD-414A-98B3-8E75C4AC2EA0}">
      <dgm:prSet/>
      <dgm:spPr/>
      <dgm:t>
        <a:bodyPr/>
        <a:lstStyle/>
        <a:p>
          <a:endParaRPr lang="en-US"/>
        </a:p>
      </dgm:t>
    </dgm:pt>
    <dgm:pt modelId="{45FECCDB-6F75-FA48-A406-CC017034F29A}">
      <dgm:prSet/>
      <dgm:spPr/>
      <dgm:t>
        <a:bodyPr/>
        <a:lstStyle/>
        <a:p>
          <a:r>
            <a:rPr lang="en-US"/>
            <a:t>Allen Roman </a:t>
          </a:r>
        </a:p>
        <a:p>
          <a:r>
            <a:rPr lang="en-US"/>
            <a:t>(Developer)</a:t>
          </a:r>
        </a:p>
      </dgm:t>
    </dgm:pt>
    <dgm:pt modelId="{4835DD63-8D6C-CC49-B6B8-2230F3D97CBE}" type="parTrans" cxnId="{7A126E88-6614-D74F-9DF5-13C181865C98}">
      <dgm:prSet/>
      <dgm:spPr/>
      <dgm:t>
        <a:bodyPr/>
        <a:lstStyle/>
        <a:p>
          <a:endParaRPr lang="en-US"/>
        </a:p>
      </dgm:t>
    </dgm:pt>
    <dgm:pt modelId="{0414439F-209F-704F-8F7C-61D87A2CDDC7}" type="sibTrans" cxnId="{7A126E88-6614-D74F-9DF5-13C181865C98}">
      <dgm:prSet/>
      <dgm:spPr/>
      <dgm:t>
        <a:bodyPr/>
        <a:lstStyle/>
        <a:p>
          <a:endParaRPr lang="en-US"/>
        </a:p>
      </dgm:t>
    </dgm:pt>
    <dgm:pt modelId="{FB33BA71-F58F-E84E-A46F-94B8FA76F702}" type="pres">
      <dgm:prSet presAssocID="{85823111-2EB8-9246-90A3-889CE4A4041D}" presName="diagram" presStyleCnt="0">
        <dgm:presLayoutVars>
          <dgm:dir/>
        </dgm:presLayoutVars>
      </dgm:prSet>
      <dgm:spPr/>
    </dgm:pt>
    <dgm:pt modelId="{60B529FA-9E47-BD41-BE21-4943E371FA3A}" type="pres">
      <dgm:prSet presAssocID="{A8004A20-A9B1-A44B-AA58-A872ECE597CF}" presName="composite" presStyleCnt="0"/>
      <dgm:spPr/>
    </dgm:pt>
    <dgm:pt modelId="{9F7A124A-B046-2046-87B1-D0083A76B719}" type="pres">
      <dgm:prSet presAssocID="{A8004A20-A9B1-A44B-AA58-A872ECE597CF}" presName="Image" presStyleLbl="bgShp" presStyleIdx="0" presStyleCnt="5"/>
      <dgm:spPr>
        <a:blipFill dpi="0" rotWithShape="1">
          <a:blip xmlns:r="http://schemas.openxmlformats.org/officeDocument/2006/relationships" r:embed="rId1"/>
          <a:srcRect/>
          <a:stretch>
            <a:fillRect t="-18000" b="-18000"/>
          </a:stretch>
        </a:blipFill>
      </dgm:spPr>
    </dgm:pt>
    <dgm:pt modelId="{D700A9AD-A235-A74D-8B16-0D7EAD8F1D51}" type="pres">
      <dgm:prSet presAssocID="{A8004A20-A9B1-A44B-AA58-A872ECE597CF}" presName="Parent" presStyleLbl="node0" presStyleIdx="0" presStyleCnt="5">
        <dgm:presLayoutVars>
          <dgm:bulletEnabled val="1"/>
        </dgm:presLayoutVars>
      </dgm:prSet>
      <dgm:spPr/>
    </dgm:pt>
    <dgm:pt modelId="{BF174D5B-E168-F647-91E8-F706795C4510}" type="pres">
      <dgm:prSet presAssocID="{CA1F241B-7E46-584C-ACB8-645C15B58502}" presName="sibTrans" presStyleCnt="0"/>
      <dgm:spPr/>
    </dgm:pt>
    <dgm:pt modelId="{9D44A4A5-D840-0E45-B9B1-1B56623FE8BE}" type="pres">
      <dgm:prSet presAssocID="{02CA80E6-34EF-2645-A776-0478FD0548C3}" presName="composite" presStyleCnt="0"/>
      <dgm:spPr/>
    </dgm:pt>
    <dgm:pt modelId="{8D384EDD-33AD-8C4E-BFA1-CEDE7B1F52BE}" type="pres">
      <dgm:prSet presAssocID="{02CA80E6-34EF-2645-A776-0478FD0548C3}" presName="Image" presStyleLbl="bgShp" presStyleIdx="1" presStyleCnt="5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1000" b="-51000"/>
          </a:stretch>
        </a:blipFill>
      </dgm:spPr>
    </dgm:pt>
    <dgm:pt modelId="{AD4A0E6C-E7A5-1A4D-86E2-F1366F760AD3}" type="pres">
      <dgm:prSet presAssocID="{02CA80E6-34EF-2645-A776-0478FD0548C3}" presName="Parent" presStyleLbl="node0" presStyleIdx="1" presStyleCnt="5">
        <dgm:presLayoutVars>
          <dgm:bulletEnabled val="1"/>
        </dgm:presLayoutVars>
      </dgm:prSet>
      <dgm:spPr/>
    </dgm:pt>
    <dgm:pt modelId="{0C81E025-3CB1-F340-BFC8-7185D61C1A39}" type="pres">
      <dgm:prSet presAssocID="{C2868A0B-2053-9745-A487-13A1C795FEAE}" presName="sibTrans" presStyleCnt="0"/>
      <dgm:spPr/>
    </dgm:pt>
    <dgm:pt modelId="{7180DAD9-6BF1-AA40-8490-299EC934D5D7}" type="pres">
      <dgm:prSet presAssocID="{97ED36D6-18CE-CA4A-A3C8-B845FF9B0309}" presName="composite" presStyleCnt="0"/>
      <dgm:spPr/>
    </dgm:pt>
    <dgm:pt modelId="{FFDDC7CA-D81B-0342-BE08-91443A7252F8}" type="pres">
      <dgm:prSet presAssocID="{97ED36D6-18CE-CA4A-A3C8-B845FF9B0309}" presName="Image" presStyleLbl="bgShp" presStyleIdx="2" presStyleCnt="5"/>
      <dgm:spPr>
        <a:blipFill dpi="0" rotWithShape="1">
          <a:blip xmlns:r="http://schemas.openxmlformats.org/officeDocument/2006/relationships" r:embed="rId3"/>
          <a:srcRect/>
          <a:stretch>
            <a:fillRect t="-19168" b="-34832"/>
          </a:stretch>
        </a:blipFill>
      </dgm:spPr>
    </dgm:pt>
    <dgm:pt modelId="{0148FAD6-19E6-2C4D-9945-43BCD4FC0DF5}" type="pres">
      <dgm:prSet presAssocID="{97ED36D6-18CE-CA4A-A3C8-B845FF9B0309}" presName="Parent" presStyleLbl="node0" presStyleIdx="2" presStyleCnt="5">
        <dgm:presLayoutVars>
          <dgm:bulletEnabled val="1"/>
        </dgm:presLayoutVars>
      </dgm:prSet>
      <dgm:spPr/>
    </dgm:pt>
    <dgm:pt modelId="{66A4620C-6DB2-2842-9AFD-1737D888E544}" type="pres">
      <dgm:prSet presAssocID="{15241A69-E393-D54E-BBD5-1B13D71A4E76}" presName="sibTrans" presStyleCnt="0"/>
      <dgm:spPr/>
    </dgm:pt>
    <dgm:pt modelId="{B62366A7-CD1B-5649-B942-B49A1C2FD7EF}" type="pres">
      <dgm:prSet presAssocID="{11BDCF9D-A5A6-2742-AB8D-CF0FB29569F6}" presName="composite" presStyleCnt="0"/>
      <dgm:spPr/>
    </dgm:pt>
    <dgm:pt modelId="{6DD473CA-13B1-1A46-9545-334E409985D8}" type="pres">
      <dgm:prSet presAssocID="{11BDCF9D-A5A6-2742-AB8D-CF0FB29569F6}" presName="Image" presStyleLbl="bgShp" presStyleIdx="3" presStyleCnt="5"/>
      <dgm:spPr>
        <a:blipFill dpi="0" rotWithShape="1">
          <a:blip xmlns:r="http://schemas.openxmlformats.org/officeDocument/2006/relationships" r:embed="rId4"/>
          <a:srcRect/>
          <a:stretch>
            <a:fillRect t="-10168" b="-25832"/>
          </a:stretch>
        </a:blipFill>
      </dgm:spPr>
    </dgm:pt>
    <dgm:pt modelId="{30FF1348-5AC6-F24B-B8CA-B37E48DFBBBB}" type="pres">
      <dgm:prSet presAssocID="{11BDCF9D-A5A6-2742-AB8D-CF0FB29569F6}" presName="Parent" presStyleLbl="node0" presStyleIdx="3" presStyleCnt="5">
        <dgm:presLayoutVars>
          <dgm:bulletEnabled val="1"/>
        </dgm:presLayoutVars>
      </dgm:prSet>
      <dgm:spPr/>
    </dgm:pt>
    <dgm:pt modelId="{6CAC7F97-89C2-B742-A3C4-48967DC43593}" type="pres">
      <dgm:prSet presAssocID="{F1E78B77-B421-D440-ABF0-DF668E999DB4}" presName="sibTrans" presStyleCnt="0"/>
      <dgm:spPr/>
    </dgm:pt>
    <dgm:pt modelId="{DF2C5FD6-2C06-414F-90F7-F5D63C2494D7}" type="pres">
      <dgm:prSet presAssocID="{45FECCDB-6F75-FA48-A406-CC017034F29A}" presName="composite" presStyleCnt="0"/>
      <dgm:spPr/>
    </dgm:pt>
    <dgm:pt modelId="{99D5F18F-CB57-DF40-9D92-7280ECDC71F7}" type="pres">
      <dgm:prSet presAssocID="{45FECCDB-6F75-FA48-A406-CC017034F29A}" presName="Image" presStyleLbl="bgShp" presStyleIdx="4" presStyleCnt="5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2000" b="-22000"/>
          </a:stretch>
        </a:blipFill>
      </dgm:spPr>
    </dgm:pt>
    <dgm:pt modelId="{B5E90DE6-966B-F848-955C-483149A23F60}" type="pres">
      <dgm:prSet presAssocID="{45FECCDB-6F75-FA48-A406-CC017034F29A}" presName="Parent" presStyleLbl="node0" presStyleIdx="4" presStyleCnt="5">
        <dgm:presLayoutVars>
          <dgm:bulletEnabled val="1"/>
        </dgm:presLayoutVars>
      </dgm:prSet>
      <dgm:spPr/>
    </dgm:pt>
  </dgm:ptLst>
  <dgm:cxnLst>
    <dgm:cxn modelId="{D6FF4317-57CB-E04F-881A-2043768BB40F}" type="presOf" srcId="{A8004A20-A9B1-A44B-AA58-A872ECE597CF}" destId="{D700A9AD-A235-A74D-8B16-0D7EAD8F1D51}" srcOrd="0" destOrd="0" presId="urn:microsoft.com/office/officeart/2008/layout/BendingPictureCaption"/>
    <dgm:cxn modelId="{577A7A24-062C-D541-9143-EF1CBF749849}" type="presOf" srcId="{02CA80E6-34EF-2645-A776-0478FD0548C3}" destId="{AD4A0E6C-E7A5-1A4D-86E2-F1366F760AD3}" srcOrd="0" destOrd="0" presId="urn:microsoft.com/office/officeart/2008/layout/BendingPictureCaption"/>
    <dgm:cxn modelId="{5407132F-1711-E949-AF4F-1E93EAC413FE}" type="presOf" srcId="{85823111-2EB8-9246-90A3-889CE4A4041D}" destId="{FB33BA71-F58F-E84E-A46F-94B8FA76F702}" srcOrd="0" destOrd="0" presId="urn:microsoft.com/office/officeart/2008/layout/BendingPictureCaption"/>
    <dgm:cxn modelId="{88045649-1097-8942-8FE8-C27EDFD7A340}" srcId="{85823111-2EB8-9246-90A3-889CE4A4041D}" destId="{A8004A20-A9B1-A44B-AA58-A872ECE597CF}" srcOrd="0" destOrd="0" parTransId="{DE3B47FE-22B4-1A4F-A4ED-A5FEA6407CBC}" sibTransId="{CA1F241B-7E46-584C-ACB8-645C15B58502}"/>
    <dgm:cxn modelId="{7A126E88-6614-D74F-9DF5-13C181865C98}" srcId="{85823111-2EB8-9246-90A3-889CE4A4041D}" destId="{45FECCDB-6F75-FA48-A406-CC017034F29A}" srcOrd="4" destOrd="0" parTransId="{4835DD63-8D6C-CC49-B6B8-2230F3D97CBE}" sibTransId="{0414439F-209F-704F-8F7C-61D87A2CDDC7}"/>
    <dgm:cxn modelId="{613ADD90-27DD-414A-98B3-8E75C4AC2EA0}" srcId="{85823111-2EB8-9246-90A3-889CE4A4041D}" destId="{11BDCF9D-A5A6-2742-AB8D-CF0FB29569F6}" srcOrd="3" destOrd="0" parTransId="{1312B673-3509-1944-A0CB-7C7CAF7B131B}" sibTransId="{F1E78B77-B421-D440-ABF0-DF668E999DB4}"/>
    <dgm:cxn modelId="{E7E13691-EAC0-D34B-A87E-F341BD2DAE56}" type="presOf" srcId="{45FECCDB-6F75-FA48-A406-CC017034F29A}" destId="{B5E90DE6-966B-F848-955C-483149A23F60}" srcOrd="0" destOrd="0" presId="urn:microsoft.com/office/officeart/2008/layout/BendingPictureCaption"/>
    <dgm:cxn modelId="{B4AD1B97-68C7-6741-BC81-811919695F51}" srcId="{85823111-2EB8-9246-90A3-889CE4A4041D}" destId="{02CA80E6-34EF-2645-A776-0478FD0548C3}" srcOrd="1" destOrd="0" parTransId="{7F03359E-BA1D-014F-A9C0-C3C4FBE5D072}" sibTransId="{C2868A0B-2053-9745-A487-13A1C795FEAE}"/>
    <dgm:cxn modelId="{C7F897D1-68FD-6040-8376-C0AC16615DD0}" srcId="{85823111-2EB8-9246-90A3-889CE4A4041D}" destId="{97ED36D6-18CE-CA4A-A3C8-B845FF9B0309}" srcOrd="2" destOrd="0" parTransId="{F14B4D1C-0429-0046-B49C-53602DB622AB}" sibTransId="{15241A69-E393-D54E-BBD5-1B13D71A4E76}"/>
    <dgm:cxn modelId="{07DD4BD2-B995-EA4E-B015-CB411D1CD104}" type="presOf" srcId="{11BDCF9D-A5A6-2742-AB8D-CF0FB29569F6}" destId="{30FF1348-5AC6-F24B-B8CA-B37E48DFBBBB}" srcOrd="0" destOrd="0" presId="urn:microsoft.com/office/officeart/2008/layout/BendingPictureCaption"/>
    <dgm:cxn modelId="{50BC66FF-A96D-BF45-91CF-4D86BA3F205C}" type="presOf" srcId="{97ED36D6-18CE-CA4A-A3C8-B845FF9B0309}" destId="{0148FAD6-19E6-2C4D-9945-43BCD4FC0DF5}" srcOrd="0" destOrd="0" presId="urn:microsoft.com/office/officeart/2008/layout/BendingPictureCaption"/>
    <dgm:cxn modelId="{AE54198D-B584-B543-AFFA-E072D26D0BB3}" type="presParOf" srcId="{FB33BA71-F58F-E84E-A46F-94B8FA76F702}" destId="{60B529FA-9E47-BD41-BE21-4943E371FA3A}" srcOrd="0" destOrd="0" presId="urn:microsoft.com/office/officeart/2008/layout/BendingPictureCaption"/>
    <dgm:cxn modelId="{DCDD512E-A82E-894B-8FE0-D5D6AE38010B}" type="presParOf" srcId="{60B529FA-9E47-BD41-BE21-4943E371FA3A}" destId="{9F7A124A-B046-2046-87B1-D0083A76B719}" srcOrd="0" destOrd="0" presId="urn:microsoft.com/office/officeart/2008/layout/BendingPictureCaption"/>
    <dgm:cxn modelId="{592FE31A-B7A7-EC42-913E-B205FDC53D86}" type="presParOf" srcId="{60B529FA-9E47-BD41-BE21-4943E371FA3A}" destId="{D700A9AD-A235-A74D-8B16-0D7EAD8F1D51}" srcOrd="1" destOrd="0" presId="urn:microsoft.com/office/officeart/2008/layout/BendingPictureCaption"/>
    <dgm:cxn modelId="{5D1DA92C-214F-7340-8FD9-7231DF335684}" type="presParOf" srcId="{FB33BA71-F58F-E84E-A46F-94B8FA76F702}" destId="{BF174D5B-E168-F647-91E8-F706795C4510}" srcOrd="1" destOrd="0" presId="urn:microsoft.com/office/officeart/2008/layout/BendingPictureCaption"/>
    <dgm:cxn modelId="{97DF0711-EA36-2142-A337-6BE0C1D7855E}" type="presParOf" srcId="{FB33BA71-F58F-E84E-A46F-94B8FA76F702}" destId="{9D44A4A5-D840-0E45-B9B1-1B56623FE8BE}" srcOrd="2" destOrd="0" presId="urn:microsoft.com/office/officeart/2008/layout/BendingPictureCaption"/>
    <dgm:cxn modelId="{3135E100-C337-544B-BE54-313FDF044285}" type="presParOf" srcId="{9D44A4A5-D840-0E45-B9B1-1B56623FE8BE}" destId="{8D384EDD-33AD-8C4E-BFA1-CEDE7B1F52BE}" srcOrd="0" destOrd="0" presId="urn:microsoft.com/office/officeart/2008/layout/BendingPictureCaption"/>
    <dgm:cxn modelId="{DA1E3092-923F-594B-ABAA-CBF7A0E81CC2}" type="presParOf" srcId="{9D44A4A5-D840-0E45-B9B1-1B56623FE8BE}" destId="{AD4A0E6C-E7A5-1A4D-86E2-F1366F760AD3}" srcOrd="1" destOrd="0" presId="urn:microsoft.com/office/officeart/2008/layout/BendingPictureCaption"/>
    <dgm:cxn modelId="{75E14505-1261-AE4A-83F2-39266C8A0D19}" type="presParOf" srcId="{FB33BA71-F58F-E84E-A46F-94B8FA76F702}" destId="{0C81E025-3CB1-F340-BFC8-7185D61C1A39}" srcOrd="3" destOrd="0" presId="urn:microsoft.com/office/officeart/2008/layout/BendingPictureCaption"/>
    <dgm:cxn modelId="{BB8EB87E-4DFD-4C4A-A046-3B0309E95F50}" type="presParOf" srcId="{FB33BA71-F58F-E84E-A46F-94B8FA76F702}" destId="{7180DAD9-6BF1-AA40-8490-299EC934D5D7}" srcOrd="4" destOrd="0" presId="urn:microsoft.com/office/officeart/2008/layout/BendingPictureCaption"/>
    <dgm:cxn modelId="{9D79C09C-B291-8F44-9CA8-678913BFD230}" type="presParOf" srcId="{7180DAD9-6BF1-AA40-8490-299EC934D5D7}" destId="{FFDDC7CA-D81B-0342-BE08-91443A7252F8}" srcOrd="0" destOrd="0" presId="urn:microsoft.com/office/officeart/2008/layout/BendingPictureCaption"/>
    <dgm:cxn modelId="{31F14029-0C09-1249-B8B7-E9128ED7D45C}" type="presParOf" srcId="{7180DAD9-6BF1-AA40-8490-299EC934D5D7}" destId="{0148FAD6-19E6-2C4D-9945-43BCD4FC0DF5}" srcOrd="1" destOrd="0" presId="urn:microsoft.com/office/officeart/2008/layout/BendingPictureCaption"/>
    <dgm:cxn modelId="{F2C88601-52E5-824B-96F6-7E659CEC5EEE}" type="presParOf" srcId="{FB33BA71-F58F-E84E-A46F-94B8FA76F702}" destId="{66A4620C-6DB2-2842-9AFD-1737D888E544}" srcOrd="5" destOrd="0" presId="urn:microsoft.com/office/officeart/2008/layout/BendingPictureCaption"/>
    <dgm:cxn modelId="{D4A51C54-AF30-0F45-B142-CD097EB7D35C}" type="presParOf" srcId="{FB33BA71-F58F-E84E-A46F-94B8FA76F702}" destId="{B62366A7-CD1B-5649-B942-B49A1C2FD7EF}" srcOrd="6" destOrd="0" presId="urn:microsoft.com/office/officeart/2008/layout/BendingPictureCaption"/>
    <dgm:cxn modelId="{616F50B0-30DB-2A48-A2C7-CDD02495451A}" type="presParOf" srcId="{B62366A7-CD1B-5649-B942-B49A1C2FD7EF}" destId="{6DD473CA-13B1-1A46-9545-334E409985D8}" srcOrd="0" destOrd="0" presId="urn:microsoft.com/office/officeart/2008/layout/BendingPictureCaption"/>
    <dgm:cxn modelId="{02028FE0-EBDB-EA47-BD9A-A23A142D51DB}" type="presParOf" srcId="{B62366A7-CD1B-5649-B942-B49A1C2FD7EF}" destId="{30FF1348-5AC6-F24B-B8CA-B37E48DFBBBB}" srcOrd="1" destOrd="0" presId="urn:microsoft.com/office/officeart/2008/layout/BendingPictureCaption"/>
    <dgm:cxn modelId="{1B252181-8DBB-7F4D-93CC-A11B8404E6CE}" type="presParOf" srcId="{FB33BA71-F58F-E84E-A46F-94B8FA76F702}" destId="{6CAC7F97-89C2-B742-A3C4-48967DC43593}" srcOrd="7" destOrd="0" presId="urn:microsoft.com/office/officeart/2008/layout/BendingPictureCaption"/>
    <dgm:cxn modelId="{C26F9881-1514-B649-9FBD-4B1ADE38B36D}" type="presParOf" srcId="{FB33BA71-F58F-E84E-A46F-94B8FA76F702}" destId="{DF2C5FD6-2C06-414F-90F7-F5D63C2494D7}" srcOrd="8" destOrd="0" presId="urn:microsoft.com/office/officeart/2008/layout/BendingPictureCaption"/>
    <dgm:cxn modelId="{144727E5-C1B1-294C-8121-95CD7CFA2CAA}" type="presParOf" srcId="{DF2C5FD6-2C06-414F-90F7-F5D63C2494D7}" destId="{99D5F18F-CB57-DF40-9D92-7280ECDC71F7}" srcOrd="0" destOrd="0" presId="urn:microsoft.com/office/officeart/2008/layout/BendingPictureCaption"/>
    <dgm:cxn modelId="{A0A981F2-0C0D-6641-A8D8-323AFB0F378F}" type="presParOf" srcId="{DF2C5FD6-2C06-414F-90F7-F5D63C2494D7}" destId="{B5E90DE6-966B-F848-955C-483149A23F60}" srcOrd="1" destOrd="0" presId="urn:microsoft.com/office/officeart/2008/layout/BendingPictureCaption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7A124A-B046-2046-87B1-D0083A76B719}">
      <dsp:nvSpPr>
        <dsp:cNvPr id="0" name=""/>
        <dsp:cNvSpPr/>
      </dsp:nvSpPr>
      <dsp:spPr>
        <a:xfrm>
          <a:off x="2220" y="233192"/>
          <a:ext cx="1579852" cy="1167505"/>
        </a:xfrm>
        <a:prstGeom prst="rect">
          <a:avLst/>
        </a:prstGeom>
        <a:blipFill dpi="0" rotWithShape="1">
          <a:blip xmlns:r="http://schemas.openxmlformats.org/officeDocument/2006/relationships" r:embed="rId1"/>
          <a:srcRect/>
          <a:stretch>
            <a:fillRect t="-18000" b="-18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D700A9AD-A235-A74D-8B16-0D7EAD8F1D51}">
      <dsp:nvSpPr>
        <dsp:cNvPr id="0" name=""/>
        <dsp:cNvSpPr/>
      </dsp:nvSpPr>
      <dsp:spPr>
        <a:xfrm>
          <a:off x="321552" y="1189007"/>
          <a:ext cx="1361362" cy="32715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Sam Bostian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(Team Leader)</a:t>
          </a:r>
        </a:p>
      </dsp:txBody>
      <dsp:txXfrm>
        <a:off x="321552" y="1189007"/>
        <a:ext cx="1361362" cy="327158"/>
      </dsp:txXfrm>
    </dsp:sp>
    <dsp:sp modelId="{8D384EDD-33AD-8C4E-BFA1-CEDE7B1F52BE}">
      <dsp:nvSpPr>
        <dsp:cNvPr id="0" name=""/>
        <dsp:cNvSpPr/>
      </dsp:nvSpPr>
      <dsp:spPr>
        <a:xfrm>
          <a:off x="1902852" y="233192"/>
          <a:ext cx="1579852" cy="1167505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1000" b="-51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D4A0E6C-E7A5-1A4D-86E2-F1366F760AD3}">
      <dsp:nvSpPr>
        <dsp:cNvPr id="0" name=""/>
        <dsp:cNvSpPr/>
      </dsp:nvSpPr>
      <dsp:spPr>
        <a:xfrm>
          <a:off x="2222184" y="1189007"/>
          <a:ext cx="1361362" cy="32715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Michael Rizig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(Developer)</a:t>
          </a:r>
        </a:p>
      </dsp:txBody>
      <dsp:txXfrm>
        <a:off x="2222184" y="1189007"/>
        <a:ext cx="1361362" cy="327158"/>
      </dsp:txXfrm>
    </dsp:sp>
    <dsp:sp modelId="{FFDDC7CA-D81B-0342-BE08-91443A7252F8}">
      <dsp:nvSpPr>
        <dsp:cNvPr id="0" name=""/>
        <dsp:cNvSpPr/>
      </dsp:nvSpPr>
      <dsp:spPr>
        <a:xfrm>
          <a:off x="3803485" y="233192"/>
          <a:ext cx="1579852" cy="1167505"/>
        </a:xfrm>
        <a:prstGeom prst="rect">
          <a:avLst/>
        </a:prstGeom>
        <a:blipFill dpi="0" rotWithShape="1">
          <a:blip xmlns:r="http://schemas.openxmlformats.org/officeDocument/2006/relationships" r:embed="rId3"/>
          <a:srcRect/>
          <a:stretch>
            <a:fillRect t="-19168" b="-34832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148FAD6-19E6-2C4D-9945-43BCD4FC0DF5}">
      <dsp:nvSpPr>
        <dsp:cNvPr id="0" name=""/>
        <dsp:cNvSpPr/>
      </dsp:nvSpPr>
      <dsp:spPr>
        <a:xfrm>
          <a:off x="4122817" y="1189007"/>
          <a:ext cx="1361362" cy="32715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Charlie Mclarty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(Developer)</a:t>
          </a:r>
        </a:p>
      </dsp:txBody>
      <dsp:txXfrm>
        <a:off x="4122817" y="1189007"/>
        <a:ext cx="1361362" cy="327158"/>
      </dsp:txXfrm>
    </dsp:sp>
    <dsp:sp modelId="{6DD473CA-13B1-1A46-9545-334E409985D8}">
      <dsp:nvSpPr>
        <dsp:cNvPr id="0" name=""/>
        <dsp:cNvSpPr/>
      </dsp:nvSpPr>
      <dsp:spPr>
        <a:xfrm>
          <a:off x="952536" y="1684234"/>
          <a:ext cx="1579852" cy="1167505"/>
        </a:xfrm>
        <a:prstGeom prst="rect">
          <a:avLst/>
        </a:prstGeom>
        <a:blipFill dpi="0" rotWithShape="1">
          <a:blip xmlns:r="http://schemas.openxmlformats.org/officeDocument/2006/relationships" r:embed="rId4"/>
          <a:srcRect/>
          <a:stretch>
            <a:fillRect t="-10168" b="-25832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30FF1348-5AC6-F24B-B8CA-B37E48DFBBBB}">
      <dsp:nvSpPr>
        <dsp:cNvPr id="0" name=""/>
        <dsp:cNvSpPr/>
      </dsp:nvSpPr>
      <dsp:spPr>
        <a:xfrm>
          <a:off x="1271868" y="2640049"/>
          <a:ext cx="1361362" cy="32715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Brian Pruitt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(Documentation)</a:t>
          </a:r>
        </a:p>
      </dsp:txBody>
      <dsp:txXfrm>
        <a:off x="1271868" y="2640049"/>
        <a:ext cx="1361362" cy="327158"/>
      </dsp:txXfrm>
    </dsp:sp>
    <dsp:sp modelId="{99D5F18F-CB57-DF40-9D92-7280ECDC71F7}">
      <dsp:nvSpPr>
        <dsp:cNvPr id="0" name=""/>
        <dsp:cNvSpPr/>
      </dsp:nvSpPr>
      <dsp:spPr>
        <a:xfrm>
          <a:off x="2853169" y="1684234"/>
          <a:ext cx="1579852" cy="1167505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2000" b="-22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B5E90DE6-966B-F848-955C-483149A23F60}">
      <dsp:nvSpPr>
        <dsp:cNvPr id="0" name=""/>
        <dsp:cNvSpPr/>
      </dsp:nvSpPr>
      <dsp:spPr>
        <a:xfrm>
          <a:off x="3172501" y="2640049"/>
          <a:ext cx="1361362" cy="32715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Allen Roman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5000"/>
            </a:spcAft>
            <a:buNone/>
          </a:pPr>
          <a:r>
            <a:rPr lang="en-US" sz="1000" kern="1200"/>
            <a:t>(Developer)</a:t>
          </a:r>
        </a:p>
      </dsp:txBody>
      <dsp:txXfrm>
        <a:off x="3172501" y="2640049"/>
        <a:ext cx="1361362" cy="327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Caption">
  <dgm:title val=""/>
  <dgm:desc val=""/>
  <dgm:catLst>
    <dgm:cat type="picture" pri="6000"/>
    <dgm:cat type="pictureconvert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7" srcId="0" destId="1" srcOrd="0" destOrd="0"/>
        <dgm:cxn modelId="8" srcId="0" destId="2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diagram">
    <dgm:varLst>
      <dgm:dir/>
    </dgm:varLst>
    <dgm:choose name="Name0">
      <dgm:if name="Name1" func="var" arg="dir" op="equ" val="norm">
        <dgm:alg type="snake">
          <dgm:param type="off" val="ctr"/>
        </dgm:alg>
      </dgm:if>
      <dgm:else name="Name2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Image" refType="w" fact="0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.19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if>
          <dgm:else name="Name5">
            <dgm:constrLst>
              <dgm:constr type="l" for="ch" forName="Image" refType="w" fact="0.06"/>
              <dgm:constr type="t" for="ch" forName="Image" refType="h" fact="0"/>
              <dgm:constr type="w" for="ch" forName="Image" refType="w" fact="0.94"/>
              <dgm:constr type="h" for="ch" forName="Image" refType="h" fact="0.91"/>
              <dgm:constr type="l" for="ch" forName="Parent" refType="w" fact="0"/>
              <dgm:constr type="t" for="ch" forName="Parent" refType="h" fact="0.745"/>
              <dgm:constr type="w" for="ch" forName="Parent" refType="w" fact="0.81"/>
              <dgm:constr type="h" for="ch" forName="Parent" refType="h" fact="0.255"/>
            </dgm:constrLst>
          </dgm:else>
        </dgm:choose>
        <dgm:layoutNode name="Image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Parent" styleLbl="node0">
          <dgm:varLst>
            <dgm:bulletEnabled val="1"/>
          </dgm:varLst>
          <dgm:alg type="tx">
            <dgm:param type="txAnchorVertCh" val="mid"/>
            <dgm:param type="shpTxRTLAlignCh" val="r"/>
            <dgm:param type="lnSpAfParP" val="5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15"/>
            <dgm:constr type="rMarg" refType="primFontSz" fact="0.15"/>
            <dgm:constr type="tMarg" refType="primFontSz" fact="0.15"/>
            <dgm:constr type="bMarg" refType="primFontSz" fact="0.15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66AD51-9B35-2845-AF3E-4F0F7C1AB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Pruitt</dc:creator>
  <cp:keywords/>
  <dc:description/>
  <cp:lastModifiedBy>Brian Pruitt</cp:lastModifiedBy>
  <cp:revision>2</cp:revision>
  <dcterms:created xsi:type="dcterms:W3CDTF">2024-12-02T19:54:00Z</dcterms:created>
  <dcterms:modified xsi:type="dcterms:W3CDTF">2024-12-02T19:54:00Z</dcterms:modified>
</cp:coreProperties>
</file>